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D9CB5" w14:textId="729922F0" w:rsidR="0052205F" w:rsidRDefault="00974B0A">
      <w:pPr>
        <w:pStyle w:val="Title"/>
      </w:pPr>
      <w:r>
        <w:t>BIOS</w:t>
      </w:r>
      <w:r w:rsidR="0052205F">
        <w:t xml:space="preserve"> 4100    E</w:t>
      </w:r>
      <w:r w:rsidR="00E52B02">
        <w:t>x</w:t>
      </w:r>
      <w:r w:rsidR="00E34F09">
        <w:t>ercise Physiology    Fall 2018</w:t>
      </w:r>
    </w:p>
    <w:p w14:paraId="5B819B7A" w14:textId="77777777" w:rsidR="0052205F" w:rsidRDefault="0052205F">
      <w:pPr>
        <w:widowControl w:val="0"/>
        <w:rPr>
          <w:snapToGrid w:val="0"/>
          <w:sz w:val="24"/>
        </w:rPr>
      </w:pPr>
      <w:r>
        <w:rPr>
          <w:snapToGrid w:val="0"/>
          <w:sz w:val="24"/>
        </w:rPr>
        <w:t xml:space="preserve">       </w:t>
      </w:r>
    </w:p>
    <w:p w14:paraId="16367B5A" w14:textId="52D3BE61" w:rsidR="0052205F" w:rsidRDefault="0052205F">
      <w:pPr>
        <w:widowControl w:val="0"/>
        <w:rPr>
          <w:snapToGrid w:val="0"/>
          <w:sz w:val="24"/>
        </w:rPr>
      </w:pPr>
      <w:r>
        <w:rPr>
          <w:snapToGrid w:val="0"/>
          <w:sz w:val="24"/>
        </w:rPr>
        <w:t>Professor:</w:t>
      </w:r>
      <w:r>
        <w:rPr>
          <w:snapToGrid w:val="0"/>
          <w:sz w:val="24"/>
        </w:rPr>
        <w:tab/>
        <w:t>Dr. Mindy Millard-Stafford 894-6274</w:t>
      </w:r>
      <w:r>
        <w:rPr>
          <w:snapToGrid w:val="0"/>
          <w:sz w:val="24"/>
        </w:rPr>
        <w:tab/>
        <w:t xml:space="preserve">     </w:t>
      </w:r>
    </w:p>
    <w:p w14:paraId="4326F1FA" w14:textId="77777777" w:rsidR="0052205F" w:rsidRDefault="0052205F">
      <w:pPr>
        <w:widowControl w:val="0"/>
        <w:ind w:left="720" w:firstLine="720"/>
        <w:rPr>
          <w:snapToGrid w:val="0"/>
          <w:sz w:val="24"/>
        </w:rPr>
      </w:pPr>
      <w:r>
        <w:rPr>
          <w:snapToGrid w:val="0"/>
          <w:sz w:val="24"/>
        </w:rPr>
        <w:t xml:space="preserve">Lecture – </w:t>
      </w:r>
      <w:r w:rsidR="00E52B02">
        <w:rPr>
          <w:snapToGrid w:val="0"/>
          <w:sz w:val="24"/>
        </w:rPr>
        <w:t>555 14</w:t>
      </w:r>
      <w:r w:rsidR="00E52B02" w:rsidRPr="00E52B02">
        <w:rPr>
          <w:snapToGrid w:val="0"/>
          <w:sz w:val="24"/>
          <w:vertAlign w:val="superscript"/>
        </w:rPr>
        <w:t>th</w:t>
      </w:r>
      <w:r w:rsidR="00E52B02">
        <w:rPr>
          <w:snapToGrid w:val="0"/>
          <w:sz w:val="24"/>
        </w:rPr>
        <w:t xml:space="preserve"> St</w:t>
      </w:r>
      <w:r>
        <w:rPr>
          <w:snapToGrid w:val="0"/>
          <w:sz w:val="24"/>
        </w:rPr>
        <w:t xml:space="preserve"> </w:t>
      </w:r>
      <w:r w:rsidR="00E52B02">
        <w:rPr>
          <w:snapToGrid w:val="0"/>
          <w:sz w:val="24"/>
        </w:rPr>
        <w:t>Main lecture hall</w:t>
      </w:r>
      <w:r>
        <w:rPr>
          <w:snapToGrid w:val="0"/>
          <w:sz w:val="24"/>
        </w:rPr>
        <w:t xml:space="preserve"> (</w:t>
      </w:r>
      <w:r w:rsidR="004910CD" w:rsidRPr="000A7C45">
        <w:rPr>
          <w:snapToGrid w:val="0"/>
          <w:sz w:val="24"/>
        </w:rPr>
        <w:t>1253</w:t>
      </w:r>
      <w:r w:rsidRPr="000A7C45">
        <w:rPr>
          <w:snapToGrid w:val="0"/>
          <w:sz w:val="24"/>
        </w:rPr>
        <w:t>)</w:t>
      </w:r>
      <w:r>
        <w:rPr>
          <w:snapToGrid w:val="0"/>
          <w:sz w:val="24"/>
        </w:rPr>
        <w:t xml:space="preserve"> </w:t>
      </w:r>
    </w:p>
    <w:p w14:paraId="481DEC32" w14:textId="3AF48D0B" w:rsidR="0052205F" w:rsidRDefault="0052205F">
      <w:pPr>
        <w:widowControl w:val="0"/>
        <w:ind w:left="720" w:firstLine="720"/>
        <w:rPr>
          <w:snapToGrid w:val="0"/>
          <w:sz w:val="24"/>
        </w:rPr>
      </w:pPr>
      <w:r>
        <w:rPr>
          <w:snapToGrid w:val="0"/>
          <w:sz w:val="24"/>
        </w:rPr>
        <w:t>Lab - Exercise Physiology Lab- Room 1</w:t>
      </w:r>
      <w:r w:rsidR="00E52B02">
        <w:rPr>
          <w:snapToGrid w:val="0"/>
          <w:sz w:val="24"/>
        </w:rPr>
        <w:t>506</w:t>
      </w:r>
      <w:r>
        <w:rPr>
          <w:snapToGrid w:val="0"/>
          <w:sz w:val="24"/>
        </w:rPr>
        <w:t>, (</w:t>
      </w:r>
      <w:r w:rsidR="00E52B02">
        <w:rPr>
          <w:snapToGrid w:val="0"/>
          <w:sz w:val="24"/>
        </w:rPr>
        <w:t>555 14</w:t>
      </w:r>
      <w:r w:rsidR="00E52B02" w:rsidRPr="00E52B02">
        <w:rPr>
          <w:snapToGrid w:val="0"/>
          <w:sz w:val="24"/>
          <w:vertAlign w:val="superscript"/>
        </w:rPr>
        <w:t>th</w:t>
      </w:r>
      <w:r w:rsidR="00E52B02">
        <w:rPr>
          <w:snapToGrid w:val="0"/>
          <w:sz w:val="24"/>
        </w:rPr>
        <w:t xml:space="preserve"> St</w:t>
      </w:r>
      <w:r>
        <w:rPr>
          <w:snapToGrid w:val="0"/>
          <w:sz w:val="24"/>
        </w:rPr>
        <w:t>)</w:t>
      </w:r>
    </w:p>
    <w:p w14:paraId="3EFB14FA" w14:textId="77777777" w:rsidR="0052205F" w:rsidRDefault="0052205F">
      <w:pPr>
        <w:widowControl w:val="0"/>
        <w:ind w:left="720" w:firstLine="720"/>
        <w:rPr>
          <w:snapToGrid w:val="0"/>
          <w:sz w:val="24"/>
        </w:rPr>
      </w:pPr>
    </w:p>
    <w:p w14:paraId="41609A5B" w14:textId="77777777" w:rsidR="0052205F" w:rsidRDefault="0052205F">
      <w:pPr>
        <w:widowControl w:val="0"/>
        <w:rPr>
          <w:snapToGrid w:val="0"/>
          <w:sz w:val="24"/>
        </w:rPr>
      </w:pPr>
      <w:r>
        <w:rPr>
          <w:snapToGrid w:val="0"/>
          <w:sz w:val="24"/>
        </w:rPr>
        <w:tab/>
      </w:r>
      <w:r>
        <w:rPr>
          <w:snapToGrid w:val="0"/>
          <w:sz w:val="24"/>
        </w:rPr>
        <w:tab/>
        <w:t>E-mail:  mindy.millardstafford@</w:t>
      </w:r>
      <w:r w:rsidR="00A912F6">
        <w:rPr>
          <w:snapToGrid w:val="0"/>
          <w:sz w:val="24"/>
        </w:rPr>
        <w:t>ap</w:t>
      </w:r>
      <w:r>
        <w:rPr>
          <w:snapToGrid w:val="0"/>
          <w:sz w:val="24"/>
        </w:rPr>
        <w:t>.gatech.edu</w:t>
      </w:r>
      <w:r>
        <w:rPr>
          <w:snapToGrid w:val="0"/>
          <w:sz w:val="24"/>
        </w:rPr>
        <w:tab/>
      </w:r>
      <w:r>
        <w:rPr>
          <w:snapToGrid w:val="0"/>
          <w:sz w:val="24"/>
        </w:rPr>
        <w:tab/>
      </w:r>
    </w:p>
    <w:p w14:paraId="320E5F3D" w14:textId="77777777" w:rsidR="0052205F" w:rsidRDefault="0052205F">
      <w:pPr>
        <w:widowControl w:val="0"/>
        <w:ind w:firstLine="720"/>
        <w:rPr>
          <w:snapToGrid w:val="0"/>
          <w:sz w:val="24"/>
        </w:rPr>
      </w:pPr>
      <w:r>
        <w:rPr>
          <w:snapToGrid w:val="0"/>
          <w:sz w:val="24"/>
        </w:rPr>
        <w:tab/>
        <w:t>Office - Room 1</w:t>
      </w:r>
      <w:r w:rsidR="00E52B02">
        <w:rPr>
          <w:snapToGrid w:val="0"/>
          <w:sz w:val="24"/>
        </w:rPr>
        <w:t>3</w:t>
      </w:r>
      <w:r>
        <w:rPr>
          <w:snapToGrid w:val="0"/>
          <w:sz w:val="24"/>
        </w:rPr>
        <w:t>09</w:t>
      </w:r>
      <w:r w:rsidR="00E52B02">
        <w:rPr>
          <w:snapToGrid w:val="0"/>
          <w:sz w:val="24"/>
        </w:rPr>
        <w:t xml:space="preserve">A </w:t>
      </w:r>
    </w:p>
    <w:p w14:paraId="6C687A41" w14:textId="77777777" w:rsidR="0052205F" w:rsidRDefault="0052205F">
      <w:pPr>
        <w:widowControl w:val="0"/>
        <w:rPr>
          <w:snapToGrid w:val="0"/>
          <w:sz w:val="24"/>
        </w:rPr>
      </w:pPr>
      <w:r>
        <w:rPr>
          <w:snapToGrid w:val="0"/>
          <w:sz w:val="24"/>
        </w:rPr>
        <w:tab/>
      </w:r>
      <w:r>
        <w:rPr>
          <w:snapToGrid w:val="0"/>
          <w:sz w:val="24"/>
        </w:rPr>
        <w:tab/>
        <w:t>Office Hours - by appointment only</w:t>
      </w:r>
    </w:p>
    <w:p w14:paraId="7F26FA4F" w14:textId="77777777" w:rsidR="00E333FD" w:rsidRPr="00E333FD" w:rsidRDefault="00E52B02" w:rsidP="00A3653D">
      <w:pPr>
        <w:widowControl w:val="0"/>
        <w:rPr>
          <w:snapToGrid w:val="0"/>
          <w:sz w:val="24"/>
        </w:rPr>
      </w:pPr>
      <w:r>
        <w:rPr>
          <w:snapToGrid w:val="0"/>
          <w:sz w:val="24"/>
        </w:rPr>
        <w:tab/>
      </w:r>
      <w:r>
        <w:rPr>
          <w:snapToGrid w:val="0"/>
          <w:sz w:val="24"/>
        </w:rPr>
        <w:tab/>
      </w:r>
    </w:p>
    <w:p w14:paraId="155D9BB8" w14:textId="4153ED00" w:rsidR="0052205F" w:rsidRDefault="0052205F">
      <w:pPr>
        <w:widowControl w:val="0"/>
        <w:rPr>
          <w:snapToGrid w:val="0"/>
          <w:sz w:val="24"/>
        </w:rPr>
      </w:pPr>
      <w:r>
        <w:rPr>
          <w:snapToGrid w:val="0"/>
          <w:sz w:val="24"/>
        </w:rPr>
        <w:t>Credit:</w:t>
      </w:r>
      <w:r>
        <w:rPr>
          <w:snapToGrid w:val="0"/>
          <w:sz w:val="24"/>
        </w:rPr>
        <w:tab/>
      </w:r>
      <w:r>
        <w:rPr>
          <w:snapToGrid w:val="0"/>
          <w:sz w:val="24"/>
        </w:rPr>
        <w:tab/>
        <w:t>3 hours</w:t>
      </w:r>
      <w:r w:rsidR="000948C2">
        <w:rPr>
          <w:snapToGrid w:val="0"/>
          <w:sz w:val="24"/>
        </w:rPr>
        <w:t xml:space="preserve"> (3-0-3)</w:t>
      </w:r>
    </w:p>
    <w:p w14:paraId="432B8E6D" w14:textId="77777777" w:rsidR="0052205F" w:rsidRDefault="0052205F">
      <w:pPr>
        <w:widowControl w:val="0"/>
        <w:rPr>
          <w:snapToGrid w:val="0"/>
          <w:sz w:val="24"/>
        </w:rPr>
      </w:pPr>
    </w:p>
    <w:p w14:paraId="1941D793" w14:textId="52D1D1F7" w:rsidR="00F916C2" w:rsidRPr="000948C2" w:rsidRDefault="0052205F">
      <w:pPr>
        <w:widowControl w:val="0"/>
        <w:rPr>
          <w:b/>
          <w:snapToGrid w:val="0"/>
          <w:sz w:val="24"/>
        </w:rPr>
      </w:pPr>
      <w:r>
        <w:rPr>
          <w:snapToGrid w:val="0"/>
          <w:sz w:val="24"/>
        </w:rPr>
        <w:t>Prerequisites:</w:t>
      </w:r>
      <w:r>
        <w:rPr>
          <w:snapToGrid w:val="0"/>
          <w:sz w:val="24"/>
        </w:rPr>
        <w:tab/>
      </w:r>
      <w:commentRangeStart w:id="0"/>
      <w:r w:rsidR="00974B0A" w:rsidRPr="000948C2">
        <w:rPr>
          <w:b/>
          <w:snapToGrid w:val="0"/>
          <w:sz w:val="24"/>
          <w:highlight w:val="yellow"/>
        </w:rPr>
        <w:t>BIOS</w:t>
      </w:r>
      <w:r w:rsidR="00E34F09" w:rsidRPr="000948C2">
        <w:rPr>
          <w:b/>
          <w:snapToGrid w:val="0"/>
          <w:sz w:val="24"/>
          <w:highlight w:val="yellow"/>
        </w:rPr>
        <w:t xml:space="preserve"> 3755</w:t>
      </w:r>
      <w:r w:rsidR="00F916C2" w:rsidRPr="000948C2">
        <w:rPr>
          <w:b/>
          <w:snapToGrid w:val="0"/>
          <w:sz w:val="24"/>
          <w:highlight w:val="yellow"/>
        </w:rPr>
        <w:t xml:space="preserve"> OR</w:t>
      </w:r>
      <w:r w:rsidR="000948C2" w:rsidRPr="000948C2">
        <w:rPr>
          <w:b/>
          <w:snapToGrid w:val="0"/>
          <w:sz w:val="24"/>
          <w:highlight w:val="yellow"/>
        </w:rPr>
        <w:t xml:space="preserve"> </w:t>
      </w:r>
      <w:r w:rsidR="00C81E88">
        <w:rPr>
          <w:b/>
          <w:snapToGrid w:val="0"/>
          <w:sz w:val="24"/>
          <w:highlight w:val="yellow"/>
        </w:rPr>
        <w:t xml:space="preserve">APPH 3755 OR </w:t>
      </w:r>
      <w:bookmarkStart w:id="1" w:name="_GoBack"/>
      <w:bookmarkEnd w:id="1"/>
      <w:r w:rsidR="00C81E88">
        <w:rPr>
          <w:b/>
          <w:snapToGrid w:val="0"/>
          <w:sz w:val="24"/>
          <w:highlight w:val="yellow"/>
        </w:rPr>
        <w:t>BIOL</w:t>
      </w:r>
      <w:r w:rsidR="00F916C2" w:rsidRPr="000948C2">
        <w:rPr>
          <w:b/>
          <w:snapToGrid w:val="0"/>
          <w:sz w:val="24"/>
          <w:highlight w:val="yellow"/>
        </w:rPr>
        <w:t xml:space="preserve"> 3755</w:t>
      </w:r>
      <w:r w:rsidR="000948C2" w:rsidRPr="000948C2">
        <w:rPr>
          <w:b/>
          <w:snapToGrid w:val="0"/>
          <w:sz w:val="24"/>
          <w:highlight w:val="yellow"/>
        </w:rPr>
        <w:t xml:space="preserve"> OR BMED 3100</w:t>
      </w:r>
      <w:commentRangeEnd w:id="0"/>
      <w:r w:rsidR="0090190D">
        <w:rPr>
          <w:rStyle w:val="CommentReference"/>
        </w:rPr>
        <w:commentReference w:id="0"/>
      </w:r>
    </w:p>
    <w:p w14:paraId="212A4651" w14:textId="77777777" w:rsidR="0052205F" w:rsidRDefault="0052205F">
      <w:pPr>
        <w:widowControl w:val="0"/>
        <w:rPr>
          <w:snapToGrid w:val="0"/>
          <w:sz w:val="24"/>
        </w:rPr>
      </w:pPr>
    </w:p>
    <w:p w14:paraId="6DD8639F" w14:textId="77777777" w:rsidR="0052205F" w:rsidRDefault="0052205F">
      <w:pPr>
        <w:widowControl w:val="0"/>
        <w:rPr>
          <w:snapToGrid w:val="0"/>
          <w:sz w:val="24"/>
        </w:rPr>
      </w:pPr>
      <w:r>
        <w:rPr>
          <w:snapToGrid w:val="0"/>
          <w:sz w:val="24"/>
        </w:rPr>
        <w:t>Meetings:</w:t>
      </w:r>
      <w:r>
        <w:rPr>
          <w:snapToGrid w:val="0"/>
          <w:sz w:val="24"/>
        </w:rPr>
        <w:tab/>
        <w:t>Lecture/disc</w:t>
      </w:r>
      <w:r w:rsidR="00E34F09">
        <w:rPr>
          <w:snapToGrid w:val="0"/>
          <w:sz w:val="24"/>
        </w:rPr>
        <w:t>ussion – Tues.&amp; Thurs 12:00-1:15</w:t>
      </w:r>
    </w:p>
    <w:p w14:paraId="2172AE92" w14:textId="77777777" w:rsidR="0052205F" w:rsidRDefault="0075216E">
      <w:pPr>
        <w:widowControl w:val="0"/>
        <w:rPr>
          <w:snapToGrid w:val="0"/>
          <w:sz w:val="24"/>
        </w:rPr>
      </w:pPr>
      <w:r>
        <w:rPr>
          <w:snapToGrid w:val="0"/>
          <w:sz w:val="24"/>
        </w:rPr>
        <w:t>Office hours:  T, Thurs 1:00-2:00 (immediately after class) or by appointment</w:t>
      </w:r>
    </w:p>
    <w:p w14:paraId="479FC86B" w14:textId="77777777" w:rsidR="0075216E" w:rsidRDefault="0075216E">
      <w:pPr>
        <w:widowControl w:val="0"/>
        <w:rPr>
          <w:snapToGrid w:val="0"/>
          <w:sz w:val="24"/>
        </w:rPr>
      </w:pPr>
    </w:p>
    <w:p w14:paraId="57D87F3F" w14:textId="77777777" w:rsidR="0052205F" w:rsidRDefault="007D2EBC">
      <w:pPr>
        <w:widowControl w:val="0"/>
        <w:rPr>
          <w:snapToGrid w:val="0"/>
          <w:sz w:val="24"/>
        </w:rPr>
      </w:pPr>
      <w:r>
        <w:rPr>
          <w:snapToGrid w:val="0"/>
          <w:sz w:val="24"/>
        </w:rPr>
        <w:t xml:space="preserve">Required Text:  Kenney, Wilmore &amp; </w:t>
      </w:r>
      <w:proofErr w:type="spellStart"/>
      <w:r>
        <w:rPr>
          <w:snapToGrid w:val="0"/>
          <w:sz w:val="24"/>
        </w:rPr>
        <w:t>Costill</w:t>
      </w:r>
      <w:proofErr w:type="spellEnd"/>
      <w:r w:rsidR="0052205F">
        <w:rPr>
          <w:snapToGrid w:val="0"/>
          <w:sz w:val="24"/>
        </w:rPr>
        <w:t xml:space="preserve">.  </w:t>
      </w:r>
      <w:r w:rsidR="0052205F">
        <w:rPr>
          <w:snapToGrid w:val="0"/>
          <w:sz w:val="24"/>
          <w:u w:val="single"/>
        </w:rPr>
        <w:t>Physiology</w:t>
      </w:r>
      <w:r>
        <w:rPr>
          <w:snapToGrid w:val="0"/>
          <w:sz w:val="24"/>
          <w:u w:val="single"/>
        </w:rPr>
        <w:t xml:space="preserve"> of Sport and Exercise</w:t>
      </w:r>
      <w:r w:rsidR="0052205F">
        <w:rPr>
          <w:snapToGrid w:val="0"/>
          <w:sz w:val="24"/>
        </w:rPr>
        <w:t xml:space="preserve"> (</w:t>
      </w:r>
      <w:r>
        <w:rPr>
          <w:snapToGrid w:val="0"/>
          <w:sz w:val="24"/>
        </w:rPr>
        <w:t>6</w:t>
      </w:r>
      <w:r w:rsidR="00E52B02" w:rsidRPr="00E33131">
        <w:rPr>
          <w:snapToGrid w:val="0"/>
          <w:sz w:val="24"/>
        </w:rPr>
        <w:t>th ed.)</w:t>
      </w:r>
      <w:r w:rsidR="00E52B02">
        <w:rPr>
          <w:snapToGrid w:val="0"/>
          <w:sz w:val="24"/>
        </w:rPr>
        <w:tab/>
      </w:r>
      <w:r w:rsidR="00E52B02">
        <w:rPr>
          <w:snapToGrid w:val="0"/>
          <w:sz w:val="24"/>
        </w:rPr>
        <w:tab/>
      </w:r>
      <w:r w:rsidR="00E52B02">
        <w:rPr>
          <w:snapToGrid w:val="0"/>
          <w:sz w:val="24"/>
        </w:rPr>
        <w:tab/>
      </w:r>
      <w:r>
        <w:rPr>
          <w:snapToGrid w:val="0"/>
          <w:sz w:val="24"/>
        </w:rPr>
        <w:t xml:space="preserve">  Human Kinetics 2016</w:t>
      </w:r>
    </w:p>
    <w:p w14:paraId="27966D94" w14:textId="77777777" w:rsidR="007D2EBC" w:rsidRDefault="007D2EBC">
      <w:pPr>
        <w:widowControl w:val="0"/>
        <w:rPr>
          <w:snapToGrid w:val="0"/>
          <w:sz w:val="24"/>
        </w:rPr>
      </w:pPr>
      <w:r>
        <w:rPr>
          <w:snapToGrid w:val="0"/>
          <w:sz w:val="24"/>
        </w:rPr>
        <w:t xml:space="preserve">                          </w:t>
      </w:r>
    </w:p>
    <w:p w14:paraId="50F68A80" w14:textId="77777777" w:rsidR="0052205F" w:rsidRDefault="0052205F" w:rsidP="007D2EBC">
      <w:pPr>
        <w:widowControl w:val="0"/>
        <w:rPr>
          <w:snapToGrid w:val="0"/>
          <w:sz w:val="24"/>
        </w:rPr>
      </w:pPr>
      <w:r>
        <w:rPr>
          <w:snapToGrid w:val="0"/>
          <w:sz w:val="24"/>
        </w:rPr>
        <w:t>Objectives:</w:t>
      </w:r>
      <w:r>
        <w:rPr>
          <w:snapToGrid w:val="0"/>
          <w:sz w:val="24"/>
        </w:rPr>
        <w:tab/>
        <w:t>1.</w:t>
      </w:r>
      <w:r>
        <w:rPr>
          <w:snapToGrid w:val="0"/>
          <w:sz w:val="24"/>
        </w:rPr>
        <w:tab/>
        <w:t xml:space="preserve">To </w:t>
      </w:r>
      <w:r w:rsidR="007D2EBC">
        <w:rPr>
          <w:snapToGrid w:val="0"/>
          <w:sz w:val="24"/>
        </w:rPr>
        <w:t>understand and describe</w:t>
      </w:r>
      <w:r>
        <w:rPr>
          <w:snapToGrid w:val="0"/>
          <w:sz w:val="24"/>
        </w:rPr>
        <w:t xml:space="preserve"> the acute and chronic effects of </w:t>
      </w:r>
      <w:r w:rsidR="007D2EBC">
        <w:rPr>
          <w:snapToGrid w:val="0"/>
          <w:sz w:val="24"/>
        </w:rPr>
        <w:tab/>
      </w:r>
      <w:r w:rsidR="007D2EBC">
        <w:rPr>
          <w:snapToGrid w:val="0"/>
          <w:sz w:val="24"/>
        </w:rPr>
        <w:tab/>
      </w:r>
      <w:r w:rsidR="007D2EBC">
        <w:rPr>
          <w:snapToGrid w:val="0"/>
          <w:sz w:val="24"/>
        </w:rPr>
        <w:tab/>
      </w:r>
      <w:r w:rsidR="007D2EBC">
        <w:rPr>
          <w:snapToGrid w:val="0"/>
          <w:sz w:val="24"/>
        </w:rPr>
        <w:tab/>
        <w:t xml:space="preserve">different types of </w:t>
      </w:r>
      <w:r>
        <w:rPr>
          <w:snapToGrid w:val="0"/>
          <w:sz w:val="24"/>
        </w:rPr>
        <w:t>exercise</w:t>
      </w:r>
      <w:r w:rsidR="007D2EBC">
        <w:rPr>
          <w:snapToGrid w:val="0"/>
          <w:sz w:val="24"/>
        </w:rPr>
        <w:t xml:space="preserve"> </w:t>
      </w:r>
      <w:r>
        <w:rPr>
          <w:snapToGrid w:val="0"/>
          <w:sz w:val="24"/>
        </w:rPr>
        <w:t xml:space="preserve">on the structure and function of the </w:t>
      </w:r>
      <w:r w:rsidR="007D2EBC">
        <w:rPr>
          <w:snapToGrid w:val="0"/>
          <w:sz w:val="24"/>
        </w:rPr>
        <w:tab/>
      </w:r>
      <w:r w:rsidR="007D2EBC">
        <w:rPr>
          <w:snapToGrid w:val="0"/>
          <w:sz w:val="24"/>
        </w:rPr>
        <w:tab/>
      </w:r>
      <w:r w:rsidR="007D2EBC">
        <w:rPr>
          <w:snapToGrid w:val="0"/>
          <w:sz w:val="24"/>
        </w:rPr>
        <w:tab/>
      </w:r>
      <w:r w:rsidR="007D2EBC">
        <w:rPr>
          <w:snapToGrid w:val="0"/>
          <w:sz w:val="24"/>
        </w:rPr>
        <w:tab/>
      </w:r>
      <w:r>
        <w:rPr>
          <w:snapToGrid w:val="0"/>
          <w:sz w:val="24"/>
        </w:rPr>
        <w:t>human body.</w:t>
      </w:r>
    </w:p>
    <w:p w14:paraId="1D2C3222" w14:textId="77777777" w:rsidR="0052205F" w:rsidRDefault="0052205F">
      <w:pPr>
        <w:widowControl w:val="0"/>
        <w:rPr>
          <w:snapToGrid w:val="0"/>
          <w:sz w:val="24"/>
        </w:rPr>
      </w:pPr>
    </w:p>
    <w:p w14:paraId="438C0FD4" w14:textId="77777777" w:rsidR="0052205F" w:rsidRDefault="0052205F">
      <w:pPr>
        <w:widowControl w:val="0"/>
        <w:numPr>
          <w:ilvl w:val="0"/>
          <w:numId w:val="1"/>
        </w:numPr>
        <w:rPr>
          <w:snapToGrid w:val="0"/>
          <w:sz w:val="24"/>
        </w:rPr>
      </w:pPr>
      <w:r>
        <w:rPr>
          <w:snapToGrid w:val="0"/>
          <w:sz w:val="24"/>
        </w:rPr>
        <w:t xml:space="preserve">To </w:t>
      </w:r>
      <w:r w:rsidR="007D2EBC">
        <w:rPr>
          <w:snapToGrid w:val="0"/>
          <w:sz w:val="24"/>
        </w:rPr>
        <w:t>e</w:t>
      </w:r>
      <w:r w:rsidR="00C56432">
        <w:rPr>
          <w:snapToGrid w:val="0"/>
          <w:sz w:val="24"/>
        </w:rPr>
        <w:t>xplain</w:t>
      </w:r>
      <w:r>
        <w:rPr>
          <w:snapToGrid w:val="0"/>
          <w:sz w:val="24"/>
        </w:rPr>
        <w:t xml:space="preserve"> the physiological basis of conditioning and training </w:t>
      </w:r>
    </w:p>
    <w:p w14:paraId="6F480ACF" w14:textId="77777777" w:rsidR="0052205F" w:rsidRDefault="0052205F">
      <w:pPr>
        <w:widowControl w:val="0"/>
        <w:ind w:left="1440" w:firstLine="720"/>
        <w:rPr>
          <w:snapToGrid w:val="0"/>
          <w:sz w:val="24"/>
        </w:rPr>
      </w:pPr>
      <w:r>
        <w:rPr>
          <w:snapToGrid w:val="0"/>
          <w:sz w:val="24"/>
        </w:rPr>
        <w:t>methods in relation to human health and performance.</w:t>
      </w:r>
    </w:p>
    <w:p w14:paraId="39D39C63" w14:textId="77777777" w:rsidR="0052205F" w:rsidRDefault="0052205F">
      <w:pPr>
        <w:widowControl w:val="0"/>
        <w:rPr>
          <w:snapToGrid w:val="0"/>
          <w:sz w:val="24"/>
        </w:rPr>
      </w:pPr>
    </w:p>
    <w:p w14:paraId="06235F1B" w14:textId="77777777" w:rsidR="0052205F" w:rsidRPr="007D2EBC" w:rsidRDefault="0052205F" w:rsidP="007D2EBC">
      <w:pPr>
        <w:widowControl w:val="0"/>
        <w:numPr>
          <w:ilvl w:val="0"/>
          <w:numId w:val="1"/>
        </w:numPr>
        <w:rPr>
          <w:snapToGrid w:val="0"/>
          <w:sz w:val="24"/>
        </w:rPr>
      </w:pPr>
      <w:r w:rsidRPr="007D2EBC">
        <w:rPr>
          <w:snapToGrid w:val="0"/>
          <w:sz w:val="24"/>
        </w:rPr>
        <w:t xml:space="preserve">To familiarize the student with </w:t>
      </w:r>
      <w:r w:rsidR="007D2EBC" w:rsidRPr="007D2EBC">
        <w:rPr>
          <w:snapToGrid w:val="0"/>
          <w:sz w:val="24"/>
        </w:rPr>
        <w:t xml:space="preserve">laboratory </w:t>
      </w:r>
      <w:r w:rsidRPr="007D2EBC">
        <w:rPr>
          <w:snapToGrid w:val="0"/>
          <w:sz w:val="24"/>
        </w:rPr>
        <w:t xml:space="preserve">instruments and procedures </w:t>
      </w:r>
      <w:r w:rsidR="007D2EBC">
        <w:rPr>
          <w:snapToGrid w:val="0"/>
          <w:sz w:val="24"/>
        </w:rPr>
        <w:t xml:space="preserve">to examine and </w:t>
      </w:r>
      <w:r w:rsidR="00C56432">
        <w:rPr>
          <w:snapToGrid w:val="0"/>
          <w:sz w:val="24"/>
        </w:rPr>
        <w:t>take</w:t>
      </w:r>
      <w:r w:rsidRPr="007D2EBC">
        <w:rPr>
          <w:snapToGrid w:val="0"/>
          <w:sz w:val="24"/>
        </w:rPr>
        <w:t xml:space="preserve"> measur</w:t>
      </w:r>
      <w:r w:rsidR="007D2EBC">
        <w:rPr>
          <w:snapToGrid w:val="0"/>
          <w:sz w:val="24"/>
        </w:rPr>
        <w:t>ements of physiological</w:t>
      </w:r>
      <w:r w:rsidRPr="007D2EBC">
        <w:rPr>
          <w:snapToGrid w:val="0"/>
          <w:sz w:val="24"/>
        </w:rPr>
        <w:t xml:space="preserve"> respon</w:t>
      </w:r>
      <w:r w:rsidR="007D2EBC">
        <w:rPr>
          <w:snapToGrid w:val="0"/>
          <w:sz w:val="24"/>
        </w:rPr>
        <w:t>ses and adaptations to exercise related to health.</w:t>
      </w:r>
    </w:p>
    <w:p w14:paraId="160439D2" w14:textId="77777777" w:rsidR="0052205F" w:rsidRDefault="0052205F">
      <w:pPr>
        <w:widowControl w:val="0"/>
        <w:rPr>
          <w:snapToGrid w:val="0"/>
          <w:sz w:val="24"/>
        </w:rPr>
      </w:pPr>
    </w:p>
    <w:p w14:paraId="3B2AEACE" w14:textId="77777777" w:rsidR="0052205F" w:rsidRDefault="0052205F">
      <w:pPr>
        <w:widowControl w:val="0"/>
        <w:rPr>
          <w:snapToGrid w:val="0"/>
          <w:sz w:val="24"/>
        </w:rPr>
      </w:pPr>
      <w:r>
        <w:rPr>
          <w:snapToGrid w:val="0"/>
          <w:sz w:val="24"/>
        </w:rPr>
        <w:t>Quizzes:</w:t>
      </w:r>
      <w:r>
        <w:rPr>
          <w:snapToGrid w:val="0"/>
          <w:sz w:val="24"/>
        </w:rPr>
        <w:tab/>
        <w:t xml:space="preserve">Quizzes will be given in lecture on material </w:t>
      </w:r>
    </w:p>
    <w:p w14:paraId="787EBF8B" w14:textId="77777777" w:rsidR="0052205F" w:rsidRDefault="0052205F" w:rsidP="007D2EBC">
      <w:pPr>
        <w:widowControl w:val="0"/>
        <w:ind w:left="720" w:firstLine="720"/>
        <w:rPr>
          <w:snapToGrid w:val="0"/>
          <w:sz w:val="24"/>
        </w:rPr>
      </w:pPr>
      <w:r>
        <w:rPr>
          <w:snapToGrid w:val="0"/>
          <w:sz w:val="24"/>
        </w:rPr>
        <w:t>covered in laboratory, lectures and readings.</w:t>
      </w:r>
    </w:p>
    <w:p w14:paraId="3187281D" w14:textId="77777777" w:rsidR="00DA3084" w:rsidRDefault="0052205F" w:rsidP="003C623C">
      <w:pPr>
        <w:rPr>
          <w:snapToGrid w:val="0"/>
          <w:sz w:val="24"/>
          <w:szCs w:val="24"/>
        </w:rPr>
      </w:pPr>
      <w:r w:rsidRPr="00DA3084">
        <w:rPr>
          <w:snapToGrid w:val="0"/>
          <w:sz w:val="24"/>
          <w:szCs w:val="24"/>
        </w:rPr>
        <w:t xml:space="preserve"> </w:t>
      </w:r>
    </w:p>
    <w:p w14:paraId="291ABAAD" w14:textId="77777777" w:rsidR="003C623C" w:rsidRPr="00DA3084" w:rsidRDefault="0052205F" w:rsidP="003C623C">
      <w:pPr>
        <w:rPr>
          <w:i/>
          <w:iCs/>
          <w:sz w:val="24"/>
          <w:szCs w:val="24"/>
        </w:rPr>
      </w:pPr>
      <w:r w:rsidRPr="00DA3084">
        <w:rPr>
          <w:b/>
          <w:snapToGrid w:val="0"/>
          <w:sz w:val="24"/>
          <w:szCs w:val="24"/>
        </w:rPr>
        <w:t>No make-up quizzes</w:t>
      </w:r>
      <w:r w:rsidR="003C623C" w:rsidRPr="00DA3084">
        <w:rPr>
          <w:b/>
          <w:snapToGrid w:val="0"/>
          <w:sz w:val="24"/>
          <w:szCs w:val="24"/>
        </w:rPr>
        <w:t>/tests</w:t>
      </w:r>
      <w:r w:rsidRPr="00DA3084">
        <w:rPr>
          <w:b/>
          <w:snapToGrid w:val="0"/>
          <w:sz w:val="24"/>
          <w:szCs w:val="24"/>
        </w:rPr>
        <w:t xml:space="preserve"> will be given</w:t>
      </w:r>
      <w:r w:rsidR="003C623C" w:rsidRPr="00DA3084">
        <w:rPr>
          <w:b/>
          <w:snapToGrid w:val="0"/>
          <w:sz w:val="24"/>
          <w:szCs w:val="24"/>
        </w:rPr>
        <w:t xml:space="preserve"> (unless excused absence).</w:t>
      </w:r>
      <w:r w:rsidR="003C623C" w:rsidRPr="00DA3084">
        <w:rPr>
          <w:b/>
          <w:i/>
          <w:iCs/>
          <w:sz w:val="24"/>
          <w:szCs w:val="24"/>
        </w:rPr>
        <w:t xml:space="preserve"> Absences during tests or quizzes will </w:t>
      </w:r>
      <w:r w:rsidR="003C623C" w:rsidRPr="00DA3084">
        <w:rPr>
          <w:b/>
          <w:i/>
          <w:sz w:val="24"/>
          <w:szCs w:val="24"/>
        </w:rPr>
        <w:t>follow the Dean of Students and Registrar policy</w:t>
      </w:r>
      <w:r w:rsidR="003C623C" w:rsidRPr="00DA3084">
        <w:rPr>
          <w:i/>
          <w:sz w:val="24"/>
          <w:szCs w:val="24"/>
        </w:rPr>
        <w:t xml:space="preserve">  </w:t>
      </w:r>
      <w:hyperlink r:id="rId8" w:history="1">
        <w:r w:rsidR="003C623C" w:rsidRPr="00DA3084">
          <w:rPr>
            <w:rStyle w:val="Hyperlink"/>
            <w:i/>
            <w:iCs/>
            <w:sz w:val="24"/>
            <w:szCs w:val="24"/>
          </w:rPr>
          <w:t>http://studentlife.gatech.edu/content/class-attendance</w:t>
        </w:r>
      </w:hyperlink>
    </w:p>
    <w:p w14:paraId="01784609" w14:textId="77777777" w:rsidR="00DA3084" w:rsidRPr="00DA3084" w:rsidRDefault="00DA3084" w:rsidP="00DA3084">
      <w:pPr>
        <w:rPr>
          <w:b/>
          <w:i/>
          <w:iCs/>
          <w:sz w:val="24"/>
          <w:szCs w:val="24"/>
        </w:rPr>
      </w:pPr>
    </w:p>
    <w:p w14:paraId="7E2369CF" w14:textId="77777777" w:rsidR="00DA3084" w:rsidRPr="00DA3084" w:rsidRDefault="00DA3084" w:rsidP="00DA3084">
      <w:pPr>
        <w:rPr>
          <w:sz w:val="24"/>
          <w:szCs w:val="24"/>
        </w:rPr>
      </w:pPr>
      <w:r w:rsidRPr="00DA3084">
        <w:rPr>
          <w:b/>
          <w:i/>
          <w:iCs/>
          <w:sz w:val="24"/>
          <w:szCs w:val="24"/>
        </w:rPr>
        <w:t>Test Accommodations are handled by students registering with Disability Services.  Please</w:t>
      </w:r>
      <w:r w:rsidRPr="00DA3084">
        <w:rPr>
          <w:sz w:val="24"/>
          <w:szCs w:val="24"/>
        </w:rPr>
        <w:t xml:space="preserve"> alert the instructor with sufficient time to upload exams to Disability Services. </w:t>
      </w:r>
      <w:hyperlink r:id="rId9" w:history="1">
        <w:r w:rsidRPr="00DA3084">
          <w:rPr>
            <w:rStyle w:val="Hyperlink"/>
            <w:sz w:val="24"/>
            <w:szCs w:val="24"/>
          </w:rPr>
          <w:t>https://disabilityservices.gatech.edu/content/contact-us</w:t>
        </w:r>
      </w:hyperlink>
    </w:p>
    <w:p w14:paraId="2F9F204A" w14:textId="77777777" w:rsidR="00DA3084" w:rsidRPr="00DA3084" w:rsidRDefault="00DA3084" w:rsidP="00DA3084">
      <w:pPr>
        <w:rPr>
          <w:sz w:val="24"/>
          <w:szCs w:val="24"/>
        </w:rPr>
      </w:pPr>
    </w:p>
    <w:p w14:paraId="06A68017" w14:textId="77777777" w:rsidR="00DA3084" w:rsidRPr="00DA3084" w:rsidRDefault="00DA3084" w:rsidP="00DA3084">
      <w:pPr>
        <w:rPr>
          <w:sz w:val="24"/>
          <w:szCs w:val="24"/>
        </w:rPr>
      </w:pPr>
      <w:r w:rsidRPr="00DA3084">
        <w:rPr>
          <w:b/>
          <w:i/>
          <w:iCs/>
          <w:sz w:val="24"/>
          <w:szCs w:val="24"/>
        </w:rPr>
        <w:t>For any questions involving these or any other Academic Honor Code issues, please consult me or the policy library at:</w:t>
      </w:r>
      <w:r w:rsidRPr="00DA3084">
        <w:rPr>
          <w:sz w:val="24"/>
          <w:szCs w:val="24"/>
        </w:rPr>
        <w:t xml:space="preserve"> </w:t>
      </w:r>
      <w:hyperlink r:id="rId10" w:history="1">
        <w:r w:rsidRPr="00DA3084">
          <w:rPr>
            <w:rStyle w:val="Hyperlink"/>
            <w:sz w:val="24"/>
            <w:szCs w:val="24"/>
          </w:rPr>
          <w:t>http://policylibrary.gatech.edu/student-affairs/academic-honor-code</w:t>
        </w:r>
      </w:hyperlink>
    </w:p>
    <w:p w14:paraId="3C8CB797" w14:textId="77777777" w:rsidR="00DA3084" w:rsidRPr="005140D6" w:rsidRDefault="00DA3084" w:rsidP="00DA3084">
      <w:pPr>
        <w:rPr>
          <w:sz w:val="24"/>
          <w:szCs w:val="24"/>
        </w:rPr>
      </w:pPr>
    </w:p>
    <w:p w14:paraId="7D6BEF66" w14:textId="77777777" w:rsidR="0052205F" w:rsidRDefault="0052205F">
      <w:pPr>
        <w:widowControl w:val="0"/>
        <w:rPr>
          <w:snapToGrid w:val="0"/>
          <w:sz w:val="24"/>
        </w:rPr>
      </w:pPr>
      <w:r>
        <w:rPr>
          <w:snapToGrid w:val="0"/>
          <w:sz w:val="24"/>
        </w:rPr>
        <w:lastRenderedPageBreak/>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p>
    <w:p w14:paraId="30CC0A33" w14:textId="77777777" w:rsidR="0052205F" w:rsidRDefault="0052205F">
      <w:pPr>
        <w:pStyle w:val="Heading1"/>
      </w:pPr>
      <w:r>
        <w:t>Evaluation:</w:t>
      </w:r>
      <w:r>
        <w:tab/>
        <w:t>Midterm test</w:t>
      </w:r>
      <w:r>
        <w:tab/>
      </w:r>
      <w:r>
        <w:tab/>
      </w:r>
      <w:r>
        <w:tab/>
      </w:r>
      <w:r>
        <w:tab/>
      </w:r>
      <w:r w:rsidR="00D576FC">
        <w:t>30</w:t>
      </w:r>
      <w:r>
        <w:t xml:space="preserve">%         </w:t>
      </w:r>
    </w:p>
    <w:p w14:paraId="1EB020F8" w14:textId="77777777" w:rsidR="0052205F" w:rsidRDefault="00D576FC">
      <w:pPr>
        <w:widowControl w:val="0"/>
        <w:rPr>
          <w:snapToGrid w:val="0"/>
          <w:sz w:val="24"/>
        </w:rPr>
      </w:pPr>
      <w:r>
        <w:rPr>
          <w:snapToGrid w:val="0"/>
          <w:sz w:val="24"/>
        </w:rPr>
        <w:tab/>
      </w:r>
      <w:r>
        <w:rPr>
          <w:snapToGrid w:val="0"/>
          <w:sz w:val="24"/>
        </w:rPr>
        <w:tab/>
        <w:t>Final exam</w:t>
      </w:r>
      <w:r>
        <w:rPr>
          <w:snapToGrid w:val="0"/>
          <w:sz w:val="24"/>
        </w:rPr>
        <w:tab/>
      </w:r>
      <w:r>
        <w:rPr>
          <w:snapToGrid w:val="0"/>
          <w:sz w:val="24"/>
        </w:rPr>
        <w:tab/>
      </w:r>
      <w:r>
        <w:rPr>
          <w:snapToGrid w:val="0"/>
          <w:sz w:val="24"/>
        </w:rPr>
        <w:tab/>
      </w:r>
      <w:r>
        <w:rPr>
          <w:snapToGrid w:val="0"/>
          <w:sz w:val="24"/>
        </w:rPr>
        <w:tab/>
        <w:t>30</w:t>
      </w:r>
      <w:r w:rsidR="0052205F">
        <w:rPr>
          <w:snapToGrid w:val="0"/>
          <w:sz w:val="24"/>
        </w:rPr>
        <w:t xml:space="preserve">%            </w:t>
      </w:r>
    </w:p>
    <w:p w14:paraId="65ED86C9" w14:textId="77777777" w:rsidR="0052205F" w:rsidRDefault="00E34F09">
      <w:pPr>
        <w:widowControl w:val="0"/>
        <w:rPr>
          <w:snapToGrid w:val="0"/>
          <w:sz w:val="24"/>
        </w:rPr>
      </w:pPr>
      <w:r>
        <w:rPr>
          <w:snapToGrid w:val="0"/>
          <w:sz w:val="24"/>
        </w:rPr>
        <w:tab/>
      </w:r>
      <w:r>
        <w:rPr>
          <w:snapToGrid w:val="0"/>
          <w:sz w:val="24"/>
        </w:rPr>
        <w:tab/>
        <w:t>Quizzes (2)</w:t>
      </w:r>
      <w:r>
        <w:rPr>
          <w:snapToGrid w:val="0"/>
          <w:sz w:val="24"/>
        </w:rPr>
        <w:tab/>
      </w:r>
      <w:r>
        <w:rPr>
          <w:snapToGrid w:val="0"/>
          <w:sz w:val="24"/>
        </w:rPr>
        <w:tab/>
      </w:r>
      <w:r>
        <w:rPr>
          <w:snapToGrid w:val="0"/>
          <w:sz w:val="24"/>
        </w:rPr>
        <w:tab/>
      </w:r>
      <w:r>
        <w:rPr>
          <w:snapToGrid w:val="0"/>
          <w:sz w:val="24"/>
        </w:rPr>
        <w:tab/>
        <w:t>30</w:t>
      </w:r>
      <w:r w:rsidR="0052205F">
        <w:rPr>
          <w:snapToGrid w:val="0"/>
          <w:sz w:val="24"/>
        </w:rPr>
        <w:t xml:space="preserve">%         </w:t>
      </w:r>
    </w:p>
    <w:p w14:paraId="6458ABCD" w14:textId="77777777" w:rsidR="0052205F" w:rsidRDefault="00E34F09">
      <w:pPr>
        <w:widowControl w:val="0"/>
        <w:rPr>
          <w:snapToGrid w:val="0"/>
          <w:sz w:val="24"/>
        </w:rPr>
      </w:pPr>
      <w:r>
        <w:rPr>
          <w:snapToGrid w:val="0"/>
          <w:sz w:val="24"/>
        </w:rPr>
        <w:tab/>
      </w:r>
      <w:r>
        <w:rPr>
          <w:snapToGrid w:val="0"/>
          <w:sz w:val="24"/>
        </w:rPr>
        <w:tab/>
        <w:t>Research R</w:t>
      </w:r>
      <w:r w:rsidR="0052205F">
        <w:rPr>
          <w:snapToGrid w:val="0"/>
          <w:sz w:val="24"/>
        </w:rPr>
        <w:t xml:space="preserve">eports </w:t>
      </w:r>
      <w:r>
        <w:rPr>
          <w:snapToGrid w:val="0"/>
          <w:sz w:val="24"/>
        </w:rPr>
        <w:tab/>
      </w:r>
      <w:r>
        <w:rPr>
          <w:snapToGrid w:val="0"/>
          <w:sz w:val="24"/>
        </w:rPr>
        <w:tab/>
      </w:r>
      <w:r>
        <w:rPr>
          <w:snapToGrid w:val="0"/>
          <w:sz w:val="24"/>
        </w:rPr>
        <w:tab/>
        <w:t>10</w:t>
      </w:r>
      <w:r w:rsidR="0052205F">
        <w:rPr>
          <w:snapToGrid w:val="0"/>
          <w:sz w:val="24"/>
        </w:rPr>
        <w:t xml:space="preserve">% </w:t>
      </w:r>
    </w:p>
    <w:p w14:paraId="38C3CF0F" w14:textId="303938AD" w:rsidR="00E34F09" w:rsidRDefault="00E34F09">
      <w:pPr>
        <w:widowControl w:val="0"/>
        <w:rPr>
          <w:snapToGrid w:val="0"/>
          <w:sz w:val="24"/>
        </w:rPr>
      </w:pPr>
    </w:p>
    <w:p w14:paraId="1D591270" w14:textId="77777777" w:rsidR="00F916C2" w:rsidRPr="00F916C2" w:rsidRDefault="00F916C2" w:rsidP="00F916C2">
      <w:pPr>
        <w:rPr>
          <w:rFonts w:ascii="Times" w:hAnsi="Times" w:cs="Arial"/>
          <w:sz w:val="22"/>
          <w:szCs w:val="22"/>
        </w:rPr>
      </w:pPr>
      <w:r w:rsidRPr="00F916C2">
        <w:rPr>
          <w:rFonts w:ascii="Times" w:hAnsi="Times" w:cs="Arial"/>
          <w:sz w:val="22"/>
          <w:szCs w:val="22"/>
        </w:rPr>
        <w:t>Grading Scale</w:t>
      </w:r>
    </w:p>
    <w:p w14:paraId="1463DD27" w14:textId="77777777" w:rsidR="00F916C2" w:rsidRPr="00F916C2" w:rsidRDefault="00F916C2" w:rsidP="00F916C2">
      <w:pPr>
        <w:rPr>
          <w:rFonts w:ascii="Times" w:hAnsi="Times" w:cs="Arial"/>
          <w:sz w:val="22"/>
          <w:szCs w:val="22"/>
        </w:rPr>
      </w:pPr>
    </w:p>
    <w:p w14:paraId="5627D325" w14:textId="77777777" w:rsidR="00F916C2" w:rsidRPr="00F916C2" w:rsidRDefault="00F916C2" w:rsidP="00F916C2">
      <w:pPr>
        <w:ind w:left="1350"/>
        <w:rPr>
          <w:rFonts w:ascii="Times" w:hAnsi="Times" w:cs="Arial"/>
          <w:sz w:val="22"/>
          <w:szCs w:val="22"/>
        </w:rPr>
      </w:pPr>
      <w:r w:rsidRPr="00F916C2">
        <w:rPr>
          <w:rFonts w:ascii="Times" w:hAnsi="Times" w:cs="Arial"/>
          <w:sz w:val="22"/>
          <w:szCs w:val="22"/>
        </w:rPr>
        <w:t>A</w:t>
      </w:r>
      <w:r w:rsidRPr="00F916C2">
        <w:rPr>
          <w:rFonts w:ascii="Times" w:hAnsi="Times" w:cs="Arial"/>
          <w:sz w:val="22"/>
          <w:szCs w:val="22"/>
        </w:rPr>
        <w:tab/>
        <w:t>90-100%</w:t>
      </w:r>
    </w:p>
    <w:p w14:paraId="50DC1233" w14:textId="77777777" w:rsidR="00F916C2" w:rsidRPr="00F916C2" w:rsidRDefault="00F916C2" w:rsidP="00F916C2">
      <w:pPr>
        <w:ind w:left="1350"/>
        <w:rPr>
          <w:rFonts w:ascii="Times" w:hAnsi="Times" w:cs="Arial"/>
          <w:sz w:val="22"/>
          <w:szCs w:val="22"/>
        </w:rPr>
      </w:pPr>
      <w:r w:rsidRPr="00F916C2">
        <w:rPr>
          <w:rFonts w:ascii="Times" w:hAnsi="Times" w:cs="Arial"/>
          <w:sz w:val="22"/>
          <w:szCs w:val="22"/>
        </w:rPr>
        <w:t>B</w:t>
      </w:r>
      <w:r w:rsidRPr="00F916C2">
        <w:rPr>
          <w:rFonts w:ascii="Times" w:hAnsi="Times" w:cs="Arial"/>
          <w:sz w:val="22"/>
          <w:szCs w:val="22"/>
        </w:rPr>
        <w:tab/>
        <w:t>80-89%</w:t>
      </w:r>
    </w:p>
    <w:p w14:paraId="25B30D9D" w14:textId="77777777" w:rsidR="00F916C2" w:rsidRPr="00F916C2" w:rsidRDefault="00F916C2" w:rsidP="00F916C2">
      <w:pPr>
        <w:ind w:left="1350"/>
        <w:rPr>
          <w:rFonts w:ascii="Times" w:hAnsi="Times" w:cs="Arial"/>
          <w:sz w:val="22"/>
          <w:szCs w:val="22"/>
        </w:rPr>
      </w:pPr>
      <w:r w:rsidRPr="00F916C2">
        <w:rPr>
          <w:rFonts w:ascii="Times" w:hAnsi="Times" w:cs="Arial"/>
          <w:sz w:val="22"/>
          <w:szCs w:val="22"/>
        </w:rPr>
        <w:t>C</w:t>
      </w:r>
      <w:r w:rsidRPr="00F916C2">
        <w:rPr>
          <w:rFonts w:ascii="Times" w:hAnsi="Times" w:cs="Arial"/>
          <w:sz w:val="22"/>
          <w:szCs w:val="22"/>
        </w:rPr>
        <w:tab/>
        <w:t>70-79%</w:t>
      </w:r>
    </w:p>
    <w:p w14:paraId="611E06C4" w14:textId="77777777" w:rsidR="00F916C2" w:rsidRPr="00F916C2" w:rsidRDefault="00F916C2" w:rsidP="00F916C2">
      <w:pPr>
        <w:ind w:left="1350"/>
        <w:rPr>
          <w:rFonts w:ascii="Times" w:hAnsi="Times" w:cs="Arial"/>
          <w:sz w:val="22"/>
          <w:szCs w:val="22"/>
        </w:rPr>
      </w:pPr>
      <w:r w:rsidRPr="00F916C2">
        <w:rPr>
          <w:rFonts w:ascii="Times" w:hAnsi="Times" w:cs="Arial"/>
          <w:sz w:val="22"/>
          <w:szCs w:val="22"/>
        </w:rPr>
        <w:t>D</w:t>
      </w:r>
      <w:r w:rsidRPr="00F916C2">
        <w:rPr>
          <w:rFonts w:ascii="Times" w:hAnsi="Times" w:cs="Arial"/>
          <w:sz w:val="22"/>
          <w:szCs w:val="22"/>
        </w:rPr>
        <w:tab/>
        <w:t>60-69%</w:t>
      </w:r>
    </w:p>
    <w:p w14:paraId="57F67906" w14:textId="77777777" w:rsidR="00F916C2" w:rsidRPr="00F916C2" w:rsidRDefault="00F916C2" w:rsidP="00F916C2">
      <w:pPr>
        <w:ind w:left="1350"/>
        <w:rPr>
          <w:rFonts w:ascii="Times" w:hAnsi="Times" w:cs="Arial"/>
          <w:sz w:val="22"/>
          <w:szCs w:val="22"/>
        </w:rPr>
      </w:pPr>
      <w:r w:rsidRPr="00F916C2">
        <w:rPr>
          <w:rFonts w:ascii="Times" w:hAnsi="Times" w:cs="Arial"/>
          <w:sz w:val="22"/>
          <w:szCs w:val="22"/>
        </w:rPr>
        <w:t>F</w:t>
      </w:r>
      <w:r w:rsidRPr="00F916C2">
        <w:rPr>
          <w:rFonts w:ascii="Times" w:hAnsi="Times" w:cs="Arial"/>
          <w:sz w:val="22"/>
          <w:szCs w:val="22"/>
        </w:rPr>
        <w:tab/>
        <w:t>0-59%</w:t>
      </w:r>
    </w:p>
    <w:p w14:paraId="1E4021B0" w14:textId="77777777" w:rsidR="00F916C2" w:rsidRDefault="00F916C2">
      <w:pPr>
        <w:widowControl w:val="0"/>
        <w:rPr>
          <w:snapToGrid w:val="0"/>
          <w:sz w:val="24"/>
        </w:rPr>
      </w:pPr>
    </w:p>
    <w:p w14:paraId="4AEB4864" w14:textId="77777777" w:rsidR="00E34F09" w:rsidRDefault="00E34F09">
      <w:pPr>
        <w:widowControl w:val="0"/>
        <w:rPr>
          <w:snapToGrid w:val="0"/>
          <w:sz w:val="24"/>
        </w:rPr>
      </w:pPr>
    </w:p>
    <w:p w14:paraId="3F450B48" w14:textId="77777777" w:rsidR="0052205F" w:rsidRDefault="0052205F" w:rsidP="00FF4AC6">
      <w:pPr>
        <w:widowControl w:val="0"/>
        <w:rPr>
          <w:sz w:val="24"/>
        </w:rPr>
      </w:pPr>
      <w:r>
        <w:rPr>
          <w:snapToGrid w:val="0"/>
        </w:rPr>
        <w:tab/>
      </w:r>
      <w:r>
        <w:rPr>
          <w:snapToGrid w:val="0"/>
        </w:rPr>
        <w:tab/>
      </w:r>
      <w:r>
        <w:rPr>
          <w:snapToGrid w:val="0"/>
        </w:rPr>
        <w:tab/>
      </w:r>
      <w:r>
        <w:rPr>
          <w:b/>
          <w:sz w:val="24"/>
        </w:rPr>
        <w:t xml:space="preserve">OUTLINE OF </w:t>
      </w:r>
      <w:r w:rsidR="00DA3084">
        <w:rPr>
          <w:b/>
          <w:sz w:val="24"/>
        </w:rPr>
        <w:t xml:space="preserve">COURSE </w:t>
      </w:r>
      <w:r>
        <w:rPr>
          <w:b/>
          <w:sz w:val="24"/>
        </w:rPr>
        <w:t>C</w:t>
      </w:r>
      <w:r w:rsidR="00DA3084">
        <w:rPr>
          <w:b/>
          <w:sz w:val="24"/>
        </w:rPr>
        <w:t>ONTENT</w:t>
      </w:r>
    </w:p>
    <w:p w14:paraId="56CE92A9" w14:textId="77777777" w:rsidR="0052205F" w:rsidRDefault="0052205F"/>
    <w:p w14:paraId="4DDD3E80" w14:textId="77777777" w:rsidR="0052205F" w:rsidRDefault="007D2EBC" w:rsidP="00DA3084">
      <w:pPr>
        <w:widowControl w:val="0"/>
        <w:ind w:left="2160" w:hanging="2160"/>
        <w:rPr>
          <w:snapToGrid w:val="0"/>
          <w:sz w:val="24"/>
        </w:rPr>
      </w:pPr>
      <w:r>
        <w:rPr>
          <w:snapToGrid w:val="0"/>
          <w:sz w:val="24"/>
        </w:rPr>
        <w:t>Aug 23,</w:t>
      </w:r>
      <w:r w:rsidR="000F7D62">
        <w:rPr>
          <w:snapToGrid w:val="0"/>
          <w:sz w:val="24"/>
        </w:rPr>
        <w:t xml:space="preserve"> </w:t>
      </w:r>
      <w:proofErr w:type="gramStart"/>
      <w:r>
        <w:rPr>
          <w:snapToGrid w:val="0"/>
          <w:sz w:val="24"/>
        </w:rPr>
        <w:t>25</w:t>
      </w:r>
      <w:r w:rsidR="002428CB">
        <w:rPr>
          <w:snapToGrid w:val="0"/>
          <w:sz w:val="24"/>
        </w:rPr>
        <w:t xml:space="preserve"> </w:t>
      </w:r>
      <w:r w:rsidR="0052205F">
        <w:rPr>
          <w:snapToGrid w:val="0"/>
          <w:sz w:val="24"/>
        </w:rPr>
        <w:t xml:space="preserve"> </w:t>
      </w:r>
      <w:r w:rsidR="0052205F">
        <w:rPr>
          <w:snapToGrid w:val="0"/>
          <w:sz w:val="24"/>
        </w:rPr>
        <w:tab/>
      </w:r>
      <w:proofErr w:type="gramEnd"/>
      <w:r w:rsidR="005B1B52">
        <w:rPr>
          <w:snapToGrid w:val="0"/>
          <w:sz w:val="24"/>
        </w:rPr>
        <w:t>Introduction</w:t>
      </w:r>
      <w:r w:rsidR="0052205F">
        <w:rPr>
          <w:snapToGrid w:val="0"/>
          <w:sz w:val="24"/>
        </w:rPr>
        <w:t xml:space="preserve">: Exercise Physiology </w:t>
      </w:r>
      <w:r>
        <w:rPr>
          <w:snapToGrid w:val="0"/>
          <w:sz w:val="24"/>
        </w:rPr>
        <w:t>–</w:t>
      </w:r>
      <w:r w:rsidR="0052205F">
        <w:rPr>
          <w:snapToGrid w:val="0"/>
          <w:sz w:val="24"/>
        </w:rPr>
        <w:t xml:space="preserve"> </w:t>
      </w:r>
      <w:r>
        <w:rPr>
          <w:snapToGrid w:val="0"/>
          <w:sz w:val="24"/>
        </w:rPr>
        <w:t xml:space="preserve">Introduction and History </w:t>
      </w:r>
      <w:r w:rsidR="00DA3084">
        <w:rPr>
          <w:snapToGrid w:val="0"/>
          <w:sz w:val="24"/>
        </w:rPr>
        <w:t>Chapter 1</w:t>
      </w:r>
    </w:p>
    <w:p w14:paraId="3BB39DED" w14:textId="77777777" w:rsidR="007D2EBC" w:rsidRDefault="007D2EBC" w:rsidP="007D2EBC">
      <w:pPr>
        <w:widowControl w:val="0"/>
        <w:rPr>
          <w:b/>
          <w:snapToGrid w:val="0"/>
          <w:sz w:val="24"/>
        </w:rPr>
      </w:pPr>
    </w:p>
    <w:p w14:paraId="74BE5660" w14:textId="77777777" w:rsidR="007D2EBC" w:rsidRPr="007D2EBC" w:rsidRDefault="00E34F09" w:rsidP="007D2EBC">
      <w:pPr>
        <w:widowControl w:val="0"/>
        <w:rPr>
          <w:b/>
          <w:snapToGrid w:val="0"/>
          <w:sz w:val="24"/>
        </w:rPr>
      </w:pPr>
      <w:r>
        <w:rPr>
          <w:b/>
          <w:snapToGrid w:val="0"/>
          <w:sz w:val="24"/>
        </w:rPr>
        <w:t xml:space="preserve">Research </w:t>
      </w:r>
      <w:proofErr w:type="gramStart"/>
      <w:r>
        <w:rPr>
          <w:b/>
          <w:snapToGrid w:val="0"/>
          <w:sz w:val="24"/>
        </w:rPr>
        <w:t xml:space="preserve">Report </w:t>
      </w:r>
      <w:r w:rsidR="007D2EBC" w:rsidRPr="007D2EBC">
        <w:rPr>
          <w:b/>
          <w:snapToGrid w:val="0"/>
          <w:sz w:val="24"/>
        </w:rPr>
        <w:t xml:space="preserve"> #</w:t>
      </w:r>
      <w:proofErr w:type="gramEnd"/>
      <w:r w:rsidR="007D2EBC" w:rsidRPr="007D2EBC">
        <w:rPr>
          <w:b/>
          <w:snapToGrid w:val="0"/>
          <w:sz w:val="24"/>
        </w:rPr>
        <w:t>1 Aug 29</w:t>
      </w:r>
      <w:r>
        <w:rPr>
          <w:b/>
          <w:snapToGrid w:val="0"/>
          <w:sz w:val="24"/>
        </w:rPr>
        <w:t xml:space="preserve">  - Dietary analysis</w:t>
      </w:r>
    </w:p>
    <w:p w14:paraId="45049371" w14:textId="77777777" w:rsidR="0052205F" w:rsidRDefault="007D2EBC">
      <w:pPr>
        <w:widowControl w:val="0"/>
        <w:rPr>
          <w:snapToGrid w:val="0"/>
          <w:sz w:val="24"/>
        </w:rPr>
      </w:pPr>
      <w:r>
        <w:rPr>
          <w:snapToGrid w:val="0"/>
          <w:sz w:val="24"/>
        </w:rPr>
        <w:t xml:space="preserve">Aug 30, Sep </w:t>
      </w:r>
      <w:r w:rsidR="00D576FC">
        <w:rPr>
          <w:snapToGrid w:val="0"/>
          <w:sz w:val="24"/>
        </w:rPr>
        <w:t>1</w:t>
      </w:r>
      <w:r w:rsidR="005B1B52">
        <w:rPr>
          <w:snapToGrid w:val="0"/>
          <w:sz w:val="24"/>
        </w:rPr>
        <w:tab/>
      </w:r>
      <w:r w:rsidR="005B1B52">
        <w:rPr>
          <w:snapToGrid w:val="0"/>
          <w:sz w:val="24"/>
        </w:rPr>
        <w:tab/>
        <w:t>Chapter 2</w:t>
      </w:r>
      <w:r w:rsidR="0052205F">
        <w:rPr>
          <w:snapToGrid w:val="0"/>
          <w:sz w:val="24"/>
        </w:rPr>
        <w:t xml:space="preserve">: </w:t>
      </w:r>
      <w:r w:rsidR="005B1B52">
        <w:rPr>
          <w:snapToGrid w:val="0"/>
          <w:sz w:val="24"/>
        </w:rPr>
        <w:t xml:space="preserve">Fuel for Exercise: </w:t>
      </w:r>
      <w:r w:rsidR="0052205F">
        <w:rPr>
          <w:snapToGrid w:val="0"/>
          <w:sz w:val="24"/>
        </w:rPr>
        <w:t>Bioenergetics</w:t>
      </w:r>
      <w:r w:rsidR="005B1B52">
        <w:rPr>
          <w:snapToGrid w:val="0"/>
          <w:sz w:val="24"/>
        </w:rPr>
        <w:t xml:space="preserve"> and Metabolism</w:t>
      </w:r>
    </w:p>
    <w:p w14:paraId="5B99258C" w14:textId="77777777" w:rsidR="000F7D62" w:rsidRDefault="000F7D62">
      <w:pPr>
        <w:widowControl w:val="0"/>
        <w:rPr>
          <w:snapToGrid w:val="0"/>
          <w:sz w:val="24"/>
        </w:rPr>
      </w:pPr>
    </w:p>
    <w:p w14:paraId="1D426159" w14:textId="77777777" w:rsidR="0052205F" w:rsidRDefault="007D2EBC">
      <w:pPr>
        <w:widowControl w:val="0"/>
        <w:rPr>
          <w:b/>
          <w:snapToGrid w:val="0"/>
          <w:sz w:val="24"/>
        </w:rPr>
      </w:pPr>
      <w:r>
        <w:rPr>
          <w:snapToGrid w:val="0"/>
          <w:sz w:val="24"/>
        </w:rPr>
        <w:t>Sept 6, 8</w:t>
      </w:r>
      <w:r w:rsidR="0052205F">
        <w:rPr>
          <w:snapToGrid w:val="0"/>
          <w:sz w:val="24"/>
        </w:rPr>
        <w:tab/>
      </w:r>
      <w:r w:rsidR="0052205F">
        <w:rPr>
          <w:snapToGrid w:val="0"/>
          <w:sz w:val="24"/>
        </w:rPr>
        <w:tab/>
      </w:r>
      <w:r w:rsidR="005B1B52">
        <w:rPr>
          <w:snapToGrid w:val="0"/>
          <w:sz w:val="24"/>
        </w:rPr>
        <w:t>Chapter 5</w:t>
      </w:r>
      <w:r w:rsidR="00087817">
        <w:rPr>
          <w:snapToGrid w:val="0"/>
          <w:sz w:val="24"/>
        </w:rPr>
        <w:t>:</w:t>
      </w:r>
      <w:r w:rsidR="005B1B52">
        <w:rPr>
          <w:snapToGrid w:val="0"/>
          <w:sz w:val="24"/>
        </w:rPr>
        <w:t xml:space="preserve"> Energy Expenditure and Fatigue</w:t>
      </w:r>
      <w:r w:rsidR="00656284">
        <w:rPr>
          <w:snapToGrid w:val="0"/>
          <w:sz w:val="24"/>
        </w:rPr>
        <w:tab/>
      </w:r>
      <w:r w:rsidR="00656284">
        <w:rPr>
          <w:snapToGrid w:val="0"/>
          <w:sz w:val="24"/>
        </w:rPr>
        <w:tab/>
      </w:r>
      <w:r w:rsidR="00656284">
        <w:rPr>
          <w:snapToGrid w:val="0"/>
          <w:sz w:val="24"/>
        </w:rPr>
        <w:tab/>
      </w:r>
    </w:p>
    <w:p w14:paraId="169D65FB" w14:textId="77777777" w:rsidR="000F7D62" w:rsidRPr="00262043" w:rsidRDefault="00262043" w:rsidP="00262043">
      <w:pPr>
        <w:widowControl w:val="0"/>
        <w:rPr>
          <w:b/>
          <w:snapToGrid w:val="0"/>
          <w:sz w:val="24"/>
        </w:rPr>
      </w:pPr>
      <w:r w:rsidRPr="00262043">
        <w:rPr>
          <w:b/>
          <w:snapToGrid w:val="0"/>
          <w:sz w:val="24"/>
        </w:rPr>
        <w:t>Research REPORT #2 Introduction to Ergometry and Environmental Measurements</w:t>
      </w:r>
      <w:r>
        <w:rPr>
          <w:b/>
          <w:snapToGrid w:val="0"/>
          <w:sz w:val="24"/>
        </w:rPr>
        <w:t xml:space="preserve"> </w:t>
      </w:r>
      <w:r w:rsidRPr="00262043">
        <w:rPr>
          <w:b/>
          <w:snapToGrid w:val="0"/>
          <w:sz w:val="24"/>
        </w:rPr>
        <w:t>Measurement of Physiological Respo</w:t>
      </w:r>
      <w:r>
        <w:rPr>
          <w:b/>
          <w:snapToGrid w:val="0"/>
          <w:sz w:val="24"/>
        </w:rPr>
        <w:t xml:space="preserve">nses to Various Intensities </w:t>
      </w:r>
      <w:r w:rsidRPr="00262043">
        <w:rPr>
          <w:b/>
          <w:snapToGrid w:val="0"/>
          <w:sz w:val="24"/>
        </w:rPr>
        <w:t xml:space="preserve">of Cycle Ergometry </w:t>
      </w:r>
      <w:r w:rsidRPr="00262043">
        <w:rPr>
          <w:b/>
          <w:snapToGrid w:val="0"/>
          <w:sz w:val="24"/>
        </w:rPr>
        <w:tab/>
      </w:r>
    </w:p>
    <w:p w14:paraId="2F5E0F13" w14:textId="77777777" w:rsidR="00656284" w:rsidRDefault="00656284">
      <w:pPr>
        <w:widowControl w:val="0"/>
        <w:rPr>
          <w:snapToGrid w:val="0"/>
          <w:sz w:val="24"/>
        </w:rPr>
      </w:pPr>
    </w:p>
    <w:p w14:paraId="46750AEB" w14:textId="77777777" w:rsidR="0052205F" w:rsidRDefault="007D2EBC" w:rsidP="005B1B52">
      <w:pPr>
        <w:widowControl w:val="0"/>
        <w:rPr>
          <w:snapToGrid w:val="0"/>
          <w:sz w:val="24"/>
          <w:szCs w:val="24"/>
        </w:rPr>
      </w:pPr>
      <w:r>
        <w:rPr>
          <w:snapToGrid w:val="0"/>
          <w:sz w:val="24"/>
        </w:rPr>
        <w:t>Sept 13, 15</w:t>
      </w:r>
      <w:r w:rsidR="0052205F">
        <w:rPr>
          <w:snapToGrid w:val="0"/>
          <w:sz w:val="24"/>
        </w:rPr>
        <w:tab/>
      </w:r>
      <w:r w:rsidR="0052205F">
        <w:rPr>
          <w:snapToGrid w:val="0"/>
          <w:sz w:val="24"/>
        </w:rPr>
        <w:tab/>
      </w:r>
      <w:r w:rsidR="005B1B52" w:rsidRPr="00BB6E47">
        <w:rPr>
          <w:snapToGrid w:val="0"/>
          <w:sz w:val="24"/>
        </w:rPr>
        <w:t>Chapter1</w:t>
      </w:r>
      <w:r w:rsidR="00087817" w:rsidRPr="00BB6E47">
        <w:rPr>
          <w:snapToGrid w:val="0"/>
          <w:sz w:val="24"/>
        </w:rPr>
        <w:t xml:space="preserve">: </w:t>
      </w:r>
      <w:r w:rsidR="005B1B52" w:rsidRPr="00BB6E47">
        <w:rPr>
          <w:snapToGrid w:val="0"/>
          <w:sz w:val="24"/>
          <w:szCs w:val="24"/>
        </w:rPr>
        <w:t>Structure and Function of Skeletal Muscle</w:t>
      </w:r>
      <w:r w:rsidR="005B1B52" w:rsidRPr="00AC4B57">
        <w:rPr>
          <w:snapToGrid w:val="0"/>
          <w:sz w:val="24"/>
          <w:szCs w:val="24"/>
        </w:rPr>
        <w:t xml:space="preserve"> </w:t>
      </w:r>
    </w:p>
    <w:p w14:paraId="1330A9FF" w14:textId="77777777" w:rsidR="00BB6E47" w:rsidRPr="000F7D62" w:rsidRDefault="00BB6E47" w:rsidP="00BB6E47">
      <w:pPr>
        <w:widowControl w:val="0"/>
        <w:rPr>
          <w:b/>
          <w:i/>
          <w:snapToGrid w:val="0"/>
          <w:sz w:val="24"/>
        </w:rPr>
      </w:pPr>
      <w:r w:rsidRPr="00C8218B">
        <w:rPr>
          <w:b/>
          <w:i/>
          <w:snapToGrid w:val="0"/>
          <w:sz w:val="24"/>
          <w:highlight w:val="yellow"/>
        </w:rPr>
        <w:t>Quiz 1- Sept 15 (first ½ of class period)</w:t>
      </w:r>
    </w:p>
    <w:p w14:paraId="4CF66032" w14:textId="77777777" w:rsidR="005B1B52" w:rsidRDefault="005B1B52" w:rsidP="005B1B52">
      <w:pPr>
        <w:widowControl w:val="0"/>
        <w:rPr>
          <w:b/>
          <w:snapToGrid w:val="0"/>
          <w:sz w:val="24"/>
        </w:rPr>
      </w:pPr>
    </w:p>
    <w:p w14:paraId="22D53FB9" w14:textId="77777777" w:rsidR="00262043" w:rsidRDefault="00262043" w:rsidP="00262043">
      <w:pPr>
        <w:widowControl w:val="0"/>
        <w:ind w:left="1440" w:hanging="1440"/>
        <w:rPr>
          <w:b/>
          <w:snapToGrid w:val="0"/>
          <w:sz w:val="24"/>
        </w:rPr>
      </w:pPr>
      <w:r>
        <w:rPr>
          <w:b/>
          <w:snapToGrid w:val="0"/>
          <w:sz w:val="24"/>
        </w:rPr>
        <w:t>Research Report</w:t>
      </w:r>
      <w:r w:rsidR="000F7D62" w:rsidRPr="000F7D62">
        <w:rPr>
          <w:b/>
          <w:snapToGrid w:val="0"/>
          <w:sz w:val="24"/>
        </w:rPr>
        <w:t xml:space="preserve">#3 </w:t>
      </w:r>
      <w:r w:rsidRPr="00262043">
        <w:rPr>
          <w:b/>
          <w:snapToGrid w:val="0"/>
          <w:sz w:val="24"/>
        </w:rPr>
        <w:t>Measurement of the Electrocardiogram and Blood Pressure at Rest</w:t>
      </w:r>
      <w:r>
        <w:rPr>
          <w:b/>
          <w:snapToGrid w:val="0"/>
          <w:sz w:val="24"/>
        </w:rPr>
        <w:t xml:space="preserve"> </w:t>
      </w:r>
      <w:r w:rsidRPr="00262043">
        <w:rPr>
          <w:b/>
          <w:snapToGrid w:val="0"/>
          <w:sz w:val="24"/>
        </w:rPr>
        <w:t xml:space="preserve">and during a Graded Exercise Test (GXT)  </w:t>
      </w:r>
      <w:r>
        <w:rPr>
          <w:snapToGrid w:val="0"/>
          <w:sz w:val="24"/>
        </w:rPr>
        <w:t xml:space="preserve">   </w:t>
      </w:r>
    </w:p>
    <w:p w14:paraId="69FA62B6" w14:textId="77777777" w:rsidR="00A3653D" w:rsidRDefault="007D2EBC" w:rsidP="00087817">
      <w:pPr>
        <w:widowControl w:val="0"/>
        <w:rPr>
          <w:b/>
          <w:snapToGrid w:val="0"/>
          <w:sz w:val="24"/>
        </w:rPr>
      </w:pPr>
      <w:r>
        <w:rPr>
          <w:snapToGrid w:val="0"/>
          <w:sz w:val="24"/>
        </w:rPr>
        <w:t>Sept 20</w:t>
      </w:r>
      <w:r w:rsidR="002428CB">
        <w:rPr>
          <w:snapToGrid w:val="0"/>
          <w:sz w:val="24"/>
        </w:rPr>
        <w:t>,</w:t>
      </w:r>
      <w:r>
        <w:rPr>
          <w:snapToGrid w:val="0"/>
          <w:sz w:val="24"/>
        </w:rPr>
        <w:t xml:space="preserve"> 22</w:t>
      </w:r>
      <w:r w:rsidR="00656284">
        <w:rPr>
          <w:snapToGrid w:val="0"/>
          <w:sz w:val="24"/>
        </w:rPr>
        <w:tab/>
      </w:r>
      <w:r w:rsidR="005B1B52">
        <w:rPr>
          <w:snapToGrid w:val="0"/>
          <w:sz w:val="24"/>
        </w:rPr>
        <w:tab/>
        <w:t xml:space="preserve"> Chapter 6</w:t>
      </w:r>
      <w:r w:rsidR="0052205F">
        <w:rPr>
          <w:snapToGrid w:val="0"/>
          <w:sz w:val="24"/>
        </w:rPr>
        <w:t xml:space="preserve">: </w:t>
      </w:r>
      <w:r w:rsidR="0052205F" w:rsidRPr="00087817">
        <w:rPr>
          <w:snapToGrid w:val="0"/>
          <w:sz w:val="24"/>
        </w:rPr>
        <w:t>C</w:t>
      </w:r>
      <w:r w:rsidR="005B1B52">
        <w:rPr>
          <w:snapToGrid w:val="0"/>
          <w:sz w:val="24"/>
        </w:rPr>
        <w:t>ardiovascular System and Control</w:t>
      </w:r>
      <w:r w:rsidR="0052205F">
        <w:rPr>
          <w:b/>
          <w:snapToGrid w:val="0"/>
          <w:sz w:val="24"/>
        </w:rPr>
        <w:t xml:space="preserve"> </w:t>
      </w:r>
    </w:p>
    <w:p w14:paraId="45A9DD66" w14:textId="77777777" w:rsidR="00EA0A64" w:rsidRDefault="000D00CA" w:rsidP="00087817">
      <w:pPr>
        <w:widowControl w:val="0"/>
        <w:rPr>
          <w:b/>
          <w:snapToGrid w:val="0"/>
          <w:sz w:val="24"/>
        </w:rPr>
      </w:pPr>
      <w:r>
        <w:rPr>
          <w:b/>
          <w:snapToGrid w:val="0"/>
          <w:sz w:val="24"/>
        </w:rPr>
        <w:tab/>
      </w:r>
      <w:r>
        <w:rPr>
          <w:b/>
          <w:snapToGrid w:val="0"/>
          <w:sz w:val="24"/>
        </w:rPr>
        <w:tab/>
      </w:r>
      <w:r>
        <w:rPr>
          <w:b/>
          <w:snapToGrid w:val="0"/>
          <w:sz w:val="24"/>
        </w:rPr>
        <w:tab/>
      </w:r>
    </w:p>
    <w:p w14:paraId="209F6082" w14:textId="77777777" w:rsidR="00262043" w:rsidRPr="00262043" w:rsidRDefault="00262043" w:rsidP="00262043">
      <w:pPr>
        <w:widowControl w:val="0"/>
        <w:rPr>
          <w:b/>
          <w:snapToGrid w:val="0"/>
          <w:sz w:val="24"/>
        </w:rPr>
      </w:pPr>
      <w:r>
        <w:rPr>
          <w:b/>
          <w:snapToGrid w:val="0"/>
          <w:sz w:val="24"/>
        </w:rPr>
        <w:t>Research Report</w:t>
      </w:r>
      <w:r w:rsidR="000F7D62" w:rsidRPr="000F7D62">
        <w:rPr>
          <w:b/>
          <w:snapToGrid w:val="0"/>
          <w:sz w:val="24"/>
        </w:rPr>
        <w:t xml:space="preserve"> # 4, </w:t>
      </w:r>
      <w:r w:rsidRPr="00262043">
        <w:rPr>
          <w:b/>
          <w:snapToGrid w:val="0"/>
          <w:sz w:val="24"/>
        </w:rPr>
        <w:t xml:space="preserve">Estimation of Maximal Oxygen Uptake and Measurement of </w:t>
      </w:r>
    </w:p>
    <w:p w14:paraId="1D461586" w14:textId="77777777" w:rsidR="00262043" w:rsidRPr="00262043" w:rsidRDefault="00262043" w:rsidP="00262043">
      <w:pPr>
        <w:widowControl w:val="0"/>
        <w:rPr>
          <w:b/>
          <w:snapToGrid w:val="0"/>
          <w:sz w:val="24"/>
        </w:rPr>
      </w:pPr>
      <w:r w:rsidRPr="00262043">
        <w:rPr>
          <w:b/>
          <w:snapToGrid w:val="0"/>
          <w:sz w:val="24"/>
        </w:rPr>
        <w:tab/>
      </w:r>
      <w:r w:rsidRPr="00262043">
        <w:rPr>
          <w:b/>
          <w:snapToGrid w:val="0"/>
          <w:sz w:val="24"/>
        </w:rPr>
        <w:tab/>
      </w:r>
      <w:r w:rsidRPr="00262043">
        <w:rPr>
          <w:b/>
          <w:snapToGrid w:val="0"/>
          <w:sz w:val="24"/>
        </w:rPr>
        <w:tab/>
        <w:t>Physical Work Capacity during Treadmill or Cycle Ergometry</w:t>
      </w:r>
    </w:p>
    <w:p w14:paraId="24B4754C" w14:textId="77777777" w:rsidR="0052205F" w:rsidRDefault="000F7D62">
      <w:pPr>
        <w:widowControl w:val="0"/>
        <w:rPr>
          <w:snapToGrid w:val="0"/>
          <w:sz w:val="24"/>
        </w:rPr>
      </w:pPr>
      <w:r>
        <w:rPr>
          <w:snapToGrid w:val="0"/>
          <w:sz w:val="24"/>
        </w:rPr>
        <w:t>Sept</w:t>
      </w:r>
      <w:r w:rsidR="0052205F">
        <w:rPr>
          <w:snapToGrid w:val="0"/>
          <w:sz w:val="24"/>
        </w:rPr>
        <w:t xml:space="preserve"> </w:t>
      </w:r>
      <w:r w:rsidR="002428CB">
        <w:rPr>
          <w:snapToGrid w:val="0"/>
          <w:sz w:val="24"/>
        </w:rPr>
        <w:t>2</w:t>
      </w:r>
      <w:r>
        <w:rPr>
          <w:snapToGrid w:val="0"/>
          <w:sz w:val="24"/>
        </w:rPr>
        <w:t>7</w:t>
      </w:r>
      <w:r w:rsidR="002428CB">
        <w:rPr>
          <w:snapToGrid w:val="0"/>
          <w:sz w:val="24"/>
        </w:rPr>
        <w:t>,</w:t>
      </w:r>
      <w:r>
        <w:rPr>
          <w:snapToGrid w:val="0"/>
          <w:sz w:val="24"/>
        </w:rPr>
        <w:t xml:space="preserve"> 29</w:t>
      </w:r>
      <w:r w:rsidR="0052205F">
        <w:rPr>
          <w:snapToGrid w:val="0"/>
          <w:sz w:val="24"/>
        </w:rPr>
        <w:tab/>
      </w:r>
      <w:r>
        <w:rPr>
          <w:snapToGrid w:val="0"/>
          <w:sz w:val="24"/>
        </w:rPr>
        <w:tab/>
      </w:r>
      <w:r w:rsidR="0052205F">
        <w:rPr>
          <w:snapToGrid w:val="0"/>
          <w:sz w:val="24"/>
        </w:rPr>
        <w:t xml:space="preserve">Chapter </w:t>
      </w:r>
      <w:r w:rsidR="005B1B52">
        <w:rPr>
          <w:snapToGrid w:val="0"/>
          <w:sz w:val="24"/>
        </w:rPr>
        <w:t>8</w:t>
      </w:r>
      <w:r w:rsidR="0052205F">
        <w:rPr>
          <w:snapToGrid w:val="0"/>
          <w:sz w:val="24"/>
        </w:rPr>
        <w:t xml:space="preserve">:  Cardiorespiratory </w:t>
      </w:r>
      <w:r w:rsidR="005B1B52">
        <w:rPr>
          <w:snapToGrid w:val="0"/>
          <w:sz w:val="24"/>
        </w:rPr>
        <w:t>Response to Acute Exercise</w:t>
      </w:r>
    </w:p>
    <w:p w14:paraId="3A04A041" w14:textId="77777777" w:rsidR="0052205F" w:rsidRDefault="0052205F">
      <w:pPr>
        <w:widowControl w:val="0"/>
        <w:rPr>
          <w:snapToGrid w:val="0"/>
          <w:sz w:val="24"/>
        </w:rPr>
      </w:pPr>
    </w:p>
    <w:p w14:paraId="5E84A791" w14:textId="77777777" w:rsidR="00262043" w:rsidRPr="00771F52" w:rsidRDefault="00262043" w:rsidP="00262043">
      <w:pPr>
        <w:widowControl w:val="0"/>
        <w:rPr>
          <w:snapToGrid w:val="0"/>
          <w:sz w:val="24"/>
        </w:rPr>
      </w:pPr>
      <w:r>
        <w:rPr>
          <w:b/>
          <w:snapToGrid w:val="0"/>
          <w:sz w:val="24"/>
        </w:rPr>
        <w:t>Research Report</w:t>
      </w:r>
      <w:r w:rsidR="000F7D62" w:rsidRPr="000F7D62">
        <w:rPr>
          <w:b/>
          <w:snapToGrid w:val="0"/>
          <w:sz w:val="24"/>
        </w:rPr>
        <w:t xml:space="preserve"> #5 </w:t>
      </w:r>
      <w:r w:rsidRPr="00771F52">
        <w:rPr>
          <w:snapToGrid w:val="0"/>
          <w:sz w:val="24"/>
        </w:rPr>
        <w:t>Measurement of Anaerobic Power</w:t>
      </w:r>
    </w:p>
    <w:p w14:paraId="221D4A3B" w14:textId="77777777" w:rsidR="0052205F" w:rsidRDefault="000F7D62">
      <w:pPr>
        <w:widowControl w:val="0"/>
        <w:rPr>
          <w:b/>
          <w:snapToGrid w:val="0"/>
          <w:sz w:val="24"/>
        </w:rPr>
      </w:pPr>
      <w:r>
        <w:rPr>
          <w:snapToGrid w:val="0"/>
          <w:sz w:val="24"/>
        </w:rPr>
        <w:t>Oct</w:t>
      </w:r>
      <w:r w:rsidR="0052205F">
        <w:rPr>
          <w:snapToGrid w:val="0"/>
          <w:sz w:val="24"/>
        </w:rPr>
        <w:t xml:space="preserve"> </w:t>
      </w:r>
      <w:r>
        <w:rPr>
          <w:snapToGrid w:val="0"/>
          <w:sz w:val="24"/>
        </w:rPr>
        <w:t>4, 6</w:t>
      </w:r>
      <w:r w:rsidR="0052205F">
        <w:rPr>
          <w:snapToGrid w:val="0"/>
          <w:sz w:val="24"/>
        </w:rPr>
        <w:tab/>
      </w:r>
      <w:r>
        <w:rPr>
          <w:snapToGrid w:val="0"/>
          <w:sz w:val="24"/>
        </w:rPr>
        <w:tab/>
      </w:r>
      <w:r w:rsidR="005B1B52">
        <w:rPr>
          <w:snapToGrid w:val="0"/>
          <w:sz w:val="24"/>
        </w:rPr>
        <w:t>Chapter 9</w:t>
      </w:r>
      <w:r w:rsidR="0052205F">
        <w:rPr>
          <w:snapToGrid w:val="0"/>
          <w:sz w:val="24"/>
        </w:rPr>
        <w:t xml:space="preserve">: </w:t>
      </w:r>
      <w:r w:rsidR="0052205F" w:rsidRPr="00087817">
        <w:rPr>
          <w:snapToGrid w:val="0"/>
          <w:sz w:val="24"/>
        </w:rPr>
        <w:t>P</w:t>
      </w:r>
      <w:r w:rsidR="005B1B52">
        <w:rPr>
          <w:snapToGrid w:val="0"/>
          <w:sz w:val="24"/>
        </w:rPr>
        <w:t xml:space="preserve">rinciples of Exercise </w:t>
      </w:r>
      <w:r w:rsidR="0052205F" w:rsidRPr="00087817">
        <w:rPr>
          <w:snapToGrid w:val="0"/>
          <w:sz w:val="24"/>
        </w:rPr>
        <w:t xml:space="preserve">Training </w:t>
      </w:r>
      <w:r w:rsidR="00087817">
        <w:rPr>
          <w:b/>
          <w:snapToGrid w:val="0"/>
          <w:sz w:val="24"/>
        </w:rPr>
        <w:t xml:space="preserve">  </w:t>
      </w:r>
    </w:p>
    <w:p w14:paraId="58B58A21" w14:textId="77777777" w:rsidR="00087817" w:rsidRDefault="005B1B52">
      <w:pPr>
        <w:widowControl w:val="0"/>
        <w:rPr>
          <w:snapToGrid w:val="0"/>
          <w:sz w:val="24"/>
        </w:rPr>
      </w:pPr>
      <w:r>
        <w:rPr>
          <w:snapToGrid w:val="0"/>
          <w:sz w:val="24"/>
        </w:rPr>
        <w:tab/>
      </w:r>
      <w:r>
        <w:rPr>
          <w:snapToGrid w:val="0"/>
          <w:sz w:val="24"/>
        </w:rPr>
        <w:tab/>
      </w:r>
      <w:r>
        <w:rPr>
          <w:snapToGrid w:val="0"/>
          <w:sz w:val="24"/>
        </w:rPr>
        <w:tab/>
        <w:t>Chapter 11: Adaptations to Aerobic and Anaerobic Training</w:t>
      </w:r>
    </w:p>
    <w:p w14:paraId="478105E1" w14:textId="77777777" w:rsidR="00C10D59" w:rsidRDefault="00BB6E47" w:rsidP="00C10D59">
      <w:pPr>
        <w:widowControl w:val="0"/>
        <w:rPr>
          <w:snapToGrid w:val="0"/>
          <w:sz w:val="24"/>
        </w:rPr>
      </w:pPr>
      <w:r>
        <w:rPr>
          <w:snapToGrid w:val="0"/>
          <w:sz w:val="24"/>
        </w:rPr>
        <w:t>Oct 13</w:t>
      </w:r>
      <w:r w:rsidR="004442AA">
        <w:rPr>
          <w:snapToGrid w:val="0"/>
          <w:sz w:val="24"/>
        </w:rPr>
        <w:tab/>
      </w:r>
      <w:r w:rsidR="004442AA">
        <w:rPr>
          <w:snapToGrid w:val="0"/>
          <w:sz w:val="24"/>
        </w:rPr>
        <w:tab/>
      </w:r>
      <w:r w:rsidR="00087817">
        <w:rPr>
          <w:snapToGrid w:val="0"/>
          <w:sz w:val="24"/>
        </w:rPr>
        <w:tab/>
      </w:r>
      <w:r w:rsidR="00A54596" w:rsidRPr="00B22AAF">
        <w:rPr>
          <w:snapToGrid w:val="0"/>
          <w:sz w:val="24"/>
        </w:rPr>
        <w:t>Chapter 1</w:t>
      </w:r>
      <w:r w:rsidR="005B1B52">
        <w:rPr>
          <w:snapToGrid w:val="0"/>
          <w:sz w:val="24"/>
        </w:rPr>
        <w:t>0</w:t>
      </w:r>
      <w:r w:rsidR="00A54596" w:rsidRPr="00B22AAF">
        <w:rPr>
          <w:snapToGrid w:val="0"/>
          <w:sz w:val="24"/>
        </w:rPr>
        <w:t xml:space="preserve">: </w:t>
      </w:r>
      <w:r w:rsidR="005B1B52">
        <w:rPr>
          <w:snapToGrid w:val="0"/>
          <w:sz w:val="24"/>
        </w:rPr>
        <w:t>Adaptations to Resistance</w:t>
      </w:r>
      <w:r w:rsidR="00A54596" w:rsidRPr="00B22AAF">
        <w:rPr>
          <w:snapToGrid w:val="0"/>
          <w:sz w:val="24"/>
        </w:rPr>
        <w:t xml:space="preserve"> Training</w:t>
      </w:r>
      <w:r w:rsidR="00C10D59">
        <w:rPr>
          <w:snapToGrid w:val="0"/>
          <w:sz w:val="24"/>
        </w:rPr>
        <w:t xml:space="preserve">                                    </w:t>
      </w:r>
    </w:p>
    <w:p w14:paraId="3BCB662D" w14:textId="77777777" w:rsidR="0052205F" w:rsidRPr="004442AA" w:rsidRDefault="00A7090A" w:rsidP="004442AA">
      <w:pPr>
        <w:widowControl w:val="0"/>
        <w:rPr>
          <w:i/>
          <w:snapToGrid w:val="0"/>
          <w:sz w:val="24"/>
        </w:rPr>
      </w:pPr>
      <w:r w:rsidRPr="00652338">
        <w:rPr>
          <w:b/>
          <w:i/>
          <w:snapToGrid w:val="0"/>
          <w:sz w:val="24"/>
          <w:highlight w:val="yellow"/>
        </w:rPr>
        <w:t>Midterm Exam</w:t>
      </w:r>
      <w:r w:rsidRPr="00652338">
        <w:rPr>
          <w:b/>
          <w:i/>
          <w:snapToGrid w:val="0"/>
          <w:sz w:val="24"/>
          <w:highlight w:val="yellow"/>
        </w:rPr>
        <w:tab/>
        <w:t>T</w:t>
      </w:r>
      <w:r w:rsidR="00AC4B57" w:rsidRPr="00652338">
        <w:rPr>
          <w:b/>
          <w:i/>
          <w:snapToGrid w:val="0"/>
          <w:sz w:val="24"/>
          <w:highlight w:val="yellow"/>
        </w:rPr>
        <w:t>hurs</w:t>
      </w:r>
      <w:r w:rsidRPr="00652338">
        <w:rPr>
          <w:b/>
          <w:i/>
          <w:snapToGrid w:val="0"/>
          <w:sz w:val="24"/>
          <w:highlight w:val="yellow"/>
        </w:rPr>
        <w:t>da</w:t>
      </w:r>
      <w:r w:rsidR="002428CB" w:rsidRPr="00652338">
        <w:rPr>
          <w:b/>
          <w:i/>
          <w:snapToGrid w:val="0"/>
          <w:sz w:val="24"/>
          <w:highlight w:val="yellow"/>
        </w:rPr>
        <w:t xml:space="preserve">y </w:t>
      </w:r>
      <w:r w:rsidR="00BB6E47">
        <w:rPr>
          <w:b/>
          <w:i/>
          <w:snapToGrid w:val="0"/>
          <w:sz w:val="24"/>
          <w:highlight w:val="yellow"/>
        </w:rPr>
        <w:t>Oct 13</w:t>
      </w:r>
    </w:p>
    <w:p w14:paraId="051B933C" w14:textId="77777777" w:rsidR="00087817" w:rsidRDefault="00087817">
      <w:pPr>
        <w:widowControl w:val="0"/>
        <w:rPr>
          <w:snapToGrid w:val="0"/>
          <w:sz w:val="24"/>
        </w:rPr>
      </w:pPr>
    </w:p>
    <w:p w14:paraId="0DEC11D5" w14:textId="77777777" w:rsidR="004442AA" w:rsidRPr="00262043" w:rsidRDefault="00262043" w:rsidP="00262043">
      <w:pPr>
        <w:widowControl w:val="0"/>
        <w:rPr>
          <w:b/>
          <w:snapToGrid w:val="0"/>
          <w:sz w:val="24"/>
        </w:rPr>
      </w:pPr>
      <w:r>
        <w:rPr>
          <w:b/>
          <w:snapToGrid w:val="0"/>
          <w:sz w:val="24"/>
        </w:rPr>
        <w:t>Research Report#6</w:t>
      </w:r>
      <w:r w:rsidRPr="00262043">
        <w:rPr>
          <w:snapToGrid w:val="0"/>
          <w:sz w:val="24"/>
        </w:rPr>
        <w:t xml:space="preserve"> </w:t>
      </w:r>
      <w:r w:rsidRPr="00262043">
        <w:rPr>
          <w:b/>
          <w:snapToGrid w:val="0"/>
          <w:sz w:val="24"/>
        </w:rPr>
        <w:t>Muscular Strength, Endurance and Fatigue</w:t>
      </w:r>
    </w:p>
    <w:p w14:paraId="3474D239" w14:textId="77777777" w:rsidR="00365729" w:rsidRPr="00AC4B57" w:rsidRDefault="004442AA" w:rsidP="00365729">
      <w:pPr>
        <w:widowControl w:val="0"/>
        <w:rPr>
          <w:snapToGrid w:val="0"/>
          <w:sz w:val="24"/>
          <w:szCs w:val="24"/>
        </w:rPr>
      </w:pPr>
      <w:r>
        <w:rPr>
          <w:snapToGrid w:val="0"/>
          <w:sz w:val="24"/>
        </w:rPr>
        <w:t>Oct 18, 20</w:t>
      </w:r>
      <w:r w:rsidR="00B22AAF" w:rsidRPr="00AC4B57">
        <w:rPr>
          <w:snapToGrid w:val="0"/>
          <w:sz w:val="24"/>
        </w:rPr>
        <w:tab/>
      </w:r>
      <w:r w:rsidR="00087817" w:rsidRPr="00AC4B57">
        <w:rPr>
          <w:snapToGrid w:val="0"/>
          <w:sz w:val="24"/>
        </w:rPr>
        <w:tab/>
      </w:r>
      <w:r w:rsidR="005B1B52">
        <w:rPr>
          <w:snapToGrid w:val="0"/>
          <w:sz w:val="24"/>
          <w:szCs w:val="24"/>
        </w:rPr>
        <w:t>Chapter 1</w:t>
      </w:r>
      <w:r w:rsidR="00A0082F">
        <w:rPr>
          <w:snapToGrid w:val="0"/>
          <w:sz w:val="24"/>
          <w:szCs w:val="24"/>
        </w:rPr>
        <w:t>4</w:t>
      </w:r>
      <w:r w:rsidR="00365729" w:rsidRPr="00AC4B57">
        <w:rPr>
          <w:snapToGrid w:val="0"/>
          <w:sz w:val="24"/>
          <w:szCs w:val="24"/>
        </w:rPr>
        <w:t xml:space="preserve">: </w:t>
      </w:r>
      <w:r w:rsidR="00A0082F">
        <w:rPr>
          <w:snapToGrid w:val="0"/>
          <w:sz w:val="24"/>
          <w:szCs w:val="24"/>
        </w:rPr>
        <w:t>Training for Sport</w:t>
      </w:r>
    </w:p>
    <w:p w14:paraId="00B1B73E" w14:textId="77777777" w:rsidR="00365729" w:rsidRDefault="00365729">
      <w:pPr>
        <w:widowControl w:val="0"/>
        <w:rPr>
          <w:snapToGrid w:val="0"/>
          <w:sz w:val="24"/>
        </w:rPr>
      </w:pPr>
    </w:p>
    <w:p w14:paraId="3CCF7388" w14:textId="77777777" w:rsidR="00B22AAF" w:rsidRPr="00A7090A" w:rsidRDefault="004442AA">
      <w:pPr>
        <w:widowControl w:val="0"/>
        <w:rPr>
          <w:snapToGrid w:val="0"/>
          <w:sz w:val="24"/>
          <w:szCs w:val="24"/>
        </w:rPr>
      </w:pPr>
      <w:r>
        <w:rPr>
          <w:snapToGrid w:val="0"/>
          <w:sz w:val="24"/>
        </w:rPr>
        <w:t>Oct 25, 27</w:t>
      </w:r>
      <w:r w:rsidR="0052205F">
        <w:rPr>
          <w:snapToGrid w:val="0"/>
          <w:sz w:val="24"/>
        </w:rPr>
        <w:tab/>
        <w:t xml:space="preserve">       </w:t>
      </w:r>
      <w:r w:rsidR="001E06AB">
        <w:rPr>
          <w:snapToGrid w:val="0"/>
          <w:sz w:val="24"/>
        </w:rPr>
        <w:tab/>
      </w:r>
      <w:r w:rsidR="0052205F" w:rsidRPr="00D45A04">
        <w:rPr>
          <w:snapToGrid w:val="0"/>
          <w:color w:val="000000"/>
          <w:sz w:val="24"/>
          <w:szCs w:val="24"/>
        </w:rPr>
        <w:t xml:space="preserve">Chapter 20: </w:t>
      </w:r>
      <w:r w:rsidR="005B1B52" w:rsidRPr="00087817">
        <w:rPr>
          <w:snapToGrid w:val="0"/>
          <w:sz w:val="24"/>
        </w:rPr>
        <w:t>Exercise Prescriptions for Health &amp; Fitness</w:t>
      </w:r>
    </w:p>
    <w:p w14:paraId="7D8FF01C" w14:textId="77777777" w:rsidR="00E92929" w:rsidRDefault="00E92929" w:rsidP="00A7090A">
      <w:pPr>
        <w:widowControl w:val="0"/>
        <w:rPr>
          <w:sz w:val="24"/>
          <w:szCs w:val="24"/>
        </w:rPr>
      </w:pPr>
    </w:p>
    <w:p w14:paraId="15FB6753" w14:textId="77777777" w:rsidR="00A7090A" w:rsidRDefault="00197B09" w:rsidP="00A7090A">
      <w:pPr>
        <w:widowControl w:val="0"/>
        <w:rPr>
          <w:snapToGrid w:val="0"/>
          <w:sz w:val="24"/>
        </w:rPr>
      </w:pPr>
      <w:r>
        <w:rPr>
          <w:sz w:val="24"/>
          <w:szCs w:val="24"/>
        </w:rPr>
        <w:t>Nov 1</w:t>
      </w:r>
      <w:r w:rsidR="0052205F" w:rsidRPr="00A7090A">
        <w:rPr>
          <w:sz w:val="24"/>
          <w:szCs w:val="24"/>
        </w:rPr>
        <w:t>,</w:t>
      </w:r>
      <w:r w:rsidR="001E06AB" w:rsidRPr="00A7090A">
        <w:rPr>
          <w:sz w:val="24"/>
          <w:szCs w:val="24"/>
        </w:rPr>
        <w:t xml:space="preserve"> </w:t>
      </w:r>
      <w:r>
        <w:rPr>
          <w:sz w:val="24"/>
          <w:szCs w:val="24"/>
        </w:rPr>
        <w:t>3</w:t>
      </w:r>
      <w:r>
        <w:rPr>
          <w:sz w:val="24"/>
          <w:szCs w:val="24"/>
        </w:rPr>
        <w:tab/>
      </w:r>
      <w:r w:rsidR="0052205F" w:rsidRPr="00A7090A">
        <w:rPr>
          <w:sz w:val="24"/>
          <w:szCs w:val="24"/>
        </w:rPr>
        <w:tab/>
      </w:r>
      <w:r w:rsidR="00C10D59" w:rsidDel="00C10D59">
        <w:t xml:space="preserve"> </w:t>
      </w:r>
      <w:r w:rsidR="005B1B52">
        <w:rPr>
          <w:snapToGrid w:val="0"/>
          <w:sz w:val="24"/>
        </w:rPr>
        <w:t>Chapter 21</w:t>
      </w:r>
      <w:r w:rsidR="00A7090A">
        <w:rPr>
          <w:snapToGrid w:val="0"/>
          <w:sz w:val="24"/>
        </w:rPr>
        <w:t xml:space="preserve">: </w:t>
      </w:r>
      <w:r w:rsidR="005B1B52">
        <w:rPr>
          <w:snapToGrid w:val="0"/>
          <w:sz w:val="24"/>
        </w:rPr>
        <w:t>Cardiovascular Disease and Physical Activity</w:t>
      </w:r>
    </w:p>
    <w:p w14:paraId="68B78616" w14:textId="77777777" w:rsidR="001E06AB" w:rsidRDefault="001E06AB" w:rsidP="001E06AB">
      <w:pPr>
        <w:widowControl w:val="0"/>
        <w:rPr>
          <w:snapToGrid w:val="0"/>
          <w:sz w:val="24"/>
        </w:rPr>
      </w:pPr>
      <w:r>
        <w:rPr>
          <w:snapToGrid w:val="0"/>
          <w:sz w:val="24"/>
        </w:rPr>
        <w:tab/>
      </w:r>
      <w:r>
        <w:rPr>
          <w:snapToGrid w:val="0"/>
          <w:sz w:val="24"/>
        </w:rPr>
        <w:tab/>
      </w:r>
      <w:r>
        <w:rPr>
          <w:snapToGrid w:val="0"/>
          <w:sz w:val="24"/>
        </w:rPr>
        <w:tab/>
      </w:r>
    </w:p>
    <w:p w14:paraId="639FD6E7" w14:textId="77777777" w:rsidR="00197B09" w:rsidRPr="00197B09" w:rsidRDefault="00197B09" w:rsidP="00A7090A">
      <w:pPr>
        <w:widowControl w:val="0"/>
        <w:rPr>
          <w:b/>
          <w:snapToGrid w:val="0"/>
          <w:sz w:val="24"/>
        </w:rPr>
      </w:pPr>
    </w:p>
    <w:p w14:paraId="06043EC1" w14:textId="77777777" w:rsidR="00A7090A" w:rsidRDefault="00197B09" w:rsidP="00A7090A">
      <w:pPr>
        <w:widowControl w:val="0"/>
        <w:rPr>
          <w:snapToGrid w:val="0"/>
          <w:sz w:val="24"/>
        </w:rPr>
      </w:pPr>
      <w:r>
        <w:rPr>
          <w:snapToGrid w:val="0"/>
          <w:sz w:val="24"/>
        </w:rPr>
        <w:t>Nov 8</w:t>
      </w:r>
      <w:r w:rsidR="008B55E0">
        <w:rPr>
          <w:snapToGrid w:val="0"/>
          <w:sz w:val="24"/>
        </w:rPr>
        <w:t>,</w:t>
      </w:r>
      <w:r w:rsidR="00D45A04">
        <w:rPr>
          <w:snapToGrid w:val="0"/>
          <w:sz w:val="24"/>
        </w:rPr>
        <w:t xml:space="preserve"> </w:t>
      </w:r>
      <w:r>
        <w:rPr>
          <w:snapToGrid w:val="0"/>
          <w:sz w:val="24"/>
        </w:rPr>
        <w:t>10</w:t>
      </w:r>
      <w:r w:rsidR="00B22AAF">
        <w:rPr>
          <w:snapToGrid w:val="0"/>
          <w:sz w:val="24"/>
        </w:rPr>
        <w:tab/>
      </w:r>
      <w:r w:rsidR="0052205F">
        <w:rPr>
          <w:snapToGrid w:val="0"/>
          <w:sz w:val="24"/>
        </w:rPr>
        <w:tab/>
      </w:r>
      <w:r w:rsidR="00A7090A">
        <w:rPr>
          <w:snapToGrid w:val="0"/>
          <w:sz w:val="24"/>
        </w:rPr>
        <w:t>Chapter 1</w:t>
      </w:r>
      <w:r w:rsidR="005B1B52">
        <w:rPr>
          <w:snapToGrid w:val="0"/>
          <w:sz w:val="24"/>
        </w:rPr>
        <w:t>5</w:t>
      </w:r>
      <w:r w:rsidR="00A7090A">
        <w:rPr>
          <w:snapToGrid w:val="0"/>
          <w:sz w:val="24"/>
        </w:rPr>
        <w:t xml:space="preserve">: Body Composition </w:t>
      </w:r>
    </w:p>
    <w:p w14:paraId="6BE815A0" w14:textId="77777777" w:rsidR="00CF7CAB" w:rsidRPr="00262043" w:rsidRDefault="00262043" w:rsidP="00CF7CAB">
      <w:pPr>
        <w:widowControl w:val="0"/>
        <w:rPr>
          <w:b/>
          <w:snapToGrid w:val="0"/>
          <w:sz w:val="24"/>
        </w:rPr>
      </w:pPr>
      <w:r w:rsidRPr="00262043">
        <w:rPr>
          <w:b/>
          <w:snapToGrid w:val="0"/>
          <w:sz w:val="24"/>
        </w:rPr>
        <w:t>Research Report #7</w:t>
      </w:r>
      <w:r w:rsidR="00CF7CAB" w:rsidRPr="00262043">
        <w:rPr>
          <w:b/>
          <w:snapToGrid w:val="0"/>
          <w:sz w:val="24"/>
        </w:rPr>
        <w:t>- DEMO: Estimation of Body Composition of Anthropometric Measurements, Air Displacement   Plethysmography and Dual-Energy X-ray Absorptiometry</w:t>
      </w:r>
    </w:p>
    <w:p w14:paraId="41929F13" w14:textId="77777777" w:rsidR="00CF7CAB" w:rsidRDefault="00CF7CAB" w:rsidP="00A7090A">
      <w:pPr>
        <w:widowControl w:val="0"/>
        <w:rPr>
          <w:snapToGrid w:val="0"/>
          <w:sz w:val="24"/>
        </w:rPr>
      </w:pPr>
    </w:p>
    <w:p w14:paraId="30ED70CC" w14:textId="77777777" w:rsidR="00D45A04" w:rsidRDefault="00BB6E47" w:rsidP="00197B09">
      <w:pPr>
        <w:widowControl w:val="0"/>
        <w:rPr>
          <w:snapToGrid w:val="0"/>
          <w:sz w:val="24"/>
        </w:rPr>
      </w:pPr>
      <w:r w:rsidRPr="00C8218B">
        <w:rPr>
          <w:b/>
          <w:i/>
          <w:sz w:val="24"/>
          <w:highlight w:val="yellow"/>
        </w:rPr>
        <w:t>Quiz 2 – Nov 10</w:t>
      </w:r>
      <w:r w:rsidR="00A7090A" w:rsidRPr="00C8218B">
        <w:rPr>
          <w:i/>
        </w:rPr>
        <w:tab/>
      </w:r>
      <w:r w:rsidR="00A7090A" w:rsidRPr="00A7090A">
        <w:rPr>
          <w:sz w:val="24"/>
          <w:szCs w:val="24"/>
        </w:rPr>
        <w:t>Chapter 2</w:t>
      </w:r>
      <w:r w:rsidR="005B1B52">
        <w:rPr>
          <w:sz w:val="24"/>
          <w:szCs w:val="24"/>
        </w:rPr>
        <w:t>2</w:t>
      </w:r>
      <w:r w:rsidR="00A7090A" w:rsidRPr="00A7090A">
        <w:rPr>
          <w:sz w:val="24"/>
          <w:szCs w:val="24"/>
        </w:rPr>
        <w:t xml:space="preserve">: </w:t>
      </w:r>
      <w:r w:rsidR="005B1B52">
        <w:rPr>
          <w:sz w:val="24"/>
          <w:szCs w:val="24"/>
        </w:rPr>
        <w:t>Obesity, Diabetes, and Physical Activity</w:t>
      </w:r>
      <w:r>
        <w:rPr>
          <w:sz w:val="24"/>
          <w:szCs w:val="24"/>
        </w:rPr>
        <w:tab/>
        <w:t xml:space="preserve">    </w:t>
      </w:r>
    </w:p>
    <w:p w14:paraId="200D143C" w14:textId="77777777" w:rsidR="00197B09" w:rsidRDefault="00197B09" w:rsidP="00365729">
      <w:pPr>
        <w:widowControl w:val="0"/>
        <w:rPr>
          <w:snapToGrid w:val="0"/>
          <w:sz w:val="24"/>
        </w:rPr>
      </w:pPr>
    </w:p>
    <w:p w14:paraId="30CDF845" w14:textId="77777777" w:rsidR="00365729" w:rsidRPr="00255761" w:rsidRDefault="00197B09" w:rsidP="00365729">
      <w:pPr>
        <w:widowControl w:val="0"/>
        <w:rPr>
          <w:strike/>
          <w:snapToGrid w:val="0"/>
          <w:sz w:val="24"/>
        </w:rPr>
      </w:pPr>
      <w:r>
        <w:rPr>
          <w:snapToGrid w:val="0"/>
          <w:sz w:val="24"/>
        </w:rPr>
        <w:t>Nov 15, 17</w:t>
      </w:r>
      <w:r w:rsidR="0052205F">
        <w:rPr>
          <w:snapToGrid w:val="0"/>
          <w:sz w:val="24"/>
        </w:rPr>
        <w:tab/>
        <w:t xml:space="preserve">            </w:t>
      </w:r>
      <w:r w:rsidR="00255761" w:rsidRPr="00BB6E47">
        <w:rPr>
          <w:snapToGrid w:val="0"/>
          <w:sz w:val="24"/>
        </w:rPr>
        <w:t>Chapter 4 Hormonal Control During Exercise</w:t>
      </w:r>
      <w:r w:rsidR="00365729" w:rsidRPr="00255761">
        <w:rPr>
          <w:strike/>
          <w:snapToGrid w:val="0"/>
          <w:sz w:val="24"/>
        </w:rPr>
        <w:t xml:space="preserve"> </w:t>
      </w:r>
    </w:p>
    <w:p w14:paraId="68BA4AED" w14:textId="77777777" w:rsidR="0042415F" w:rsidRDefault="0042415F">
      <w:pPr>
        <w:widowControl w:val="0"/>
        <w:rPr>
          <w:snapToGrid w:val="0"/>
          <w:color w:val="FF0000"/>
          <w:sz w:val="24"/>
        </w:rPr>
      </w:pPr>
    </w:p>
    <w:p w14:paraId="4DD95A76" w14:textId="77777777" w:rsidR="00365729" w:rsidRPr="00255761" w:rsidRDefault="00197B09" w:rsidP="00365729">
      <w:pPr>
        <w:widowControl w:val="0"/>
        <w:rPr>
          <w:strike/>
          <w:color w:val="000000"/>
          <w:sz w:val="24"/>
          <w:szCs w:val="24"/>
        </w:rPr>
      </w:pPr>
      <w:r>
        <w:rPr>
          <w:snapToGrid w:val="0"/>
          <w:color w:val="000000"/>
          <w:sz w:val="24"/>
        </w:rPr>
        <w:t>Nov 22</w:t>
      </w:r>
      <w:r w:rsidR="00365729" w:rsidRPr="00D45A04">
        <w:rPr>
          <w:snapToGrid w:val="0"/>
          <w:color w:val="000000"/>
          <w:sz w:val="24"/>
        </w:rPr>
        <w:tab/>
      </w:r>
      <w:r w:rsidR="00365729" w:rsidRPr="00D45A04">
        <w:rPr>
          <w:snapToGrid w:val="0"/>
          <w:color w:val="000000"/>
          <w:sz w:val="24"/>
        </w:rPr>
        <w:tab/>
      </w:r>
      <w:r>
        <w:rPr>
          <w:snapToGrid w:val="0"/>
          <w:color w:val="000000"/>
          <w:sz w:val="24"/>
        </w:rPr>
        <w:t xml:space="preserve">          </w:t>
      </w:r>
      <w:r w:rsidR="00652338">
        <w:rPr>
          <w:snapToGrid w:val="0"/>
          <w:color w:val="000000"/>
          <w:sz w:val="24"/>
        </w:rPr>
        <w:tab/>
      </w:r>
      <w:r w:rsidR="00255761">
        <w:rPr>
          <w:snapToGrid w:val="0"/>
          <w:sz w:val="24"/>
        </w:rPr>
        <w:t>Chapter 16 Ergogenic Aids in Sport</w:t>
      </w:r>
    </w:p>
    <w:p w14:paraId="26703E14" w14:textId="77777777" w:rsidR="00365729" w:rsidRPr="00C10D59" w:rsidRDefault="00365729">
      <w:pPr>
        <w:widowControl w:val="0"/>
        <w:rPr>
          <w:snapToGrid w:val="0"/>
          <w:color w:val="FF0000"/>
          <w:sz w:val="24"/>
        </w:rPr>
      </w:pPr>
    </w:p>
    <w:p w14:paraId="3B0A5D9B" w14:textId="77777777" w:rsidR="00CF7CAB" w:rsidRDefault="00197B09">
      <w:pPr>
        <w:widowControl w:val="0"/>
        <w:rPr>
          <w:snapToGrid w:val="0"/>
          <w:color w:val="000000"/>
          <w:sz w:val="24"/>
        </w:rPr>
      </w:pPr>
      <w:r>
        <w:rPr>
          <w:snapToGrid w:val="0"/>
          <w:sz w:val="24"/>
        </w:rPr>
        <w:t>Nov 29</w:t>
      </w:r>
      <w:r w:rsidR="00255761">
        <w:rPr>
          <w:snapToGrid w:val="0"/>
          <w:sz w:val="24"/>
        </w:rPr>
        <w:tab/>
      </w:r>
      <w:r w:rsidR="0052205F">
        <w:rPr>
          <w:snapToGrid w:val="0"/>
          <w:sz w:val="24"/>
        </w:rPr>
        <w:tab/>
      </w:r>
      <w:r w:rsidR="00652338">
        <w:rPr>
          <w:snapToGrid w:val="0"/>
          <w:sz w:val="24"/>
        </w:rPr>
        <w:tab/>
      </w:r>
      <w:r w:rsidR="00255761">
        <w:rPr>
          <w:snapToGrid w:val="0"/>
          <w:sz w:val="24"/>
        </w:rPr>
        <w:t>Chapter 16 Ergogenic Aids in Sport</w:t>
      </w:r>
      <w:r w:rsidR="00255761" w:rsidRPr="00255761">
        <w:rPr>
          <w:snapToGrid w:val="0"/>
          <w:color w:val="000000"/>
          <w:sz w:val="24"/>
        </w:rPr>
        <w:t xml:space="preserve"> (continued)</w:t>
      </w:r>
    </w:p>
    <w:p w14:paraId="17B5E312" w14:textId="77777777" w:rsidR="00CF7CAB" w:rsidRPr="00262043" w:rsidRDefault="00CF7CAB">
      <w:pPr>
        <w:widowControl w:val="0"/>
        <w:rPr>
          <w:b/>
          <w:snapToGrid w:val="0"/>
          <w:color w:val="000000"/>
          <w:sz w:val="24"/>
        </w:rPr>
      </w:pPr>
      <w:r w:rsidRPr="00262043">
        <w:rPr>
          <w:b/>
          <w:snapToGrid w:val="0"/>
          <w:color w:val="000000"/>
          <w:sz w:val="24"/>
        </w:rPr>
        <w:t xml:space="preserve">Review of Research Report </w:t>
      </w:r>
      <w:r w:rsidR="00262043" w:rsidRPr="00262043">
        <w:rPr>
          <w:b/>
          <w:snapToGrid w:val="0"/>
          <w:color w:val="000000"/>
          <w:sz w:val="24"/>
        </w:rPr>
        <w:t xml:space="preserve">(#8) </w:t>
      </w:r>
    </w:p>
    <w:p w14:paraId="37D4E243" w14:textId="77777777" w:rsidR="00CF7CAB" w:rsidRDefault="00CF7CAB">
      <w:pPr>
        <w:widowControl w:val="0"/>
        <w:rPr>
          <w:snapToGrid w:val="0"/>
          <w:sz w:val="24"/>
        </w:rPr>
      </w:pPr>
    </w:p>
    <w:p w14:paraId="7CF8EB12" w14:textId="0E219F9A" w:rsidR="00255761" w:rsidRDefault="00255761">
      <w:pPr>
        <w:widowControl w:val="0"/>
        <w:rPr>
          <w:strike/>
          <w:snapToGrid w:val="0"/>
          <w:sz w:val="24"/>
        </w:rPr>
      </w:pPr>
      <w:r>
        <w:rPr>
          <w:snapToGrid w:val="0"/>
          <w:sz w:val="24"/>
        </w:rPr>
        <w:t>Dec 1,6</w:t>
      </w:r>
      <w:r w:rsidR="00BB6E47">
        <w:rPr>
          <w:snapToGrid w:val="0"/>
          <w:color w:val="000000"/>
          <w:sz w:val="24"/>
        </w:rPr>
        <w:tab/>
      </w:r>
      <w:r w:rsidR="00BB6E47">
        <w:rPr>
          <w:snapToGrid w:val="0"/>
          <w:color w:val="000000"/>
          <w:sz w:val="24"/>
        </w:rPr>
        <w:tab/>
      </w:r>
      <w:r>
        <w:rPr>
          <w:snapToGrid w:val="0"/>
          <w:color w:val="000000"/>
          <w:sz w:val="24"/>
        </w:rPr>
        <w:t>Chapter 12-13:</w:t>
      </w:r>
      <w:r w:rsidR="00974B0A">
        <w:rPr>
          <w:snapToGrid w:val="0"/>
          <w:color w:val="000000"/>
          <w:sz w:val="24"/>
        </w:rPr>
        <w:t xml:space="preserve"> </w:t>
      </w:r>
      <w:r>
        <w:rPr>
          <w:snapToGrid w:val="0"/>
          <w:color w:val="000000"/>
          <w:sz w:val="24"/>
        </w:rPr>
        <w:t>Exercise in Extreme Environments</w:t>
      </w:r>
    </w:p>
    <w:p w14:paraId="745EFD5C" w14:textId="77777777" w:rsidR="0052205F" w:rsidRDefault="004E69B3" w:rsidP="00C8218B">
      <w:pPr>
        <w:widowControl w:val="0"/>
        <w:rPr>
          <w:snapToGrid w:val="0"/>
          <w:sz w:val="24"/>
        </w:rPr>
      </w:pPr>
      <w:r w:rsidRPr="00C8218B">
        <w:rPr>
          <w:b/>
          <w:snapToGrid w:val="0"/>
          <w:sz w:val="24"/>
          <w:highlight w:val="yellow"/>
        </w:rPr>
        <w:t>FINAL EXAM</w:t>
      </w:r>
      <w:r w:rsidRPr="00C8218B">
        <w:rPr>
          <w:snapToGrid w:val="0"/>
          <w:sz w:val="24"/>
          <w:highlight w:val="yellow"/>
        </w:rPr>
        <w:tab/>
      </w:r>
      <w:r w:rsidR="002070B7" w:rsidRPr="00C8218B">
        <w:rPr>
          <w:snapToGrid w:val="0"/>
          <w:sz w:val="24"/>
          <w:highlight w:val="yellow"/>
        </w:rPr>
        <w:t>T</w:t>
      </w:r>
      <w:r w:rsidR="00197B09" w:rsidRPr="00C8218B">
        <w:rPr>
          <w:snapToGrid w:val="0"/>
          <w:sz w:val="24"/>
          <w:highlight w:val="yellow"/>
        </w:rPr>
        <w:t>hursd</w:t>
      </w:r>
      <w:r w:rsidR="002070B7" w:rsidRPr="00C8218B">
        <w:rPr>
          <w:snapToGrid w:val="0"/>
          <w:sz w:val="24"/>
          <w:highlight w:val="yellow"/>
        </w:rPr>
        <w:t xml:space="preserve">ay </w:t>
      </w:r>
      <w:r w:rsidR="00197B09" w:rsidRPr="00C8218B">
        <w:rPr>
          <w:snapToGrid w:val="0"/>
          <w:sz w:val="24"/>
          <w:highlight w:val="yellow"/>
        </w:rPr>
        <w:t>Dec 15</w:t>
      </w:r>
      <w:r w:rsidR="002070B7" w:rsidRPr="00C8218B">
        <w:rPr>
          <w:snapToGrid w:val="0"/>
          <w:sz w:val="24"/>
          <w:highlight w:val="yellow"/>
        </w:rPr>
        <w:t xml:space="preserve"> 11:30</w:t>
      </w:r>
      <w:r w:rsidR="00197B09" w:rsidRPr="00C8218B">
        <w:rPr>
          <w:snapToGrid w:val="0"/>
          <w:sz w:val="24"/>
          <w:highlight w:val="yellow"/>
        </w:rPr>
        <w:t>-2:20</w:t>
      </w:r>
    </w:p>
    <w:p w14:paraId="7B2A9AF2" w14:textId="77777777" w:rsidR="00CF7CAB" w:rsidRDefault="00CF7CAB" w:rsidP="00C8218B">
      <w:pPr>
        <w:widowControl w:val="0"/>
        <w:rPr>
          <w:snapToGrid w:val="0"/>
          <w:sz w:val="24"/>
        </w:rPr>
      </w:pPr>
    </w:p>
    <w:p w14:paraId="2C871EBE" w14:textId="77777777" w:rsidR="00CF7CAB" w:rsidRDefault="00CF7CAB" w:rsidP="00C8218B">
      <w:pPr>
        <w:widowControl w:val="0"/>
      </w:pPr>
    </w:p>
    <w:p w14:paraId="56B316FE" w14:textId="77777777" w:rsidR="0052205F" w:rsidRDefault="00E34F09">
      <w:pPr>
        <w:pStyle w:val="Heading3"/>
      </w:pPr>
      <w:r>
        <w:t>RESEARCH</w:t>
      </w:r>
      <w:r w:rsidR="0052205F">
        <w:t xml:space="preserve"> REPORTS</w:t>
      </w:r>
    </w:p>
    <w:p w14:paraId="2F86026A" w14:textId="77777777" w:rsidR="0052205F" w:rsidRDefault="0052205F">
      <w:pPr>
        <w:widowControl w:val="0"/>
        <w:rPr>
          <w:snapToGrid w:val="0"/>
          <w:sz w:val="24"/>
        </w:rPr>
      </w:pPr>
      <w:r>
        <w:rPr>
          <w:snapToGrid w:val="0"/>
          <w:sz w:val="24"/>
        </w:rPr>
        <w:t xml:space="preserve">      </w:t>
      </w:r>
    </w:p>
    <w:p w14:paraId="431764D0" w14:textId="77777777" w:rsidR="0052205F" w:rsidRDefault="0052205F">
      <w:pPr>
        <w:widowControl w:val="0"/>
        <w:rPr>
          <w:snapToGrid w:val="0"/>
          <w:sz w:val="24"/>
        </w:rPr>
      </w:pPr>
      <w:r>
        <w:rPr>
          <w:snapToGrid w:val="0"/>
          <w:sz w:val="24"/>
        </w:rPr>
        <w:tab/>
        <w:t xml:space="preserve">The purpose of the laboratory </w:t>
      </w:r>
      <w:r w:rsidR="00E34F09">
        <w:rPr>
          <w:snapToGrid w:val="0"/>
          <w:sz w:val="24"/>
        </w:rPr>
        <w:t>demonstrations during class</w:t>
      </w:r>
      <w:r>
        <w:rPr>
          <w:snapToGrid w:val="0"/>
          <w:sz w:val="24"/>
        </w:rPr>
        <w:t xml:space="preserve"> is to familiarize you with the methods and techniques used to measure certain physiological responses to exercise and selected aspects of fitness and performance.  They provide an opportunity to make and reflect on observations that reinforce concepts presented in class and in the textbook.</w:t>
      </w:r>
    </w:p>
    <w:p w14:paraId="73836443" w14:textId="77777777" w:rsidR="0052205F" w:rsidRDefault="0052205F">
      <w:pPr>
        <w:widowControl w:val="0"/>
        <w:rPr>
          <w:snapToGrid w:val="0"/>
          <w:sz w:val="24"/>
        </w:rPr>
      </w:pPr>
    </w:p>
    <w:p w14:paraId="12AA6357" w14:textId="77777777" w:rsidR="0052205F" w:rsidRDefault="0052205F">
      <w:pPr>
        <w:widowControl w:val="0"/>
        <w:rPr>
          <w:snapToGrid w:val="0"/>
          <w:sz w:val="24"/>
        </w:rPr>
      </w:pPr>
      <w:r>
        <w:rPr>
          <w:snapToGrid w:val="0"/>
          <w:sz w:val="24"/>
        </w:rPr>
        <w:tab/>
        <w:t xml:space="preserve">Since instructions for the experiences are available in advance, you should </w:t>
      </w:r>
      <w:r>
        <w:rPr>
          <w:b/>
          <w:snapToGrid w:val="0"/>
          <w:sz w:val="24"/>
        </w:rPr>
        <w:t xml:space="preserve">come to the laboratory </w:t>
      </w:r>
      <w:r w:rsidR="00E34F09">
        <w:rPr>
          <w:b/>
          <w:snapToGrid w:val="0"/>
          <w:sz w:val="24"/>
        </w:rPr>
        <w:t xml:space="preserve">demo </w:t>
      </w:r>
      <w:r>
        <w:rPr>
          <w:b/>
          <w:snapToGrid w:val="0"/>
          <w:sz w:val="24"/>
        </w:rPr>
        <w:t>familiar with the theory and procedures.</w:t>
      </w:r>
      <w:r>
        <w:rPr>
          <w:snapToGrid w:val="0"/>
          <w:sz w:val="24"/>
        </w:rPr>
        <w:t xml:space="preserve">  </w:t>
      </w:r>
      <w:r w:rsidR="00CF7CAB">
        <w:rPr>
          <w:snapToGrid w:val="0"/>
          <w:sz w:val="24"/>
        </w:rPr>
        <w:t>All lab demo</w:t>
      </w:r>
      <w:r w:rsidR="00262043">
        <w:rPr>
          <w:snapToGrid w:val="0"/>
          <w:sz w:val="24"/>
        </w:rPr>
        <w:t xml:space="preserve"> report</w:t>
      </w:r>
      <w:r w:rsidR="00CF7CAB">
        <w:rPr>
          <w:snapToGrid w:val="0"/>
          <w:sz w:val="24"/>
        </w:rPr>
        <w:t>s will be posted to CANVAS to be completed</w:t>
      </w:r>
      <w:r w:rsidR="00262043">
        <w:rPr>
          <w:snapToGrid w:val="0"/>
          <w:sz w:val="24"/>
        </w:rPr>
        <w:t>.</w:t>
      </w:r>
    </w:p>
    <w:p w14:paraId="2DB1C3F8" w14:textId="77777777" w:rsidR="0052205F" w:rsidRDefault="0052205F">
      <w:pPr>
        <w:widowControl w:val="0"/>
        <w:rPr>
          <w:snapToGrid w:val="0"/>
          <w:sz w:val="24"/>
        </w:rPr>
      </w:pPr>
      <w:r>
        <w:rPr>
          <w:snapToGrid w:val="0"/>
          <w:sz w:val="24"/>
        </w:rPr>
        <w:tab/>
      </w:r>
      <w:r>
        <w:rPr>
          <w:b/>
          <w:snapToGrid w:val="0"/>
          <w:sz w:val="24"/>
        </w:rPr>
        <w:tab/>
      </w:r>
    </w:p>
    <w:p w14:paraId="17B7BFE3" w14:textId="77777777" w:rsidR="0052205F" w:rsidRDefault="0052205F">
      <w:pPr>
        <w:widowControl w:val="0"/>
        <w:rPr>
          <w:snapToGrid w:val="0"/>
          <w:sz w:val="24"/>
        </w:rPr>
      </w:pPr>
      <w:r>
        <w:rPr>
          <w:snapToGrid w:val="0"/>
          <w:sz w:val="24"/>
        </w:rPr>
        <w:tab/>
      </w:r>
      <w:r>
        <w:rPr>
          <w:snapToGrid w:val="0"/>
          <w:sz w:val="24"/>
          <w:u w:val="single"/>
        </w:rPr>
        <w:t xml:space="preserve">Reports are handed in at the beginning of the following week </w:t>
      </w:r>
      <w:r w:rsidR="0042415F">
        <w:rPr>
          <w:snapToGrid w:val="0"/>
          <w:sz w:val="24"/>
        </w:rPr>
        <w:t>(by NOON</w:t>
      </w:r>
      <w:r>
        <w:rPr>
          <w:snapToGrid w:val="0"/>
          <w:sz w:val="24"/>
        </w:rPr>
        <w:t xml:space="preserve"> </w:t>
      </w:r>
      <w:r w:rsidR="003C1D1B">
        <w:rPr>
          <w:snapToGrid w:val="0"/>
          <w:sz w:val="24"/>
        </w:rPr>
        <w:t>Tues</w:t>
      </w:r>
      <w:r>
        <w:rPr>
          <w:snapToGrid w:val="0"/>
          <w:sz w:val="24"/>
        </w:rPr>
        <w:t xml:space="preserve">. </w:t>
      </w:r>
      <w:r w:rsidR="0042415F">
        <w:rPr>
          <w:snapToGrid w:val="0"/>
          <w:sz w:val="24"/>
        </w:rPr>
        <w:t>(start of class)</w:t>
      </w:r>
      <w:r>
        <w:rPr>
          <w:snapToGrid w:val="0"/>
          <w:sz w:val="24"/>
        </w:rPr>
        <w:t xml:space="preserve">.  Attach lab report to lab handout and turn in together.  Late reports are penalized 1 letter grade per day.  No reports are accepted if over 3 days late. The </w:t>
      </w:r>
      <w:r w:rsidR="00E34F09">
        <w:rPr>
          <w:snapToGrid w:val="0"/>
          <w:sz w:val="24"/>
        </w:rPr>
        <w:t>reports are 1</w:t>
      </w:r>
      <w:r>
        <w:rPr>
          <w:snapToGrid w:val="0"/>
          <w:sz w:val="24"/>
        </w:rPr>
        <w:t>5% of your final grade</w:t>
      </w:r>
      <w:r w:rsidR="001F438B">
        <w:rPr>
          <w:snapToGrid w:val="0"/>
          <w:sz w:val="24"/>
        </w:rPr>
        <w:t xml:space="preserve"> (</w:t>
      </w:r>
      <w:r w:rsidR="00E34F09">
        <w:rPr>
          <w:snapToGrid w:val="0"/>
          <w:sz w:val="24"/>
        </w:rPr>
        <w:t>8</w:t>
      </w:r>
      <w:r w:rsidR="001F438B">
        <w:rPr>
          <w:snapToGrid w:val="0"/>
          <w:sz w:val="24"/>
        </w:rPr>
        <w:t xml:space="preserve"> total).</w:t>
      </w:r>
      <w:r>
        <w:rPr>
          <w:snapToGrid w:val="0"/>
          <w:sz w:val="24"/>
        </w:rPr>
        <w:t xml:space="preserve"> </w:t>
      </w:r>
      <w:r>
        <w:rPr>
          <w:b/>
          <w:snapToGrid w:val="0"/>
          <w:sz w:val="24"/>
        </w:rPr>
        <w:t xml:space="preserve">Reports are graded on </w:t>
      </w:r>
      <w:r>
        <w:rPr>
          <w:b/>
          <w:snapToGrid w:val="0"/>
          <w:sz w:val="24"/>
          <w:u w:val="single"/>
        </w:rPr>
        <w:t>neatness</w:t>
      </w:r>
      <w:r>
        <w:rPr>
          <w:b/>
          <w:snapToGrid w:val="0"/>
          <w:sz w:val="24"/>
        </w:rPr>
        <w:t xml:space="preserve">, </w:t>
      </w:r>
      <w:r>
        <w:rPr>
          <w:b/>
          <w:snapToGrid w:val="0"/>
          <w:sz w:val="24"/>
          <w:u w:val="single"/>
        </w:rPr>
        <w:t>correctness of data analysis</w:t>
      </w:r>
      <w:r>
        <w:rPr>
          <w:b/>
          <w:snapToGrid w:val="0"/>
          <w:sz w:val="24"/>
        </w:rPr>
        <w:t xml:space="preserve">, and </w:t>
      </w:r>
      <w:r>
        <w:rPr>
          <w:b/>
          <w:snapToGrid w:val="0"/>
          <w:sz w:val="24"/>
          <w:u w:val="single"/>
        </w:rPr>
        <w:t>content of the answers</w:t>
      </w:r>
      <w:r>
        <w:rPr>
          <w:b/>
          <w:snapToGrid w:val="0"/>
          <w:sz w:val="24"/>
        </w:rPr>
        <w:t xml:space="preserve"> to the posed questions.  </w:t>
      </w:r>
      <w:r w:rsidR="00E34F09">
        <w:rPr>
          <w:b/>
          <w:snapToGrid w:val="0"/>
          <w:sz w:val="24"/>
        </w:rPr>
        <w:t>I</w:t>
      </w:r>
      <w:r>
        <w:rPr>
          <w:snapToGrid w:val="0"/>
          <w:sz w:val="24"/>
        </w:rPr>
        <w:t xml:space="preserve">f a laboratory </w:t>
      </w:r>
      <w:r w:rsidR="00E34F09">
        <w:rPr>
          <w:snapToGrid w:val="0"/>
          <w:sz w:val="24"/>
        </w:rPr>
        <w:t xml:space="preserve">demo </w:t>
      </w:r>
      <w:r>
        <w:rPr>
          <w:snapToGrid w:val="0"/>
          <w:sz w:val="24"/>
        </w:rPr>
        <w:t>experience is missed, data may be borrowed from another student a</w:t>
      </w:r>
      <w:r w:rsidR="00E34F09">
        <w:rPr>
          <w:snapToGrid w:val="0"/>
          <w:sz w:val="24"/>
        </w:rPr>
        <w:t xml:space="preserve">nd the </w:t>
      </w:r>
      <w:r>
        <w:rPr>
          <w:snapToGrid w:val="0"/>
          <w:sz w:val="24"/>
        </w:rPr>
        <w:t>report completed.    There is no opportunity for make-up of lab</w:t>
      </w:r>
      <w:r w:rsidR="00E34F09">
        <w:rPr>
          <w:snapToGrid w:val="0"/>
          <w:sz w:val="24"/>
        </w:rPr>
        <w:t xml:space="preserve"> demo</w:t>
      </w:r>
      <w:r>
        <w:rPr>
          <w:snapToGrid w:val="0"/>
          <w:sz w:val="24"/>
        </w:rPr>
        <w:t>s.</w:t>
      </w:r>
    </w:p>
    <w:p w14:paraId="7F49232E" w14:textId="77777777" w:rsidR="0052205F" w:rsidRDefault="0052205F">
      <w:pPr>
        <w:widowControl w:val="0"/>
        <w:rPr>
          <w:snapToGrid w:val="0"/>
          <w:sz w:val="24"/>
        </w:rPr>
      </w:pPr>
    </w:p>
    <w:p w14:paraId="33D792FF" w14:textId="77777777" w:rsidR="00D04032" w:rsidRDefault="00D04032">
      <w:pPr>
        <w:pStyle w:val="Heading4"/>
        <w:rPr>
          <w:b/>
        </w:rPr>
      </w:pPr>
    </w:p>
    <w:sectPr w:rsidR="00D04032">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na" w:date="2018-11-12T22:04:00Z" w:initials="S">
    <w:p w14:paraId="4D3C0DA1" w14:textId="0CD2ADBD" w:rsidR="0090190D" w:rsidRDefault="0090190D">
      <w:pPr>
        <w:pStyle w:val="CommentText"/>
      </w:pPr>
      <w:r>
        <w:rPr>
          <w:rStyle w:val="CommentReference"/>
        </w:rPr>
        <w:annotationRef/>
      </w:r>
      <w:r>
        <w:t>Are these up to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C0D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C0DA1" w16cid:durableId="1F947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85251"/>
    <w:multiLevelType w:val="singleLevel"/>
    <w:tmpl w:val="6F626206"/>
    <w:lvl w:ilvl="0">
      <w:start w:val="2"/>
      <w:numFmt w:val="decimal"/>
      <w:lvlText w:val="%1."/>
      <w:lvlJc w:val="left"/>
      <w:pPr>
        <w:tabs>
          <w:tab w:val="num" w:pos="2160"/>
        </w:tabs>
        <w:ind w:left="2160" w:hanging="72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na">
    <w15:presenceInfo w15:providerId="None" w15:userId="Sh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7E5"/>
    <w:rsid w:val="000107C1"/>
    <w:rsid w:val="00033B56"/>
    <w:rsid w:val="00042FAE"/>
    <w:rsid w:val="00087817"/>
    <w:rsid w:val="000948C2"/>
    <w:rsid w:val="000A7C45"/>
    <w:rsid w:val="000B2DCC"/>
    <w:rsid w:val="000D00CA"/>
    <w:rsid w:val="000D02F2"/>
    <w:rsid w:val="000D1F02"/>
    <w:rsid w:val="000F7D62"/>
    <w:rsid w:val="00101033"/>
    <w:rsid w:val="00197B09"/>
    <w:rsid w:val="001E06AB"/>
    <w:rsid w:val="001F438B"/>
    <w:rsid w:val="00204C89"/>
    <w:rsid w:val="002070B7"/>
    <w:rsid w:val="00211F27"/>
    <w:rsid w:val="002161A5"/>
    <w:rsid w:val="002300F9"/>
    <w:rsid w:val="002428CB"/>
    <w:rsid w:val="00243466"/>
    <w:rsid w:val="00255761"/>
    <w:rsid w:val="00262043"/>
    <w:rsid w:val="002673AD"/>
    <w:rsid w:val="002E7E61"/>
    <w:rsid w:val="00305412"/>
    <w:rsid w:val="00365729"/>
    <w:rsid w:val="003B63FC"/>
    <w:rsid w:val="003C1D1B"/>
    <w:rsid w:val="003C623C"/>
    <w:rsid w:val="0042415F"/>
    <w:rsid w:val="004442AA"/>
    <w:rsid w:val="004910CD"/>
    <w:rsid w:val="004A1E1A"/>
    <w:rsid w:val="004E69B3"/>
    <w:rsid w:val="004F0CAE"/>
    <w:rsid w:val="004F587F"/>
    <w:rsid w:val="0051543B"/>
    <w:rsid w:val="0052205F"/>
    <w:rsid w:val="005B1B52"/>
    <w:rsid w:val="005F1756"/>
    <w:rsid w:val="00652338"/>
    <w:rsid w:val="00656284"/>
    <w:rsid w:val="00670C25"/>
    <w:rsid w:val="006B066B"/>
    <w:rsid w:val="0072233F"/>
    <w:rsid w:val="0075216E"/>
    <w:rsid w:val="00757724"/>
    <w:rsid w:val="00762B6C"/>
    <w:rsid w:val="00771F52"/>
    <w:rsid w:val="007C4DAE"/>
    <w:rsid w:val="007C68AE"/>
    <w:rsid w:val="007D2EBC"/>
    <w:rsid w:val="0081203F"/>
    <w:rsid w:val="008261DF"/>
    <w:rsid w:val="0088019F"/>
    <w:rsid w:val="00881C0A"/>
    <w:rsid w:val="00895CE5"/>
    <w:rsid w:val="008B5445"/>
    <w:rsid w:val="008B55E0"/>
    <w:rsid w:val="0090190D"/>
    <w:rsid w:val="009442B2"/>
    <w:rsid w:val="00972D9D"/>
    <w:rsid w:val="00974B0A"/>
    <w:rsid w:val="009B3910"/>
    <w:rsid w:val="009C743F"/>
    <w:rsid w:val="00A0082F"/>
    <w:rsid w:val="00A35180"/>
    <w:rsid w:val="00A3653D"/>
    <w:rsid w:val="00A529FD"/>
    <w:rsid w:val="00A54596"/>
    <w:rsid w:val="00A7090A"/>
    <w:rsid w:val="00A912F6"/>
    <w:rsid w:val="00A93A66"/>
    <w:rsid w:val="00AC4B57"/>
    <w:rsid w:val="00B22AAF"/>
    <w:rsid w:val="00B36820"/>
    <w:rsid w:val="00B37E21"/>
    <w:rsid w:val="00B50440"/>
    <w:rsid w:val="00BB6E47"/>
    <w:rsid w:val="00BD372C"/>
    <w:rsid w:val="00BD514F"/>
    <w:rsid w:val="00C10D59"/>
    <w:rsid w:val="00C120D9"/>
    <w:rsid w:val="00C12A0D"/>
    <w:rsid w:val="00C27016"/>
    <w:rsid w:val="00C56432"/>
    <w:rsid w:val="00C56BA0"/>
    <w:rsid w:val="00C81E88"/>
    <w:rsid w:val="00C8218B"/>
    <w:rsid w:val="00CD2154"/>
    <w:rsid w:val="00CD2CDA"/>
    <w:rsid w:val="00CF7CAB"/>
    <w:rsid w:val="00D04032"/>
    <w:rsid w:val="00D45A04"/>
    <w:rsid w:val="00D576FC"/>
    <w:rsid w:val="00D62A9F"/>
    <w:rsid w:val="00D828BA"/>
    <w:rsid w:val="00DA3084"/>
    <w:rsid w:val="00DB3BC0"/>
    <w:rsid w:val="00E20460"/>
    <w:rsid w:val="00E217E5"/>
    <w:rsid w:val="00E2354F"/>
    <w:rsid w:val="00E25782"/>
    <w:rsid w:val="00E33131"/>
    <w:rsid w:val="00E333FD"/>
    <w:rsid w:val="00E34F09"/>
    <w:rsid w:val="00E52B02"/>
    <w:rsid w:val="00E62E70"/>
    <w:rsid w:val="00E84BEF"/>
    <w:rsid w:val="00E92929"/>
    <w:rsid w:val="00EA0A64"/>
    <w:rsid w:val="00ED28D8"/>
    <w:rsid w:val="00F916C2"/>
    <w:rsid w:val="00F96BD2"/>
    <w:rsid w:val="00FF4A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4809C"/>
  <w15:chartTrackingRefBased/>
  <w15:docId w15:val="{A2419949-14AE-E548-8D00-86C62FAB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widowControl w:val="0"/>
      <w:outlineLvl w:val="0"/>
    </w:pPr>
    <w:rPr>
      <w:snapToGrid w:val="0"/>
      <w:sz w:val="24"/>
    </w:rPr>
  </w:style>
  <w:style w:type="paragraph" w:styleId="Heading2">
    <w:name w:val="heading 2"/>
    <w:basedOn w:val="Normal"/>
    <w:next w:val="Normal"/>
    <w:qFormat/>
    <w:pPr>
      <w:keepNext/>
      <w:widowControl w:val="0"/>
      <w:jc w:val="center"/>
      <w:outlineLvl w:val="1"/>
    </w:pPr>
    <w:rPr>
      <w:b/>
      <w:snapToGrid w:val="0"/>
      <w:sz w:val="24"/>
    </w:rPr>
  </w:style>
  <w:style w:type="paragraph" w:styleId="Heading3">
    <w:name w:val="heading 3"/>
    <w:basedOn w:val="Normal"/>
    <w:next w:val="Normal"/>
    <w:qFormat/>
    <w:pPr>
      <w:keepNext/>
      <w:widowControl w:val="0"/>
      <w:jc w:val="center"/>
      <w:outlineLvl w:val="2"/>
    </w:pPr>
    <w:rPr>
      <w:b/>
      <w:snapToGrid w:val="0"/>
      <w:sz w:val="32"/>
    </w:rPr>
  </w:style>
  <w:style w:type="paragraph" w:styleId="Heading4">
    <w:name w:val="heading 4"/>
    <w:basedOn w:val="Normal"/>
    <w:next w:val="Normal"/>
    <w:qFormat/>
    <w:pPr>
      <w:keepNext/>
      <w:widowControl w:val="0"/>
      <w:jc w:val="center"/>
      <w:outlineLvl w:val="3"/>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b/>
      <w:snapToGrid w:val="0"/>
      <w:sz w:val="32"/>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sid w:val="0072233F"/>
    <w:rPr>
      <w:rFonts w:ascii="Tahoma" w:hAnsi="Tahoma" w:cs="Tahoma"/>
      <w:sz w:val="16"/>
      <w:szCs w:val="16"/>
    </w:rPr>
  </w:style>
  <w:style w:type="character" w:styleId="Hyperlink">
    <w:name w:val="Hyperlink"/>
    <w:uiPriority w:val="99"/>
    <w:unhideWhenUsed/>
    <w:rsid w:val="00211F27"/>
    <w:rPr>
      <w:color w:val="0000FF"/>
      <w:u w:val="single"/>
    </w:rPr>
  </w:style>
  <w:style w:type="character" w:styleId="FollowedHyperlink">
    <w:name w:val="FollowedHyperlink"/>
    <w:uiPriority w:val="99"/>
    <w:semiHidden/>
    <w:unhideWhenUsed/>
    <w:rsid w:val="00ED28D8"/>
    <w:rPr>
      <w:color w:val="800080"/>
      <w:u w:val="single"/>
    </w:rPr>
  </w:style>
  <w:style w:type="paragraph" w:styleId="ListParagraph">
    <w:name w:val="List Paragraph"/>
    <w:basedOn w:val="Normal"/>
    <w:uiPriority w:val="34"/>
    <w:qFormat/>
    <w:rsid w:val="00F916C2"/>
    <w:pPr>
      <w:ind w:left="720"/>
      <w:contextualSpacing/>
    </w:pPr>
  </w:style>
  <w:style w:type="character" w:styleId="CommentReference">
    <w:name w:val="annotation reference"/>
    <w:basedOn w:val="DefaultParagraphFont"/>
    <w:uiPriority w:val="99"/>
    <w:semiHidden/>
    <w:unhideWhenUsed/>
    <w:rsid w:val="0090190D"/>
    <w:rPr>
      <w:sz w:val="16"/>
      <w:szCs w:val="16"/>
    </w:rPr>
  </w:style>
  <w:style w:type="paragraph" w:styleId="CommentText">
    <w:name w:val="annotation text"/>
    <w:basedOn w:val="Normal"/>
    <w:link w:val="CommentTextChar"/>
    <w:uiPriority w:val="99"/>
    <w:semiHidden/>
    <w:unhideWhenUsed/>
    <w:rsid w:val="0090190D"/>
  </w:style>
  <w:style w:type="character" w:customStyle="1" w:styleId="CommentTextChar">
    <w:name w:val="Comment Text Char"/>
    <w:basedOn w:val="DefaultParagraphFont"/>
    <w:link w:val="CommentText"/>
    <w:uiPriority w:val="99"/>
    <w:semiHidden/>
    <w:rsid w:val="0090190D"/>
    <w:rPr>
      <w:lang w:eastAsia="en-US"/>
    </w:rPr>
  </w:style>
  <w:style w:type="paragraph" w:styleId="CommentSubject">
    <w:name w:val="annotation subject"/>
    <w:basedOn w:val="CommentText"/>
    <w:next w:val="CommentText"/>
    <w:link w:val="CommentSubjectChar"/>
    <w:uiPriority w:val="99"/>
    <w:semiHidden/>
    <w:unhideWhenUsed/>
    <w:rsid w:val="0090190D"/>
    <w:rPr>
      <w:b/>
      <w:bCs/>
    </w:rPr>
  </w:style>
  <w:style w:type="character" w:customStyle="1" w:styleId="CommentSubjectChar">
    <w:name w:val="Comment Subject Char"/>
    <w:basedOn w:val="CommentTextChar"/>
    <w:link w:val="CommentSubject"/>
    <w:uiPriority w:val="99"/>
    <w:semiHidden/>
    <w:rsid w:val="0090190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udentlife.gatech.edu/content/class-attendance"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policylibrary.gatech.edu/student-affairs/academic-honor-code" TargetMode="External"/><Relationship Id="rId4" Type="http://schemas.openxmlformats.org/officeDocument/2006/relationships/webSettings" Target="webSettings.xml"/><Relationship Id="rId9" Type="http://schemas.openxmlformats.org/officeDocument/2006/relationships/hyperlink" Target="https://disabilityservices.gatech.edu/conten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APPH 4100    Exercise Physiology    Fall 2016</vt:lpstr>
    </vt:vector>
  </TitlesOfParts>
  <Company>Georgia Tech</Company>
  <LinksUpToDate>false</LinksUpToDate>
  <CharactersWithSpaces>5553</CharactersWithSpaces>
  <SharedDoc>false</SharedDoc>
  <HLinks>
    <vt:vector size="18" baseType="variant">
      <vt:variant>
        <vt:i4>2359332</vt:i4>
      </vt:variant>
      <vt:variant>
        <vt:i4>6</vt:i4>
      </vt:variant>
      <vt:variant>
        <vt:i4>0</vt:i4>
      </vt:variant>
      <vt:variant>
        <vt:i4>5</vt:i4>
      </vt:variant>
      <vt:variant>
        <vt:lpwstr>http://policylibrary.gatech.edu/student-affairs/academic-honor-code</vt:lpwstr>
      </vt:variant>
      <vt:variant>
        <vt:lpwstr/>
      </vt:variant>
      <vt:variant>
        <vt:i4>655363</vt:i4>
      </vt:variant>
      <vt:variant>
        <vt:i4>3</vt:i4>
      </vt:variant>
      <vt:variant>
        <vt:i4>0</vt:i4>
      </vt:variant>
      <vt:variant>
        <vt:i4>5</vt:i4>
      </vt:variant>
      <vt:variant>
        <vt:lpwstr>https://disabilityservices.gatech.edu/content/contact-us</vt:lpwstr>
      </vt:variant>
      <vt:variant>
        <vt:lpwstr/>
      </vt:variant>
      <vt:variant>
        <vt:i4>3342395</vt:i4>
      </vt:variant>
      <vt:variant>
        <vt:i4>0</vt:i4>
      </vt:variant>
      <vt:variant>
        <vt:i4>0</vt:i4>
      </vt:variant>
      <vt:variant>
        <vt:i4>5</vt:i4>
      </vt:variant>
      <vt:variant>
        <vt:lpwstr>http://studentlife.gatech.edu/content/class-attendance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APPH 4100    Exercise Physiology    Fall 2016</dc:title>
  <dc:subject/>
  <dc:creator>Kristy Wentz</dc:creator>
  <cp:keywords/>
  <cp:lastModifiedBy>Shana</cp:lastModifiedBy>
  <cp:revision>4</cp:revision>
  <cp:lastPrinted>2016-08-15T22:41:00Z</cp:lastPrinted>
  <dcterms:created xsi:type="dcterms:W3CDTF">2018-10-29T17:04:00Z</dcterms:created>
  <dcterms:modified xsi:type="dcterms:W3CDTF">2018-11-13T03:05:00Z</dcterms:modified>
</cp:coreProperties>
</file>