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9F772" w14:textId="3CFAB53F" w:rsidR="009879CD" w:rsidRPr="00664F6E" w:rsidRDefault="00554E91" w:rsidP="00664F6E">
      <w:pPr>
        <w:widowControl w:val="0"/>
        <w:autoSpaceDE w:val="0"/>
        <w:autoSpaceDN w:val="0"/>
        <w:adjustRightInd w:val="0"/>
        <w:rPr>
          <w:rFonts w:ascii="Cambria" w:hAnsi="Cambria" w:cs="Times"/>
          <w:color w:val="000000"/>
        </w:rPr>
      </w:pPr>
      <w:r>
        <w:rPr>
          <w:rFonts w:ascii="Cambria" w:hAnsi="Cambria" w:cs="Arial"/>
          <w:b/>
          <w:bCs/>
          <w:color w:val="000000"/>
        </w:rPr>
        <w:t>BIO-INSPIRED DESIGN / 3-0-3 BIOS</w:t>
      </w:r>
      <w:r w:rsidR="009879CD" w:rsidRPr="00664F6E">
        <w:rPr>
          <w:rFonts w:ascii="Cambria" w:hAnsi="Cambria" w:cs="Arial"/>
          <w:b/>
          <w:bCs/>
          <w:color w:val="000000"/>
        </w:rPr>
        <w:t xml:space="preserve"> / ME / MSE / BME</w:t>
      </w:r>
      <w:r w:rsidR="00117867">
        <w:rPr>
          <w:rFonts w:ascii="Cambria" w:hAnsi="Cambria" w:cs="Arial"/>
          <w:b/>
          <w:bCs/>
          <w:color w:val="000000"/>
        </w:rPr>
        <w:t>D</w:t>
      </w:r>
      <w:r w:rsidR="009879CD" w:rsidRPr="00664F6E">
        <w:rPr>
          <w:rFonts w:ascii="Cambria" w:hAnsi="Cambria" w:cs="Arial"/>
          <w:b/>
          <w:bCs/>
          <w:color w:val="000000"/>
        </w:rPr>
        <w:t xml:space="preserve"> </w:t>
      </w:r>
      <w:r w:rsidR="00117867">
        <w:rPr>
          <w:rFonts w:ascii="Cambria" w:hAnsi="Cambria" w:cs="Arial"/>
          <w:b/>
          <w:bCs/>
          <w:color w:val="000000"/>
        </w:rPr>
        <w:t xml:space="preserve">/ ISYE </w:t>
      </w:r>
      <w:r w:rsidR="009879CD" w:rsidRPr="00664F6E">
        <w:rPr>
          <w:rFonts w:ascii="Cambria" w:hAnsi="Cambria" w:cs="Arial"/>
          <w:b/>
          <w:bCs/>
          <w:color w:val="000000"/>
        </w:rPr>
        <w:t xml:space="preserve">4740 / BIOL 8803 / ID 4843 </w:t>
      </w:r>
    </w:p>
    <w:p w14:paraId="5B06D170" w14:textId="7E5B575B" w:rsidR="009879CD" w:rsidRPr="00664F6E" w:rsidRDefault="009879CD" w:rsidP="00664F6E">
      <w:pPr>
        <w:widowControl w:val="0"/>
        <w:autoSpaceDE w:val="0"/>
        <w:autoSpaceDN w:val="0"/>
        <w:adjustRightInd w:val="0"/>
        <w:rPr>
          <w:rFonts w:ascii="Cambria" w:hAnsi="Cambria" w:cs="Arial"/>
          <w:color w:val="000000"/>
        </w:rPr>
      </w:pPr>
      <w:r w:rsidRPr="00664F6E">
        <w:rPr>
          <w:rFonts w:ascii="Cambria" w:hAnsi="Cambria" w:cs="Arial"/>
          <w:i/>
          <w:color w:val="000000"/>
        </w:rPr>
        <w:t>Jeannette Yen</w:t>
      </w:r>
      <w:r w:rsidR="00554E91">
        <w:rPr>
          <w:rFonts w:ascii="Cambria" w:hAnsi="Cambria" w:cs="Arial"/>
          <w:color w:val="000000"/>
        </w:rPr>
        <w:t>, School of Biological Sciences</w:t>
      </w:r>
      <w:r w:rsidRPr="00664F6E">
        <w:rPr>
          <w:rFonts w:ascii="Cambria" w:hAnsi="Cambria" w:cs="Arial"/>
          <w:color w:val="000000"/>
        </w:rPr>
        <w:t>; Director of the Center for Biologically-Inspired Design at Geogia Tech.</w:t>
      </w:r>
    </w:p>
    <w:p w14:paraId="2F9DADCD" w14:textId="77777777" w:rsidR="009879CD" w:rsidRPr="00664F6E" w:rsidRDefault="009879CD" w:rsidP="00664F6E">
      <w:pPr>
        <w:widowControl w:val="0"/>
        <w:autoSpaceDE w:val="0"/>
        <w:autoSpaceDN w:val="0"/>
        <w:adjustRightInd w:val="0"/>
        <w:rPr>
          <w:rFonts w:ascii="Cambria" w:hAnsi="Cambria" w:cs="Arial"/>
          <w:color w:val="000000"/>
        </w:rPr>
      </w:pPr>
      <w:r w:rsidRPr="00664F6E">
        <w:rPr>
          <w:rFonts w:ascii="Cambria" w:hAnsi="Cambria" w:cs="Arial"/>
          <w:i/>
          <w:color w:val="000000"/>
        </w:rPr>
        <w:t>Wayne Li</w:t>
      </w:r>
      <w:r w:rsidRPr="00664F6E">
        <w:rPr>
          <w:rFonts w:ascii="Cambria" w:hAnsi="Cambria" w:cs="Arial"/>
          <w:color w:val="000000"/>
        </w:rPr>
        <w:t xml:space="preserve">, School of Industrial Design </w:t>
      </w:r>
    </w:p>
    <w:p w14:paraId="4F214B77" w14:textId="77777777" w:rsidR="009879CD" w:rsidRPr="00664F6E" w:rsidRDefault="009879CD" w:rsidP="00664F6E">
      <w:pPr>
        <w:widowControl w:val="0"/>
        <w:autoSpaceDE w:val="0"/>
        <w:autoSpaceDN w:val="0"/>
        <w:adjustRightInd w:val="0"/>
        <w:rPr>
          <w:rFonts w:ascii="Cambria" w:hAnsi="Cambria" w:cs="Times"/>
          <w:color w:val="000000"/>
        </w:rPr>
      </w:pPr>
      <w:r w:rsidRPr="00664F6E">
        <w:rPr>
          <w:rFonts w:ascii="Cambria" w:hAnsi="Cambria" w:cs="Arial"/>
          <w:color w:val="000000"/>
        </w:rPr>
        <w:t xml:space="preserve">Georgia Institute of Technology </w:t>
      </w:r>
    </w:p>
    <w:p w14:paraId="4B5904B3" w14:textId="7C60B370" w:rsidR="009879CD" w:rsidRPr="00664F6E" w:rsidRDefault="009879CD" w:rsidP="00664F6E">
      <w:pPr>
        <w:widowControl w:val="0"/>
        <w:autoSpaceDE w:val="0"/>
        <w:autoSpaceDN w:val="0"/>
        <w:adjustRightInd w:val="0"/>
        <w:rPr>
          <w:rFonts w:ascii="Cambria" w:hAnsi="Cambria" w:cs="Arial"/>
          <w:color w:val="000000"/>
        </w:rPr>
      </w:pPr>
      <w:r w:rsidRPr="00664F6E">
        <w:rPr>
          <w:rFonts w:ascii="Cambria" w:hAnsi="Cambria" w:cs="Arial"/>
          <w:color w:val="000000"/>
        </w:rPr>
        <w:t xml:space="preserve">Fall 2018 / Tuesday Thursday: 1:25-2:55 </w:t>
      </w:r>
      <w:r w:rsidR="004434FE">
        <w:rPr>
          <w:rFonts w:ascii="Cambria" w:hAnsi="Cambria" w:cs="Arial"/>
          <w:color w:val="000000"/>
        </w:rPr>
        <w:t>Cherry Emerson 204</w:t>
      </w:r>
      <w:r w:rsidRPr="00664F6E">
        <w:rPr>
          <w:rFonts w:ascii="Cambria" w:hAnsi="Cambria" w:cs="Arial"/>
          <w:color w:val="000000"/>
        </w:rPr>
        <w:t xml:space="preserve"> </w:t>
      </w:r>
    </w:p>
    <w:p w14:paraId="31161328" w14:textId="77777777" w:rsidR="009879CD" w:rsidRPr="00664F6E" w:rsidRDefault="009879CD" w:rsidP="00664F6E">
      <w:pPr>
        <w:widowControl w:val="0"/>
        <w:autoSpaceDE w:val="0"/>
        <w:autoSpaceDN w:val="0"/>
        <w:adjustRightInd w:val="0"/>
        <w:rPr>
          <w:rFonts w:ascii="Cambria" w:hAnsi="Cambria" w:cs="Times"/>
          <w:color w:val="000000"/>
        </w:rPr>
      </w:pPr>
    </w:p>
    <w:p w14:paraId="36E9ADFD" w14:textId="77777777" w:rsidR="009879CD" w:rsidRPr="00664F6E" w:rsidRDefault="009879CD" w:rsidP="00664F6E">
      <w:pPr>
        <w:widowControl w:val="0"/>
        <w:autoSpaceDE w:val="0"/>
        <w:autoSpaceDN w:val="0"/>
        <w:adjustRightInd w:val="0"/>
        <w:rPr>
          <w:rFonts w:ascii="Cambria" w:hAnsi="Cambria" w:cs="Times"/>
          <w:color w:val="000000"/>
        </w:rPr>
      </w:pPr>
      <w:r w:rsidRPr="00664F6E">
        <w:rPr>
          <w:rFonts w:ascii="Cambria" w:hAnsi="Cambria" w:cs="Arial"/>
          <w:b/>
          <w:bCs/>
          <w:color w:val="000000"/>
        </w:rPr>
        <w:t xml:space="preserve">Introduction </w:t>
      </w:r>
    </w:p>
    <w:p w14:paraId="3DC48F30" w14:textId="2E2E1D22" w:rsidR="009879CD" w:rsidRPr="00664F6E" w:rsidRDefault="009879CD" w:rsidP="00664F6E">
      <w:pPr>
        <w:widowControl w:val="0"/>
        <w:autoSpaceDE w:val="0"/>
        <w:autoSpaceDN w:val="0"/>
        <w:adjustRightInd w:val="0"/>
        <w:rPr>
          <w:rFonts w:ascii="Cambria" w:hAnsi="Cambria" w:cs="Arial"/>
          <w:color w:val="000000"/>
        </w:rPr>
      </w:pPr>
      <w:r w:rsidRPr="00664F6E">
        <w:rPr>
          <w:rFonts w:ascii="Cambria" w:hAnsi="Cambria" w:cs="Arial"/>
          <w:color w:val="000000"/>
        </w:rPr>
        <w:t>The course provides an opp</w:t>
      </w:r>
      <w:r w:rsidR="00104567">
        <w:rPr>
          <w:rFonts w:ascii="Cambria" w:hAnsi="Cambria" w:cs="Arial"/>
          <w:color w:val="000000"/>
        </w:rPr>
        <w:t>ortunity for students in Biological Sciences</w:t>
      </w:r>
      <w:r w:rsidRPr="00664F6E">
        <w:rPr>
          <w:rFonts w:ascii="Cambria" w:hAnsi="Cambria" w:cs="Arial"/>
          <w:color w:val="000000"/>
        </w:rPr>
        <w:t xml:space="preserve">, BioMedical Engineering, Industrial Design, Mechanical Engineering, and Material Sciences Engineering to work with students from the School of Architecture and the School of Industrial Design. </w:t>
      </w:r>
    </w:p>
    <w:p w14:paraId="38B5FAD5" w14:textId="77777777" w:rsidR="009879CD" w:rsidRPr="00664F6E" w:rsidRDefault="009879CD" w:rsidP="00664F6E">
      <w:pPr>
        <w:widowControl w:val="0"/>
        <w:autoSpaceDE w:val="0"/>
        <w:autoSpaceDN w:val="0"/>
        <w:adjustRightInd w:val="0"/>
        <w:rPr>
          <w:rFonts w:ascii="Cambria" w:hAnsi="Cambria" w:cs="Times"/>
          <w:color w:val="000000"/>
        </w:rPr>
      </w:pPr>
    </w:p>
    <w:p w14:paraId="3864816A" w14:textId="77777777" w:rsidR="009879CD" w:rsidRPr="00664F6E" w:rsidRDefault="009879CD" w:rsidP="00664F6E">
      <w:pPr>
        <w:widowControl w:val="0"/>
        <w:autoSpaceDE w:val="0"/>
        <w:autoSpaceDN w:val="0"/>
        <w:adjustRightInd w:val="0"/>
        <w:rPr>
          <w:rFonts w:ascii="Cambria" w:hAnsi="Cambria" w:cs="Times"/>
          <w:color w:val="000000"/>
        </w:rPr>
      </w:pPr>
      <w:r w:rsidRPr="00664F6E">
        <w:rPr>
          <w:rFonts w:ascii="Cambria" w:hAnsi="Cambria" w:cs="Arial"/>
          <w:b/>
          <w:bCs/>
          <w:color w:val="000000"/>
        </w:rPr>
        <w:t xml:space="preserve">Course Overview </w:t>
      </w:r>
    </w:p>
    <w:p w14:paraId="02C596A7" w14:textId="77777777" w:rsidR="009879CD" w:rsidRPr="00664F6E" w:rsidRDefault="009879CD" w:rsidP="00664F6E">
      <w:pPr>
        <w:widowControl w:val="0"/>
        <w:autoSpaceDE w:val="0"/>
        <w:autoSpaceDN w:val="0"/>
        <w:adjustRightInd w:val="0"/>
        <w:rPr>
          <w:rFonts w:ascii="Cambria" w:hAnsi="Cambria" w:cs="Times"/>
          <w:color w:val="000000"/>
        </w:rPr>
      </w:pPr>
      <w:r w:rsidRPr="00664F6E">
        <w:rPr>
          <w:rFonts w:ascii="Cambria" w:hAnsi="Cambria" w:cs="Arial"/>
          <w:color w:val="000000"/>
        </w:rPr>
        <w:t xml:space="preserve">This course introduces students to the emerging and exciting field of Biologically Inspired Design (BID) through a scaffolded engagement with biological concepts; different modes and methods of scientific inquiry and design exploration; and current approaches to BID research and practice in engineering, science, design, and art. </w:t>
      </w:r>
    </w:p>
    <w:p w14:paraId="713141A8" w14:textId="77777777" w:rsidR="009879CD" w:rsidRPr="00664F6E" w:rsidRDefault="009879CD" w:rsidP="00664F6E">
      <w:pPr>
        <w:widowControl w:val="0"/>
        <w:autoSpaceDE w:val="0"/>
        <w:autoSpaceDN w:val="0"/>
        <w:adjustRightInd w:val="0"/>
        <w:rPr>
          <w:rFonts w:ascii="Cambria" w:hAnsi="Cambria" w:cs="Arial"/>
          <w:color w:val="000000"/>
        </w:rPr>
      </w:pPr>
    </w:p>
    <w:p w14:paraId="09B0C4B2" w14:textId="77777777" w:rsidR="009879CD" w:rsidRPr="00664F6E" w:rsidRDefault="009879CD" w:rsidP="00664F6E">
      <w:pPr>
        <w:widowControl w:val="0"/>
        <w:autoSpaceDE w:val="0"/>
        <w:autoSpaceDN w:val="0"/>
        <w:adjustRightInd w:val="0"/>
        <w:rPr>
          <w:rFonts w:ascii="Cambria" w:hAnsi="Cambria" w:cs="Times"/>
          <w:color w:val="000000"/>
        </w:rPr>
      </w:pPr>
      <w:r w:rsidRPr="00664F6E">
        <w:rPr>
          <w:rFonts w:ascii="Cambria" w:hAnsi="Cambria" w:cs="Arial"/>
          <w:color w:val="000000"/>
        </w:rPr>
        <w:t xml:space="preserve">Its motivating questions are: </w:t>
      </w:r>
    </w:p>
    <w:p w14:paraId="5D76920A" w14:textId="5F470B39" w:rsidR="009879CD" w:rsidRPr="00664F6E" w:rsidRDefault="00641020" w:rsidP="00641020">
      <w:pPr>
        <w:widowControl w:val="0"/>
        <w:tabs>
          <w:tab w:val="left" w:pos="220"/>
          <w:tab w:val="left" w:pos="720"/>
        </w:tabs>
        <w:autoSpaceDE w:val="0"/>
        <w:autoSpaceDN w:val="0"/>
        <w:adjustRightInd w:val="0"/>
        <w:ind w:left="-720"/>
        <w:rPr>
          <w:rFonts w:ascii="Cambria" w:hAnsi="Cambria" w:cs="Symbol"/>
          <w:color w:val="000000"/>
        </w:rPr>
      </w:pPr>
      <w:r>
        <w:rPr>
          <w:rFonts w:ascii="Cambria" w:hAnsi="Cambria" w:cs="Arial"/>
          <w:color w:val="000000"/>
        </w:rPr>
        <w:tab/>
      </w:r>
      <w:r w:rsidR="009879CD" w:rsidRPr="00664F6E">
        <w:rPr>
          <w:rFonts w:ascii="Cambria" w:hAnsi="Cambria" w:cs="Arial"/>
          <w:color w:val="000000"/>
        </w:rPr>
        <w:t xml:space="preserve">How could science and design engage in a productive dialog? </w:t>
      </w:r>
      <w:r w:rsidR="009879CD" w:rsidRPr="00664F6E">
        <w:rPr>
          <w:rFonts w:ascii="Cambria" w:hAnsi="Cambria" w:cs="Symbol"/>
          <w:color w:val="000000"/>
        </w:rPr>
        <w:t> </w:t>
      </w:r>
    </w:p>
    <w:p w14:paraId="28CD7E5F" w14:textId="021EBAD0" w:rsidR="009879CD" w:rsidRPr="00664F6E" w:rsidRDefault="00641020" w:rsidP="00641020">
      <w:pPr>
        <w:widowControl w:val="0"/>
        <w:tabs>
          <w:tab w:val="left" w:pos="220"/>
          <w:tab w:val="left" w:pos="720"/>
        </w:tabs>
        <w:autoSpaceDE w:val="0"/>
        <w:autoSpaceDN w:val="0"/>
        <w:adjustRightInd w:val="0"/>
        <w:ind w:left="-720"/>
        <w:rPr>
          <w:rFonts w:ascii="Cambria" w:hAnsi="Cambria" w:cs="Symbol"/>
          <w:color w:val="000000"/>
        </w:rPr>
      </w:pPr>
      <w:r>
        <w:rPr>
          <w:rFonts w:ascii="Cambria" w:hAnsi="Cambria" w:cs="Arial"/>
          <w:color w:val="000000"/>
        </w:rPr>
        <w:tab/>
      </w:r>
      <w:r w:rsidR="009879CD" w:rsidRPr="00664F6E">
        <w:rPr>
          <w:rFonts w:ascii="Cambria" w:hAnsi="Cambria" w:cs="Arial"/>
          <w:color w:val="000000"/>
        </w:rPr>
        <w:t xml:space="preserve">How could biology inform and inspire design? </w:t>
      </w:r>
      <w:r w:rsidR="009879CD" w:rsidRPr="00664F6E">
        <w:rPr>
          <w:rFonts w:ascii="Cambria" w:hAnsi="Cambria" w:cs="Symbol"/>
          <w:color w:val="000000"/>
        </w:rPr>
        <w:t> </w:t>
      </w:r>
    </w:p>
    <w:p w14:paraId="6E75DC33" w14:textId="09A10475" w:rsidR="009879CD" w:rsidRPr="00664F6E" w:rsidRDefault="00641020" w:rsidP="00641020">
      <w:pPr>
        <w:widowControl w:val="0"/>
        <w:tabs>
          <w:tab w:val="left" w:pos="220"/>
          <w:tab w:val="left" w:pos="720"/>
        </w:tabs>
        <w:autoSpaceDE w:val="0"/>
        <w:autoSpaceDN w:val="0"/>
        <w:adjustRightInd w:val="0"/>
        <w:rPr>
          <w:rFonts w:ascii="Cambria" w:hAnsi="Cambria" w:cs="Symbol"/>
          <w:color w:val="000000"/>
        </w:rPr>
      </w:pPr>
      <w:r>
        <w:rPr>
          <w:rFonts w:ascii="Cambria" w:hAnsi="Cambria" w:cs="Arial"/>
          <w:color w:val="000000"/>
        </w:rPr>
        <w:tab/>
      </w:r>
      <w:r w:rsidR="009879CD" w:rsidRPr="00664F6E">
        <w:rPr>
          <w:rFonts w:ascii="Cambria" w:hAnsi="Cambria" w:cs="Arial"/>
          <w:color w:val="000000"/>
        </w:rPr>
        <w:t xml:space="preserve">How does one translate biological concepts, specimens, and behaviors into </w:t>
      </w:r>
      <w:r w:rsidR="009879CD" w:rsidRPr="00664F6E">
        <w:rPr>
          <w:rFonts w:ascii="Cambria" w:hAnsi="Cambria" w:cs="Symbol"/>
          <w:color w:val="000000"/>
        </w:rPr>
        <w:t> </w:t>
      </w:r>
      <w:r w:rsidR="009879CD" w:rsidRPr="00664F6E">
        <w:rPr>
          <w:rFonts w:ascii="Cambria" w:hAnsi="Cambria" w:cs="Arial"/>
          <w:color w:val="000000"/>
        </w:rPr>
        <w:t xml:space="preserve">design proposals and engineered artifacts? </w:t>
      </w:r>
      <w:r w:rsidR="009879CD" w:rsidRPr="00664F6E">
        <w:rPr>
          <w:rFonts w:ascii="Cambria" w:hAnsi="Cambria" w:cs="Symbol"/>
          <w:color w:val="000000"/>
        </w:rPr>
        <w:t> </w:t>
      </w:r>
    </w:p>
    <w:p w14:paraId="3A8D7AA0" w14:textId="77777777" w:rsidR="009879CD" w:rsidRPr="00664F6E" w:rsidRDefault="009879CD" w:rsidP="00641020">
      <w:pPr>
        <w:widowControl w:val="0"/>
        <w:tabs>
          <w:tab w:val="left" w:pos="220"/>
          <w:tab w:val="left" w:pos="720"/>
        </w:tabs>
        <w:autoSpaceDE w:val="0"/>
        <w:autoSpaceDN w:val="0"/>
        <w:adjustRightInd w:val="0"/>
        <w:rPr>
          <w:rFonts w:ascii="Cambria" w:hAnsi="Cambria" w:cs="Symbol"/>
          <w:color w:val="000000"/>
        </w:rPr>
      </w:pPr>
    </w:p>
    <w:p w14:paraId="60A62DC1" w14:textId="77777777" w:rsidR="009879CD" w:rsidRPr="00664F6E" w:rsidRDefault="009879CD" w:rsidP="00664F6E">
      <w:pPr>
        <w:widowControl w:val="0"/>
        <w:tabs>
          <w:tab w:val="left" w:pos="220"/>
          <w:tab w:val="left" w:pos="720"/>
        </w:tabs>
        <w:autoSpaceDE w:val="0"/>
        <w:autoSpaceDN w:val="0"/>
        <w:adjustRightInd w:val="0"/>
        <w:rPr>
          <w:rFonts w:ascii="Cambria" w:hAnsi="Cambria" w:cs="Symbol"/>
          <w:color w:val="000000"/>
        </w:rPr>
      </w:pPr>
      <w:r w:rsidRPr="00664F6E">
        <w:rPr>
          <w:rFonts w:ascii="Cambria" w:hAnsi="Cambria" w:cs="Arial"/>
          <w:b/>
          <w:bCs/>
          <w:color w:val="000000"/>
        </w:rPr>
        <w:t xml:space="preserve">Learning Goals </w:t>
      </w:r>
      <w:r w:rsidRPr="00664F6E">
        <w:rPr>
          <w:rFonts w:ascii="Cambria" w:hAnsi="Cambria" w:cs="Symbol"/>
          <w:color w:val="000000"/>
        </w:rPr>
        <w:t> </w:t>
      </w:r>
    </w:p>
    <w:p w14:paraId="623638F3" w14:textId="77777777" w:rsidR="009879CD" w:rsidRPr="00664F6E" w:rsidRDefault="009879CD" w:rsidP="00664F6E">
      <w:pPr>
        <w:widowControl w:val="0"/>
        <w:tabs>
          <w:tab w:val="left" w:pos="220"/>
          <w:tab w:val="left" w:pos="720"/>
        </w:tabs>
        <w:autoSpaceDE w:val="0"/>
        <w:autoSpaceDN w:val="0"/>
        <w:adjustRightInd w:val="0"/>
        <w:rPr>
          <w:rFonts w:ascii="Cambria" w:hAnsi="Cambria" w:cs="Symbol"/>
          <w:color w:val="000000"/>
        </w:rPr>
      </w:pPr>
      <w:r w:rsidRPr="00664F6E">
        <w:rPr>
          <w:rFonts w:ascii="Cambria" w:hAnsi="Cambria" w:cs="Arial"/>
          <w:i/>
          <w:iCs/>
          <w:color w:val="000000"/>
          <w:u w:val="single"/>
        </w:rPr>
        <w:t>Bio Literacy.</w:t>
      </w:r>
      <w:r w:rsidRPr="00664F6E">
        <w:rPr>
          <w:rFonts w:ascii="Cambria" w:hAnsi="Cambria" w:cs="Arial"/>
          <w:i/>
          <w:iCs/>
          <w:color w:val="000000"/>
        </w:rPr>
        <w:t xml:space="preserve"> </w:t>
      </w:r>
      <w:r w:rsidRPr="00664F6E">
        <w:rPr>
          <w:rFonts w:ascii="Cambria" w:hAnsi="Cambria" w:cs="Arial"/>
          <w:color w:val="000000"/>
        </w:rPr>
        <w:t xml:space="preserve">Ability to observe, understand, analyze biological concepts, phenomena, artifacts, and scientific literature: (evolution, homeostasis, physiology, bio-mechanics, bio-materials, sensory systems); </w:t>
      </w:r>
      <w:r w:rsidRPr="00664F6E">
        <w:rPr>
          <w:rFonts w:ascii="Cambria" w:hAnsi="Cambria" w:cs="Symbol"/>
          <w:color w:val="000000"/>
        </w:rPr>
        <w:t> </w:t>
      </w:r>
    </w:p>
    <w:p w14:paraId="5533BB6F" w14:textId="77777777" w:rsidR="009879CD" w:rsidRPr="00664F6E" w:rsidRDefault="009879CD" w:rsidP="00664F6E">
      <w:pPr>
        <w:widowControl w:val="0"/>
        <w:tabs>
          <w:tab w:val="left" w:pos="220"/>
          <w:tab w:val="left" w:pos="720"/>
        </w:tabs>
        <w:autoSpaceDE w:val="0"/>
        <w:autoSpaceDN w:val="0"/>
        <w:adjustRightInd w:val="0"/>
        <w:rPr>
          <w:rFonts w:ascii="Cambria" w:hAnsi="Cambria" w:cs="Symbol"/>
          <w:color w:val="000000"/>
        </w:rPr>
      </w:pPr>
      <w:r w:rsidRPr="00664F6E">
        <w:rPr>
          <w:rFonts w:ascii="Cambria" w:hAnsi="Cambria" w:cs="Arial"/>
          <w:i/>
          <w:iCs/>
          <w:color w:val="000000"/>
          <w:u w:val="single"/>
        </w:rPr>
        <w:t>Design Literacy.</w:t>
      </w:r>
      <w:r w:rsidRPr="00664F6E">
        <w:rPr>
          <w:rFonts w:ascii="Cambria" w:hAnsi="Cambria" w:cs="Arial"/>
          <w:i/>
          <w:iCs/>
          <w:color w:val="000000"/>
        </w:rPr>
        <w:t xml:space="preserve"> </w:t>
      </w:r>
      <w:r w:rsidRPr="00664F6E">
        <w:rPr>
          <w:rFonts w:ascii="Cambria" w:hAnsi="Cambria" w:cs="Arial"/>
          <w:color w:val="000000"/>
        </w:rPr>
        <w:t xml:space="preserve">Ability to translate scientific knowledge into compelling design proposals and propositions. </w:t>
      </w:r>
      <w:r w:rsidRPr="00664F6E">
        <w:rPr>
          <w:rFonts w:ascii="Cambria" w:hAnsi="Cambria" w:cs="Symbol"/>
          <w:color w:val="000000"/>
        </w:rPr>
        <w:t> </w:t>
      </w:r>
    </w:p>
    <w:p w14:paraId="3CAA8683" w14:textId="77777777" w:rsidR="009879CD" w:rsidRPr="00664F6E" w:rsidRDefault="009879CD" w:rsidP="00664F6E">
      <w:pPr>
        <w:widowControl w:val="0"/>
        <w:tabs>
          <w:tab w:val="left" w:pos="220"/>
          <w:tab w:val="left" w:pos="720"/>
        </w:tabs>
        <w:autoSpaceDE w:val="0"/>
        <w:autoSpaceDN w:val="0"/>
        <w:adjustRightInd w:val="0"/>
        <w:rPr>
          <w:rFonts w:ascii="Cambria" w:hAnsi="Cambria" w:cs="Symbol"/>
          <w:color w:val="000000"/>
        </w:rPr>
      </w:pPr>
      <w:r w:rsidRPr="00664F6E">
        <w:rPr>
          <w:rFonts w:ascii="Cambria" w:hAnsi="Cambria" w:cs="Arial"/>
          <w:i/>
          <w:iCs/>
          <w:color w:val="000000"/>
          <w:u w:val="single"/>
        </w:rPr>
        <w:t xml:space="preserve">Interdisciplinary Literacy. </w:t>
      </w:r>
      <w:r w:rsidRPr="00664F6E">
        <w:rPr>
          <w:rFonts w:ascii="Cambria" w:hAnsi="Cambria" w:cs="Arial"/>
          <w:color w:val="000000"/>
        </w:rPr>
        <w:t xml:space="preserve">Familiarity with diverse methods, approaches, tools, representations, and data. </w:t>
      </w:r>
      <w:r w:rsidRPr="00664F6E">
        <w:rPr>
          <w:rFonts w:ascii="Cambria" w:hAnsi="Cambria" w:cs="Symbol"/>
          <w:color w:val="000000"/>
        </w:rPr>
        <w:t> </w:t>
      </w:r>
    </w:p>
    <w:p w14:paraId="378A3821" w14:textId="77777777" w:rsidR="00664F6E" w:rsidRDefault="00664F6E" w:rsidP="00664F6E">
      <w:pPr>
        <w:widowControl w:val="0"/>
        <w:autoSpaceDE w:val="0"/>
        <w:autoSpaceDN w:val="0"/>
        <w:adjustRightInd w:val="0"/>
        <w:rPr>
          <w:rFonts w:ascii="Cambria" w:hAnsi="Cambria" w:cs="Arial"/>
          <w:b/>
          <w:bCs/>
          <w:color w:val="000000"/>
        </w:rPr>
      </w:pPr>
    </w:p>
    <w:p w14:paraId="4C982985"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b/>
          <w:bCs/>
          <w:color w:val="000000"/>
        </w:rPr>
        <w:t xml:space="preserve">Course Requirements </w:t>
      </w:r>
    </w:p>
    <w:p w14:paraId="047DC3DD"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color w:val="000000"/>
        </w:rPr>
        <w:t xml:space="preserve">All assignments are posted on T-Square. Please review assignments in advance of their due dates and ask any questions. </w:t>
      </w:r>
    </w:p>
    <w:p w14:paraId="67CFA204"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color w:val="000000"/>
        </w:rPr>
        <w:t xml:space="preserve">All assignments are to be uploaded to T-Square. Completed assignments will be discussed and reviewed in class. </w:t>
      </w:r>
    </w:p>
    <w:p w14:paraId="23875E27"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color w:val="000000"/>
        </w:rPr>
        <w:t xml:space="preserve">All assignments must be completed to receive a passing grade. </w:t>
      </w:r>
    </w:p>
    <w:p w14:paraId="1B33CAD2" w14:textId="77777777" w:rsidR="00664F6E" w:rsidRDefault="00664F6E" w:rsidP="00664F6E">
      <w:pPr>
        <w:widowControl w:val="0"/>
        <w:autoSpaceDE w:val="0"/>
        <w:autoSpaceDN w:val="0"/>
        <w:adjustRightInd w:val="0"/>
        <w:rPr>
          <w:rFonts w:ascii="Cambria" w:hAnsi="Cambria" w:cs="Arial"/>
          <w:b/>
          <w:bCs/>
          <w:color w:val="000000"/>
        </w:rPr>
      </w:pPr>
    </w:p>
    <w:p w14:paraId="2CF8AD29"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b/>
          <w:bCs/>
          <w:color w:val="000000"/>
        </w:rPr>
        <w:t xml:space="preserve">Course Readings and Resources </w:t>
      </w:r>
    </w:p>
    <w:p w14:paraId="5B17D3B0"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color w:val="000000"/>
        </w:rPr>
        <w:t xml:space="preserve">All readings and resources for the assignments are uploaded to T-Square. </w:t>
      </w:r>
    </w:p>
    <w:p w14:paraId="64A3807B" w14:textId="77777777" w:rsidR="00664F6E" w:rsidRDefault="00664F6E" w:rsidP="004157DC">
      <w:pPr>
        <w:widowControl w:val="0"/>
        <w:tabs>
          <w:tab w:val="left" w:pos="1440"/>
        </w:tabs>
        <w:autoSpaceDE w:val="0"/>
        <w:autoSpaceDN w:val="0"/>
        <w:adjustRightInd w:val="0"/>
        <w:rPr>
          <w:rFonts w:ascii="Cambria" w:hAnsi="Cambria" w:cs="Arial"/>
          <w:b/>
          <w:bCs/>
          <w:color w:val="000000"/>
        </w:rPr>
      </w:pPr>
    </w:p>
    <w:p w14:paraId="6F84CB98"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b/>
          <w:bCs/>
          <w:color w:val="000000"/>
        </w:rPr>
        <w:lastRenderedPageBreak/>
        <w:t xml:space="preserve">Attendance </w:t>
      </w:r>
      <w:r w:rsidRPr="00664F6E">
        <w:rPr>
          <w:rFonts w:ascii="Cambria" w:hAnsi="Cambria" w:cs="Arial"/>
          <w:color w:val="000000"/>
        </w:rPr>
        <w:t xml:space="preserve">No unexcused absences. Given the compressed schedule, missing class will affect the quality of the work you produce. Unexcused absences in more than two classes will result in a grade penalty. </w:t>
      </w:r>
    </w:p>
    <w:p w14:paraId="5483690C" w14:textId="77777777" w:rsidR="00664F6E" w:rsidRPr="00664F6E" w:rsidRDefault="00664F6E" w:rsidP="00664F6E">
      <w:pPr>
        <w:widowControl w:val="0"/>
        <w:autoSpaceDE w:val="0"/>
        <w:autoSpaceDN w:val="0"/>
        <w:adjustRightInd w:val="0"/>
        <w:rPr>
          <w:rFonts w:ascii="Cambria" w:hAnsi="Cambria" w:cs="Times"/>
          <w:color w:val="000000"/>
        </w:rPr>
      </w:pPr>
    </w:p>
    <w:p w14:paraId="5061E1AD"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b/>
          <w:bCs/>
          <w:color w:val="000000"/>
        </w:rPr>
        <w:t xml:space="preserve">Retention of Work </w:t>
      </w:r>
    </w:p>
    <w:p w14:paraId="561B8E67" w14:textId="6FE807B9" w:rsidR="00664F6E" w:rsidRPr="00664F6E" w:rsidRDefault="0035372D" w:rsidP="00664F6E">
      <w:pPr>
        <w:widowControl w:val="0"/>
        <w:autoSpaceDE w:val="0"/>
        <w:autoSpaceDN w:val="0"/>
        <w:adjustRightInd w:val="0"/>
        <w:rPr>
          <w:rFonts w:ascii="Cambria" w:hAnsi="Cambria" w:cs="Times"/>
          <w:color w:val="000000"/>
        </w:rPr>
      </w:pPr>
      <w:r>
        <w:rPr>
          <w:rFonts w:ascii="Cambria" w:hAnsi="Cambria" w:cs="Arial"/>
          <w:color w:val="000000"/>
        </w:rPr>
        <w:t xml:space="preserve">Georgia Tech </w:t>
      </w:r>
      <w:r w:rsidR="00664F6E" w:rsidRPr="00664F6E">
        <w:rPr>
          <w:rFonts w:ascii="Cambria" w:hAnsi="Cambria" w:cs="Arial"/>
          <w:color w:val="000000"/>
        </w:rPr>
        <w:t xml:space="preserve">has the right to retain any student project, whether it is for display, accreditation, documentation, or any other educational or legal purpose. </w:t>
      </w:r>
    </w:p>
    <w:p w14:paraId="7A32D61D" w14:textId="77777777" w:rsidR="00664F6E" w:rsidRDefault="00664F6E" w:rsidP="00664F6E">
      <w:pPr>
        <w:widowControl w:val="0"/>
        <w:autoSpaceDE w:val="0"/>
        <w:autoSpaceDN w:val="0"/>
        <w:adjustRightInd w:val="0"/>
        <w:rPr>
          <w:rFonts w:ascii="Cambria" w:hAnsi="Cambria" w:cs="Arial"/>
          <w:b/>
          <w:bCs/>
          <w:color w:val="000000"/>
        </w:rPr>
      </w:pPr>
    </w:p>
    <w:p w14:paraId="0B4D086E"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b/>
          <w:bCs/>
          <w:color w:val="000000"/>
        </w:rPr>
        <w:t xml:space="preserve">Grade Scale </w:t>
      </w:r>
    </w:p>
    <w:p w14:paraId="25491B09"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color w:val="000000"/>
        </w:rPr>
        <w:t xml:space="preserve">The grade scale for all individual components of the course as well as for completion of the final course grade will be as follows: </w:t>
      </w:r>
    </w:p>
    <w:p w14:paraId="009EEF28" w14:textId="77777777" w:rsidR="00664F6E" w:rsidRDefault="00664F6E" w:rsidP="00664F6E">
      <w:pPr>
        <w:widowControl w:val="0"/>
        <w:autoSpaceDE w:val="0"/>
        <w:autoSpaceDN w:val="0"/>
        <w:adjustRightInd w:val="0"/>
        <w:rPr>
          <w:rFonts w:ascii="Cambria" w:hAnsi="Cambria" w:cs="Arial"/>
          <w:color w:val="000000"/>
        </w:rPr>
      </w:pPr>
      <w:r w:rsidRPr="00664F6E">
        <w:rPr>
          <w:rFonts w:ascii="Cambria" w:hAnsi="Cambria" w:cs="Arial"/>
          <w:color w:val="000000"/>
        </w:rPr>
        <w:t xml:space="preserve">Points Grade Description </w:t>
      </w:r>
    </w:p>
    <w:p w14:paraId="6C497E90" w14:textId="77777777" w:rsidR="00664F6E" w:rsidRDefault="00664F6E" w:rsidP="00664F6E">
      <w:pPr>
        <w:widowControl w:val="0"/>
        <w:autoSpaceDE w:val="0"/>
        <w:autoSpaceDN w:val="0"/>
        <w:adjustRightInd w:val="0"/>
        <w:rPr>
          <w:rFonts w:ascii="Cambria" w:hAnsi="Cambria" w:cs="Arial"/>
          <w:color w:val="000000"/>
        </w:rPr>
      </w:pPr>
      <w:r w:rsidRPr="00664F6E">
        <w:rPr>
          <w:rFonts w:ascii="Cambria" w:hAnsi="Cambria" w:cs="Arial"/>
          <w:color w:val="000000"/>
        </w:rPr>
        <w:t xml:space="preserve">90-100 A Excellent </w:t>
      </w:r>
    </w:p>
    <w:p w14:paraId="5A893A85" w14:textId="77777777" w:rsidR="00664F6E" w:rsidRDefault="00664F6E" w:rsidP="00664F6E">
      <w:pPr>
        <w:widowControl w:val="0"/>
        <w:autoSpaceDE w:val="0"/>
        <w:autoSpaceDN w:val="0"/>
        <w:adjustRightInd w:val="0"/>
        <w:rPr>
          <w:rFonts w:ascii="Cambria" w:hAnsi="Cambria" w:cs="Arial"/>
          <w:color w:val="000000"/>
        </w:rPr>
      </w:pPr>
      <w:r w:rsidRPr="00664F6E">
        <w:rPr>
          <w:rFonts w:ascii="Cambria" w:hAnsi="Cambria" w:cs="Arial"/>
          <w:color w:val="000000"/>
        </w:rPr>
        <w:t xml:space="preserve">80-89 B Good </w:t>
      </w:r>
    </w:p>
    <w:p w14:paraId="5D96EE62" w14:textId="77777777" w:rsidR="00664F6E" w:rsidRDefault="00664F6E" w:rsidP="00664F6E">
      <w:pPr>
        <w:widowControl w:val="0"/>
        <w:autoSpaceDE w:val="0"/>
        <w:autoSpaceDN w:val="0"/>
        <w:adjustRightInd w:val="0"/>
        <w:rPr>
          <w:rFonts w:ascii="Cambria" w:hAnsi="Cambria" w:cs="Arial"/>
          <w:color w:val="000000"/>
        </w:rPr>
      </w:pPr>
      <w:r w:rsidRPr="00664F6E">
        <w:rPr>
          <w:rFonts w:ascii="Cambria" w:hAnsi="Cambria" w:cs="Arial"/>
          <w:color w:val="000000"/>
        </w:rPr>
        <w:t xml:space="preserve">70-79 C Satisfactory </w:t>
      </w:r>
    </w:p>
    <w:p w14:paraId="02441F4A" w14:textId="77777777" w:rsidR="00664F6E" w:rsidRDefault="00664F6E" w:rsidP="00664F6E">
      <w:pPr>
        <w:widowControl w:val="0"/>
        <w:autoSpaceDE w:val="0"/>
        <w:autoSpaceDN w:val="0"/>
        <w:adjustRightInd w:val="0"/>
        <w:rPr>
          <w:rFonts w:ascii="Cambria" w:hAnsi="Cambria" w:cs="Arial"/>
          <w:color w:val="000000"/>
        </w:rPr>
      </w:pPr>
      <w:r w:rsidRPr="00664F6E">
        <w:rPr>
          <w:rFonts w:ascii="Cambria" w:hAnsi="Cambria" w:cs="Arial"/>
          <w:color w:val="000000"/>
        </w:rPr>
        <w:t xml:space="preserve">60-69 D Minimally Passing </w:t>
      </w:r>
    </w:p>
    <w:p w14:paraId="0A710CC3"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color w:val="000000"/>
        </w:rPr>
        <w:t xml:space="preserve">0-59 F Failing </w:t>
      </w:r>
    </w:p>
    <w:p w14:paraId="2E035522"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color w:val="000000"/>
        </w:rPr>
        <w:t xml:space="preserve">There will be no incompletes awarded without appropriate reason nor without a prior meeting, in person, of the student and the instructor. </w:t>
      </w:r>
    </w:p>
    <w:p w14:paraId="50E5BDFA" w14:textId="77777777" w:rsidR="00664F6E" w:rsidRDefault="00664F6E" w:rsidP="00664F6E">
      <w:pPr>
        <w:widowControl w:val="0"/>
        <w:autoSpaceDE w:val="0"/>
        <w:autoSpaceDN w:val="0"/>
        <w:adjustRightInd w:val="0"/>
        <w:rPr>
          <w:rFonts w:ascii="Cambria" w:hAnsi="Cambria" w:cs="Arial"/>
          <w:b/>
          <w:bCs/>
          <w:color w:val="000000"/>
        </w:rPr>
      </w:pPr>
    </w:p>
    <w:p w14:paraId="18B5F91A"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b/>
          <w:bCs/>
          <w:color w:val="000000"/>
        </w:rPr>
        <w:t xml:space="preserve">Academic Integrity </w:t>
      </w:r>
    </w:p>
    <w:p w14:paraId="18220B00"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color w:val="000000"/>
        </w:rPr>
        <w:t xml:space="preserve">Georgia Tech aims to cultivate a community based on trust, academic integrity, and honor. Students are expected to act according to the highest ethical standards. For information on Georgia Tech's Academic Honor Code, please see </w:t>
      </w:r>
      <w:r w:rsidRPr="00664F6E">
        <w:rPr>
          <w:rFonts w:ascii="Cambria" w:hAnsi="Cambria" w:cs="Arial"/>
          <w:i/>
          <w:iCs/>
          <w:color w:val="000000"/>
        </w:rPr>
        <w:t xml:space="preserve">The Georgia Institute of Technology 2012-2013 Catalog </w:t>
      </w:r>
      <w:r w:rsidRPr="00664F6E">
        <w:rPr>
          <w:rFonts w:ascii="Cambria" w:hAnsi="Cambria" w:cs="Arial"/>
          <w:color w:val="000000"/>
        </w:rPr>
        <w:t xml:space="preserve">at </w:t>
      </w:r>
      <w:r w:rsidRPr="00664F6E">
        <w:rPr>
          <w:rFonts w:ascii="Cambria" w:hAnsi="Cambria" w:cs="Arial"/>
          <w:color w:val="0000FF"/>
        </w:rPr>
        <w:t>http://www.catalog.gatech.edu/</w:t>
      </w:r>
      <w:r w:rsidRPr="00664F6E">
        <w:rPr>
          <w:rFonts w:ascii="Cambria" w:hAnsi="Cambria" w:cs="Arial"/>
          <w:color w:val="000000"/>
        </w:rPr>
        <w:t xml:space="preserve">. Refer specifically to section XVIII entitled “Academic Honor Code” at </w:t>
      </w:r>
      <w:r w:rsidRPr="00664F6E">
        <w:rPr>
          <w:rFonts w:ascii="Cambria" w:hAnsi="Cambria" w:cs="Arial"/>
          <w:color w:val="0000FF"/>
        </w:rPr>
        <w:t xml:space="preserve">http://www.catalog.gatech.edu/rules/1.php </w:t>
      </w:r>
      <w:r w:rsidRPr="00664F6E">
        <w:rPr>
          <w:rFonts w:ascii="Cambria" w:hAnsi="Cambria" w:cs="Arial"/>
          <w:color w:val="000000"/>
        </w:rPr>
        <w:t xml:space="preserve">for the principles, policies, and procedures governing issues of academic integrity. </w:t>
      </w:r>
    </w:p>
    <w:p w14:paraId="6D0CCD73"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Times"/>
          <w:noProof/>
          <w:color w:val="000000"/>
        </w:rPr>
        <w:drawing>
          <wp:inline distT="0" distB="0" distL="0" distR="0" wp14:anchorId="270C71BB" wp14:editId="2373DFD0">
            <wp:extent cx="1176655"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6655" cy="8255"/>
                    </a:xfrm>
                    <a:prstGeom prst="rect">
                      <a:avLst/>
                    </a:prstGeom>
                    <a:noFill/>
                    <a:ln>
                      <a:noFill/>
                    </a:ln>
                  </pic:spPr>
                </pic:pic>
              </a:graphicData>
            </a:graphic>
          </wp:inline>
        </w:drawing>
      </w:r>
      <w:r w:rsidRPr="00664F6E">
        <w:rPr>
          <w:rFonts w:ascii="Cambria" w:hAnsi="Cambria" w:cs="Times"/>
          <w:color w:val="000000"/>
        </w:rPr>
        <w:t xml:space="preserve"> </w:t>
      </w:r>
      <w:r w:rsidRPr="00664F6E">
        <w:rPr>
          <w:rFonts w:ascii="Cambria" w:hAnsi="Cambria" w:cs="Times"/>
          <w:noProof/>
          <w:color w:val="000000"/>
        </w:rPr>
        <w:drawing>
          <wp:inline distT="0" distB="0" distL="0" distR="0" wp14:anchorId="2F5DEFFA" wp14:editId="41CC1340">
            <wp:extent cx="1125855" cy="8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5855" cy="8255"/>
                    </a:xfrm>
                    <a:prstGeom prst="rect">
                      <a:avLst/>
                    </a:prstGeom>
                    <a:noFill/>
                    <a:ln>
                      <a:noFill/>
                    </a:ln>
                  </pic:spPr>
                </pic:pic>
              </a:graphicData>
            </a:graphic>
          </wp:inline>
        </w:drawing>
      </w:r>
      <w:r w:rsidRPr="00664F6E">
        <w:rPr>
          <w:rFonts w:ascii="Cambria" w:hAnsi="Cambria" w:cs="Times"/>
          <w:color w:val="000000"/>
        </w:rPr>
        <w:t xml:space="preserve"> </w:t>
      </w:r>
      <w:r w:rsidRPr="00664F6E">
        <w:rPr>
          <w:rFonts w:ascii="Cambria" w:hAnsi="Cambria" w:cs="Times"/>
          <w:noProof/>
          <w:color w:val="000000"/>
        </w:rPr>
        <w:drawing>
          <wp:inline distT="0" distB="0" distL="0" distR="0" wp14:anchorId="4D0B5863" wp14:editId="474ABB83">
            <wp:extent cx="939800" cy="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0" cy="8255"/>
                    </a:xfrm>
                    <a:prstGeom prst="rect">
                      <a:avLst/>
                    </a:prstGeom>
                    <a:noFill/>
                    <a:ln>
                      <a:noFill/>
                    </a:ln>
                  </pic:spPr>
                </pic:pic>
              </a:graphicData>
            </a:graphic>
          </wp:inline>
        </w:drawing>
      </w:r>
      <w:r w:rsidRPr="00664F6E">
        <w:rPr>
          <w:rFonts w:ascii="Cambria" w:hAnsi="Cambria" w:cs="Times"/>
          <w:color w:val="000000"/>
        </w:rPr>
        <w:t xml:space="preserve"> </w:t>
      </w:r>
      <w:r w:rsidRPr="00664F6E">
        <w:rPr>
          <w:rFonts w:ascii="Cambria" w:hAnsi="Cambria" w:cs="Times"/>
          <w:noProof/>
          <w:color w:val="000000"/>
        </w:rPr>
        <w:drawing>
          <wp:inline distT="0" distB="0" distL="0" distR="0" wp14:anchorId="1908597F" wp14:editId="705E2CDC">
            <wp:extent cx="1278255" cy="8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8255" cy="8255"/>
                    </a:xfrm>
                    <a:prstGeom prst="rect">
                      <a:avLst/>
                    </a:prstGeom>
                    <a:noFill/>
                    <a:ln>
                      <a:noFill/>
                    </a:ln>
                  </pic:spPr>
                </pic:pic>
              </a:graphicData>
            </a:graphic>
          </wp:inline>
        </w:drawing>
      </w:r>
      <w:r w:rsidRPr="00664F6E">
        <w:rPr>
          <w:rFonts w:ascii="Cambria" w:hAnsi="Cambria" w:cs="Times"/>
          <w:color w:val="000000"/>
        </w:rPr>
        <w:t xml:space="preserve"> </w:t>
      </w:r>
    </w:p>
    <w:p w14:paraId="1F329570"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b/>
          <w:bCs/>
          <w:color w:val="000000"/>
        </w:rPr>
        <w:t xml:space="preserve">Student and Instructor Conduct </w:t>
      </w:r>
    </w:p>
    <w:p w14:paraId="729BA973"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color w:val="000000"/>
        </w:rPr>
        <w:t xml:space="preserve">All persons in the classroom are expected to behave with courtesy towards others and in a way that does not interfere with the regular conduct of the class. Students are expected to be on time for class. Cell phones are to be turned off when students enter the classroom and should remain off for the duration of class; use of laptop computers will also not typically be permitted. </w:t>
      </w:r>
    </w:p>
    <w:p w14:paraId="58C090B8" w14:textId="77777777" w:rsidR="00664F6E" w:rsidRDefault="00664F6E" w:rsidP="00664F6E">
      <w:pPr>
        <w:widowControl w:val="0"/>
        <w:autoSpaceDE w:val="0"/>
        <w:autoSpaceDN w:val="0"/>
        <w:adjustRightInd w:val="0"/>
        <w:rPr>
          <w:rFonts w:ascii="Cambria" w:hAnsi="Cambria" w:cs="Arial"/>
          <w:b/>
          <w:bCs/>
          <w:color w:val="000000"/>
        </w:rPr>
      </w:pPr>
    </w:p>
    <w:p w14:paraId="6E7CCB11"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b/>
          <w:bCs/>
          <w:color w:val="000000"/>
        </w:rPr>
        <w:t xml:space="preserve">Accommodation of Disabilities </w:t>
      </w:r>
    </w:p>
    <w:p w14:paraId="44873E6A"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color w:val="000000"/>
        </w:rPr>
        <w:t xml:space="preserve">Any student with a disability that may require accommodation should contact ADAPTS (Access Disabled Assistance Program for Tech Students) at (404) 894.2564 or </w:t>
      </w:r>
      <w:r w:rsidRPr="00664F6E">
        <w:rPr>
          <w:rFonts w:ascii="Cambria" w:hAnsi="Cambria" w:cs="Arial"/>
          <w:color w:val="0000FF"/>
        </w:rPr>
        <w:t xml:space="preserve">http://www.adapts.gatech.edu/ </w:t>
      </w:r>
      <w:r w:rsidRPr="00664F6E">
        <w:rPr>
          <w:rFonts w:ascii="Cambria" w:hAnsi="Cambria" w:cs="Arial"/>
          <w:color w:val="000000"/>
        </w:rPr>
        <w:t xml:space="preserve">to make an appointment to discuss his or her special needs and obtain an accommodations letter. He or she should also schedule an appointment to speak with the instructor. </w:t>
      </w:r>
    </w:p>
    <w:p w14:paraId="13725070" w14:textId="77777777" w:rsidR="00664F6E" w:rsidRDefault="00664F6E" w:rsidP="00664F6E">
      <w:pPr>
        <w:widowControl w:val="0"/>
        <w:autoSpaceDE w:val="0"/>
        <w:autoSpaceDN w:val="0"/>
        <w:adjustRightInd w:val="0"/>
        <w:rPr>
          <w:rFonts w:ascii="Cambria" w:hAnsi="Cambria" w:cs="Arial"/>
          <w:b/>
          <w:bCs/>
          <w:color w:val="000000"/>
        </w:rPr>
      </w:pPr>
    </w:p>
    <w:p w14:paraId="238489B1" w14:textId="77777777" w:rsidR="00664F6E" w:rsidRPr="00664F6E" w:rsidRDefault="00664F6E" w:rsidP="00664F6E">
      <w:pPr>
        <w:widowControl w:val="0"/>
        <w:autoSpaceDE w:val="0"/>
        <w:autoSpaceDN w:val="0"/>
        <w:adjustRightInd w:val="0"/>
        <w:rPr>
          <w:rFonts w:ascii="Cambria" w:hAnsi="Cambria" w:cs="Times"/>
          <w:color w:val="000000"/>
        </w:rPr>
      </w:pPr>
      <w:r w:rsidRPr="00664F6E">
        <w:rPr>
          <w:rFonts w:ascii="Cambria" w:hAnsi="Cambria" w:cs="Arial"/>
          <w:b/>
          <w:bCs/>
          <w:color w:val="000000"/>
        </w:rPr>
        <w:t xml:space="preserve">Nota Bene </w:t>
      </w:r>
    </w:p>
    <w:p w14:paraId="42A3F575" w14:textId="553B1564" w:rsidR="004848C4" w:rsidRDefault="00664F6E" w:rsidP="00F5792C">
      <w:pPr>
        <w:widowControl w:val="0"/>
        <w:autoSpaceDE w:val="0"/>
        <w:autoSpaceDN w:val="0"/>
        <w:adjustRightInd w:val="0"/>
        <w:rPr>
          <w:rFonts w:ascii="Cambria" w:hAnsi="Cambria" w:cs="Arial"/>
          <w:color w:val="000000"/>
        </w:rPr>
      </w:pPr>
      <w:r w:rsidRPr="00664F6E">
        <w:rPr>
          <w:rFonts w:ascii="Cambria" w:hAnsi="Cambria" w:cs="Arial"/>
          <w:color w:val="000000"/>
        </w:rPr>
        <w:t xml:space="preserve">With the exception of grade and attendance policies, parts of this syllabus are subject to change with advance notice, as deemed appropriate by the instructor. </w:t>
      </w:r>
    </w:p>
    <w:p w14:paraId="56B08B2C" w14:textId="77777777" w:rsidR="004848C4" w:rsidRDefault="004848C4">
      <w:pPr>
        <w:rPr>
          <w:rFonts w:ascii="Cambria" w:hAnsi="Cambria" w:cs="Arial"/>
          <w:color w:val="000000"/>
        </w:rPr>
      </w:pPr>
      <w:r>
        <w:rPr>
          <w:rFonts w:ascii="Cambria" w:hAnsi="Cambria" w:cs="Arial"/>
          <w:color w:val="000000"/>
        </w:rPr>
        <w:lastRenderedPageBreak/>
        <w:br w:type="page"/>
      </w:r>
    </w:p>
    <w:p w14:paraId="4F93FD3A"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lastRenderedPageBreak/>
        <w:t>WEEKLY SCHEDULE</w:t>
      </w:r>
      <w:r w:rsidRPr="00407848">
        <w:rPr>
          <w:rFonts w:ascii="Times New Roman" w:hAnsi="Times New Roman" w:cs="Times New Roman"/>
          <w:sz w:val="22"/>
          <w:szCs w:val="22"/>
        </w:rPr>
        <w:br/>
      </w:r>
      <w:r w:rsidRPr="00407848">
        <w:rPr>
          <w:rFonts w:ascii="Times New Roman" w:hAnsi="Times New Roman" w:cs="Times New Roman"/>
          <w:sz w:val="22"/>
          <w:szCs w:val="22"/>
        </w:rPr>
        <w:br/>
        <w:t>Week 1: Aug. 21, 23 [Aug. 24: last day to drop class]</w:t>
      </w:r>
      <w:r w:rsidRPr="00407848">
        <w:rPr>
          <w:rFonts w:ascii="Times New Roman" w:hAnsi="Times New Roman" w:cs="Times New Roman"/>
          <w:sz w:val="22"/>
          <w:szCs w:val="22"/>
        </w:rPr>
        <w:br/>
      </w:r>
    </w:p>
    <w:p w14:paraId="7B6684EA"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a. Class activity: </w:t>
      </w:r>
    </w:p>
    <w:p w14:paraId="270605F6"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Auction to select first organism to study. </w:t>
      </w:r>
    </w:p>
    <w:p w14:paraId="2D1F7912"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Assignment 1: due Aug. 23: </w:t>
      </w:r>
    </w:p>
    <w:p w14:paraId="2B74850D"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Please find out as much as you can about the organism that you won in the auction. Focus on a particular aspect of great interest to you and try to understand how the organism is able to perform that behavior, what parts of its body it uses to execute the behavior, and why, in the evolutionary sense, is this behavior helpful for its survival. Maximum 2pp uploaded on T square. </w:t>
      </w:r>
    </w:p>
    <w:p w14:paraId="30211193"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Lesson: </w:t>
      </w:r>
    </w:p>
    <w:p w14:paraId="7FAC03AC"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Web of science: We will review how to search for relevant biological information.</w:t>
      </w:r>
    </w:p>
    <w:p w14:paraId="0515E46F"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Syllabus and requirements: review</w:t>
      </w:r>
    </w:p>
    <w:p w14:paraId="33E92F0C" w14:textId="77777777" w:rsidR="004848C4" w:rsidRPr="00407848" w:rsidRDefault="004848C4" w:rsidP="004848C4">
      <w:pPr>
        <w:rPr>
          <w:rFonts w:ascii="Times New Roman" w:hAnsi="Times New Roman" w:cs="Times New Roman"/>
          <w:sz w:val="22"/>
          <w:szCs w:val="22"/>
        </w:rPr>
      </w:pPr>
    </w:p>
    <w:p w14:paraId="13BEA618"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b. Class activity:</w:t>
      </w:r>
      <w:r w:rsidRPr="00407848">
        <w:rPr>
          <w:rFonts w:ascii="Times New Roman" w:hAnsi="Times New Roman" w:cs="Times New Roman"/>
          <w:sz w:val="22"/>
          <w:szCs w:val="22"/>
        </w:rPr>
        <w:br/>
        <w:t>Present your organism in SBF language [Structure, Behavior, Function: what, how, why].</w:t>
      </w:r>
    </w:p>
    <w:p w14:paraId="13F6AC2E"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Assignment 2: due Aug. 28</w:t>
      </w:r>
    </w:p>
    <w:p w14:paraId="793822CB"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Octopus article by Hanlon et al: all read</w:t>
      </w:r>
    </w:p>
    <w:p w14:paraId="799BCDE3"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Functional decomposition: Attached is an example of a FD of this paper. Please prepare another one from the same paper with a different approach or structure. </w:t>
      </w:r>
    </w:p>
    <w:p w14:paraId="69367F50"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Prepare a FD of own organism and be prepared to present to class.</w:t>
      </w:r>
    </w:p>
    <w:p w14:paraId="6ABF1805"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Submit pdf of article[s] on your organism and the FD on T-Square [Canvas?].</w:t>
      </w:r>
    </w:p>
    <w:p w14:paraId="4009709A" w14:textId="77777777" w:rsidR="004848C4" w:rsidRPr="00407848" w:rsidRDefault="004848C4" w:rsidP="004848C4">
      <w:pPr>
        <w:rPr>
          <w:rFonts w:ascii="Times New Roman" w:hAnsi="Times New Roman" w:cs="Times New Roman"/>
          <w:sz w:val="22"/>
          <w:szCs w:val="22"/>
        </w:rPr>
      </w:pPr>
    </w:p>
    <w:p w14:paraId="4531964B"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Week 2: Aug. 28, 30</w:t>
      </w:r>
      <w:r w:rsidRPr="00407848">
        <w:rPr>
          <w:rFonts w:ascii="Times New Roman" w:hAnsi="Times New Roman" w:cs="Times New Roman"/>
          <w:sz w:val="22"/>
          <w:szCs w:val="22"/>
        </w:rPr>
        <w:br/>
      </w:r>
      <w:r w:rsidRPr="00407848">
        <w:rPr>
          <w:rFonts w:ascii="Times New Roman" w:hAnsi="Times New Roman" w:cs="Times New Roman"/>
          <w:sz w:val="22"/>
          <w:szCs w:val="22"/>
        </w:rPr>
        <w:br/>
        <w:t>a. Present FD of your organism.</w:t>
      </w:r>
    </w:p>
    <w:p w14:paraId="1A5F86A0"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Assgt 3: due Sept 4</w:t>
      </w:r>
    </w:p>
    <w:p w14:paraId="5DBC779F"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Find 3 related organisms: find papers that tell you some evolutionary history or are in the same phylogenetic classification of your organism. This is called </w:t>
      </w:r>
      <w:r w:rsidRPr="00407848">
        <w:rPr>
          <w:rFonts w:ascii="Times New Roman" w:hAnsi="Times New Roman" w:cs="Times New Roman"/>
          <w:sz w:val="22"/>
          <w:szCs w:val="22"/>
          <w:u w:val="single"/>
        </w:rPr>
        <w:t>phylogenetic relatedness</w:t>
      </w:r>
      <w:r w:rsidRPr="00407848">
        <w:rPr>
          <w:rFonts w:ascii="Times New Roman" w:hAnsi="Times New Roman" w:cs="Times New Roman"/>
          <w:sz w:val="22"/>
          <w:szCs w:val="22"/>
        </w:rPr>
        <w:t>.</w:t>
      </w:r>
    </w:p>
    <w:p w14:paraId="22460440"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Find other organisms who perform similarly: This is called </w:t>
      </w:r>
      <w:r w:rsidRPr="00407848">
        <w:rPr>
          <w:rFonts w:ascii="Times New Roman" w:hAnsi="Times New Roman" w:cs="Times New Roman"/>
          <w:sz w:val="22"/>
          <w:szCs w:val="22"/>
          <w:u w:val="single"/>
        </w:rPr>
        <w:t>convergent evolution</w:t>
      </w:r>
      <w:r w:rsidRPr="00407848">
        <w:rPr>
          <w:rFonts w:ascii="Times New Roman" w:hAnsi="Times New Roman" w:cs="Times New Roman"/>
          <w:sz w:val="22"/>
          <w:szCs w:val="22"/>
        </w:rPr>
        <w:t>.</w:t>
      </w:r>
    </w:p>
    <w:p w14:paraId="731DDDE5"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Class activity: We will form teams with people from each discipline to learn how to exchange information between disciplines. </w:t>
      </w:r>
    </w:p>
    <w:p w14:paraId="5BD68171" w14:textId="77777777" w:rsidR="004848C4" w:rsidRPr="00407848" w:rsidRDefault="004848C4" w:rsidP="004848C4">
      <w:pPr>
        <w:rPr>
          <w:rFonts w:ascii="Times New Roman" w:hAnsi="Times New Roman" w:cs="Times New Roman"/>
          <w:sz w:val="22"/>
          <w:szCs w:val="22"/>
        </w:rPr>
      </w:pPr>
    </w:p>
    <w:p w14:paraId="4F30B194"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b. Invited speaker: Botany: </w:t>
      </w:r>
    </w:p>
    <w:p w14:paraId="1A195954"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Kathryn Kolb will talk about the mathematics of growth in plants.</w:t>
      </w:r>
    </w:p>
    <w:p w14:paraId="5984A7D5" w14:textId="77777777" w:rsidR="004848C4" w:rsidRPr="00407848" w:rsidRDefault="004848C4" w:rsidP="004848C4">
      <w:pPr>
        <w:rPr>
          <w:rFonts w:ascii="Times New Roman" w:hAnsi="Times New Roman" w:cs="Times New Roman"/>
          <w:sz w:val="22"/>
          <w:szCs w:val="22"/>
        </w:rPr>
      </w:pPr>
    </w:p>
    <w:p w14:paraId="512778AF"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Week 3: Sept 4, 6</w:t>
      </w:r>
      <w:r w:rsidRPr="00407848">
        <w:rPr>
          <w:rFonts w:ascii="Times New Roman" w:hAnsi="Times New Roman" w:cs="Times New Roman"/>
          <w:sz w:val="22"/>
          <w:szCs w:val="22"/>
        </w:rPr>
        <w:br/>
      </w:r>
    </w:p>
    <w:p w14:paraId="724DB766"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a.   Evolution: Dr. Marc Weissburg will explain evolution. Please read articles posted on T2.  </w:t>
      </w:r>
    </w:p>
    <w:p w14:paraId="2A81BE7D"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Class activity: Present your phylogenetic relatedness and convergent evolution research to class using the terminology of Weissburg. </w:t>
      </w:r>
    </w:p>
    <w:p w14:paraId="4E7593C1" w14:textId="77777777" w:rsidR="004848C4" w:rsidRPr="00407848" w:rsidRDefault="004848C4" w:rsidP="004848C4">
      <w:pPr>
        <w:rPr>
          <w:rFonts w:ascii="Times New Roman" w:hAnsi="Times New Roman" w:cs="Times New Roman"/>
          <w:sz w:val="22"/>
          <w:szCs w:val="22"/>
        </w:rPr>
      </w:pPr>
    </w:p>
    <w:p w14:paraId="0FB244DC"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b. Lesson: </w:t>
      </w:r>
    </w:p>
    <w:p w14:paraId="4508550F"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Scientific method vs design method</w:t>
      </w:r>
    </w:p>
    <w:p w14:paraId="6BB3EF92"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Koans: </w:t>
      </w:r>
      <w:r w:rsidRPr="00407848">
        <w:rPr>
          <w:rFonts w:ascii="Times New Roman" w:hAnsi="Times New Roman" w:cs="Times New Roman"/>
          <w:color w:val="000000"/>
          <w:sz w:val="22"/>
          <w:szCs w:val="22"/>
        </w:rPr>
        <w:t>“contradictory parameters” in biology/ecology (trade-offs) and in design (wicked problems)</w:t>
      </w:r>
    </w:p>
    <w:p w14:paraId="70FAAD0C" w14:textId="77777777" w:rsidR="004848C4" w:rsidRPr="00407848" w:rsidRDefault="004848C4" w:rsidP="004848C4">
      <w:pPr>
        <w:rPr>
          <w:rFonts w:ascii="Times New Roman" w:hAnsi="Times New Roman" w:cs="Times New Roman"/>
          <w:sz w:val="22"/>
          <w:szCs w:val="22"/>
        </w:rPr>
      </w:pPr>
      <w:r>
        <w:rPr>
          <w:rFonts w:ascii="Times New Roman" w:hAnsi="Times New Roman" w:cs="Times New Roman"/>
          <w:sz w:val="22"/>
          <w:szCs w:val="22"/>
        </w:rPr>
        <w:t>Found Object</w:t>
      </w:r>
    </w:p>
    <w:p w14:paraId="5BCD8CAF" w14:textId="77777777" w:rsidR="004848C4" w:rsidRPr="00407848" w:rsidRDefault="004848C4" w:rsidP="004848C4">
      <w:pPr>
        <w:rPr>
          <w:rFonts w:ascii="Times New Roman" w:hAnsi="Times New Roman" w:cs="Times New Roman"/>
          <w:sz w:val="22"/>
          <w:szCs w:val="22"/>
        </w:rPr>
      </w:pPr>
    </w:p>
    <w:p w14:paraId="779B01FE"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lastRenderedPageBreak/>
        <w:t>Weeks 4,5: Sept 11,13,18,20</w:t>
      </w:r>
      <w:r w:rsidRPr="00407848">
        <w:rPr>
          <w:rFonts w:ascii="Times New Roman" w:hAnsi="Times New Roman" w:cs="Times New Roman"/>
          <w:sz w:val="22"/>
          <w:szCs w:val="22"/>
        </w:rPr>
        <w:br/>
      </w:r>
      <w:r w:rsidRPr="00407848">
        <w:rPr>
          <w:rFonts w:ascii="Times New Roman" w:hAnsi="Times New Roman" w:cs="Times New Roman"/>
          <w:sz w:val="22"/>
          <w:szCs w:val="22"/>
        </w:rPr>
        <w:br/>
        <w:t xml:space="preserve">Readings and found object: </w:t>
      </w:r>
      <w:r>
        <w:rPr>
          <w:rFonts w:ascii="Times New Roman" w:hAnsi="Times New Roman" w:cs="Times New Roman"/>
          <w:sz w:val="22"/>
          <w:szCs w:val="22"/>
        </w:rPr>
        <w:t>due once a week [Sept. 11, 13, 18, 20]</w:t>
      </w:r>
    </w:p>
    <w:p w14:paraId="10A8671C"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For the next 2 weeks, we will have 4 invited speakers tell us how they came up w their bio inspired design.  We will cover 4 key topics in BID: </w:t>
      </w:r>
      <w:r w:rsidRPr="00407848">
        <w:rPr>
          <w:rFonts w:ascii="Times New Roman" w:hAnsi="Times New Roman" w:cs="Times New Roman"/>
          <w:b/>
          <w:sz w:val="22"/>
          <w:szCs w:val="22"/>
        </w:rPr>
        <w:t>locomotion, sensing, materials, and physiology</w:t>
      </w:r>
      <w:r w:rsidRPr="00407848">
        <w:rPr>
          <w:rFonts w:ascii="Times New Roman" w:hAnsi="Times New Roman" w:cs="Times New Roman"/>
          <w:sz w:val="22"/>
          <w:szCs w:val="22"/>
        </w:rPr>
        <w:t xml:space="preserve">. For each class, there are readings posted on T2 to help you understand the lectures and promote discussion. Please a. read b. find something in nature that performs one of the actions, and c. prepare 3 questions based on your readings according to posted rubric. Submit on Canvas/T2. </w:t>
      </w:r>
    </w:p>
    <w:p w14:paraId="27885E23"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Lectures by: </w:t>
      </w:r>
    </w:p>
    <w:p w14:paraId="35902AB3" w14:textId="77777777" w:rsidR="004848C4" w:rsidRPr="00407848" w:rsidRDefault="004848C4" w:rsidP="004848C4">
      <w:pPr>
        <w:rPr>
          <w:rFonts w:ascii="Times New Roman" w:hAnsi="Times New Roman" w:cs="Times New Roman"/>
          <w:sz w:val="22"/>
          <w:szCs w:val="22"/>
        </w:rPr>
      </w:pPr>
      <w:r>
        <w:rPr>
          <w:rFonts w:ascii="Times New Roman" w:hAnsi="Times New Roman" w:cs="Times New Roman"/>
          <w:sz w:val="22"/>
          <w:szCs w:val="22"/>
        </w:rPr>
        <w:t xml:space="preserve">Sept. 11: </w:t>
      </w:r>
      <w:r w:rsidRPr="00407848">
        <w:rPr>
          <w:rFonts w:ascii="Times New Roman" w:hAnsi="Times New Roman" w:cs="Times New Roman"/>
          <w:sz w:val="22"/>
          <w:szCs w:val="22"/>
        </w:rPr>
        <w:t>Physiology: Marc Weissburg. Readings for Weissburg</w:t>
      </w:r>
    </w:p>
    <w:p w14:paraId="76C2E187" w14:textId="77777777" w:rsidR="004848C4" w:rsidRPr="00407848" w:rsidRDefault="004848C4" w:rsidP="004848C4">
      <w:pPr>
        <w:rPr>
          <w:rFonts w:ascii="Times New Roman" w:hAnsi="Times New Roman" w:cs="Times New Roman"/>
          <w:sz w:val="22"/>
          <w:szCs w:val="22"/>
        </w:rPr>
      </w:pPr>
      <w:r>
        <w:rPr>
          <w:rFonts w:ascii="Times New Roman" w:hAnsi="Times New Roman" w:cs="Times New Roman"/>
          <w:sz w:val="22"/>
          <w:szCs w:val="22"/>
        </w:rPr>
        <w:t xml:space="preserve">Sept. 13: </w:t>
      </w:r>
      <w:r w:rsidRPr="00407848">
        <w:rPr>
          <w:rFonts w:ascii="Times New Roman" w:hAnsi="Times New Roman" w:cs="Times New Roman"/>
          <w:sz w:val="22"/>
          <w:szCs w:val="22"/>
        </w:rPr>
        <w:t>Materials: Jason Nadler. Readings for Nadler</w:t>
      </w:r>
    </w:p>
    <w:p w14:paraId="2D52E357" w14:textId="77777777" w:rsidR="004848C4" w:rsidRPr="00407848" w:rsidRDefault="004848C4" w:rsidP="004848C4">
      <w:pPr>
        <w:rPr>
          <w:rFonts w:ascii="Times New Roman" w:hAnsi="Times New Roman" w:cs="Times New Roman"/>
          <w:sz w:val="22"/>
          <w:szCs w:val="22"/>
        </w:rPr>
      </w:pPr>
      <w:r>
        <w:rPr>
          <w:rFonts w:ascii="Times New Roman" w:hAnsi="Times New Roman" w:cs="Times New Roman"/>
          <w:sz w:val="22"/>
          <w:szCs w:val="22"/>
        </w:rPr>
        <w:t xml:space="preserve">Sept. 18: </w:t>
      </w:r>
      <w:r w:rsidRPr="00407848">
        <w:rPr>
          <w:rFonts w:ascii="Times New Roman" w:hAnsi="Times New Roman" w:cs="Times New Roman"/>
          <w:sz w:val="22"/>
          <w:szCs w:val="22"/>
        </w:rPr>
        <w:t>Locomotion: Simon Sponberg. Readings for Sponberg</w:t>
      </w:r>
    </w:p>
    <w:p w14:paraId="5FE85EA4" w14:textId="77777777" w:rsidR="004848C4" w:rsidRPr="00407848" w:rsidRDefault="004848C4" w:rsidP="004848C4">
      <w:pPr>
        <w:rPr>
          <w:rFonts w:ascii="Times New Roman" w:hAnsi="Times New Roman" w:cs="Times New Roman"/>
          <w:sz w:val="22"/>
          <w:szCs w:val="22"/>
        </w:rPr>
      </w:pPr>
      <w:r>
        <w:rPr>
          <w:rFonts w:ascii="Times New Roman" w:hAnsi="Times New Roman" w:cs="Times New Roman"/>
          <w:sz w:val="22"/>
          <w:szCs w:val="22"/>
        </w:rPr>
        <w:t xml:space="preserve">Sept. 20: </w:t>
      </w:r>
      <w:r w:rsidRPr="00407848">
        <w:rPr>
          <w:rFonts w:ascii="Times New Roman" w:hAnsi="Times New Roman" w:cs="Times New Roman"/>
          <w:sz w:val="22"/>
          <w:szCs w:val="22"/>
        </w:rPr>
        <w:t xml:space="preserve">Sensing: </w:t>
      </w:r>
      <w:r>
        <w:rPr>
          <w:rFonts w:ascii="Times New Roman" w:hAnsi="Times New Roman" w:cs="Times New Roman"/>
          <w:sz w:val="22"/>
          <w:szCs w:val="22"/>
        </w:rPr>
        <w:t>TBA. Readings on sensing</w:t>
      </w:r>
    </w:p>
    <w:p w14:paraId="708391D7" w14:textId="77777777" w:rsidR="004848C4" w:rsidRPr="00407848" w:rsidRDefault="004848C4" w:rsidP="004848C4">
      <w:pPr>
        <w:rPr>
          <w:rFonts w:ascii="Times New Roman" w:hAnsi="Times New Roman" w:cs="Times New Roman"/>
          <w:sz w:val="22"/>
          <w:szCs w:val="22"/>
        </w:rPr>
      </w:pPr>
    </w:p>
    <w:p w14:paraId="027EE443"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Week 6: Sept. 25, 27</w:t>
      </w:r>
      <w:r w:rsidRPr="00407848">
        <w:rPr>
          <w:rFonts w:ascii="Times New Roman" w:hAnsi="Times New Roman" w:cs="Times New Roman"/>
          <w:sz w:val="22"/>
          <w:szCs w:val="22"/>
        </w:rPr>
        <w:br/>
        <w:t xml:space="preserve">a. Our lesson for today will cover: </w:t>
      </w:r>
    </w:p>
    <w:p w14:paraId="59079B41"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Gorb chart: links between nature and design</w:t>
      </w:r>
    </w:p>
    <w:p w14:paraId="13DC004F"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Morphological matrix [MM]: species vs function [links under function]. </w:t>
      </w:r>
    </w:p>
    <w:p w14:paraId="7A048C32" w14:textId="77777777" w:rsidR="004848C4" w:rsidRPr="00407848" w:rsidRDefault="004848C4" w:rsidP="004848C4">
      <w:pPr>
        <w:rPr>
          <w:rFonts w:ascii="Times New Roman" w:hAnsi="Times New Roman" w:cs="Times New Roman"/>
          <w:color w:val="000000"/>
          <w:sz w:val="22"/>
          <w:szCs w:val="22"/>
        </w:rPr>
      </w:pPr>
      <w:r w:rsidRPr="00407848">
        <w:rPr>
          <w:rFonts w:ascii="Times New Roman" w:hAnsi="Times New Roman" w:cs="Times New Roman"/>
          <w:iCs/>
          <w:color w:val="000000"/>
          <w:sz w:val="22"/>
          <w:szCs w:val="22"/>
        </w:rPr>
        <w:t xml:space="preserve">Class Work Session: </w:t>
      </w:r>
      <w:r w:rsidRPr="00407848">
        <w:rPr>
          <w:rFonts w:ascii="Times New Roman" w:hAnsi="Times New Roman" w:cs="Times New Roman"/>
          <w:color w:val="000000"/>
          <w:sz w:val="22"/>
          <w:szCs w:val="22"/>
        </w:rPr>
        <w:t>Practice MMs, ask questions, share with team.</w:t>
      </w:r>
    </w:p>
    <w:p w14:paraId="1B834E88" w14:textId="77777777" w:rsidR="004848C4" w:rsidRPr="00407848" w:rsidRDefault="004848C4" w:rsidP="004848C4">
      <w:pPr>
        <w:rPr>
          <w:rFonts w:ascii="Times New Roman" w:hAnsi="Times New Roman" w:cs="Times New Roman"/>
          <w:iCs/>
          <w:color w:val="000000"/>
          <w:sz w:val="22"/>
          <w:szCs w:val="22"/>
        </w:rPr>
      </w:pPr>
      <w:r w:rsidRPr="00407848">
        <w:rPr>
          <w:rFonts w:ascii="Times New Roman" w:hAnsi="Times New Roman" w:cs="Times New Roman"/>
          <w:iCs/>
          <w:color w:val="000000"/>
          <w:sz w:val="22"/>
          <w:szCs w:val="22"/>
        </w:rPr>
        <w:t>Assignment: due</w:t>
      </w:r>
    </w:p>
    <w:p w14:paraId="17686E55"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iCs/>
          <w:color w:val="000000"/>
          <w:sz w:val="22"/>
          <w:szCs w:val="22"/>
        </w:rPr>
        <w:t>Prepare</w:t>
      </w:r>
      <w:r w:rsidRPr="00407848">
        <w:rPr>
          <w:rFonts w:ascii="Times New Roman" w:hAnsi="Times New Roman" w:cs="Times New Roman"/>
          <w:i/>
          <w:iCs/>
          <w:color w:val="000000"/>
          <w:sz w:val="22"/>
          <w:szCs w:val="22"/>
        </w:rPr>
        <w:t xml:space="preserve"> </w:t>
      </w:r>
      <w:r w:rsidRPr="00407848">
        <w:rPr>
          <w:rFonts w:ascii="Times New Roman" w:hAnsi="Times New Roman" w:cs="Times New Roman"/>
          <w:color w:val="000000"/>
          <w:sz w:val="22"/>
          <w:szCs w:val="22"/>
        </w:rPr>
        <w:t>MMs based on the 5 papers read so far</w:t>
      </w:r>
    </w:p>
    <w:p w14:paraId="1C5D6BD4" w14:textId="77777777" w:rsidR="004848C4" w:rsidRPr="00407848" w:rsidRDefault="004848C4" w:rsidP="004848C4">
      <w:pPr>
        <w:rPr>
          <w:rFonts w:ascii="Times New Roman" w:hAnsi="Times New Roman" w:cs="Times New Roman"/>
          <w:sz w:val="22"/>
          <w:szCs w:val="22"/>
        </w:rPr>
      </w:pPr>
    </w:p>
    <w:p w14:paraId="46FE594A" w14:textId="77777777" w:rsidR="004848C4" w:rsidRPr="00407848" w:rsidRDefault="004848C4" w:rsidP="004848C4">
      <w:pPr>
        <w:rPr>
          <w:rFonts w:ascii="Times New Roman" w:eastAsia="Times New Roman" w:hAnsi="Times New Roman" w:cs="Times New Roman"/>
          <w:sz w:val="22"/>
          <w:szCs w:val="22"/>
        </w:rPr>
      </w:pPr>
      <w:r w:rsidRPr="00407848">
        <w:rPr>
          <w:rFonts w:ascii="Times New Roman" w:hAnsi="Times New Roman" w:cs="Times New Roman"/>
          <w:sz w:val="22"/>
          <w:szCs w:val="22"/>
        </w:rPr>
        <w:t xml:space="preserve">b. </w:t>
      </w:r>
      <w:r w:rsidRPr="00407848">
        <w:rPr>
          <w:rFonts w:ascii="Times New Roman" w:eastAsia="Times New Roman" w:hAnsi="Times New Roman" w:cs="Times New Roman"/>
          <w:color w:val="000000"/>
          <w:sz w:val="22"/>
          <w:szCs w:val="22"/>
        </w:rPr>
        <w:t xml:space="preserve">Design – Wayne Li: Design Process and Design Thinking: Conversation about what design is vs. what it is as a profession: Design Process across multiple fields. </w:t>
      </w:r>
    </w:p>
    <w:p w14:paraId="26B44B58" w14:textId="77777777" w:rsidR="004848C4" w:rsidRPr="00407848" w:rsidRDefault="004848C4" w:rsidP="004848C4">
      <w:pPr>
        <w:rPr>
          <w:rFonts w:ascii="Times New Roman" w:hAnsi="Times New Roman" w:cs="Times New Roman"/>
          <w:sz w:val="22"/>
          <w:szCs w:val="22"/>
        </w:rPr>
      </w:pPr>
    </w:p>
    <w:p w14:paraId="6DBB322D"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Week 7: Oct. 2,4</w:t>
      </w:r>
      <w:r w:rsidRPr="00407848">
        <w:rPr>
          <w:rFonts w:ascii="Times New Roman" w:hAnsi="Times New Roman" w:cs="Times New Roman"/>
          <w:sz w:val="22"/>
          <w:szCs w:val="22"/>
        </w:rPr>
        <w:br/>
        <w:t xml:space="preserve">a. </w:t>
      </w:r>
    </w:p>
    <w:p w14:paraId="4180E5ED"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Lesson: Analogical reasoning. Show photosynthesis vs solar panel FDs. Why is biological system better than engineered system?  How to evaluate the quality of your design transfer.</w:t>
      </w:r>
      <w:r w:rsidRPr="00407848">
        <w:rPr>
          <w:rFonts w:ascii="Times New Roman" w:hAnsi="Times New Roman" w:cs="Times New Roman"/>
          <w:sz w:val="22"/>
          <w:szCs w:val="22"/>
        </w:rPr>
        <w:br/>
        <w:t xml:space="preserve">Assignment due Oct. 4: </w:t>
      </w:r>
    </w:p>
    <w:p w14:paraId="09019F6D"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Presentation of biological background: summary of selected biological function: what, how, why. [SBF]: submit a concise, informative, precise paragraph describing the function that you thought was cool along with an insightful image. Note that this paragraph and image [show source] may be included as part of a book on bio inspired design where the left hand page will be a photo of the organism with a blurb about its coolest function and the right hand page will be the engineered design or process with a paragraph that describes how it can be improved by the biological mechanisms. </w:t>
      </w:r>
    </w:p>
    <w:p w14:paraId="1E4DC269" w14:textId="77777777" w:rsidR="004848C4" w:rsidRPr="00407848" w:rsidRDefault="004848C4" w:rsidP="004848C4">
      <w:pPr>
        <w:rPr>
          <w:rFonts w:ascii="Times New Roman" w:eastAsia="Times New Roman" w:hAnsi="Times New Roman" w:cs="Times New Roman"/>
          <w:color w:val="000000"/>
          <w:sz w:val="22"/>
          <w:szCs w:val="22"/>
        </w:rPr>
      </w:pPr>
    </w:p>
    <w:p w14:paraId="2827F742" w14:textId="77777777" w:rsidR="004848C4" w:rsidRPr="00407848" w:rsidRDefault="004848C4" w:rsidP="004848C4">
      <w:pPr>
        <w:rPr>
          <w:rFonts w:ascii="Times New Roman" w:hAnsi="Times New Roman" w:cs="Times New Roman"/>
          <w:sz w:val="22"/>
          <w:szCs w:val="22"/>
        </w:rPr>
      </w:pPr>
      <w:r w:rsidRPr="00407848">
        <w:rPr>
          <w:rFonts w:ascii="Times New Roman" w:eastAsia="Times New Roman" w:hAnsi="Times New Roman" w:cs="Times New Roman"/>
          <w:color w:val="000000"/>
          <w:sz w:val="22"/>
          <w:szCs w:val="22"/>
        </w:rPr>
        <w:t xml:space="preserve">b. Sketching: </w:t>
      </w:r>
    </w:p>
    <w:p w14:paraId="204572E6"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Wayne Li will instruct you how to draw your organism</w:t>
      </w:r>
      <w:r w:rsidRPr="00407848">
        <w:rPr>
          <w:rFonts w:ascii="Times New Roman" w:eastAsia="Times New Roman" w:hAnsi="Times New Roman" w:cs="Times New Roman"/>
          <w:sz w:val="22"/>
          <w:szCs w:val="22"/>
        </w:rPr>
        <w:t xml:space="preserve"> for prototyping purposes</w:t>
      </w:r>
      <w:r w:rsidRPr="00407848">
        <w:rPr>
          <w:rFonts w:ascii="Times New Roman" w:hAnsi="Times New Roman" w:cs="Times New Roman"/>
          <w:sz w:val="22"/>
          <w:szCs w:val="22"/>
        </w:rPr>
        <w:t xml:space="preserve">. Please collect as many images as you can of your organism as a starting point. Continue to practice over fall break.  </w:t>
      </w:r>
    </w:p>
    <w:p w14:paraId="2355A5D1" w14:textId="77777777" w:rsidR="004848C4" w:rsidRPr="00407848" w:rsidRDefault="004848C4" w:rsidP="004848C4">
      <w:pPr>
        <w:rPr>
          <w:rFonts w:ascii="Times New Roman" w:eastAsia="Times New Roman" w:hAnsi="Times New Roman" w:cs="Times New Roman"/>
          <w:sz w:val="22"/>
          <w:szCs w:val="22"/>
        </w:rPr>
      </w:pPr>
    </w:p>
    <w:p w14:paraId="27C7089C" w14:textId="77777777" w:rsidR="004848C4" w:rsidRPr="00407848" w:rsidRDefault="004848C4" w:rsidP="004848C4">
      <w:pPr>
        <w:rPr>
          <w:rFonts w:ascii="Times New Roman" w:hAnsi="Times New Roman" w:cs="Times New Roman"/>
          <w:sz w:val="22"/>
          <w:szCs w:val="22"/>
        </w:rPr>
      </w:pPr>
      <w:r w:rsidRPr="00407848">
        <w:rPr>
          <w:rFonts w:ascii="Times New Roman" w:eastAsia="Times New Roman" w:hAnsi="Times New Roman" w:cs="Times New Roman"/>
          <w:sz w:val="22"/>
          <w:szCs w:val="22"/>
        </w:rPr>
        <w:t>Assgt: due Oct. 11</w:t>
      </w:r>
    </w:p>
    <w:p w14:paraId="19A21FAB"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Design dossier: Please submit on T2 a dossier that includes the following information: </w:t>
      </w:r>
    </w:p>
    <w:p w14:paraId="7BA5922C" w14:textId="77777777" w:rsidR="004848C4" w:rsidRPr="00407848" w:rsidRDefault="004848C4" w:rsidP="004848C4">
      <w:pPr>
        <w:ind w:firstLine="720"/>
        <w:rPr>
          <w:rFonts w:ascii="Times New Roman" w:hAnsi="Times New Roman" w:cs="Times New Roman"/>
          <w:sz w:val="22"/>
          <w:szCs w:val="22"/>
        </w:rPr>
      </w:pPr>
      <w:r w:rsidRPr="00407848">
        <w:rPr>
          <w:rFonts w:ascii="Times New Roman" w:hAnsi="Times New Roman" w:cs="Times New Roman"/>
          <w:sz w:val="22"/>
          <w:szCs w:val="22"/>
        </w:rPr>
        <w:t>Selected functions: what is your organism</w:t>
      </w:r>
      <w:r>
        <w:rPr>
          <w:rFonts w:ascii="Times New Roman" w:hAnsi="Times New Roman" w:cs="Times New Roman"/>
          <w:sz w:val="22"/>
          <w:szCs w:val="22"/>
        </w:rPr>
        <w:t>(s)</w:t>
      </w:r>
      <w:r w:rsidRPr="00407848">
        <w:rPr>
          <w:rFonts w:ascii="Times New Roman" w:hAnsi="Times New Roman" w:cs="Times New Roman"/>
          <w:sz w:val="22"/>
          <w:szCs w:val="22"/>
        </w:rPr>
        <w:t xml:space="preserve">, what does it do in an amazing way, why is it important for the survival of the organism? </w:t>
      </w:r>
    </w:p>
    <w:p w14:paraId="19E5A4E3" w14:textId="77777777" w:rsidR="004848C4" w:rsidRPr="00407848" w:rsidRDefault="004848C4" w:rsidP="004848C4">
      <w:pPr>
        <w:ind w:firstLine="720"/>
        <w:rPr>
          <w:rFonts w:ascii="Times New Roman" w:hAnsi="Times New Roman" w:cs="Times New Roman"/>
          <w:sz w:val="22"/>
          <w:szCs w:val="22"/>
        </w:rPr>
      </w:pPr>
      <w:r w:rsidRPr="00407848">
        <w:rPr>
          <w:rFonts w:ascii="Times New Roman" w:hAnsi="Times New Roman" w:cs="Times New Roman"/>
          <w:sz w:val="22"/>
          <w:szCs w:val="22"/>
        </w:rPr>
        <w:t>FD of current tool: what process or product</w:t>
      </w:r>
      <w:r>
        <w:rPr>
          <w:rFonts w:ascii="Times New Roman" w:hAnsi="Times New Roman" w:cs="Times New Roman"/>
          <w:sz w:val="22"/>
          <w:szCs w:val="22"/>
        </w:rPr>
        <w:t>(s)</w:t>
      </w:r>
      <w:r w:rsidRPr="00407848">
        <w:rPr>
          <w:rFonts w:ascii="Times New Roman" w:hAnsi="Times New Roman" w:cs="Times New Roman"/>
          <w:sz w:val="22"/>
          <w:szCs w:val="22"/>
        </w:rPr>
        <w:t xml:space="preserve"> could be improved if the biological mechanism could be translated into the engineered design? Prepare a FD</w:t>
      </w:r>
      <w:r>
        <w:rPr>
          <w:rFonts w:ascii="Times New Roman" w:hAnsi="Times New Roman" w:cs="Times New Roman"/>
          <w:sz w:val="22"/>
          <w:szCs w:val="22"/>
        </w:rPr>
        <w:t>(s)</w:t>
      </w:r>
      <w:r w:rsidRPr="00407848">
        <w:rPr>
          <w:rFonts w:ascii="Times New Roman" w:hAnsi="Times New Roman" w:cs="Times New Roman"/>
          <w:sz w:val="22"/>
          <w:szCs w:val="22"/>
        </w:rPr>
        <w:t xml:space="preserve"> of that engineered product or process. </w:t>
      </w:r>
    </w:p>
    <w:p w14:paraId="19F35888" w14:textId="77777777" w:rsidR="004848C4" w:rsidRPr="00407848" w:rsidRDefault="004848C4" w:rsidP="004848C4">
      <w:pPr>
        <w:ind w:firstLine="720"/>
        <w:rPr>
          <w:rFonts w:ascii="Times New Roman" w:hAnsi="Times New Roman" w:cs="Times New Roman"/>
          <w:sz w:val="22"/>
          <w:szCs w:val="22"/>
        </w:rPr>
      </w:pPr>
      <w:r w:rsidRPr="00407848">
        <w:rPr>
          <w:rFonts w:ascii="Times New Roman" w:hAnsi="Times New Roman" w:cs="Times New Roman"/>
          <w:sz w:val="22"/>
          <w:szCs w:val="22"/>
        </w:rPr>
        <w:lastRenderedPageBreak/>
        <w:t>Submit your FD</w:t>
      </w:r>
      <w:r>
        <w:rPr>
          <w:rFonts w:ascii="Times New Roman" w:hAnsi="Times New Roman" w:cs="Times New Roman"/>
          <w:sz w:val="22"/>
          <w:szCs w:val="22"/>
        </w:rPr>
        <w:t>(s)</w:t>
      </w:r>
      <w:r w:rsidRPr="00407848">
        <w:rPr>
          <w:rFonts w:ascii="Times New Roman" w:hAnsi="Times New Roman" w:cs="Times New Roman"/>
          <w:sz w:val="22"/>
          <w:szCs w:val="22"/>
        </w:rPr>
        <w:t xml:space="preserve"> of the organism</w:t>
      </w:r>
      <w:r>
        <w:rPr>
          <w:rFonts w:ascii="Times New Roman" w:hAnsi="Times New Roman" w:cs="Times New Roman"/>
          <w:sz w:val="22"/>
          <w:szCs w:val="22"/>
        </w:rPr>
        <w:t>(s: phylogenetically related, convergent evolution, champion adaptor)</w:t>
      </w:r>
      <w:r w:rsidRPr="00407848">
        <w:rPr>
          <w:rFonts w:ascii="Times New Roman" w:hAnsi="Times New Roman" w:cs="Times New Roman"/>
          <w:sz w:val="22"/>
          <w:szCs w:val="22"/>
        </w:rPr>
        <w:t xml:space="preserve"> and product or process side by side on T2. </w:t>
      </w:r>
    </w:p>
    <w:p w14:paraId="2798187F" w14:textId="77777777" w:rsidR="004848C4" w:rsidRPr="00407848" w:rsidRDefault="004848C4" w:rsidP="004848C4">
      <w:pPr>
        <w:rPr>
          <w:rFonts w:ascii="Times New Roman" w:hAnsi="Times New Roman" w:cs="Times New Roman"/>
          <w:sz w:val="22"/>
          <w:szCs w:val="22"/>
        </w:rPr>
      </w:pPr>
    </w:p>
    <w:p w14:paraId="10F097BB"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Fall break: Oct. 8,9</w:t>
      </w:r>
    </w:p>
    <w:p w14:paraId="78F9A15E" w14:textId="77777777" w:rsidR="004848C4" w:rsidRPr="00407848" w:rsidRDefault="004848C4" w:rsidP="004848C4">
      <w:pPr>
        <w:rPr>
          <w:rFonts w:ascii="Times New Roman" w:hAnsi="Times New Roman" w:cs="Times New Roman"/>
          <w:sz w:val="22"/>
          <w:szCs w:val="22"/>
        </w:rPr>
      </w:pPr>
    </w:p>
    <w:p w14:paraId="1BB09B72"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Week 8: Oct. 11</w:t>
      </w:r>
    </w:p>
    <w:p w14:paraId="61482779" w14:textId="77777777" w:rsidR="004848C4" w:rsidRPr="00407848" w:rsidRDefault="004848C4" w:rsidP="004848C4">
      <w:pPr>
        <w:rPr>
          <w:rFonts w:ascii="Times New Roman" w:eastAsia="Times New Roman" w:hAnsi="Times New Roman" w:cs="Times New Roman"/>
          <w:sz w:val="22"/>
          <w:szCs w:val="22"/>
        </w:rPr>
      </w:pPr>
      <w:r w:rsidRPr="00407848">
        <w:rPr>
          <w:rFonts w:ascii="Times New Roman" w:hAnsi="Times New Roman" w:cs="Times New Roman"/>
          <w:sz w:val="22"/>
          <w:szCs w:val="22"/>
        </w:rPr>
        <w:t xml:space="preserve">a. </w:t>
      </w:r>
      <w:r w:rsidRPr="00407848">
        <w:rPr>
          <w:rFonts w:ascii="Times New Roman" w:eastAsia="Times New Roman" w:hAnsi="Times New Roman" w:cs="Times New Roman"/>
          <w:color w:val="000000"/>
          <w:sz w:val="22"/>
          <w:szCs w:val="22"/>
        </w:rPr>
        <w:t>Prototyping</w:t>
      </w:r>
    </w:p>
    <w:p w14:paraId="281F3C9A" w14:textId="77777777" w:rsidR="004848C4" w:rsidRPr="00407848" w:rsidRDefault="004848C4" w:rsidP="004848C4">
      <w:pPr>
        <w:rPr>
          <w:rFonts w:ascii="Times New Roman" w:eastAsia="Times New Roman" w:hAnsi="Times New Roman" w:cs="Times New Roman"/>
          <w:sz w:val="22"/>
          <w:szCs w:val="22"/>
        </w:rPr>
      </w:pPr>
      <w:r w:rsidRPr="00407848">
        <w:rPr>
          <w:rFonts w:ascii="Times New Roman" w:eastAsia="Times New Roman" w:hAnsi="Times New Roman" w:cs="Times New Roman"/>
          <w:sz w:val="22"/>
          <w:szCs w:val="22"/>
        </w:rPr>
        <w:t>Assignment: due Oct. 16</w:t>
      </w:r>
    </w:p>
    <w:p w14:paraId="5164AC26" w14:textId="77777777" w:rsidR="004848C4" w:rsidRPr="00407848" w:rsidRDefault="004848C4" w:rsidP="004848C4">
      <w:pPr>
        <w:rPr>
          <w:rFonts w:ascii="Times New Roman" w:eastAsia="Times New Roman" w:hAnsi="Times New Roman" w:cs="Times New Roman"/>
          <w:sz w:val="22"/>
          <w:szCs w:val="22"/>
        </w:rPr>
      </w:pPr>
      <w:r w:rsidRPr="00407848">
        <w:rPr>
          <w:rFonts w:ascii="Times New Roman" w:eastAsia="Times New Roman" w:hAnsi="Times New Roman" w:cs="Times New Roman"/>
          <w:sz w:val="22"/>
          <w:szCs w:val="22"/>
        </w:rPr>
        <w:t xml:space="preserve">Make a low fidelity model. We will talk about prototyping fidelity and the pros/cons of why we want to work this way. Prototyping through out the design process. </w:t>
      </w:r>
    </w:p>
    <w:p w14:paraId="1E2CFD3B" w14:textId="77777777" w:rsidR="004848C4" w:rsidRPr="00407848" w:rsidRDefault="004848C4" w:rsidP="004848C4">
      <w:pPr>
        <w:rPr>
          <w:rFonts w:ascii="Times New Roman" w:hAnsi="Times New Roman" w:cs="Times New Roman"/>
          <w:sz w:val="22"/>
          <w:szCs w:val="22"/>
        </w:rPr>
      </w:pPr>
    </w:p>
    <w:p w14:paraId="3EFB8897"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Week 9: Oct. 16,18</w:t>
      </w:r>
    </w:p>
    <w:p w14:paraId="52B3DF9F"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a. Design projects: How do we start to make a prototype? </w:t>
      </w:r>
    </w:p>
    <w:p w14:paraId="5996BDA3"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Assgt: Due Oct. 18 </w:t>
      </w:r>
    </w:p>
    <w:p w14:paraId="06F5FF1E"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Initial design: give a presentation about your prototype and submit slide show on T2. </w:t>
      </w:r>
    </w:p>
    <w:p w14:paraId="2648E0C4"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b. </w:t>
      </w:r>
      <w:r w:rsidRPr="00407848">
        <w:rPr>
          <w:rFonts w:ascii="Times New Roman" w:eastAsia="Times New Roman" w:hAnsi="Times New Roman" w:cs="Times New Roman"/>
          <w:color w:val="000000"/>
          <w:sz w:val="22"/>
          <w:szCs w:val="22"/>
        </w:rPr>
        <w:t xml:space="preserve">3D printing, laser cutting, scanning, 3D drawings, models, market, practical use, materials, costs, utility, other design tools. These are advance tools to refine your low fidelity model.  </w:t>
      </w:r>
    </w:p>
    <w:p w14:paraId="54E381E3" w14:textId="77777777" w:rsidR="004848C4" w:rsidRPr="00407848" w:rsidRDefault="004848C4" w:rsidP="004848C4">
      <w:pPr>
        <w:rPr>
          <w:rFonts w:ascii="Times New Roman" w:hAnsi="Times New Roman" w:cs="Times New Roman"/>
          <w:sz w:val="22"/>
          <w:szCs w:val="22"/>
        </w:rPr>
      </w:pPr>
    </w:p>
    <w:p w14:paraId="36FAD4A1"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Week 10: Oct. 23, 25 [Oct. 27: Last day to withdraw W, change from Letter/Grade to Pass/Fail]</w:t>
      </w:r>
    </w:p>
    <w:p w14:paraId="4FBC054C" w14:textId="77777777" w:rsidR="004848C4" w:rsidRPr="00407848" w:rsidRDefault="004848C4" w:rsidP="004848C4">
      <w:pPr>
        <w:rPr>
          <w:rFonts w:ascii="Times New Roman" w:eastAsia="Times New Roman" w:hAnsi="Times New Roman" w:cs="Times New Roman"/>
          <w:sz w:val="22"/>
          <w:szCs w:val="22"/>
        </w:rPr>
      </w:pPr>
      <w:r w:rsidRPr="00407848">
        <w:rPr>
          <w:rFonts w:ascii="Times New Roman" w:hAnsi="Times New Roman" w:cs="Times New Roman"/>
          <w:sz w:val="22"/>
          <w:szCs w:val="22"/>
        </w:rPr>
        <w:t xml:space="preserve">a. </w:t>
      </w:r>
      <w:r w:rsidRPr="00407848">
        <w:rPr>
          <w:rFonts w:ascii="Times New Roman" w:eastAsia="Times New Roman" w:hAnsi="Times New Roman" w:cs="Times New Roman"/>
          <w:color w:val="000000"/>
          <w:sz w:val="22"/>
          <w:szCs w:val="22"/>
        </w:rPr>
        <w:t xml:space="preserve">Prototype plans: specifically analyse </w:t>
      </w:r>
      <w:r w:rsidRPr="00407848">
        <w:rPr>
          <w:rFonts w:ascii="Times New Roman" w:eastAsia="Times New Roman" w:hAnsi="Times New Roman" w:cs="Times New Roman"/>
          <w:sz w:val="22"/>
          <w:szCs w:val="22"/>
        </w:rPr>
        <w:t xml:space="preserve">the bio-inspiration (how close to metaphor it is). </w:t>
      </w:r>
      <w:r w:rsidRPr="00407848">
        <w:rPr>
          <w:rFonts w:ascii="Times New Roman" w:eastAsia="Times New Roman" w:hAnsi="Times New Roman" w:cs="Times New Roman"/>
          <w:color w:val="000000"/>
          <w:sz w:val="22"/>
          <w:szCs w:val="22"/>
        </w:rPr>
        <w:t> </w:t>
      </w:r>
    </w:p>
    <w:p w14:paraId="7B240228" w14:textId="77777777" w:rsidR="004848C4" w:rsidRPr="00407848" w:rsidRDefault="004848C4" w:rsidP="004848C4">
      <w:pPr>
        <w:rPr>
          <w:rFonts w:ascii="Times New Roman" w:eastAsia="Times New Roman" w:hAnsi="Times New Roman" w:cs="Times New Roman"/>
          <w:color w:val="000000"/>
          <w:sz w:val="22"/>
          <w:szCs w:val="22"/>
        </w:rPr>
      </w:pPr>
      <w:r w:rsidRPr="00407848">
        <w:rPr>
          <w:rFonts w:ascii="Times New Roman" w:eastAsia="Times New Roman" w:hAnsi="Times New Roman" w:cs="Times New Roman"/>
          <w:color w:val="000000"/>
          <w:sz w:val="22"/>
          <w:szCs w:val="22"/>
        </w:rPr>
        <w:t>Assgt: Due Oct. 25</w:t>
      </w:r>
    </w:p>
    <w:p w14:paraId="2F73B8A9" w14:textId="77777777" w:rsidR="004848C4" w:rsidRPr="00407848" w:rsidRDefault="004848C4" w:rsidP="004848C4">
      <w:pPr>
        <w:rPr>
          <w:rFonts w:ascii="Times New Roman" w:eastAsia="Times New Roman" w:hAnsi="Times New Roman" w:cs="Times New Roman"/>
          <w:sz w:val="22"/>
          <w:szCs w:val="22"/>
        </w:rPr>
      </w:pPr>
      <w:r w:rsidRPr="00407848">
        <w:rPr>
          <w:rFonts w:ascii="Times New Roman" w:eastAsia="Times New Roman" w:hAnsi="Times New Roman" w:cs="Times New Roman"/>
          <w:color w:val="000000"/>
          <w:sz w:val="22"/>
          <w:szCs w:val="22"/>
        </w:rPr>
        <w:t>Initial design presentation: submit for prototype review</w:t>
      </w:r>
    </w:p>
    <w:p w14:paraId="057FF640" w14:textId="77777777" w:rsidR="004848C4" w:rsidRPr="00407848" w:rsidRDefault="004848C4" w:rsidP="004848C4">
      <w:pPr>
        <w:rPr>
          <w:rFonts w:ascii="Times New Roman" w:eastAsia="Times New Roman" w:hAnsi="Times New Roman" w:cs="Times New Roman"/>
          <w:sz w:val="22"/>
          <w:szCs w:val="22"/>
        </w:rPr>
      </w:pPr>
      <w:r w:rsidRPr="00407848">
        <w:rPr>
          <w:rFonts w:ascii="Times New Roman" w:eastAsia="Times New Roman" w:hAnsi="Times New Roman" w:cs="Times New Roman"/>
          <w:sz w:val="22"/>
          <w:szCs w:val="22"/>
        </w:rPr>
        <w:t>  </w:t>
      </w:r>
    </w:p>
    <w:p w14:paraId="1916BA56" w14:textId="77777777" w:rsidR="004848C4" w:rsidRPr="00407848" w:rsidRDefault="004848C4" w:rsidP="004848C4">
      <w:pPr>
        <w:rPr>
          <w:rFonts w:ascii="Times New Roman" w:eastAsia="Times New Roman" w:hAnsi="Times New Roman" w:cs="Times New Roman"/>
          <w:sz w:val="22"/>
          <w:szCs w:val="22"/>
        </w:rPr>
      </w:pPr>
      <w:r w:rsidRPr="00407848">
        <w:rPr>
          <w:rFonts w:ascii="Times New Roman" w:hAnsi="Times New Roman" w:cs="Times New Roman"/>
          <w:sz w:val="22"/>
          <w:szCs w:val="22"/>
        </w:rPr>
        <w:t xml:space="preserve">b. </w:t>
      </w:r>
      <w:r w:rsidRPr="00407848">
        <w:rPr>
          <w:rFonts w:ascii="Times New Roman" w:eastAsia="Times New Roman" w:hAnsi="Times New Roman" w:cs="Times New Roman"/>
          <w:color w:val="000000"/>
          <w:sz w:val="22"/>
          <w:szCs w:val="22"/>
        </w:rPr>
        <w:t>Prototype plans</w:t>
      </w:r>
    </w:p>
    <w:p w14:paraId="17F73ADA" w14:textId="77777777" w:rsidR="004848C4" w:rsidRPr="00407848" w:rsidRDefault="004848C4" w:rsidP="004848C4">
      <w:pPr>
        <w:rPr>
          <w:rFonts w:ascii="Times New Roman" w:eastAsia="Times New Roman" w:hAnsi="Times New Roman" w:cs="Times New Roman"/>
          <w:sz w:val="22"/>
          <w:szCs w:val="22"/>
        </w:rPr>
      </w:pPr>
      <w:r w:rsidRPr="00407848">
        <w:rPr>
          <w:rFonts w:ascii="Times New Roman" w:eastAsia="Times New Roman" w:hAnsi="Times New Roman" w:cs="Times New Roman"/>
          <w:color w:val="000000"/>
          <w:sz w:val="22"/>
          <w:szCs w:val="22"/>
        </w:rPr>
        <w:t>Improvements and quantitative analyses, scaling, size</w:t>
      </w:r>
    </w:p>
    <w:p w14:paraId="02998D39"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Class activity: Discuss your plans in class. </w:t>
      </w:r>
    </w:p>
    <w:p w14:paraId="57CB76E2"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Assgt: Due Nov. 1</w:t>
      </w:r>
    </w:p>
    <w:p w14:paraId="339C9844"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Answer the two Quantitative Assgts [QA].</w:t>
      </w:r>
    </w:p>
    <w:p w14:paraId="198A4338" w14:textId="77777777" w:rsidR="004848C4" w:rsidRPr="00407848" w:rsidRDefault="004848C4" w:rsidP="004848C4">
      <w:pPr>
        <w:rPr>
          <w:rFonts w:ascii="Times New Roman" w:hAnsi="Times New Roman" w:cs="Times New Roman"/>
          <w:sz w:val="22"/>
          <w:szCs w:val="22"/>
        </w:rPr>
      </w:pPr>
    </w:p>
    <w:p w14:paraId="68417F00" w14:textId="77777777" w:rsidR="004848C4" w:rsidRPr="00407848" w:rsidRDefault="004848C4" w:rsidP="004848C4">
      <w:pPr>
        <w:rPr>
          <w:rFonts w:ascii="Times New Roman" w:eastAsia="Times New Roman" w:hAnsi="Times New Roman" w:cs="Times New Roman"/>
          <w:sz w:val="22"/>
          <w:szCs w:val="22"/>
        </w:rPr>
      </w:pPr>
      <w:r w:rsidRPr="00407848">
        <w:rPr>
          <w:rFonts w:ascii="Times New Roman" w:hAnsi="Times New Roman" w:cs="Times New Roman"/>
          <w:sz w:val="22"/>
          <w:szCs w:val="22"/>
        </w:rPr>
        <w:t>Week 11: Oct. 30, Nov. 1</w:t>
      </w:r>
      <w:r w:rsidRPr="00407848">
        <w:rPr>
          <w:rFonts w:ascii="Times New Roman" w:hAnsi="Times New Roman" w:cs="Times New Roman"/>
          <w:sz w:val="22"/>
          <w:szCs w:val="22"/>
        </w:rPr>
        <w:br/>
      </w:r>
      <w:r w:rsidRPr="00407848">
        <w:rPr>
          <w:rFonts w:ascii="Times New Roman" w:hAnsi="Times New Roman" w:cs="Times New Roman"/>
          <w:sz w:val="22"/>
          <w:szCs w:val="22"/>
        </w:rPr>
        <w:br/>
        <w:t xml:space="preserve">a. Prototype demo: why doesn’t it work? Problems with scaling, size, what else? </w:t>
      </w:r>
      <w:r w:rsidRPr="00407848">
        <w:rPr>
          <w:rFonts w:ascii="Times New Roman" w:eastAsia="Times New Roman" w:hAnsi="Times New Roman" w:cs="Times New Roman"/>
          <w:sz w:val="22"/>
          <w:szCs w:val="22"/>
        </w:rPr>
        <w:t xml:space="preserve">OPEN Prototype Review / Working Sessions.  </w:t>
      </w:r>
      <w:r w:rsidRPr="00407848">
        <w:rPr>
          <w:rFonts w:ascii="Times New Roman" w:hAnsi="Times New Roman" w:cs="Times New Roman"/>
          <w:sz w:val="22"/>
          <w:szCs w:val="22"/>
        </w:rPr>
        <w:t xml:space="preserve">Possible improvements and quantitative analyses. </w:t>
      </w:r>
    </w:p>
    <w:p w14:paraId="33B22407" w14:textId="77777777" w:rsidR="004848C4" w:rsidRPr="00407848" w:rsidRDefault="004848C4" w:rsidP="004848C4">
      <w:pPr>
        <w:rPr>
          <w:rFonts w:ascii="Times New Roman" w:hAnsi="Times New Roman" w:cs="Times New Roman"/>
          <w:sz w:val="22"/>
          <w:szCs w:val="22"/>
        </w:rPr>
      </w:pPr>
    </w:p>
    <w:p w14:paraId="541CF224"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b. Discuss designs for Prototype 2. Discuss answers to QA 1+2. </w:t>
      </w:r>
    </w:p>
    <w:p w14:paraId="7582217F" w14:textId="77777777" w:rsidR="004848C4" w:rsidRPr="00407848" w:rsidRDefault="004848C4" w:rsidP="004848C4">
      <w:pPr>
        <w:rPr>
          <w:rFonts w:ascii="Times New Roman" w:hAnsi="Times New Roman" w:cs="Times New Roman"/>
          <w:sz w:val="22"/>
          <w:szCs w:val="22"/>
        </w:rPr>
      </w:pPr>
    </w:p>
    <w:p w14:paraId="1C4BFDD9"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Week 12: Nov. 6, 8</w:t>
      </w:r>
      <w:r w:rsidRPr="00407848">
        <w:rPr>
          <w:rFonts w:ascii="Times New Roman" w:hAnsi="Times New Roman" w:cs="Times New Roman"/>
          <w:sz w:val="22"/>
          <w:szCs w:val="22"/>
        </w:rPr>
        <w:br/>
      </w:r>
    </w:p>
    <w:p w14:paraId="2A563949"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a. Present designs for Prototype 3. What was improved? Did it work? Why not?</w:t>
      </w:r>
    </w:p>
    <w:p w14:paraId="48E07BFD"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b. Continue: </w:t>
      </w:r>
      <w:r w:rsidRPr="00407848">
        <w:rPr>
          <w:rFonts w:ascii="Times New Roman" w:eastAsia="Times New Roman" w:hAnsi="Times New Roman" w:cs="Times New Roman"/>
          <w:sz w:val="22"/>
          <w:szCs w:val="22"/>
        </w:rPr>
        <w:t>Open Studio</w:t>
      </w:r>
    </w:p>
    <w:p w14:paraId="670163E9" w14:textId="77777777" w:rsidR="004848C4" w:rsidRPr="00407848" w:rsidRDefault="004848C4" w:rsidP="004848C4">
      <w:pPr>
        <w:rPr>
          <w:rFonts w:ascii="Times New Roman" w:hAnsi="Times New Roman" w:cs="Times New Roman"/>
          <w:sz w:val="22"/>
          <w:szCs w:val="22"/>
        </w:rPr>
      </w:pPr>
    </w:p>
    <w:p w14:paraId="3B62DB07"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Week 13: Nov. 13, 15</w:t>
      </w:r>
    </w:p>
    <w:p w14:paraId="5A797F45" w14:textId="77777777" w:rsidR="004848C4" w:rsidRPr="00407848" w:rsidRDefault="004848C4" w:rsidP="004848C4">
      <w:pPr>
        <w:rPr>
          <w:rFonts w:ascii="Times New Roman" w:hAnsi="Times New Roman" w:cs="Times New Roman"/>
          <w:sz w:val="22"/>
          <w:szCs w:val="22"/>
        </w:rPr>
      </w:pPr>
      <w:r w:rsidRPr="00407848">
        <w:rPr>
          <w:rFonts w:ascii="Times New Roman" w:eastAsia="Times New Roman" w:hAnsi="Times New Roman" w:cs="Times New Roman"/>
          <w:sz w:val="22"/>
          <w:szCs w:val="22"/>
        </w:rPr>
        <w:t>Open Studio:</w:t>
      </w:r>
      <w:r w:rsidRPr="00407848">
        <w:rPr>
          <w:rFonts w:ascii="Times New Roman" w:hAnsi="Times New Roman" w:cs="Times New Roman"/>
          <w:sz w:val="22"/>
          <w:szCs w:val="22"/>
        </w:rPr>
        <w:t xml:space="preserve"> Independent prototyping</w:t>
      </w:r>
    </w:p>
    <w:p w14:paraId="02147135"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Work in class or with teams to finalize bio inspired design for display. </w:t>
      </w:r>
    </w:p>
    <w:p w14:paraId="6547AA62" w14:textId="77777777" w:rsidR="004848C4" w:rsidRPr="00407848" w:rsidRDefault="004848C4" w:rsidP="004848C4">
      <w:pPr>
        <w:rPr>
          <w:rFonts w:ascii="Times New Roman" w:hAnsi="Times New Roman" w:cs="Times New Roman"/>
          <w:sz w:val="22"/>
          <w:szCs w:val="22"/>
        </w:rPr>
      </w:pPr>
    </w:p>
    <w:p w14:paraId="09607149"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Week 14: Nov. 20 [Nov. 22-23; THANKSGIVING]</w:t>
      </w:r>
    </w:p>
    <w:p w14:paraId="53E6B56A"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Everyone will give their FINAL presentation on their design process. Time will be allocated to the #teams we have per the time we have [4 class periods].  Most importantly, I want to hear what are the next steps. We will decide which bio inspired designs can be shown in the Stubbins exhibit.</w:t>
      </w:r>
    </w:p>
    <w:p w14:paraId="54CA90AD" w14:textId="77777777" w:rsidR="004848C4" w:rsidRPr="00407848" w:rsidRDefault="004848C4" w:rsidP="004848C4">
      <w:pPr>
        <w:rPr>
          <w:rFonts w:ascii="Times New Roman" w:hAnsi="Times New Roman" w:cs="Times New Roman"/>
          <w:sz w:val="22"/>
          <w:szCs w:val="22"/>
        </w:rPr>
      </w:pPr>
    </w:p>
    <w:p w14:paraId="7A1D2FA2"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lastRenderedPageBreak/>
        <w:t>Week 15: Nov. 27, 29</w:t>
      </w:r>
    </w:p>
    <w:p w14:paraId="4CB9648B"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Everyone will give their FINAL presentation on their design process. Time will be allocated to the #teams we have per the time we have [4 class periods].  Most importantly, I want to hear what are the next steps. We will decide which bio inspired designs can be shown in the Stubbins exhibit.</w:t>
      </w:r>
    </w:p>
    <w:p w14:paraId="7F530AB9" w14:textId="77777777" w:rsidR="004848C4" w:rsidRPr="00407848" w:rsidRDefault="004848C4" w:rsidP="004848C4">
      <w:pPr>
        <w:rPr>
          <w:rFonts w:ascii="Times New Roman" w:hAnsi="Times New Roman" w:cs="Times New Roman"/>
          <w:sz w:val="22"/>
          <w:szCs w:val="22"/>
        </w:rPr>
      </w:pPr>
    </w:p>
    <w:p w14:paraId="2FCF606E"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Week 16: Dec. 4 [Dec. 4: Final instructional day]</w:t>
      </w:r>
    </w:p>
    <w:p w14:paraId="41B3344D"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Attached is a document that includes links to many BID labs around the world. </w:t>
      </w:r>
    </w:p>
    <w:p w14:paraId="12EA4DBC"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Review them and report on any one that was of most interest to you. </w:t>
      </w:r>
    </w:p>
    <w:p w14:paraId="41B4DE05" w14:textId="77777777" w:rsidR="004848C4" w:rsidRPr="00407848" w:rsidRDefault="004848C4" w:rsidP="004848C4">
      <w:pPr>
        <w:rPr>
          <w:rFonts w:ascii="Times New Roman" w:hAnsi="Times New Roman" w:cs="Times New Roman"/>
          <w:color w:val="000000"/>
          <w:sz w:val="22"/>
          <w:szCs w:val="22"/>
        </w:rPr>
      </w:pPr>
      <w:r w:rsidRPr="00407848">
        <w:rPr>
          <w:rFonts w:ascii="Times New Roman" w:hAnsi="Times New Roman" w:cs="Times New Roman"/>
          <w:sz w:val="22"/>
          <w:szCs w:val="22"/>
        </w:rPr>
        <w:t xml:space="preserve">Tell me what lab it is, what it is doing, why is it important to the field of bio inspired design? Submit a 1-2 page essay on T2. </w:t>
      </w:r>
      <w:r w:rsidRPr="00407848">
        <w:rPr>
          <w:rFonts w:ascii="Times New Roman" w:hAnsi="Times New Roman" w:cs="Times New Roman"/>
          <w:color w:val="000000"/>
          <w:sz w:val="22"/>
          <w:szCs w:val="22"/>
        </w:rPr>
        <w:t xml:space="preserve">What does Bio-Inspired Design mean to you? What is involved in BID? </w:t>
      </w:r>
    </w:p>
    <w:p w14:paraId="52B62C8C"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i/>
          <w:iCs/>
          <w:color w:val="000000"/>
          <w:sz w:val="22"/>
          <w:szCs w:val="22"/>
        </w:rPr>
        <w:t xml:space="preserve">Whiteboard Activity: </w:t>
      </w:r>
      <w:r w:rsidRPr="00407848">
        <w:rPr>
          <w:rFonts w:ascii="Times New Roman" w:hAnsi="Times New Roman" w:cs="Times New Roman"/>
          <w:color w:val="000000"/>
          <w:sz w:val="22"/>
          <w:szCs w:val="22"/>
        </w:rPr>
        <w:t>Report out most intriguing takes on the BID Landscape. Provisionally characterize / categorize different approaches / methods according to disciplines, institutional contexts;</w:t>
      </w:r>
    </w:p>
    <w:p w14:paraId="31D7E2AF"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The range of topics is: </w:t>
      </w:r>
    </w:p>
    <w:p w14:paraId="422015A9"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 xml:space="preserve">BID landscape: links to lab, etc. </w:t>
      </w:r>
    </w:p>
    <w:p w14:paraId="63EBD62D" w14:textId="77777777" w:rsidR="004848C4"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Bio inspired Architecture and product design</w:t>
      </w:r>
    </w:p>
    <w:p w14:paraId="698457C2" w14:textId="77777777" w:rsidR="004848C4" w:rsidRDefault="004848C4" w:rsidP="004848C4">
      <w:pPr>
        <w:rPr>
          <w:rFonts w:ascii="Times New Roman" w:hAnsi="Times New Roman" w:cs="Times New Roman"/>
          <w:sz w:val="22"/>
          <w:szCs w:val="22"/>
        </w:rPr>
      </w:pPr>
    </w:p>
    <w:p w14:paraId="15279E65" w14:textId="77777777" w:rsidR="004848C4" w:rsidRPr="00407848" w:rsidRDefault="004848C4" w:rsidP="004848C4">
      <w:pPr>
        <w:rPr>
          <w:rFonts w:ascii="Times New Roman" w:hAnsi="Times New Roman" w:cs="Times New Roman"/>
          <w:sz w:val="22"/>
          <w:szCs w:val="22"/>
        </w:rPr>
      </w:pPr>
      <w:r>
        <w:rPr>
          <w:rFonts w:ascii="Times New Roman" w:hAnsi="Times New Roman" w:cs="Times New Roman"/>
          <w:sz w:val="22"/>
          <w:szCs w:val="22"/>
        </w:rPr>
        <w:t xml:space="preserve">Alternatively, we may read a paper by Bryan Norton about the value of Nature and have him guide us on understanding all that must be considered when assigning a value to Nature. </w:t>
      </w:r>
    </w:p>
    <w:p w14:paraId="2BF45844"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br/>
        <w:t xml:space="preserve">Final design report rubric: Attached please find the rubric for your final paper.  Please submit your final paper and designs </w:t>
      </w:r>
      <w:r>
        <w:rPr>
          <w:rFonts w:ascii="Times New Roman" w:hAnsi="Times New Roman" w:cs="Times New Roman"/>
          <w:sz w:val="22"/>
          <w:szCs w:val="22"/>
        </w:rPr>
        <w:t xml:space="preserve">[prototypes] </w:t>
      </w:r>
      <w:r w:rsidRPr="00407848">
        <w:rPr>
          <w:rFonts w:ascii="Times New Roman" w:hAnsi="Times New Roman" w:cs="Times New Roman"/>
          <w:sz w:val="22"/>
          <w:szCs w:val="22"/>
        </w:rPr>
        <w:t xml:space="preserve">by Dec. 7. Please be on the lookout for a Stubbins exhibit announcement if we decide we have enough to show. Otherwise, we will teach this class similarly over the next fall semesters until we finally have enough cool stuff of which we are proud. The announcement will be sent out to all students in BID. </w:t>
      </w:r>
    </w:p>
    <w:p w14:paraId="57EAFECB" w14:textId="77777777" w:rsidR="004848C4" w:rsidRPr="00407848" w:rsidRDefault="004848C4" w:rsidP="004848C4">
      <w:pPr>
        <w:rPr>
          <w:rFonts w:ascii="Times New Roman" w:hAnsi="Times New Roman" w:cs="Times New Roman"/>
          <w:sz w:val="22"/>
          <w:szCs w:val="22"/>
        </w:rPr>
      </w:pPr>
    </w:p>
    <w:p w14:paraId="6D3DA6A2" w14:textId="77777777" w:rsidR="004848C4" w:rsidRPr="00407848" w:rsidRDefault="004848C4" w:rsidP="004848C4">
      <w:pPr>
        <w:rPr>
          <w:rFonts w:ascii="Times New Roman" w:eastAsia="Times New Roman" w:hAnsi="Times New Roman" w:cs="Times New Roman"/>
          <w:sz w:val="22"/>
          <w:szCs w:val="22"/>
        </w:rPr>
      </w:pPr>
      <w:r w:rsidRPr="00407848">
        <w:rPr>
          <w:rFonts w:ascii="Times New Roman" w:eastAsia="Times New Roman" w:hAnsi="Times New Roman" w:cs="Times New Roman"/>
          <w:color w:val="000000"/>
          <w:sz w:val="22"/>
          <w:szCs w:val="22"/>
        </w:rPr>
        <w:t>Design report rubric: for final prototype</w:t>
      </w:r>
      <w:r w:rsidRPr="00407848">
        <w:rPr>
          <w:rFonts w:ascii="Times New Roman" w:eastAsia="Times New Roman" w:hAnsi="Times New Roman" w:cs="Times New Roman"/>
          <w:sz w:val="22"/>
          <w:szCs w:val="22"/>
        </w:rPr>
        <w:t xml:space="preserve">: </w:t>
      </w:r>
    </w:p>
    <w:p w14:paraId="712E7C7A" w14:textId="77777777" w:rsidR="004848C4" w:rsidRPr="00407848" w:rsidRDefault="004848C4" w:rsidP="004848C4">
      <w:pPr>
        <w:ind w:left="360" w:hanging="360"/>
        <w:rPr>
          <w:rFonts w:ascii="Times New Roman" w:eastAsia="Times New Roman" w:hAnsi="Times New Roman" w:cs="Times New Roman"/>
          <w:sz w:val="22"/>
          <w:szCs w:val="22"/>
        </w:rPr>
      </w:pPr>
      <w:r w:rsidRPr="00407848">
        <w:rPr>
          <w:rFonts w:ascii="Times New Roman" w:eastAsia="Times New Roman" w:hAnsi="Times New Roman" w:cs="Times New Roman"/>
          <w:sz w:val="22"/>
          <w:szCs w:val="22"/>
        </w:rPr>
        <w:t xml:space="preserve">1)      Appearance: Aesthic / gestalt concerns. </w:t>
      </w:r>
    </w:p>
    <w:p w14:paraId="1F6A3641" w14:textId="77777777" w:rsidR="004848C4" w:rsidRPr="00407848" w:rsidRDefault="004848C4" w:rsidP="004848C4">
      <w:pPr>
        <w:ind w:left="360" w:hanging="360"/>
        <w:rPr>
          <w:rFonts w:ascii="Times New Roman" w:eastAsia="Times New Roman" w:hAnsi="Times New Roman" w:cs="Times New Roman"/>
          <w:sz w:val="22"/>
          <w:szCs w:val="22"/>
        </w:rPr>
      </w:pPr>
      <w:r w:rsidRPr="00407848">
        <w:rPr>
          <w:rFonts w:ascii="Times New Roman" w:eastAsia="Times New Roman" w:hAnsi="Times New Roman" w:cs="Times New Roman"/>
          <w:sz w:val="22"/>
          <w:szCs w:val="22"/>
        </w:rPr>
        <w:t>2)      Clarity: How clearly the inspiration of bio metaphor is translated</w:t>
      </w:r>
    </w:p>
    <w:p w14:paraId="48B01EAD" w14:textId="77777777" w:rsidR="004848C4" w:rsidRPr="00407848" w:rsidRDefault="004848C4" w:rsidP="004848C4">
      <w:pPr>
        <w:ind w:left="360" w:hanging="360"/>
        <w:rPr>
          <w:rFonts w:ascii="Times New Roman" w:eastAsia="Times New Roman" w:hAnsi="Times New Roman" w:cs="Times New Roman"/>
          <w:sz w:val="22"/>
          <w:szCs w:val="22"/>
        </w:rPr>
      </w:pPr>
      <w:r w:rsidRPr="00407848">
        <w:rPr>
          <w:rFonts w:ascii="Times New Roman" w:eastAsia="Times New Roman" w:hAnsi="Times New Roman" w:cs="Times New Roman"/>
          <w:sz w:val="22"/>
          <w:szCs w:val="22"/>
        </w:rPr>
        <w:t xml:space="preserve">3)      Craftsmanship: How well made it is  </w:t>
      </w:r>
    </w:p>
    <w:p w14:paraId="27959C21" w14:textId="77777777" w:rsidR="004848C4" w:rsidRPr="00407848" w:rsidRDefault="004848C4" w:rsidP="004848C4">
      <w:pPr>
        <w:rPr>
          <w:rFonts w:ascii="Times New Roman" w:hAnsi="Times New Roman" w:cs="Times New Roman"/>
          <w:sz w:val="22"/>
          <w:szCs w:val="22"/>
        </w:rPr>
      </w:pPr>
    </w:p>
    <w:p w14:paraId="31936A31"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Dec. 6: reading period, no exams</w:t>
      </w:r>
    </w:p>
    <w:p w14:paraId="7F5DA939"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Dec. 6-13: final exams [Final paper and product due Dec. 7]</w:t>
      </w:r>
    </w:p>
    <w:p w14:paraId="4731DE3A" w14:textId="77777777" w:rsidR="004848C4" w:rsidRPr="00407848" w:rsidRDefault="004848C4" w:rsidP="004848C4">
      <w:pPr>
        <w:rPr>
          <w:rFonts w:ascii="Times New Roman" w:hAnsi="Times New Roman" w:cs="Times New Roman"/>
          <w:sz w:val="22"/>
          <w:szCs w:val="22"/>
        </w:rPr>
      </w:pPr>
      <w:r w:rsidRPr="00407848">
        <w:rPr>
          <w:rFonts w:ascii="Times New Roman" w:hAnsi="Times New Roman" w:cs="Times New Roman"/>
          <w:sz w:val="22"/>
          <w:szCs w:val="22"/>
        </w:rPr>
        <w:t>Dec. 17: Grades due by noon</w:t>
      </w:r>
    </w:p>
    <w:p w14:paraId="4B2E95F1" w14:textId="41B6867C" w:rsidR="004848C4" w:rsidRDefault="004848C4">
      <w:pPr>
        <w:rPr>
          <w:rFonts w:ascii="Cambria" w:hAnsi="Cambria" w:cs="Times"/>
          <w:color w:val="000000"/>
        </w:rPr>
      </w:pPr>
      <w:r>
        <w:rPr>
          <w:rFonts w:ascii="Cambria" w:hAnsi="Cambria" w:cs="Times"/>
          <w:color w:val="000000"/>
        </w:rPr>
        <w:br w:type="page"/>
      </w:r>
    </w:p>
    <w:p w14:paraId="72450C7B" w14:textId="77777777" w:rsidR="004848C4" w:rsidRPr="00452EF1" w:rsidRDefault="004848C4" w:rsidP="004848C4">
      <w:pPr>
        <w:jc w:val="center"/>
        <w:rPr>
          <w:b/>
          <w:sz w:val="32"/>
          <w:szCs w:val="32"/>
        </w:rPr>
      </w:pPr>
      <w:r w:rsidRPr="00452EF1">
        <w:rPr>
          <w:b/>
          <w:sz w:val="32"/>
          <w:szCs w:val="32"/>
        </w:rPr>
        <w:lastRenderedPageBreak/>
        <w:t>BioLogically !nspired Design</w:t>
      </w:r>
    </w:p>
    <w:p w14:paraId="5DFCBADA" w14:textId="6599F3A0" w:rsidR="004848C4" w:rsidRDefault="0059715C" w:rsidP="004848C4">
      <w:pPr>
        <w:jc w:val="center"/>
      </w:pPr>
      <w:r>
        <w:t>BIOS</w:t>
      </w:r>
      <w:bookmarkStart w:id="0" w:name="_GoBack"/>
      <w:bookmarkEnd w:id="0"/>
      <w:r w:rsidR="004848C4">
        <w:t>/ME/MSE/BMED/4740+BIOL8803</w:t>
      </w:r>
    </w:p>
    <w:p w14:paraId="439913E3" w14:textId="77777777" w:rsidR="004848C4" w:rsidRDefault="004848C4" w:rsidP="004848C4">
      <w:pPr>
        <w:jc w:val="center"/>
      </w:pPr>
      <w:r>
        <w:t>ID/ARCH 4843</w:t>
      </w:r>
    </w:p>
    <w:p w14:paraId="629CCB5F" w14:textId="77777777" w:rsidR="004848C4" w:rsidRDefault="004848C4" w:rsidP="004848C4">
      <w:pPr>
        <w:jc w:val="center"/>
      </w:pPr>
    </w:p>
    <w:p w14:paraId="3432E889" w14:textId="77777777" w:rsidR="004848C4" w:rsidRDefault="004848C4" w:rsidP="004848C4"/>
    <w:p w14:paraId="200F8E43" w14:textId="77777777" w:rsidR="004848C4" w:rsidRDefault="004848C4" w:rsidP="004848C4">
      <w:r>
        <w:rPr>
          <w:noProof/>
        </w:rPr>
        <w:lastRenderedPageBreak/>
        <w:drawing>
          <wp:inline distT="0" distB="0" distL="0" distR="0" wp14:anchorId="0FD1668D" wp14:editId="6F57EA43">
            <wp:extent cx="6629400" cy="792017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1173" cy="7922298"/>
                    </a:xfrm>
                    <a:prstGeom prst="rect">
                      <a:avLst/>
                    </a:prstGeom>
                    <a:noFill/>
                    <a:ln>
                      <a:noFill/>
                    </a:ln>
                  </pic:spPr>
                </pic:pic>
              </a:graphicData>
            </a:graphic>
          </wp:inline>
        </w:drawing>
      </w:r>
    </w:p>
    <w:p w14:paraId="125216E5" w14:textId="77777777" w:rsidR="00664F6E" w:rsidRPr="00F5792C" w:rsidRDefault="00664F6E" w:rsidP="00F5792C">
      <w:pPr>
        <w:widowControl w:val="0"/>
        <w:autoSpaceDE w:val="0"/>
        <w:autoSpaceDN w:val="0"/>
        <w:adjustRightInd w:val="0"/>
        <w:rPr>
          <w:rFonts w:ascii="Cambria" w:hAnsi="Cambria" w:cs="Times"/>
          <w:color w:val="000000"/>
        </w:rPr>
      </w:pPr>
    </w:p>
    <w:sectPr w:rsidR="00664F6E" w:rsidRPr="00F5792C" w:rsidSect="004434F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1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9CD"/>
    <w:rsid w:val="00080DBB"/>
    <w:rsid w:val="00104567"/>
    <w:rsid w:val="00117867"/>
    <w:rsid w:val="00155D03"/>
    <w:rsid w:val="00163924"/>
    <w:rsid w:val="00314AEE"/>
    <w:rsid w:val="0035372D"/>
    <w:rsid w:val="004157DC"/>
    <w:rsid w:val="004434FE"/>
    <w:rsid w:val="004848C4"/>
    <w:rsid w:val="00554E91"/>
    <w:rsid w:val="0059715C"/>
    <w:rsid w:val="00641020"/>
    <w:rsid w:val="00664F6E"/>
    <w:rsid w:val="00925A0B"/>
    <w:rsid w:val="009879CD"/>
    <w:rsid w:val="00F44046"/>
    <w:rsid w:val="00F57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C871FF"/>
  <w14:defaultImageDpi w14:val="300"/>
  <w15:docId w15:val="{09A413DE-1B23-D94D-8A8D-1B6F0D1E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9CD"/>
    <w:pPr>
      <w:ind w:left="720"/>
      <w:contextualSpacing/>
    </w:pPr>
  </w:style>
  <w:style w:type="paragraph" w:styleId="BalloonText">
    <w:name w:val="Balloon Text"/>
    <w:basedOn w:val="Normal"/>
    <w:link w:val="BalloonTextChar"/>
    <w:uiPriority w:val="99"/>
    <w:semiHidden/>
    <w:unhideWhenUsed/>
    <w:rsid w:val="0066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4F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2002</Words>
  <Characters>11418</Characters>
  <Application>Microsoft Office Word</Application>
  <DocSecurity>0</DocSecurity>
  <Lines>95</Lines>
  <Paragraphs>26</Paragraphs>
  <ScaleCrop>false</ScaleCrop>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 Yen</dc:creator>
  <cp:keywords/>
  <dc:description/>
  <cp:lastModifiedBy>Ratcliff, William C</cp:lastModifiedBy>
  <cp:revision>7</cp:revision>
  <dcterms:created xsi:type="dcterms:W3CDTF">2018-09-28T17:17:00Z</dcterms:created>
  <dcterms:modified xsi:type="dcterms:W3CDTF">2018-10-28T14:38:00Z</dcterms:modified>
</cp:coreProperties>
</file>