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10" w:rsidRPr="00626860" w:rsidRDefault="00B77410" w:rsidP="00B77410">
      <w:pPr>
        <w:jc w:val="center"/>
        <w:rPr>
          <w:rFonts w:cs="Arial"/>
          <w:b/>
        </w:rPr>
      </w:pPr>
      <w:r w:rsidRPr="00626860">
        <w:rPr>
          <w:rFonts w:cs="Arial"/>
          <w:b/>
        </w:rPr>
        <w:t>Georgia Institute of Technology</w:t>
      </w:r>
      <w:r w:rsidRPr="00626860">
        <w:rPr>
          <w:rFonts w:cs="Arial" w:hint="eastAsia"/>
          <w:b/>
          <w:lang w:eastAsia="zh-CN"/>
        </w:rPr>
        <w:t xml:space="preserve"> </w:t>
      </w:r>
      <w:r w:rsidRPr="00626860">
        <w:rPr>
          <w:rFonts w:cs="Arial"/>
          <w:b/>
        </w:rPr>
        <w:t>/</w:t>
      </w:r>
      <w:r w:rsidRPr="00626860">
        <w:rPr>
          <w:rFonts w:cs="Arial" w:hint="eastAsia"/>
          <w:b/>
          <w:lang w:eastAsia="zh-CN"/>
        </w:rPr>
        <w:t xml:space="preserve"> Department of Biomedical Engineering</w:t>
      </w:r>
    </w:p>
    <w:p w:rsidR="00ED3573" w:rsidRPr="00B77410" w:rsidRDefault="00ED3573"/>
    <w:p w:rsidR="00ED3573" w:rsidRDefault="00ED3573" w:rsidP="00B77410">
      <w:pPr>
        <w:jc w:val="center"/>
        <w:rPr>
          <w:b/>
          <w:bCs/>
        </w:rPr>
      </w:pPr>
      <w:r w:rsidRPr="00146124">
        <w:rPr>
          <w:b/>
          <w:bCs/>
        </w:rPr>
        <w:t xml:space="preserve">BMED </w:t>
      </w:r>
      <w:r w:rsidR="00BF645E">
        <w:rPr>
          <w:b/>
          <w:bCs/>
          <w:lang w:eastAsia="zh-CN"/>
        </w:rPr>
        <w:t>3520</w:t>
      </w:r>
      <w:r w:rsidRPr="00146124">
        <w:rPr>
          <w:b/>
          <w:bCs/>
        </w:rPr>
        <w:t xml:space="preserve"> Biomedical Systems and Modeling</w:t>
      </w:r>
    </w:p>
    <w:p w:rsidR="001D271C" w:rsidRPr="00146124" w:rsidRDefault="001D271C" w:rsidP="00ED3573">
      <w:pPr>
        <w:rPr>
          <w:b/>
          <w:bCs/>
        </w:rPr>
      </w:pPr>
    </w:p>
    <w:p w:rsidR="00067974" w:rsidRPr="00F4602E" w:rsidRDefault="00F4602E" w:rsidP="00ED3573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Instructors:  </w:t>
      </w:r>
      <w:r w:rsidR="00C703E3">
        <w:rPr>
          <w:rFonts w:hint="eastAsia"/>
          <w:bCs/>
          <w:lang w:eastAsia="zh-CN"/>
        </w:rPr>
        <w:t xml:space="preserve">Eberhard </w:t>
      </w:r>
      <w:proofErr w:type="spellStart"/>
      <w:r w:rsidR="00C703E3">
        <w:rPr>
          <w:rFonts w:hint="eastAsia"/>
          <w:bCs/>
          <w:lang w:eastAsia="zh-CN"/>
        </w:rPr>
        <w:t>Voit</w:t>
      </w:r>
      <w:proofErr w:type="spellEnd"/>
      <w:r w:rsidR="00C703E3">
        <w:rPr>
          <w:rFonts w:hint="eastAsia"/>
          <w:bCs/>
          <w:lang w:eastAsia="zh-CN"/>
        </w:rPr>
        <w:t xml:space="preserve">, Peng </w:t>
      </w:r>
      <w:proofErr w:type="spellStart"/>
      <w:r w:rsidR="00C703E3">
        <w:rPr>
          <w:rFonts w:hint="eastAsia"/>
          <w:bCs/>
          <w:lang w:eastAsia="zh-CN"/>
        </w:rPr>
        <w:t>Qiu</w:t>
      </w:r>
      <w:proofErr w:type="spellEnd"/>
    </w:p>
    <w:p w:rsidR="00F4602E" w:rsidRDefault="00F4602E" w:rsidP="00ED3573">
      <w:pPr>
        <w:rPr>
          <w:b/>
          <w:bCs/>
          <w:lang w:eastAsia="zh-CN"/>
        </w:rPr>
      </w:pPr>
    </w:p>
    <w:p w:rsidR="00ED3573" w:rsidRDefault="00ED3573" w:rsidP="00ED3573">
      <w:r w:rsidRPr="00146124">
        <w:rPr>
          <w:b/>
          <w:bCs/>
        </w:rPr>
        <w:t xml:space="preserve">Credit: </w:t>
      </w:r>
      <w:r w:rsidR="00BF645E">
        <w:rPr>
          <w:lang w:eastAsia="zh-CN"/>
        </w:rPr>
        <w:t>3</w:t>
      </w:r>
      <w:r>
        <w:t xml:space="preserve">  </w:t>
      </w:r>
    </w:p>
    <w:p w:rsidR="00F4602E" w:rsidRDefault="00F4602E" w:rsidP="00ED3573">
      <w:pPr>
        <w:rPr>
          <w:b/>
          <w:bCs/>
          <w:lang w:eastAsia="zh-CN"/>
        </w:rPr>
      </w:pPr>
    </w:p>
    <w:p w:rsidR="00146124" w:rsidRDefault="001D271C" w:rsidP="00ED3573">
      <w:r>
        <w:rPr>
          <w:b/>
          <w:bCs/>
        </w:rPr>
        <w:t>Prerequisite</w:t>
      </w:r>
      <w:r w:rsidR="00ED3573" w:rsidRPr="00146124">
        <w:rPr>
          <w:b/>
          <w:bCs/>
        </w:rPr>
        <w:t xml:space="preserve">s: </w:t>
      </w:r>
      <w:r w:rsidR="00B77410" w:rsidRPr="00B77410">
        <w:t>BMED 3100</w:t>
      </w:r>
      <w:r w:rsidR="00BF645E">
        <w:t xml:space="preserve"> AND</w:t>
      </w:r>
      <w:r w:rsidR="00B77410" w:rsidRPr="00B77410">
        <w:t xml:space="preserve"> </w:t>
      </w:r>
      <w:bookmarkStart w:id="0" w:name="_GoBack"/>
      <w:bookmarkEnd w:id="0"/>
      <w:r w:rsidR="00B77410" w:rsidRPr="00B77410">
        <w:t>MATH 2403</w:t>
      </w:r>
      <w:r w:rsidR="00ED3573" w:rsidRPr="00146124">
        <w:t xml:space="preserve"> </w:t>
      </w:r>
    </w:p>
    <w:p w:rsidR="00F4602E" w:rsidRDefault="00F4602E">
      <w:pPr>
        <w:rPr>
          <w:b/>
          <w:lang w:eastAsia="zh-CN"/>
        </w:rPr>
      </w:pPr>
    </w:p>
    <w:p w:rsidR="00F12958" w:rsidRDefault="00F12958" w:rsidP="00F12958">
      <w:r>
        <w:rPr>
          <w:b/>
          <w:bCs/>
        </w:rPr>
        <w:t>Text</w:t>
      </w:r>
      <w:r w:rsidR="00B30005">
        <w:rPr>
          <w:rFonts w:hint="eastAsia"/>
          <w:b/>
          <w:bCs/>
          <w:lang w:eastAsia="zh-CN"/>
        </w:rPr>
        <w:t xml:space="preserve"> Book</w:t>
      </w:r>
      <w:r>
        <w:rPr>
          <w:rFonts w:hint="eastAsia"/>
          <w:b/>
          <w:bCs/>
          <w:lang w:eastAsia="zh-CN"/>
        </w:rPr>
        <w:t xml:space="preserve">:  </w:t>
      </w:r>
      <w:proofErr w:type="spellStart"/>
      <w:r w:rsidRPr="00ED3573">
        <w:t>Voit</w:t>
      </w:r>
      <w:proofErr w:type="spellEnd"/>
      <w:r w:rsidRPr="00ED3573">
        <w:t xml:space="preserve">, E.O.:  </w:t>
      </w:r>
      <w:r w:rsidRPr="00633699">
        <w:rPr>
          <w:i/>
        </w:rPr>
        <w:t>A First Course in Systems Biology</w:t>
      </w:r>
      <w:r w:rsidRPr="00ED3573">
        <w:t>. Garland Science, New York, NY, 2012</w:t>
      </w:r>
    </w:p>
    <w:p w:rsidR="00F12958" w:rsidRDefault="00F12958">
      <w:pPr>
        <w:rPr>
          <w:b/>
          <w:lang w:eastAsia="zh-CN"/>
        </w:rPr>
      </w:pPr>
    </w:p>
    <w:p w:rsidR="00146124" w:rsidRPr="00146124" w:rsidRDefault="00146124" w:rsidP="00146124">
      <w:pPr>
        <w:rPr>
          <w:b/>
          <w:bCs/>
        </w:rPr>
      </w:pPr>
      <w:r w:rsidRPr="00146124">
        <w:rPr>
          <w:b/>
          <w:bCs/>
        </w:rPr>
        <w:t>Description</w:t>
      </w:r>
    </w:p>
    <w:p w:rsidR="00251E52" w:rsidRDefault="00251E52" w:rsidP="00251E52">
      <w:pPr>
        <w:tabs>
          <w:tab w:val="left" w:pos="2600"/>
          <w:tab w:val="left" w:pos="3320"/>
          <w:tab w:val="left" w:pos="4040"/>
          <w:tab w:val="left" w:pos="4400"/>
          <w:tab w:val="left" w:pos="4860"/>
          <w:tab w:val="left" w:pos="5400"/>
          <w:tab w:val="left" w:pos="5840"/>
          <w:tab w:val="left" w:pos="6300"/>
          <w:tab w:val="left" w:pos="7020"/>
          <w:tab w:val="left" w:pos="7280"/>
          <w:tab w:val="left" w:pos="8100"/>
          <w:tab w:val="left" w:pos="9000"/>
        </w:tabs>
        <w:ind w:right="-450"/>
        <w:jc w:val="both"/>
      </w:pPr>
      <w:r>
        <w:t xml:space="preserve">The course introduces BME </w:t>
      </w:r>
      <w:r w:rsidR="00F12958">
        <w:rPr>
          <w:rFonts w:hint="eastAsia"/>
          <w:lang w:eastAsia="zh-CN"/>
        </w:rPr>
        <w:t xml:space="preserve">students </w:t>
      </w:r>
      <w:r>
        <w:t xml:space="preserve">to the field of computational systems biology.  It covers all </w:t>
      </w:r>
      <w:r w:rsidR="00633699">
        <w:t xml:space="preserve">typical </w:t>
      </w:r>
      <w:r>
        <w:t xml:space="preserve">aspects of </w:t>
      </w:r>
      <w:proofErr w:type="spellStart"/>
      <w:r>
        <w:t>biomathematical</w:t>
      </w:r>
      <w:proofErr w:type="spellEnd"/>
      <w:r>
        <w:t xml:space="preserve"> modeling, including: the choice of a modeling framework from among alternative approaches;</w:t>
      </w:r>
      <w:r w:rsidRPr="00251E52">
        <w:t xml:space="preserve"> </w:t>
      </w:r>
      <w:r>
        <w:t xml:space="preserve">the design of interaction diagrams; </w:t>
      </w:r>
      <w:r w:rsidR="00633699">
        <w:t xml:space="preserve">the identification of variables and processes; </w:t>
      </w:r>
      <w:r>
        <w:t xml:space="preserve">the design of </w:t>
      </w:r>
      <w:r w:rsidR="007435C6">
        <w:t>systems</w:t>
      </w:r>
      <w:r>
        <w:t xml:space="preserve"> models</w:t>
      </w:r>
      <w:r w:rsidR="007435C6">
        <w:t>;</w:t>
      </w:r>
      <w:r>
        <w:t xml:space="preserve"> </w:t>
      </w:r>
      <w:r w:rsidR="00633699">
        <w:t xml:space="preserve">standard methods of </w:t>
      </w:r>
      <w:r>
        <w:t>parameter estimation</w:t>
      </w:r>
      <w:r w:rsidR="007435C6">
        <w:t>;</w:t>
      </w:r>
      <w:r>
        <w:t xml:space="preserve"> </w:t>
      </w:r>
      <w:r w:rsidR="007435C6">
        <w:t xml:space="preserve">the analysis of </w:t>
      </w:r>
      <w:r>
        <w:t>steady states</w:t>
      </w:r>
      <w:r w:rsidR="007435C6">
        <w:t>,</w:t>
      </w:r>
      <w:r>
        <w:t xml:space="preserve"> stability, sensitivity and gain</w:t>
      </w:r>
      <w:r w:rsidR="007435C6">
        <w:t>s;</w:t>
      </w:r>
      <w:r>
        <w:t xml:space="preserve"> numerical evaluations of transients</w:t>
      </w:r>
      <w:r w:rsidR="007435C6">
        <w:t>;</w:t>
      </w:r>
      <w:r>
        <w:t xml:space="preserve"> phase-plane analysis</w:t>
      </w:r>
      <w:r w:rsidR="007435C6">
        <w:t>;</w:t>
      </w:r>
      <w:r>
        <w:t xml:space="preserve"> and the simulation of </w:t>
      </w:r>
      <w:r w:rsidR="007435C6">
        <w:t xml:space="preserve">representative </w:t>
      </w:r>
      <w:r>
        <w:t xml:space="preserve">biomedical scenarios.  </w:t>
      </w:r>
      <w:r w:rsidR="007435C6">
        <w:t>All</w:t>
      </w:r>
      <w:r>
        <w:t xml:space="preserve"> theoretical concepts are </w:t>
      </w:r>
      <w:r w:rsidR="007435C6">
        <w:t xml:space="preserve">exemplified with </w:t>
      </w:r>
      <w:r>
        <w:t>appli</w:t>
      </w:r>
      <w:r w:rsidR="007435C6">
        <w:t>cations</w:t>
      </w:r>
      <w:r>
        <w:t>.</w:t>
      </w:r>
    </w:p>
    <w:p w:rsidR="00633699" w:rsidRDefault="00633699" w:rsidP="00633699">
      <w:pPr>
        <w:rPr>
          <w:b/>
          <w:bCs/>
        </w:rPr>
      </w:pPr>
    </w:p>
    <w:p w:rsidR="00633699" w:rsidRPr="00146124" w:rsidRDefault="00633699" w:rsidP="00633699">
      <w:pPr>
        <w:rPr>
          <w:b/>
          <w:bCs/>
          <w:lang w:eastAsia="zh-CN"/>
        </w:rPr>
      </w:pPr>
      <w:r w:rsidRPr="00146124">
        <w:rPr>
          <w:b/>
          <w:bCs/>
        </w:rPr>
        <w:t>Objectives</w:t>
      </w:r>
      <w:r w:rsidR="00F12958">
        <w:rPr>
          <w:rFonts w:hint="eastAsia"/>
          <w:b/>
          <w:bCs/>
          <w:lang w:eastAsia="zh-CN"/>
        </w:rPr>
        <w:t xml:space="preserve"> and Expected Outcomes</w:t>
      </w:r>
    </w:p>
    <w:p w:rsidR="00146124" w:rsidRPr="00146124" w:rsidRDefault="00633699" w:rsidP="00F12958">
      <w:pPr>
        <w:jc w:val="both"/>
      </w:pPr>
      <w:r w:rsidRPr="00146124">
        <w:t xml:space="preserve">This course </w:t>
      </w:r>
      <w:r>
        <w:t>consist</w:t>
      </w:r>
      <w:r w:rsidR="00F12958">
        <w:rPr>
          <w:rFonts w:hint="eastAsia"/>
          <w:lang w:eastAsia="zh-CN"/>
        </w:rPr>
        <w:t>s</w:t>
      </w:r>
      <w:r>
        <w:t xml:space="preserve"> of a weekly overview lecture, a problem solving session, and a homework discussion </w:t>
      </w:r>
      <w:proofErr w:type="gramStart"/>
      <w:r>
        <w:t>and</w:t>
      </w:r>
      <w:proofErr w:type="gramEnd"/>
      <w:r>
        <w:t xml:space="preserve"> recitation session. The overarching objective is to equip students with solid basic knowledge of different types of mathematical and computational modeling approaches and their applications to solving biomedical problems.</w:t>
      </w:r>
      <w:r w:rsidR="00F12958">
        <w:rPr>
          <w:rFonts w:hint="eastAsia"/>
          <w:lang w:eastAsia="zh-CN"/>
        </w:rPr>
        <w:t xml:space="preserve"> </w:t>
      </w:r>
      <w:r w:rsidR="00146124" w:rsidRPr="00146124">
        <w:t xml:space="preserve">By the end of the course the students </w:t>
      </w:r>
      <w:r w:rsidR="00B022B3">
        <w:t>should</w:t>
      </w:r>
      <w:r w:rsidR="00146124" w:rsidRPr="00146124">
        <w:t>:</w:t>
      </w:r>
    </w:p>
    <w:p w:rsidR="00146124" w:rsidRPr="00146124" w:rsidRDefault="00146124" w:rsidP="00146124">
      <w:r w:rsidRPr="00146124">
        <w:t>1. Understand the basic strengths and limitations of quantitative modeling</w:t>
      </w:r>
    </w:p>
    <w:p w:rsidR="00146124" w:rsidRPr="00146124" w:rsidRDefault="00146124" w:rsidP="00146124">
      <w:r w:rsidRPr="00146124">
        <w:t>2. Have</w:t>
      </w:r>
      <w:r w:rsidR="00B022B3">
        <w:t xml:space="preserve"> acquired</w:t>
      </w:r>
      <w:r w:rsidRPr="00146124">
        <w:t xml:space="preserve"> a basic skill set for de</w:t>
      </w:r>
      <w:r w:rsidR="00B022B3">
        <w:t>sign</w:t>
      </w:r>
      <w:r w:rsidRPr="00146124">
        <w:t xml:space="preserve">ing </w:t>
      </w:r>
      <w:r w:rsidR="00B022B3">
        <w:t xml:space="preserve">and implementing </w:t>
      </w:r>
      <w:r w:rsidRPr="00146124">
        <w:t xml:space="preserve">quantitative models of </w:t>
      </w:r>
      <w:r w:rsidR="00ED3573">
        <w:t>biomedic</w:t>
      </w:r>
      <w:r w:rsidRPr="00146124">
        <w:t>al systems</w:t>
      </w:r>
    </w:p>
    <w:p w:rsidR="00146124" w:rsidRPr="00146124" w:rsidRDefault="00146124" w:rsidP="00146124">
      <w:r w:rsidRPr="00146124">
        <w:t xml:space="preserve">3. </w:t>
      </w:r>
      <w:r w:rsidR="00B022B3">
        <w:t>Have mastered standard</w:t>
      </w:r>
      <w:r w:rsidR="00ED3573" w:rsidRPr="00146124">
        <w:t xml:space="preserve"> techniques</w:t>
      </w:r>
      <w:r w:rsidR="00ED3573">
        <w:t xml:space="preserve"> of</w:t>
      </w:r>
      <w:r w:rsidRPr="00146124">
        <w:t xml:space="preserve"> steady</w:t>
      </w:r>
      <w:r w:rsidR="00ED3573">
        <w:t>-</w:t>
      </w:r>
      <w:r w:rsidRPr="00146124">
        <w:t>state</w:t>
      </w:r>
      <w:r w:rsidR="00ED3573">
        <w:t xml:space="preserve"> </w:t>
      </w:r>
      <w:r w:rsidRPr="00146124">
        <w:t>and dynamical analysis</w:t>
      </w:r>
    </w:p>
    <w:p w:rsidR="00146124" w:rsidRDefault="00146124" w:rsidP="00146124">
      <w:r w:rsidRPr="00146124">
        <w:t xml:space="preserve">4. Understand how to apply </w:t>
      </w:r>
      <w:r w:rsidR="00B022B3">
        <w:t xml:space="preserve">different modeling </w:t>
      </w:r>
      <w:r w:rsidRPr="00146124">
        <w:t>tools</w:t>
      </w:r>
      <w:r w:rsidR="00B022B3">
        <w:t xml:space="preserve"> </w:t>
      </w:r>
      <w:r w:rsidRPr="00146124">
        <w:t>to</w:t>
      </w:r>
      <w:r w:rsidR="00B022B3">
        <w:t xml:space="preserve"> </w:t>
      </w:r>
      <w:r w:rsidRPr="00146124">
        <w:t>the analysis of</w:t>
      </w:r>
      <w:r w:rsidR="00B022B3">
        <w:t xml:space="preserve"> </w:t>
      </w:r>
      <w:r w:rsidRPr="00146124">
        <w:t>dynamical systems</w:t>
      </w:r>
      <w:r w:rsidR="00633699">
        <w:t xml:space="preserve"> in biomedicine</w:t>
      </w:r>
    </w:p>
    <w:p w:rsidR="00633699" w:rsidRPr="00146124" w:rsidRDefault="00633699" w:rsidP="00633699"/>
    <w:p w:rsidR="00B022B3" w:rsidRPr="00B022B3" w:rsidRDefault="00B022B3" w:rsidP="00B022B3">
      <w:pPr>
        <w:rPr>
          <w:b/>
          <w:bCs/>
        </w:rPr>
      </w:pPr>
      <w:r w:rsidRPr="00B022B3">
        <w:rPr>
          <w:b/>
          <w:bCs/>
        </w:rPr>
        <w:t xml:space="preserve">Instructional </w:t>
      </w:r>
      <w:r>
        <w:rPr>
          <w:b/>
          <w:bCs/>
        </w:rPr>
        <w:t>F</w:t>
      </w:r>
      <w:r w:rsidRPr="00B022B3">
        <w:rPr>
          <w:b/>
          <w:bCs/>
        </w:rPr>
        <w:t>ormat</w:t>
      </w:r>
    </w:p>
    <w:p w:rsidR="00544A4A" w:rsidRDefault="00B022B3" w:rsidP="00626860">
      <w:r>
        <w:rPr>
          <w:bCs/>
        </w:rPr>
        <w:t>Four</w:t>
      </w:r>
      <w:r w:rsidRPr="00B022B3">
        <w:rPr>
          <w:bCs/>
        </w:rPr>
        <w:t xml:space="preserve"> hours each week are scheduled for the class. </w:t>
      </w:r>
      <w:r>
        <w:rPr>
          <w:bCs/>
        </w:rPr>
        <w:t xml:space="preserve">The </w:t>
      </w:r>
      <w:r>
        <w:t>weekly</w:t>
      </w:r>
      <w:r w:rsidR="00633699">
        <w:t xml:space="preserve"> one-hour</w:t>
      </w:r>
      <w:r>
        <w:t xml:space="preserve"> overview lecture on Monday present</w:t>
      </w:r>
      <w:r w:rsidR="001D271C">
        <w:t>s</w:t>
      </w:r>
      <w:r>
        <w:t xml:space="preserve"> a high-level discussion of the topics to be studied during the week. The session on Tuesday </w:t>
      </w:r>
      <w:r w:rsidR="00312DB9">
        <w:t xml:space="preserve">begins with a brief question-and-answer period followed by </w:t>
      </w:r>
      <w:r w:rsidR="00544A4A">
        <w:t xml:space="preserve">hands-on projects and team-based problem solving. </w:t>
      </w:r>
      <w:r w:rsidR="00312DB9">
        <w:t xml:space="preserve"> </w:t>
      </w:r>
      <w:r w:rsidR="00544A4A">
        <w:t>The session on Thursday reviews and explains details of the topics to be learned during the week in a question-and-answer manner and includes, if desired, a discussion of homework problems. The primary weekly assignment is the reading and understanding of selected text from the book. Secondary assignments consist of exercises from the book or uploaded to T-square.</w:t>
      </w:r>
    </w:p>
    <w:p w:rsidR="00544A4A" w:rsidRPr="003A64C4" w:rsidRDefault="00544A4A" w:rsidP="00626860">
      <w:pPr>
        <w:ind w:firstLine="360"/>
        <w:jc w:val="both"/>
      </w:pPr>
      <w:r>
        <w:t xml:space="preserve">Homework may be done and submitted in groups of up to four individuals. </w:t>
      </w:r>
      <w:r>
        <w:rPr>
          <w:bCs/>
        </w:rPr>
        <w:t xml:space="preserve">Three semester exams and one final exam assess each student’s mastery of the materials discussed in class. </w:t>
      </w:r>
    </w:p>
    <w:p w:rsidR="00251E52" w:rsidRPr="00251E52" w:rsidRDefault="00251E52" w:rsidP="00544A4A">
      <w:pPr>
        <w:jc w:val="both"/>
        <w:rPr>
          <w:bCs/>
        </w:rPr>
      </w:pPr>
    </w:p>
    <w:p w:rsidR="00B022B3" w:rsidRPr="00B022B3" w:rsidRDefault="00626860" w:rsidP="00633699">
      <w:pPr>
        <w:ind w:left="360" w:hanging="360"/>
        <w:rPr>
          <w:b/>
          <w:bCs/>
        </w:rPr>
      </w:pPr>
      <w:r>
        <w:rPr>
          <w:rFonts w:hint="eastAsia"/>
          <w:b/>
          <w:bCs/>
          <w:lang w:eastAsia="zh-CN"/>
        </w:rPr>
        <w:t xml:space="preserve">Grading: </w:t>
      </w:r>
    </w:p>
    <w:p w:rsidR="00B022B3" w:rsidRDefault="00251E52" w:rsidP="001D271C">
      <w:pPr>
        <w:rPr>
          <w:bCs/>
        </w:rPr>
      </w:pPr>
      <w:r>
        <w:rPr>
          <w:bCs/>
        </w:rPr>
        <w:t>Weekly</w:t>
      </w:r>
      <w:r w:rsidR="00B022B3" w:rsidRPr="00251E52">
        <w:rPr>
          <w:bCs/>
        </w:rPr>
        <w:t xml:space="preserve"> assignments</w:t>
      </w:r>
      <w:r w:rsidR="008729C7">
        <w:rPr>
          <w:bCs/>
        </w:rPr>
        <w:t xml:space="preserve"> and quizzes</w:t>
      </w:r>
      <w:r w:rsidR="00B022B3" w:rsidRPr="00251E52">
        <w:rPr>
          <w:bCs/>
        </w:rPr>
        <w:tab/>
      </w:r>
      <w:r w:rsidR="00544A4A">
        <w:rPr>
          <w:bCs/>
        </w:rPr>
        <w:t>1</w:t>
      </w:r>
      <w:r w:rsidR="008729C7">
        <w:rPr>
          <w:bCs/>
        </w:rPr>
        <w:t>5</w:t>
      </w:r>
      <w:r w:rsidR="00B022B3" w:rsidRPr="00251E52">
        <w:rPr>
          <w:bCs/>
        </w:rPr>
        <w:t>%</w:t>
      </w:r>
    </w:p>
    <w:p w:rsidR="00B022B3" w:rsidRPr="00251E52" w:rsidRDefault="00544A4A" w:rsidP="001D271C">
      <w:pPr>
        <w:rPr>
          <w:bCs/>
        </w:rPr>
      </w:pPr>
      <w:r>
        <w:rPr>
          <w:bCs/>
        </w:rPr>
        <w:t>Three</w:t>
      </w:r>
      <w:r w:rsidR="00251E52" w:rsidRPr="00251E52">
        <w:rPr>
          <w:bCs/>
        </w:rPr>
        <w:t xml:space="preserve"> </w:t>
      </w:r>
      <w:r w:rsidR="00B022B3" w:rsidRPr="00251E52">
        <w:rPr>
          <w:bCs/>
        </w:rPr>
        <w:t>exam</w:t>
      </w:r>
      <w:r w:rsidR="00251E52" w:rsidRPr="00251E52">
        <w:rPr>
          <w:bCs/>
        </w:rPr>
        <w:t>s</w:t>
      </w:r>
      <w:r w:rsidR="00B022B3" w:rsidRPr="00251E52">
        <w:rPr>
          <w:bCs/>
        </w:rPr>
        <w:tab/>
      </w:r>
      <w:r w:rsidR="00B022B3" w:rsidRPr="00251E52">
        <w:rPr>
          <w:bCs/>
        </w:rPr>
        <w:tab/>
      </w:r>
      <w:r w:rsidR="008729C7">
        <w:rPr>
          <w:bCs/>
        </w:rPr>
        <w:tab/>
      </w:r>
      <w:r w:rsidR="008729C7">
        <w:rPr>
          <w:bCs/>
        </w:rPr>
        <w:tab/>
      </w:r>
      <w:r>
        <w:rPr>
          <w:bCs/>
        </w:rPr>
        <w:t>20</w:t>
      </w:r>
      <w:r w:rsidR="00B022B3" w:rsidRPr="00251E52">
        <w:rPr>
          <w:bCs/>
        </w:rPr>
        <w:t>%</w:t>
      </w:r>
      <w:r w:rsidR="00633699">
        <w:rPr>
          <w:bCs/>
        </w:rPr>
        <w:t xml:space="preserve"> each</w:t>
      </w:r>
    </w:p>
    <w:p w:rsidR="00B022B3" w:rsidRPr="00B022B3" w:rsidRDefault="00B022B3" w:rsidP="001D271C">
      <w:pPr>
        <w:rPr>
          <w:b/>
          <w:bCs/>
        </w:rPr>
      </w:pPr>
      <w:r w:rsidRPr="00251E52">
        <w:rPr>
          <w:bCs/>
        </w:rPr>
        <w:t xml:space="preserve">Final </w:t>
      </w:r>
      <w:r w:rsidR="00251E52" w:rsidRPr="00251E52">
        <w:rPr>
          <w:bCs/>
        </w:rPr>
        <w:t>exam</w:t>
      </w:r>
      <w:r w:rsidR="00251E52" w:rsidRPr="00251E52">
        <w:rPr>
          <w:bCs/>
        </w:rPr>
        <w:tab/>
      </w:r>
      <w:r w:rsidR="001D271C">
        <w:rPr>
          <w:bCs/>
        </w:rPr>
        <w:tab/>
      </w:r>
      <w:r w:rsidR="008729C7">
        <w:rPr>
          <w:bCs/>
        </w:rPr>
        <w:tab/>
      </w:r>
      <w:r w:rsidR="008729C7">
        <w:rPr>
          <w:bCs/>
        </w:rPr>
        <w:tab/>
      </w:r>
      <w:r w:rsidR="00251E52" w:rsidRPr="00251E52">
        <w:rPr>
          <w:bCs/>
        </w:rPr>
        <w:t>2</w:t>
      </w:r>
      <w:r w:rsidR="00633699">
        <w:rPr>
          <w:bCs/>
        </w:rPr>
        <w:t>5</w:t>
      </w:r>
      <w:r w:rsidRPr="00251E52">
        <w:rPr>
          <w:bCs/>
        </w:rPr>
        <w:t>%</w:t>
      </w:r>
    </w:p>
    <w:p w:rsidR="00146124" w:rsidRDefault="00B022B3" w:rsidP="00BC380D">
      <w:pPr>
        <w:rPr>
          <w:b/>
          <w:bCs/>
          <w:lang w:eastAsia="zh-CN"/>
        </w:rPr>
      </w:pPr>
      <w:r>
        <w:rPr>
          <w:b/>
          <w:bCs/>
        </w:rPr>
        <w:br w:type="page"/>
      </w:r>
      <w:r w:rsidR="00146124" w:rsidRPr="00146124">
        <w:rPr>
          <w:b/>
          <w:bCs/>
        </w:rPr>
        <w:lastRenderedPageBreak/>
        <w:t>Topical Outline</w:t>
      </w:r>
    </w:p>
    <w:p w:rsidR="0030142F" w:rsidRDefault="0030142F" w:rsidP="00BC380D">
      <w:pPr>
        <w:rPr>
          <w:b/>
          <w:bCs/>
          <w:lang w:eastAsia="zh-CN"/>
        </w:rPr>
      </w:pPr>
    </w:p>
    <w:p w:rsidR="00F20409" w:rsidRDefault="00F20409" w:rsidP="00F20409">
      <w:pPr>
        <w:rPr>
          <w:bCs/>
          <w:lang w:eastAsia="zh-CN"/>
        </w:rPr>
      </w:pPr>
      <w:r w:rsidRPr="00F20409">
        <w:rPr>
          <w:rFonts w:hint="eastAsia"/>
          <w:bCs/>
          <w:lang w:eastAsia="zh-CN"/>
        </w:rPr>
        <w:t xml:space="preserve">Week 01: </w:t>
      </w:r>
      <w:r w:rsidRPr="00F20409">
        <w:rPr>
          <w:rFonts w:hint="eastAsia"/>
          <w:bCs/>
          <w:lang w:eastAsia="zh-CN"/>
        </w:rPr>
        <w:tab/>
        <w:t xml:space="preserve">Introduction, </w:t>
      </w:r>
      <w:r w:rsidR="008924C0">
        <w:rPr>
          <w:rFonts w:hint="eastAsia"/>
          <w:bCs/>
          <w:lang w:eastAsia="zh-CN"/>
        </w:rPr>
        <w:t>w</w:t>
      </w:r>
      <w:r w:rsidRPr="00F20409">
        <w:rPr>
          <w:rFonts w:hint="eastAsia"/>
          <w:bCs/>
          <w:lang w:eastAsia="zh-CN"/>
        </w:rPr>
        <w:t>hy modeling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02: </w:t>
      </w:r>
      <w:r>
        <w:rPr>
          <w:rFonts w:hint="eastAsia"/>
          <w:bCs/>
          <w:lang w:eastAsia="zh-CN"/>
        </w:rPr>
        <w:tab/>
        <w:t>Type of models</w:t>
      </w:r>
      <w:r w:rsidR="00F97AED">
        <w:rPr>
          <w:rFonts w:hint="eastAsia"/>
          <w:bCs/>
          <w:lang w:eastAsia="zh-CN"/>
        </w:rPr>
        <w:t xml:space="preserve"> (dynamic/static, discrete/continuous, </w:t>
      </w:r>
      <w:proofErr w:type="spellStart"/>
      <w:r w:rsidR="001F4C6A">
        <w:rPr>
          <w:rFonts w:hint="eastAsia"/>
          <w:bCs/>
          <w:lang w:eastAsia="zh-CN"/>
        </w:rPr>
        <w:t>etc</w:t>
      </w:r>
      <w:proofErr w:type="spellEnd"/>
      <w:r w:rsidR="00F97AED">
        <w:rPr>
          <w:rFonts w:hint="eastAsia"/>
          <w:bCs/>
          <w:lang w:eastAsia="zh-CN"/>
        </w:rPr>
        <w:t>)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>Week 03:</w:t>
      </w:r>
      <w:r>
        <w:rPr>
          <w:rFonts w:hint="eastAsia"/>
          <w:bCs/>
          <w:lang w:eastAsia="zh-CN"/>
        </w:rPr>
        <w:tab/>
      </w:r>
      <w:r w:rsidR="008924C0">
        <w:rPr>
          <w:rFonts w:hint="eastAsia"/>
          <w:bCs/>
          <w:lang w:eastAsia="zh-CN"/>
        </w:rPr>
        <w:t xml:space="preserve">Modeling process (SIR model, </w:t>
      </w:r>
      <w:r w:rsidR="00F97AED">
        <w:rPr>
          <w:rFonts w:hint="eastAsia"/>
          <w:bCs/>
          <w:lang w:eastAsia="zh-CN"/>
        </w:rPr>
        <w:t>ODE model</w:t>
      </w:r>
      <w:r w:rsidR="008924C0">
        <w:rPr>
          <w:rFonts w:hint="eastAsia"/>
          <w:bCs/>
          <w:lang w:eastAsia="zh-CN"/>
        </w:rPr>
        <w:t>s)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>Week 04:</w:t>
      </w:r>
      <w:r>
        <w:rPr>
          <w:rFonts w:hint="eastAsia"/>
          <w:bCs/>
          <w:lang w:eastAsia="zh-CN"/>
        </w:rPr>
        <w:tab/>
        <w:t>Static network models</w:t>
      </w:r>
      <w:r w:rsidR="00F97AED">
        <w:rPr>
          <w:rFonts w:hint="eastAsia"/>
          <w:bCs/>
          <w:lang w:eastAsia="zh-CN"/>
        </w:rPr>
        <w:t xml:space="preserve"> </w:t>
      </w:r>
      <w:r w:rsidR="008924C0">
        <w:rPr>
          <w:rFonts w:hint="eastAsia"/>
          <w:bCs/>
          <w:lang w:eastAsia="zh-CN"/>
        </w:rPr>
        <w:t>(Graph, Stoichiometry)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05: </w:t>
      </w:r>
      <w:r>
        <w:rPr>
          <w:rFonts w:hint="eastAsia"/>
          <w:bCs/>
          <w:lang w:eastAsia="zh-CN"/>
        </w:rPr>
        <w:tab/>
        <w:t>Discrete models</w:t>
      </w:r>
      <w:r w:rsidR="008924C0">
        <w:rPr>
          <w:rFonts w:hint="eastAsia"/>
          <w:bCs/>
          <w:lang w:eastAsia="zh-CN"/>
        </w:rPr>
        <w:t xml:space="preserve"> (Recursive models, Markov chain)</w:t>
      </w:r>
      <w:r>
        <w:rPr>
          <w:rFonts w:hint="eastAsia"/>
          <w:bCs/>
          <w:lang w:eastAsia="zh-CN"/>
        </w:rPr>
        <w:t xml:space="preserve"> 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06: </w:t>
      </w:r>
      <w:r>
        <w:rPr>
          <w:rFonts w:hint="eastAsia"/>
          <w:bCs/>
          <w:lang w:eastAsia="zh-CN"/>
        </w:rPr>
        <w:tab/>
        <w:t>Continuous models</w:t>
      </w:r>
      <w:r w:rsidR="00F97AED">
        <w:rPr>
          <w:rFonts w:hint="eastAsia"/>
          <w:bCs/>
          <w:lang w:eastAsia="zh-CN"/>
        </w:rPr>
        <w:t xml:space="preserve"> </w:t>
      </w:r>
      <w:r w:rsidR="008924C0">
        <w:rPr>
          <w:rFonts w:hint="eastAsia"/>
          <w:bCs/>
          <w:lang w:eastAsia="zh-CN"/>
        </w:rPr>
        <w:t>(Linearization, Generalized mass action</w:t>
      </w:r>
      <w:r w:rsidR="00783C93">
        <w:rPr>
          <w:rFonts w:hint="eastAsia"/>
          <w:bCs/>
          <w:lang w:eastAsia="zh-CN"/>
        </w:rPr>
        <w:t>, S-system</w:t>
      </w:r>
      <w:r w:rsidR="008924C0">
        <w:rPr>
          <w:rFonts w:hint="eastAsia"/>
          <w:bCs/>
          <w:lang w:eastAsia="zh-CN"/>
        </w:rPr>
        <w:t>)</w:t>
      </w:r>
    </w:p>
    <w:p w:rsidR="00CA21E4" w:rsidRPr="006B084F" w:rsidRDefault="00CA21E4" w:rsidP="00F20409">
      <w:pPr>
        <w:rPr>
          <w:bCs/>
          <w:i/>
          <w:lang w:eastAsia="zh-CN"/>
        </w:rPr>
      </w:pPr>
      <w:r>
        <w:rPr>
          <w:rFonts w:hint="eastAsia"/>
          <w:bCs/>
          <w:lang w:eastAsia="zh-CN"/>
        </w:rPr>
        <w:tab/>
      </w:r>
      <w:r>
        <w:rPr>
          <w:rFonts w:hint="eastAsia"/>
          <w:bCs/>
          <w:lang w:eastAsia="zh-CN"/>
        </w:rPr>
        <w:tab/>
      </w:r>
      <w:r w:rsidRPr="006B084F">
        <w:rPr>
          <w:rFonts w:hint="eastAsia"/>
          <w:bCs/>
          <w:i/>
          <w:lang w:eastAsia="zh-CN"/>
        </w:rPr>
        <w:t>Midterm exam 1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07: </w:t>
      </w:r>
      <w:r>
        <w:rPr>
          <w:rFonts w:hint="eastAsia"/>
          <w:bCs/>
          <w:lang w:eastAsia="zh-CN"/>
        </w:rPr>
        <w:tab/>
        <w:t>Standard methods of analysis</w:t>
      </w:r>
      <w:r w:rsidR="00F97AED">
        <w:rPr>
          <w:rFonts w:hint="eastAsia"/>
          <w:bCs/>
          <w:lang w:eastAsia="zh-CN"/>
        </w:rPr>
        <w:t xml:space="preserve"> (Steady state, stability, sensitivity)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08: </w:t>
      </w:r>
      <w:r>
        <w:rPr>
          <w:rFonts w:hint="eastAsia"/>
          <w:bCs/>
          <w:lang w:eastAsia="zh-CN"/>
        </w:rPr>
        <w:tab/>
        <w:t>Parameter estimation</w:t>
      </w:r>
      <w:r w:rsidR="00F97AED">
        <w:rPr>
          <w:rFonts w:hint="eastAsia"/>
          <w:bCs/>
          <w:lang w:eastAsia="zh-CN"/>
        </w:rPr>
        <w:t xml:space="preserve"> </w:t>
      </w:r>
      <w:r w:rsidR="008924C0">
        <w:rPr>
          <w:rFonts w:hint="eastAsia"/>
          <w:bCs/>
          <w:lang w:eastAsia="zh-CN"/>
        </w:rPr>
        <w:t xml:space="preserve">(Grid search, </w:t>
      </w:r>
      <w:r w:rsidR="008924C0">
        <w:rPr>
          <w:bCs/>
          <w:lang w:eastAsia="zh-CN"/>
        </w:rPr>
        <w:t>Gradient</w:t>
      </w:r>
      <w:r w:rsidR="008924C0">
        <w:rPr>
          <w:rFonts w:hint="eastAsia"/>
          <w:bCs/>
          <w:lang w:eastAsia="zh-CN"/>
        </w:rPr>
        <w:t>, Stochastic search)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09: </w:t>
      </w:r>
      <w:r>
        <w:rPr>
          <w:rFonts w:hint="eastAsia"/>
          <w:bCs/>
          <w:lang w:eastAsia="zh-CN"/>
        </w:rPr>
        <w:tab/>
        <w:t>Gene and protein networks</w:t>
      </w:r>
      <w:r w:rsidR="008924C0">
        <w:rPr>
          <w:rFonts w:hint="eastAsia"/>
          <w:bCs/>
          <w:lang w:eastAsia="zh-CN"/>
        </w:rPr>
        <w:t xml:space="preserve"> </w:t>
      </w:r>
      <w:r w:rsidR="00BC380D">
        <w:rPr>
          <w:rFonts w:hint="eastAsia"/>
          <w:bCs/>
          <w:lang w:eastAsia="zh-CN"/>
        </w:rPr>
        <w:t>(modeling of lac operon, gene network)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10: </w:t>
      </w:r>
      <w:r>
        <w:rPr>
          <w:rFonts w:hint="eastAsia"/>
          <w:bCs/>
          <w:lang w:eastAsia="zh-CN"/>
        </w:rPr>
        <w:tab/>
        <w:t>Metabolic systems</w:t>
      </w:r>
      <w:r w:rsidR="008924C0">
        <w:rPr>
          <w:rFonts w:hint="eastAsia"/>
          <w:bCs/>
          <w:lang w:eastAsia="zh-CN"/>
        </w:rPr>
        <w:t xml:space="preserve"> (E</w:t>
      </w:r>
      <w:r w:rsidR="008924C0" w:rsidRPr="008924C0">
        <w:rPr>
          <w:bCs/>
          <w:lang w:eastAsia="zh-CN"/>
        </w:rPr>
        <w:t>nzyme-catalyzed reactions</w:t>
      </w:r>
      <w:r w:rsidR="008924C0">
        <w:rPr>
          <w:rFonts w:hint="eastAsia"/>
          <w:bCs/>
          <w:lang w:eastAsia="zh-CN"/>
        </w:rPr>
        <w:t xml:space="preserve">, </w:t>
      </w:r>
      <w:proofErr w:type="spellStart"/>
      <w:r w:rsidR="008924C0">
        <w:rPr>
          <w:rFonts w:hint="eastAsia"/>
          <w:bCs/>
          <w:lang w:eastAsia="zh-CN"/>
        </w:rPr>
        <w:t>M</w:t>
      </w:r>
      <w:r w:rsidR="008924C0" w:rsidRPr="008924C0">
        <w:rPr>
          <w:bCs/>
          <w:lang w:eastAsia="zh-CN"/>
        </w:rPr>
        <w:t>ichaelis</w:t>
      </w:r>
      <w:proofErr w:type="spellEnd"/>
      <w:r w:rsidR="008924C0" w:rsidRPr="008924C0">
        <w:rPr>
          <w:bCs/>
          <w:lang w:eastAsia="zh-CN"/>
        </w:rPr>
        <w:t xml:space="preserve"> </w:t>
      </w:r>
      <w:proofErr w:type="spellStart"/>
      <w:r w:rsidR="008924C0">
        <w:rPr>
          <w:rFonts w:hint="eastAsia"/>
          <w:bCs/>
          <w:lang w:eastAsia="zh-CN"/>
        </w:rPr>
        <w:t>M</w:t>
      </w:r>
      <w:r w:rsidR="008924C0" w:rsidRPr="008924C0">
        <w:rPr>
          <w:bCs/>
          <w:lang w:eastAsia="zh-CN"/>
        </w:rPr>
        <w:t>enten</w:t>
      </w:r>
      <w:proofErr w:type="spellEnd"/>
      <w:r w:rsidR="008924C0">
        <w:rPr>
          <w:rFonts w:hint="eastAsia"/>
          <w:bCs/>
          <w:lang w:eastAsia="zh-CN"/>
        </w:rPr>
        <w:t>)</w:t>
      </w:r>
    </w:p>
    <w:p w:rsidR="00F20409" w:rsidRPr="006B084F" w:rsidRDefault="00F20409" w:rsidP="00F20409">
      <w:pPr>
        <w:rPr>
          <w:bCs/>
          <w:i/>
          <w:lang w:eastAsia="zh-CN"/>
        </w:rPr>
      </w:pPr>
      <w:r>
        <w:rPr>
          <w:rFonts w:hint="eastAsia"/>
          <w:bCs/>
          <w:lang w:eastAsia="zh-CN"/>
        </w:rPr>
        <w:tab/>
      </w:r>
      <w:r>
        <w:rPr>
          <w:rFonts w:hint="eastAsia"/>
          <w:bCs/>
          <w:lang w:eastAsia="zh-CN"/>
        </w:rPr>
        <w:tab/>
      </w:r>
      <w:r w:rsidRPr="006B084F">
        <w:rPr>
          <w:rFonts w:hint="eastAsia"/>
          <w:bCs/>
          <w:i/>
          <w:lang w:eastAsia="zh-CN"/>
        </w:rPr>
        <w:t>Midterm exam</w:t>
      </w:r>
      <w:r w:rsidR="006B084F" w:rsidRPr="006B084F">
        <w:rPr>
          <w:rFonts w:hint="eastAsia"/>
          <w:bCs/>
          <w:i/>
          <w:lang w:eastAsia="zh-CN"/>
        </w:rPr>
        <w:t xml:space="preserve"> 2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>Week 11:</w:t>
      </w:r>
      <w:r>
        <w:rPr>
          <w:rFonts w:hint="eastAsia"/>
          <w:bCs/>
          <w:lang w:eastAsia="zh-CN"/>
        </w:rPr>
        <w:tab/>
        <w:t>Spring Break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>Week 12:</w:t>
      </w:r>
      <w:r>
        <w:rPr>
          <w:rFonts w:hint="eastAsia"/>
          <w:bCs/>
          <w:lang w:eastAsia="zh-CN"/>
        </w:rPr>
        <w:tab/>
      </w:r>
      <w:proofErr w:type="spellStart"/>
      <w:r>
        <w:rPr>
          <w:rFonts w:hint="eastAsia"/>
          <w:bCs/>
          <w:lang w:eastAsia="zh-CN"/>
        </w:rPr>
        <w:t>Bistability</w:t>
      </w:r>
      <w:proofErr w:type="spellEnd"/>
      <w:r>
        <w:rPr>
          <w:rFonts w:hint="eastAsia"/>
          <w:bCs/>
          <w:lang w:eastAsia="zh-CN"/>
        </w:rPr>
        <w:t>, hysteresis, MAPK cascade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13: </w:t>
      </w:r>
      <w:r>
        <w:rPr>
          <w:rFonts w:hint="eastAsia"/>
          <w:bCs/>
          <w:lang w:eastAsia="zh-CN"/>
        </w:rPr>
        <w:tab/>
        <w:t>Population models</w:t>
      </w:r>
      <w:r w:rsidR="00BC380D">
        <w:rPr>
          <w:rFonts w:hint="eastAsia"/>
          <w:bCs/>
          <w:lang w:eastAsia="zh-CN"/>
        </w:rPr>
        <w:t xml:space="preserve"> (</w:t>
      </w:r>
      <w:proofErr w:type="spellStart"/>
      <w:r w:rsidR="00BC380D" w:rsidRPr="00BC380D">
        <w:rPr>
          <w:bCs/>
          <w:lang w:eastAsia="zh-CN"/>
        </w:rPr>
        <w:t>Lotka-Volterra</w:t>
      </w:r>
      <w:proofErr w:type="spellEnd"/>
      <w:r w:rsidR="00BC380D">
        <w:rPr>
          <w:rFonts w:hint="eastAsia"/>
          <w:bCs/>
          <w:lang w:eastAsia="zh-CN"/>
        </w:rPr>
        <w:t>, Agent-based simulation)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14: </w:t>
      </w:r>
      <w:r>
        <w:rPr>
          <w:rFonts w:hint="eastAsia"/>
          <w:bCs/>
          <w:lang w:eastAsia="zh-CN"/>
        </w:rPr>
        <w:tab/>
        <w:t>Personalized medicine and drug development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15: </w:t>
      </w:r>
      <w:r>
        <w:rPr>
          <w:rFonts w:hint="eastAsia"/>
          <w:bCs/>
          <w:lang w:eastAsia="zh-CN"/>
        </w:rPr>
        <w:tab/>
        <w:t>Synthetic biology</w:t>
      </w:r>
      <w:r w:rsidR="00BC380D">
        <w:rPr>
          <w:rFonts w:hint="eastAsia"/>
          <w:bCs/>
          <w:lang w:eastAsia="zh-CN"/>
        </w:rPr>
        <w:t xml:space="preserve"> (Flux analysis, Elementary model analysis)</w:t>
      </w:r>
    </w:p>
    <w:p w:rsidR="00F20409" w:rsidRPr="006B084F" w:rsidRDefault="00F20409" w:rsidP="00F20409">
      <w:pPr>
        <w:rPr>
          <w:bCs/>
          <w:i/>
          <w:lang w:eastAsia="zh-CN"/>
        </w:rPr>
      </w:pPr>
      <w:r>
        <w:rPr>
          <w:rFonts w:hint="eastAsia"/>
          <w:bCs/>
          <w:lang w:eastAsia="zh-CN"/>
        </w:rPr>
        <w:tab/>
      </w:r>
      <w:r>
        <w:rPr>
          <w:rFonts w:hint="eastAsia"/>
          <w:bCs/>
          <w:lang w:eastAsia="zh-CN"/>
        </w:rPr>
        <w:tab/>
      </w:r>
      <w:r w:rsidRPr="006B084F">
        <w:rPr>
          <w:rFonts w:hint="eastAsia"/>
          <w:bCs/>
          <w:i/>
          <w:lang w:eastAsia="zh-CN"/>
        </w:rPr>
        <w:t xml:space="preserve">Midterm exam 3 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16: </w:t>
      </w:r>
      <w:r>
        <w:rPr>
          <w:rFonts w:hint="eastAsia"/>
          <w:bCs/>
          <w:lang w:eastAsia="zh-CN"/>
        </w:rPr>
        <w:tab/>
        <w:t>Models of the heart</w:t>
      </w:r>
      <w:r w:rsidR="001F4C6A">
        <w:rPr>
          <w:rFonts w:hint="eastAsia"/>
          <w:bCs/>
          <w:lang w:eastAsia="zh-CN"/>
        </w:rPr>
        <w:t xml:space="preserve">, </w:t>
      </w:r>
      <w:r>
        <w:rPr>
          <w:rFonts w:hint="eastAsia"/>
          <w:bCs/>
          <w:lang w:eastAsia="zh-CN"/>
        </w:rPr>
        <w:t>Frontiers of Systems Biology</w:t>
      </w:r>
    </w:p>
    <w:p w:rsidR="00F20409" w:rsidRDefault="00F20409" w:rsidP="00F20409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Week 17: </w:t>
      </w:r>
      <w:r>
        <w:rPr>
          <w:rFonts w:hint="eastAsia"/>
          <w:bCs/>
          <w:lang w:eastAsia="zh-CN"/>
        </w:rPr>
        <w:tab/>
        <w:t>Final exam</w:t>
      </w:r>
    </w:p>
    <w:p w:rsidR="00020206" w:rsidRDefault="00020206" w:rsidP="00146124"/>
    <w:sectPr w:rsidR="0002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60C9E"/>
    <w:multiLevelType w:val="singleLevel"/>
    <w:tmpl w:val="6F4C4E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3349469D"/>
    <w:multiLevelType w:val="singleLevel"/>
    <w:tmpl w:val="B1C0C5A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E3"/>
    <w:rsid w:val="00020206"/>
    <w:rsid w:val="00067974"/>
    <w:rsid w:val="00074693"/>
    <w:rsid w:val="000B6795"/>
    <w:rsid w:val="00146124"/>
    <w:rsid w:val="001D271C"/>
    <w:rsid w:val="001F4C6A"/>
    <w:rsid w:val="00226F27"/>
    <w:rsid w:val="00245814"/>
    <w:rsid w:val="00251E52"/>
    <w:rsid w:val="0030142F"/>
    <w:rsid w:val="00312DB9"/>
    <w:rsid w:val="003D1D13"/>
    <w:rsid w:val="003F76D2"/>
    <w:rsid w:val="004345EF"/>
    <w:rsid w:val="00461BCE"/>
    <w:rsid w:val="00463546"/>
    <w:rsid w:val="00516339"/>
    <w:rsid w:val="00544A4A"/>
    <w:rsid w:val="00581EFE"/>
    <w:rsid w:val="005E300A"/>
    <w:rsid w:val="00626860"/>
    <w:rsid w:val="00633699"/>
    <w:rsid w:val="006438FB"/>
    <w:rsid w:val="006B084F"/>
    <w:rsid w:val="007025B5"/>
    <w:rsid w:val="007435C6"/>
    <w:rsid w:val="00772A98"/>
    <w:rsid w:val="00783C93"/>
    <w:rsid w:val="0081342E"/>
    <w:rsid w:val="0083322A"/>
    <w:rsid w:val="008507FE"/>
    <w:rsid w:val="008729C7"/>
    <w:rsid w:val="008924C0"/>
    <w:rsid w:val="008C2CC4"/>
    <w:rsid w:val="008C4AD0"/>
    <w:rsid w:val="008E2D51"/>
    <w:rsid w:val="00943661"/>
    <w:rsid w:val="00963E04"/>
    <w:rsid w:val="0097459C"/>
    <w:rsid w:val="009F0D69"/>
    <w:rsid w:val="00A334F0"/>
    <w:rsid w:val="00AB5ECE"/>
    <w:rsid w:val="00AD3745"/>
    <w:rsid w:val="00AE7960"/>
    <w:rsid w:val="00B022B3"/>
    <w:rsid w:val="00B30005"/>
    <w:rsid w:val="00B77410"/>
    <w:rsid w:val="00BC380D"/>
    <w:rsid w:val="00BF645E"/>
    <w:rsid w:val="00C516A9"/>
    <w:rsid w:val="00C703E3"/>
    <w:rsid w:val="00CA21E4"/>
    <w:rsid w:val="00D62103"/>
    <w:rsid w:val="00DF2135"/>
    <w:rsid w:val="00E112FE"/>
    <w:rsid w:val="00E40EE5"/>
    <w:rsid w:val="00E757E3"/>
    <w:rsid w:val="00ED3573"/>
    <w:rsid w:val="00F12958"/>
    <w:rsid w:val="00F20409"/>
    <w:rsid w:val="00F43678"/>
    <w:rsid w:val="00F4602E"/>
    <w:rsid w:val="00F9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51E52"/>
    <w:pPr>
      <w:tabs>
        <w:tab w:val="left" w:pos="2600"/>
        <w:tab w:val="left" w:pos="3320"/>
        <w:tab w:val="left" w:pos="4040"/>
        <w:tab w:val="left" w:pos="4400"/>
        <w:tab w:val="left" w:pos="4860"/>
        <w:tab w:val="left" w:pos="5400"/>
        <w:tab w:val="left" w:pos="5840"/>
        <w:tab w:val="left" w:pos="6300"/>
        <w:tab w:val="left" w:pos="7020"/>
        <w:tab w:val="left" w:pos="7280"/>
        <w:tab w:val="left" w:pos="8100"/>
        <w:tab w:val="left" w:pos="9000"/>
      </w:tabs>
      <w:ind w:right="0"/>
      <w:jc w:val="both"/>
    </w:pPr>
    <w:rPr>
      <w:rFonts w:ascii="CG Times (W1)" w:eastAsia="Times New Roman" w:hAnsi="CG Times (W1)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51E52"/>
    <w:rPr>
      <w:rFonts w:ascii="CG Times (W1)" w:eastAsia="Times New Roman" w:hAnsi="CG Times (W1)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51E52"/>
    <w:pPr>
      <w:tabs>
        <w:tab w:val="left" w:pos="2600"/>
        <w:tab w:val="left" w:pos="3320"/>
        <w:tab w:val="left" w:pos="4040"/>
        <w:tab w:val="left" w:pos="4400"/>
        <w:tab w:val="left" w:pos="4860"/>
        <w:tab w:val="left" w:pos="5400"/>
        <w:tab w:val="left" w:pos="5840"/>
        <w:tab w:val="left" w:pos="6300"/>
        <w:tab w:val="left" w:pos="7020"/>
        <w:tab w:val="left" w:pos="7280"/>
        <w:tab w:val="left" w:pos="8100"/>
        <w:tab w:val="left" w:pos="9000"/>
      </w:tabs>
      <w:ind w:right="0"/>
      <w:jc w:val="both"/>
    </w:pPr>
    <w:rPr>
      <w:rFonts w:ascii="CG Times (W1)" w:eastAsia="Times New Roman" w:hAnsi="CG Times (W1)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51E52"/>
    <w:rPr>
      <w:rFonts w:ascii="CG Times (W1)" w:eastAsia="Times New Roman" w:hAnsi="CG Times (W1)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 - Biomedical Engineering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VOIT , EBERHARD O</dc:creator>
  <cp:lastModifiedBy>BENKESER , PAUL J</cp:lastModifiedBy>
  <cp:revision>2</cp:revision>
  <dcterms:created xsi:type="dcterms:W3CDTF">2015-01-22T21:25:00Z</dcterms:created>
  <dcterms:modified xsi:type="dcterms:W3CDTF">2015-01-22T21:25:00Z</dcterms:modified>
</cp:coreProperties>
</file>