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75EEF" w14:textId="260479EB" w:rsidR="004B2A40" w:rsidRPr="00F532EB" w:rsidRDefault="00675051" w:rsidP="00675051">
      <w:pPr>
        <w:pStyle w:val="Title"/>
        <w:jc w:val="center"/>
        <w:rPr>
          <w:rFonts w:ascii="Verdana" w:hAnsi="Verdana"/>
        </w:rPr>
      </w:pPr>
      <w:bookmarkStart w:id="0" w:name="_GoBack"/>
      <w:bookmarkEnd w:id="0"/>
      <w:r w:rsidRPr="00F532EB">
        <w:rPr>
          <w:rFonts w:ascii="Verdana" w:hAnsi="Verdana"/>
        </w:rPr>
        <w:t xml:space="preserve">CHEM </w:t>
      </w:r>
      <w:r w:rsidR="00413CA3">
        <w:rPr>
          <w:rFonts w:ascii="Verdana" w:hAnsi="Verdana"/>
        </w:rPr>
        <w:t>4696</w:t>
      </w:r>
      <w:r w:rsidR="00463815" w:rsidRPr="00F532EB">
        <w:rPr>
          <w:rFonts w:ascii="Verdana" w:hAnsi="Verdana"/>
        </w:rPr>
        <w:t xml:space="preserve"> Syllabus</w:t>
      </w:r>
    </w:p>
    <w:p w14:paraId="38FF2AF4" w14:textId="68290487" w:rsidR="00675051" w:rsidRPr="00F532EB" w:rsidRDefault="00413CA3" w:rsidP="00675051">
      <w:pPr>
        <w:jc w:val="center"/>
        <w:rPr>
          <w:rFonts w:ascii="Verdana" w:hAnsi="Verdana"/>
          <w:b/>
          <w:color w:val="0070C0"/>
          <w:sz w:val="28"/>
          <w:szCs w:val="28"/>
        </w:rPr>
      </w:pPr>
      <w:r>
        <w:rPr>
          <w:rFonts w:ascii="Verdana" w:hAnsi="Verdana"/>
          <w:b/>
          <w:color w:val="0070C0"/>
          <w:sz w:val="28"/>
          <w:szCs w:val="28"/>
        </w:rPr>
        <w:t>Spring or Fall 20XX</w:t>
      </w:r>
    </w:p>
    <w:p w14:paraId="0741C820" w14:textId="3C1FC1F0" w:rsidR="004B2A40" w:rsidRPr="00DE3E98" w:rsidRDefault="00675051" w:rsidP="004B2A40">
      <w:pPr>
        <w:rPr>
          <w:rFonts w:ascii="Verdana" w:hAnsi="Verdana"/>
          <w:b/>
          <w:color w:val="262626" w:themeColor="text1" w:themeTint="D9"/>
          <w:sz w:val="22"/>
          <w:szCs w:val="22"/>
        </w:rPr>
      </w:pPr>
      <w:r w:rsidRPr="00DE3E98">
        <w:rPr>
          <w:rFonts w:ascii="Verdana" w:hAnsi="Verdana"/>
          <w:b/>
          <w:color w:val="262626" w:themeColor="text1" w:themeTint="D9"/>
          <w:sz w:val="22"/>
          <w:szCs w:val="22"/>
        </w:rPr>
        <w:t xml:space="preserve">CHEM </w:t>
      </w:r>
      <w:r w:rsidR="00413CA3">
        <w:rPr>
          <w:rFonts w:ascii="Verdana" w:hAnsi="Verdana"/>
          <w:b/>
          <w:color w:val="262626" w:themeColor="text1" w:themeTint="D9"/>
          <w:sz w:val="22"/>
          <w:szCs w:val="22"/>
        </w:rPr>
        <w:t>4696</w:t>
      </w:r>
      <w:r w:rsidR="003179F0">
        <w:rPr>
          <w:rFonts w:ascii="Verdana" w:hAnsi="Verdana"/>
          <w:b/>
          <w:color w:val="262626" w:themeColor="text1" w:themeTint="D9"/>
          <w:sz w:val="22"/>
          <w:szCs w:val="22"/>
        </w:rPr>
        <w:t>,</w:t>
      </w:r>
      <w:r w:rsidRPr="00DE3E98">
        <w:rPr>
          <w:rFonts w:ascii="Verdana" w:hAnsi="Verdana"/>
          <w:b/>
          <w:color w:val="262626" w:themeColor="text1" w:themeTint="D9"/>
          <w:sz w:val="22"/>
          <w:szCs w:val="22"/>
        </w:rPr>
        <w:t xml:space="preserve"> Section </w:t>
      </w:r>
      <w:r w:rsidR="00413CA3">
        <w:rPr>
          <w:rFonts w:ascii="Verdana" w:hAnsi="Verdana"/>
          <w:b/>
          <w:color w:val="262626" w:themeColor="text1" w:themeTint="D9"/>
          <w:sz w:val="22"/>
          <w:szCs w:val="22"/>
        </w:rPr>
        <w:t>X</w:t>
      </w:r>
    </w:p>
    <w:p w14:paraId="26685731" w14:textId="295FF0A7" w:rsidR="00675051" w:rsidRPr="00DE3E98" w:rsidRDefault="003C50A0" w:rsidP="003C50A0">
      <w:pPr>
        <w:rPr>
          <w:rFonts w:ascii="Verdana" w:hAnsi="Verdana"/>
          <w:b/>
          <w:color w:val="262626" w:themeColor="text1" w:themeTint="D9"/>
          <w:sz w:val="22"/>
          <w:szCs w:val="22"/>
        </w:rPr>
      </w:pPr>
      <w:r>
        <w:rPr>
          <w:rFonts w:ascii="Verdana" w:hAnsi="Verdana"/>
          <w:b/>
          <w:color w:val="262626" w:themeColor="text1" w:themeTint="D9"/>
          <w:sz w:val="22"/>
          <w:szCs w:val="22"/>
        </w:rPr>
        <w:t>Meeting times</w:t>
      </w:r>
      <w:r w:rsidR="00675051" w:rsidRPr="00DE3E98">
        <w:rPr>
          <w:rFonts w:ascii="Verdana" w:hAnsi="Verdana"/>
          <w:b/>
          <w:color w:val="262626" w:themeColor="text1" w:themeTint="D9"/>
          <w:sz w:val="22"/>
          <w:szCs w:val="22"/>
        </w:rPr>
        <w:t xml:space="preserve">:  </w:t>
      </w:r>
      <w:r w:rsidR="00675051" w:rsidRPr="00DE3E98">
        <w:rPr>
          <w:rFonts w:ascii="Verdana" w:hAnsi="Verdana"/>
          <w:b/>
          <w:color w:val="262626" w:themeColor="text1" w:themeTint="D9"/>
          <w:sz w:val="22"/>
          <w:szCs w:val="22"/>
        </w:rPr>
        <w:tab/>
      </w:r>
    </w:p>
    <w:p w14:paraId="0509BCD2" w14:textId="77777777" w:rsidR="00D51688" w:rsidRPr="00F532EB" w:rsidRDefault="00D51688" w:rsidP="00D51688">
      <w:pPr>
        <w:rPr>
          <w:rFonts w:ascii="Verdana" w:hAnsi="Verdana"/>
          <w:sz w:val="10"/>
          <w:szCs w:val="10"/>
        </w:rPr>
      </w:pPr>
    </w:p>
    <w:p w14:paraId="4827868D" w14:textId="72BB158A" w:rsidR="007C0A36" w:rsidRPr="007A658E" w:rsidRDefault="00764E33" w:rsidP="007A658E">
      <w:pPr>
        <w:spacing w:after="80"/>
        <w:rPr>
          <w:rFonts w:ascii="Verdana" w:hAnsi="Verdana"/>
          <w:b/>
          <w:color w:val="262626" w:themeColor="text1" w:themeTint="D9"/>
          <w:sz w:val="24"/>
          <w:szCs w:val="24"/>
        </w:rPr>
      </w:pPr>
      <w:r w:rsidRPr="00F532EB">
        <w:rPr>
          <w:rFonts w:ascii="Verdana" w:hAnsi="Verdana"/>
          <w:b/>
          <w:color w:val="0F6FC6" w:themeColor="accent1"/>
          <w:sz w:val="24"/>
          <w:szCs w:val="24"/>
        </w:rPr>
        <w:t>Instructor Information</w:t>
      </w:r>
      <w:r w:rsidR="007C0A36" w:rsidRPr="006E3B25">
        <w:rPr>
          <w:rFonts w:ascii="Verdana" w:hAnsi="Verdana"/>
          <w:b/>
          <w:color w:val="000000" w:themeColor="text1"/>
          <w:sz w:val="21"/>
          <w:szCs w:val="21"/>
        </w:rPr>
        <w:br/>
      </w:r>
      <w:r w:rsidR="003C50A0">
        <w:rPr>
          <w:rFonts w:ascii="Verdana" w:hAnsi="Verdana"/>
          <w:color w:val="000000" w:themeColor="text1"/>
          <w:sz w:val="21"/>
          <w:szCs w:val="21"/>
        </w:rPr>
        <w:t xml:space="preserve">Dr. Carrie Shepler </w:t>
      </w:r>
      <w:r w:rsidR="003C50A0">
        <w:rPr>
          <w:rFonts w:ascii="Verdana" w:hAnsi="Verdana"/>
          <w:color w:val="000000" w:themeColor="text1"/>
          <w:sz w:val="21"/>
          <w:szCs w:val="21"/>
        </w:rPr>
        <w:tab/>
      </w:r>
      <w:r w:rsidR="00AE5F5F">
        <w:rPr>
          <w:rFonts w:ascii="Verdana" w:hAnsi="Verdana"/>
          <w:color w:val="000000" w:themeColor="text1"/>
          <w:sz w:val="21"/>
          <w:szCs w:val="21"/>
        </w:rPr>
        <w:tab/>
      </w:r>
      <w:r w:rsidR="00AE5F5F">
        <w:rPr>
          <w:rFonts w:ascii="Verdana" w:hAnsi="Verdana"/>
          <w:color w:val="000000" w:themeColor="text1"/>
          <w:sz w:val="21"/>
          <w:szCs w:val="21"/>
        </w:rPr>
        <w:tab/>
      </w:r>
      <w:r w:rsidR="00AE5F5F">
        <w:rPr>
          <w:rFonts w:ascii="Verdana" w:hAnsi="Verdana"/>
          <w:color w:val="000000" w:themeColor="text1"/>
          <w:sz w:val="21"/>
          <w:szCs w:val="21"/>
        </w:rPr>
        <w:tab/>
        <w:t xml:space="preserve">     </w:t>
      </w:r>
      <w:r w:rsidR="003700C0">
        <w:rPr>
          <w:rFonts w:ascii="Verdana" w:hAnsi="Verdana"/>
          <w:color w:val="000000" w:themeColor="text1"/>
          <w:sz w:val="21"/>
          <w:szCs w:val="21"/>
        </w:rPr>
        <w:t xml:space="preserve">    </w:t>
      </w:r>
      <w:r w:rsidR="007C0A36" w:rsidRPr="006E3B25">
        <w:rPr>
          <w:rFonts w:ascii="Verdana" w:hAnsi="Verdana"/>
          <w:color w:val="000000" w:themeColor="text1"/>
          <w:sz w:val="21"/>
          <w:szCs w:val="21"/>
        </w:rPr>
        <w:t xml:space="preserve">Office:  </w:t>
      </w:r>
      <w:r w:rsidR="003C50A0">
        <w:rPr>
          <w:rFonts w:ascii="Verdana" w:hAnsi="Verdana"/>
          <w:color w:val="000000" w:themeColor="text1"/>
          <w:sz w:val="21"/>
          <w:szCs w:val="21"/>
        </w:rPr>
        <w:t>Clough Commons 584A</w:t>
      </w:r>
      <w:r w:rsidR="007C0A36" w:rsidRPr="006E3B25">
        <w:rPr>
          <w:rFonts w:ascii="Verdana" w:hAnsi="Verdana"/>
          <w:color w:val="000000" w:themeColor="text1"/>
          <w:sz w:val="21"/>
          <w:szCs w:val="21"/>
        </w:rPr>
        <w:br/>
        <w:t xml:space="preserve">Email:  </w:t>
      </w:r>
      <w:r w:rsidR="003C50A0">
        <w:rPr>
          <w:rStyle w:val="Hyperlink"/>
          <w:rFonts w:ascii="Verdana" w:hAnsi="Verdana"/>
          <w:sz w:val="21"/>
          <w:szCs w:val="21"/>
        </w:rPr>
        <w:t>carrie.shepler@chemistry.gatech.edu</w:t>
      </w:r>
      <w:r w:rsidR="00AE5F5F">
        <w:rPr>
          <w:rFonts w:ascii="Verdana" w:hAnsi="Verdana"/>
          <w:color w:val="000000" w:themeColor="text1"/>
          <w:sz w:val="21"/>
          <w:szCs w:val="21"/>
        </w:rPr>
        <w:t xml:space="preserve">   P</w:t>
      </w:r>
      <w:r w:rsidR="007C0A36" w:rsidRPr="006E3B25">
        <w:rPr>
          <w:rFonts w:ascii="Verdana" w:hAnsi="Verdana"/>
          <w:color w:val="000000" w:themeColor="text1"/>
          <w:sz w:val="21"/>
          <w:szCs w:val="21"/>
        </w:rPr>
        <w:t>hone:  404-</w:t>
      </w:r>
      <w:r w:rsidR="003C50A0">
        <w:rPr>
          <w:rFonts w:ascii="Verdana" w:hAnsi="Verdana"/>
          <w:color w:val="000000" w:themeColor="text1"/>
          <w:sz w:val="21"/>
          <w:szCs w:val="21"/>
        </w:rPr>
        <w:t>385-1342</w:t>
      </w:r>
    </w:p>
    <w:p w14:paraId="02D5BD9B" w14:textId="77777777" w:rsidR="00A66E40" w:rsidRDefault="00A66E40" w:rsidP="00A66E40">
      <w:pPr>
        <w:spacing w:after="0"/>
        <w:rPr>
          <w:rFonts w:ascii="Helvetica Neue" w:eastAsia="Times New Roman" w:hAnsi="Helvetica Neue" w:cs="Times New Roman"/>
          <w:color w:val="2D3B45"/>
          <w:sz w:val="24"/>
          <w:szCs w:val="24"/>
          <w:shd w:val="clear" w:color="auto" w:fill="FFFFFF"/>
        </w:rPr>
      </w:pPr>
    </w:p>
    <w:p w14:paraId="0842B992" w14:textId="19079EB0" w:rsidR="00A66E40" w:rsidRPr="00A66E40" w:rsidRDefault="00A66E40" w:rsidP="00A66E40">
      <w:pPr>
        <w:spacing w:after="0"/>
        <w:rPr>
          <w:rFonts w:ascii="Times New Roman" w:eastAsia="Times New Roman" w:hAnsi="Times New Roman" w:cs="Times New Roman"/>
          <w:color w:val="auto"/>
          <w:sz w:val="24"/>
          <w:szCs w:val="24"/>
        </w:rPr>
      </w:pPr>
      <w:r w:rsidRPr="00097B49">
        <w:rPr>
          <w:rFonts w:ascii="Helvetica Neue" w:eastAsia="Times New Roman" w:hAnsi="Helvetica Neue" w:cs="Times New Roman"/>
          <w:color w:val="2D3B45"/>
          <w:sz w:val="24"/>
          <w:szCs w:val="24"/>
          <w:shd w:val="clear" w:color="auto" w:fill="FFFFFF"/>
        </w:rPr>
        <w:t xml:space="preserve">The best way to contact me is via email. </w:t>
      </w:r>
      <w:r w:rsidR="003C50A0">
        <w:rPr>
          <w:rFonts w:ascii="Helvetica Neue" w:eastAsia="Times New Roman" w:hAnsi="Helvetica Neue" w:cs="Times New Roman"/>
          <w:color w:val="2D3B45"/>
          <w:sz w:val="24"/>
          <w:szCs w:val="24"/>
          <w:shd w:val="clear" w:color="auto" w:fill="FFFFFF"/>
        </w:rPr>
        <w:t>Please do not leave voice mail except in case of emergency.</w:t>
      </w:r>
      <w:r w:rsidRPr="00A66E40">
        <w:rPr>
          <w:rFonts w:ascii="Helvetica Neue" w:eastAsia="Times New Roman" w:hAnsi="Helvetica Neue" w:cs="Times New Roman"/>
          <w:color w:val="2D3B45"/>
          <w:sz w:val="24"/>
          <w:szCs w:val="24"/>
          <w:shd w:val="clear" w:color="auto" w:fill="FFFFFF"/>
        </w:rPr>
        <w:t xml:space="preserve"> </w:t>
      </w:r>
    </w:p>
    <w:p w14:paraId="0AA3CBD5" w14:textId="54C7E567" w:rsidR="00A66E40" w:rsidRPr="00A66E40" w:rsidRDefault="00A66E40" w:rsidP="00A66E40">
      <w:pPr>
        <w:spacing w:after="0"/>
        <w:rPr>
          <w:rFonts w:ascii="Times New Roman" w:eastAsia="Times New Roman" w:hAnsi="Times New Roman" w:cs="Times New Roman"/>
          <w:color w:val="auto"/>
          <w:sz w:val="24"/>
          <w:szCs w:val="24"/>
        </w:rPr>
      </w:pPr>
    </w:p>
    <w:p w14:paraId="585595CC" w14:textId="6F708567" w:rsidR="001C5E8D" w:rsidRPr="007A658E" w:rsidRDefault="00425E17" w:rsidP="007A658E">
      <w:pPr>
        <w:spacing w:before="240" w:after="80"/>
        <w:rPr>
          <w:rFonts w:ascii="Verdana" w:hAnsi="Verdana"/>
          <w:b/>
          <w:color w:val="262626" w:themeColor="text1" w:themeTint="D9"/>
          <w:sz w:val="24"/>
          <w:szCs w:val="24"/>
        </w:rPr>
      </w:pPr>
      <w:r w:rsidRPr="00F532EB">
        <w:rPr>
          <w:rFonts w:ascii="Verdana" w:hAnsi="Verdana"/>
          <w:b/>
          <w:color w:val="0F6FC6" w:themeColor="accent1"/>
          <w:sz w:val="24"/>
          <w:szCs w:val="24"/>
        </w:rPr>
        <w:t>General Information</w:t>
      </w:r>
      <w:r w:rsidR="007A658E">
        <w:rPr>
          <w:rFonts w:ascii="Verdana" w:hAnsi="Verdana"/>
          <w:b/>
          <w:color w:val="262626" w:themeColor="text1" w:themeTint="D9"/>
          <w:sz w:val="24"/>
          <w:szCs w:val="24"/>
        </w:rPr>
        <w:br/>
      </w:r>
      <w:r w:rsidR="00463815" w:rsidRPr="006E3B25">
        <w:rPr>
          <w:rFonts w:ascii="Verdana" w:hAnsi="Verdana"/>
          <w:b/>
          <w:color w:val="auto"/>
          <w:sz w:val="21"/>
          <w:szCs w:val="21"/>
        </w:rPr>
        <w:t>Description</w:t>
      </w:r>
    </w:p>
    <w:p w14:paraId="73E2D234" w14:textId="21788E59" w:rsidR="00623E88" w:rsidRPr="00623E88" w:rsidRDefault="003700C0" w:rsidP="00C61663">
      <w:pPr>
        <w:spacing w:after="0"/>
        <w:jc w:val="both"/>
        <w:rPr>
          <w:rFonts w:ascii="Verdana" w:eastAsia="Times New Roman" w:hAnsi="Verdana" w:cs="Times New Roman"/>
          <w:color w:val="auto"/>
          <w:sz w:val="21"/>
          <w:szCs w:val="21"/>
        </w:rPr>
      </w:pPr>
      <w:r>
        <w:rPr>
          <w:rFonts w:ascii="Verdana" w:eastAsia="Times New Roman" w:hAnsi="Verdana" w:cs="Times New Roman"/>
          <w:color w:val="262626"/>
          <w:sz w:val="21"/>
          <w:szCs w:val="21"/>
          <w:shd w:val="clear" w:color="auto" w:fill="FFFFFF"/>
        </w:rPr>
        <w:t xml:space="preserve">This is a </w:t>
      </w:r>
      <w:r w:rsidR="00413CA3">
        <w:rPr>
          <w:rFonts w:ascii="Verdana" w:eastAsia="Times New Roman" w:hAnsi="Verdana" w:cs="Times New Roman"/>
          <w:color w:val="262626"/>
          <w:sz w:val="21"/>
          <w:szCs w:val="21"/>
          <w:shd w:val="clear" w:color="auto" w:fill="FFFFFF"/>
        </w:rPr>
        <w:t>3</w:t>
      </w:r>
      <w:r>
        <w:rPr>
          <w:rFonts w:ascii="Verdana" w:eastAsia="Times New Roman" w:hAnsi="Verdana" w:cs="Times New Roman"/>
          <w:color w:val="262626"/>
          <w:sz w:val="21"/>
          <w:szCs w:val="21"/>
          <w:shd w:val="clear" w:color="auto" w:fill="FFFFFF"/>
        </w:rPr>
        <w:t xml:space="preserve"> credit-hour course offered on </w:t>
      </w:r>
      <w:r w:rsidR="00413CA3">
        <w:rPr>
          <w:rFonts w:ascii="Verdana" w:eastAsia="Times New Roman" w:hAnsi="Verdana" w:cs="Times New Roman"/>
          <w:color w:val="262626"/>
          <w:sz w:val="21"/>
          <w:szCs w:val="21"/>
          <w:shd w:val="clear" w:color="auto" w:fill="FFFFFF"/>
        </w:rPr>
        <w:t>an audit</w:t>
      </w:r>
      <w:r>
        <w:rPr>
          <w:rFonts w:ascii="Verdana" w:eastAsia="Times New Roman" w:hAnsi="Verdana" w:cs="Times New Roman"/>
          <w:color w:val="262626"/>
          <w:sz w:val="21"/>
          <w:szCs w:val="21"/>
          <w:shd w:val="clear" w:color="auto" w:fill="FFFFFF"/>
        </w:rPr>
        <w:t xml:space="preserve"> basis that is designed to </w:t>
      </w:r>
      <w:r w:rsidR="00293471">
        <w:rPr>
          <w:rFonts w:ascii="Verdana" w:eastAsia="Times New Roman" w:hAnsi="Verdana" w:cs="Times New Roman"/>
          <w:color w:val="262626"/>
          <w:sz w:val="21"/>
          <w:szCs w:val="21"/>
          <w:shd w:val="clear" w:color="auto" w:fill="FFFFFF"/>
        </w:rPr>
        <w:t>prepare you</w:t>
      </w:r>
      <w:r w:rsidR="00413CA3">
        <w:rPr>
          <w:rFonts w:ascii="Verdana" w:eastAsia="Times New Roman" w:hAnsi="Verdana" w:cs="Times New Roman"/>
          <w:color w:val="262626"/>
          <w:sz w:val="21"/>
          <w:szCs w:val="21"/>
          <w:shd w:val="clear" w:color="auto" w:fill="FFFFFF"/>
        </w:rPr>
        <w:t xml:space="preserve"> and support you during your teaching assistantship with the School of Chemistry and Biochemistry.  The focus is on effective teaching and engaging students.</w:t>
      </w:r>
    </w:p>
    <w:p w14:paraId="3FF0D8C7" w14:textId="68A8021C" w:rsidR="005C3649" w:rsidRPr="006E3B25" w:rsidRDefault="005C3649">
      <w:pPr>
        <w:pStyle w:val="Heading2"/>
        <w:rPr>
          <w:rFonts w:ascii="Verdana" w:hAnsi="Verdana"/>
          <w:color w:val="auto"/>
          <w:sz w:val="21"/>
          <w:szCs w:val="21"/>
        </w:rPr>
      </w:pPr>
      <w:r w:rsidRPr="006E3B25">
        <w:rPr>
          <w:rFonts w:ascii="Verdana" w:hAnsi="Verdana"/>
          <w:color w:val="auto"/>
          <w:sz w:val="21"/>
          <w:szCs w:val="21"/>
        </w:rPr>
        <w:t>Pre- &amp;/or Co-Requisites</w:t>
      </w:r>
    </w:p>
    <w:p w14:paraId="076A8D62" w14:textId="24809859" w:rsidR="00A96E8C" w:rsidRDefault="00413CA3" w:rsidP="002E5F84">
      <w:pPr>
        <w:rPr>
          <w:rFonts w:ascii="Verdana" w:hAnsi="Verdana"/>
          <w:sz w:val="21"/>
          <w:szCs w:val="21"/>
        </w:rPr>
      </w:pPr>
      <w:r>
        <w:rPr>
          <w:rFonts w:ascii="Verdana" w:hAnsi="Verdana"/>
          <w:sz w:val="21"/>
          <w:szCs w:val="21"/>
        </w:rPr>
        <w:t>CETL 2000 CH1 or another approved section.</w:t>
      </w:r>
    </w:p>
    <w:p w14:paraId="1521AB33" w14:textId="77777777" w:rsidR="00AB082C" w:rsidRPr="002E5F84" w:rsidRDefault="00AB082C" w:rsidP="002E5F84">
      <w:pPr>
        <w:rPr>
          <w:rFonts w:ascii="Verdana" w:hAnsi="Verdana"/>
          <w:sz w:val="21"/>
          <w:szCs w:val="21"/>
        </w:rPr>
      </w:pPr>
    </w:p>
    <w:p w14:paraId="1FE12567" w14:textId="1890D5E6" w:rsidR="001C5E8D" w:rsidRPr="006E3B25" w:rsidRDefault="004B2A40" w:rsidP="005C3649">
      <w:pPr>
        <w:pStyle w:val="Heading2"/>
        <w:rPr>
          <w:rFonts w:ascii="Verdana" w:hAnsi="Verdana"/>
          <w:color w:val="auto"/>
          <w:sz w:val="21"/>
          <w:szCs w:val="21"/>
        </w:rPr>
      </w:pPr>
      <w:r w:rsidRPr="006E3B25">
        <w:rPr>
          <w:rFonts w:ascii="Verdana" w:hAnsi="Verdana"/>
          <w:color w:val="auto"/>
          <w:sz w:val="21"/>
          <w:szCs w:val="21"/>
        </w:rPr>
        <w:t xml:space="preserve">Course Goals and Learning Outcomes </w:t>
      </w:r>
    </w:p>
    <w:p w14:paraId="58AAE9DD" w14:textId="1A4FD2BE" w:rsidR="002E5F84" w:rsidRPr="00413CA3" w:rsidRDefault="00413CA3" w:rsidP="003700C0">
      <w:pPr>
        <w:pStyle w:val="ListParagraph"/>
        <w:numPr>
          <w:ilvl w:val="0"/>
          <w:numId w:val="16"/>
        </w:numPr>
        <w:spacing w:after="0"/>
        <w:rPr>
          <w:rFonts w:ascii="Verdana" w:hAnsi="Verdana" w:cs="Times New Roman"/>
          <w:b/>
          <w:sz w:val="21"/>
          <w:szCs w:val="21"/>
        </w:rPr>
      </w:pPr>
      <w:r>
        <w:rPr>
          <w:rFonts w:ascii="Verdana" w:hAnsi="Verdana"/>
          <w:sz w:val="21"/>
          <w:szCs w:val="21"/>
        </w:rPr>
        <w:t>Develop and apply active learning techniques in laboratory, recitation, and office hour settings.</w:t>
      </w:r>
    </w:p>
    <w:p w14:paraId="56BDEA4C" w14:textId="6F33B56F" w:rsidR="00413CA3" w:rsidRPr="00413CA3" w:rsidRDefault="00413CA3" w:rsidP="003700C0">
      <w:pPr>
        <w:pStyle w:val="ListParagraph"/>
        <w:numPr>
          <w:ilvl w:val="0"/>
          <w:numId w:val="16"/>
        </w:numPr>
        <w:spacing w:after="0"/>
        <w:rPr>
          <w:rFonts w:ascii="Verdana" w:hAnsi="Verdana" w:cs="Times New Roman"/>
          <w:b/>
          <w:sz w:val="21"/>
          <w:szCs w:val="21"/>
        </w:rPr>
      </w:pPr>
      <w:r>
        <w:rPr>
          <w:rFonts w:ascii="Verdana" w:hAnsi="Verdana" w:cs="Times New Roman"/>
          <w:sz w:val="21"/>
          <w:szCs w:val="21"/>
        </w:rPr>
        <w:t>Develop and apply effective classroom management and conflict resolution techniques.</w:t>
      </w:r>
    </w:p>
    <w:p w14:paraId="2DC4640D" w14:textId="5FD3DA62" w:rsidR="00413CA3" w:rsidRPr="00413CA3" w:rsidRDefault="00413CA3" w:rsidP="003700C0">
      <w:pPr>
        <w:pStyle w:val="ListParagraph"/>
        <w:numPr>
          <w:ilvl w:val="0"/>
          <w:numId w:val="16"/>
        </w:numPr>
        <w:spacing w:after="0"/>
        <w:rPr>
          <w:rFonts w:ascii="Verdana" w:hAnsi="Verdana" w:cs="Times New Roman"/>
          <w:b/>
          <w:sz w:val="21"/>
          <w:szCs w:val="21"/>
        </w:rPr>
      </w:pPr>
      <w:r>
        <w:rPr>
          <w:rFonts w:ascii="Verdana" w:hAnsi="Verdana" w:cs="Times New Roman"/>
          <w:sz w:val="21"/>
          <w:szCs w:val="21"/>
        </w:rPr>
        <w:t>Develop and apply interpersonal communication skills.</w:t>
      </w:r>
    </w:p>
    <w:p w14:paraId="5D6DD2AB" w14:textId="6AA62CDC" w:rsidR="00413CA3" w:rsidRPr="007A658E" w:rsidRDefault="00413CA3" w:rsidP="003700C0">
      <w:pPr>
        <w:pStyle w:val="ListParagraph"/>
        <w:numPr>
          <w:ilvl w:val="0"/>
          <w:numId w:val="16"/>
        </w:numPr>
        <w:spacing w:after="0"/>
        <w:rPr>
          <w:rFonts w:ascii="Verdana" w:hAnsi="Verdana" w:cs="Times New Roman"/>
          <w:b/>
          <w:sz w:val="21"/>
          <w:szCs w:val="21"/>
        </w:rPr>
      </w:pPr>
      <w:r>
        <w:rPr>
          <w:rFonts w:ascii="Verdana" w:hAnsi="Verdana" w:cs="Times New Roman"/>
          <w:sz w:val="21"/>
          <w:szCs w:val="21"/>
        </w:rPr>
        <w:t>Develop and apply skills that facilitate the effective communication of chemical and biochemical content.</w:t>
      </w:r>
    </w:p>
    <w:p w14:paraId="5B3DC723" w14:textId="77777777" w:rsidR="007A658E" w:rsidRPr="002E5F84" w:rsidRDefault="007A658E" w:rsidP="007A658E">
      <w:pPr>
        <w:pStyle w:val="ListParagraph"/>
        <w:spacing w:after="0"/>
        <w:rPr>
          <w:rFonts w:ascii="Verdana" w:hAnsi="Verdana" w:cs="Times New Roman"/>
          <w:b/>
          <w:sz w:val="21"/>
          <w:szCs w:val="21"/>
        </w:rPr>
      </w:pPr>
    </w:p>
    <w:p w14:paraId="572AB708" w14:textId="3B4D6A5F" w:rsidR="00D51688" w:rsidRPr="00F532EB" w:rsidRDefault="00425E17" w:rsidP="00F904CF">
      <w:pPr>
        <w:spacing w:before="240"/>
        <w:rPr>
          <w:rFonts w:ascii="Verdana" w:hAnsi="Verdana"/>
          <w:b/>
          <w:color w:val="262626" w:themeColor="text1" w:themeTint="D9"/>
          <w:sz w:val="24"/>
          <w:szCs w:val="24"/>
        </w:rPr>
      </w:pPr>
      <w:r w:rsidRPr="00F532EB">
        <w:rPr>
          <w:rFonts w:ascii="Verdana" w:hAnsi="Verdana"/>
          <w:b/>
          <w:color w:val="0F6FC6" w:themeColor="accent1"/>
          <w:sz w:val="24"/>
          <w:szCs w:val="24"/>
        </w:rPr>
        <w:t>Course Requirements &amp; Grading</w:t>
      </w:r>
    </w:p>
    <w:p w14:paraId="0F00E832" w14:textId="29BC69D0" w:rsidR="006563DF" w:rsidRDefault="00F93DAF" w:rsidP="00F93DAF">
      <w:pPr>
        <w:spacing w:before="200" w:after="80"/>
        <w:jc w:val="both"/>
        <w:rPr>
          <w:rFonts w:ascii="Verdana" w:hAnsi="Verdana"/>
          <w:sz w:val="21"/>
          <w:szCs w:val="21"/>
        </w:rPr>
      </w:pPr>
      <w:r>
        <w:rPr>
          <w:rFonts w:ascii="Verdana" w:hAnsi="Verdana"/>
          <w:sz w:val="21"/>
          <w:szCs w:val="21"/>
        </w:rPr>
        <w:t xml:space="preserve">Students will be required to fulfill the duties of their teaching assistantship as </w:t>
      </w:r>
      <w:r w:rsidR="00293471">
        <w:rPr>
          <w:rFonts w:ascii="Verdana" w:hAnsi="Verdana"/>
          <w:sz w:val="21"/>
          <w:szCs w:val="21"/>
        </w:rPr>
        <w:t xml:space="preserve">outlined by the </w:t>
      </w:r>
      <w:r>
        <w:rPr>
          <w:rFonts w:ascii="Verdana" w:hAnsi="Verdana"/>
          <w:sz w:val="21"/>
          <w:szCs w:val="21"/>
        </w:rPr>
        <w:t>instructor.  These duties may include: facilitating laboratory session</w:t>
      </w:r>
      <w:r w:rsidR="00293471">
        <w:rPr>
          <w:rFonts w:ascii="Verdana" w:hAnsi="Verdana"/>
          <w:sz w:val="21"/>
          <w:szCs w:val="21"/>
        </w:rPr>
        <w:t>s</w:t>
      </w:r>
      <w:r>
        <w:rPr>
          <w:rFonts w:ascii="Verdana" w:hAnsi="Verdana"/>
          <w:sz w:val="21"/>
          <w:szCs w:val="21"/>
        </w:rPr>
        <w:t>, facilitating recitation sessions, conducting review sessions, holding office hours for students, proctoring examinations, an</w:t>
      </w:r>
      <w:r w:rsidR="00293471">
        <w:rPr>
          <w:rFonts w:ascii="Verdana" w:hAnsi="Verdana"/>
          <w:sz w:val="21"/>
          <w:szCs w:val="21"/>
        </w:rPr>
        <w:t>d grading assignments.  Student TAs</w:t>
      </w:r>
      <w:r>
        <w:rPr>
          <w:rFonts w:ascii="Verdana" w:hAnsi="Verdana"/>
          <w:sz w:val="21"/>
          <w:szCs w:val="21"/>
        </w:rPr>
        <w:t xml:space="preserve"> are expected to be adequately prepared for all encounters with students in terms of course content, active learning techniques, safety (laboratory settings), and</w:t>
      </w:r>
      <w:r w:rsidR="00293471">
        <w:rPr>
          <w:rFonts w:ascii="Verdana" w:hAnsi="Verdana"/>
          <w:sz w:val="21"/>
          <w:szCs w:val="21"/>
        </w:rPr>
        <w:t xml:space="preserve"> classroom management.  Student TAs</w:t>
      </w:r>
      <w:r>
        <w:rPr>
          <w:rFonts w:ascii="Verdana" w:hAnsi="Verdana"/>
          <w:sz w:val="21"/>
          <w:szCs w:val="21"/>
        </w:rPr>
        <w:t xml:space="preserve"> are required to communicate regularly and effectively with their students and faculty.</w:t>
      </w:r>
    </w:p>
    <w:p w14:paraId="38329A88" w14:textId="085F25D5" w:rsidR="00F93DAF" w:rsidRDefault="00F93DAF" w:rsidP="00F93DAF">
      <w:pPr>
        <w:spacing w:before="200" w:after="80"/>
        <w:jc w:val="both"/>
        <w:rPr>
          <w:rFonts w:ascii="Verdana" w:hAnsi="Verdana"/>
          <w:sz w:val="21"/>
          <w:szCs w:val="21"/>
        </w:rPr>
      </w:pPr>
    </w:p>
    <w:p w14:paraId="453B085D" w14:textId="5B225233" w:rsidR="00F93DAF" w:rsidRDefault="00F93DAF" w:rsidP="00F93DAF">
      <w:pPr>
        <w:spacing w:before="200" w:after="80"/>
        <w:jc w:val="both"/>
        <w:rPr>
          <w:rFonts w:ascii="Verdana" w:hAnsi="Verdana"/>
          <w:sz w:val="21"/>
          <w:szCs w:val="21"/>
        </w:rPr>
      </w:pPr>
      <w:r>
        <w:rPr>
          <w:rFonts w:ascii="Verdana" w:hAnsi="Verdana"/>
          <w:sz w:val="21"/>
          <w:szCs w:val="21"/>
        </w:rPr>
        <w:lastRenderedPageBreak/>
        <w:t>Each student</w:t>
      </w:r>
      <w:r w:rsidR="00293471">
        <w:rPr>
          <w:rFonts w:ascii="Verdana" w:hAnsi="Verdana"/>
          <w:sz w:val="21"/>
          <w:szCs w:val="21"/>
        </w:rPr>
        <w:t xml:space="preserve"> TA</w:t>
      </w:r>
      <w:r>
        <w:rPr>
          <w:rFonts w:ascii="Verdana" w:hAnsi="Verdana"/>
          <w:sz w:val="21"/>
          <w:szCs w:val="21"/>
        </w:rPr>
        <w:t xml:space="preserve"> is expected to meet regularly</w:t>
      </w:r>
      <w:r w:rsidR="00293471">
        <w:rPr>
          <w:rFonts w:ascii="Verdana" w:hAnsi="Verdana"/>
          <w:sz w:val="21"/>
          <w:szCs w:val="21"/>
        </w:rPr>
        <w:t xml:space="preserve"> with their course advisor. A</w:t>
      </w:r>
      <w:r>
        <w:rPr>
          <w:rFonts w:ascii="Verdana" w:hAnsi="Verdana"/>
          <w:sz w:val="21"/>
          <w:szCs w:val="21"/>
        </w:rPr>
        <w:t>ny performance concerns that arise will be addres</w:t>
      </w:r>
      <w:r w:rsidR="00293471">
        <w:rPr>
          <w:rFonts w:ascii="Verdana" w:hAnsi="Verdana"/>
          <w:sz w:val="21"/>
          <w:szCs w:val="21"/>
        </w:rPr>
        <w:t>sed in these meetings.  Student TAs</w:t>
      </w:r>
      <w:r>
        <w:rPr>
          <w:rFonts w:ascii="Verdana" w:hAnsi="Verdana"/>
          <w:sz w:val="21"/>
          <w:szCs w:val="21"/>
        </w:rPr>
        <w:t xml:space="preserve"> will be observed by faculty advisors in a teaching environment twice per semester</w:t>
      </w:r>
      <w:r w:rsidR="00DD3CB7">
        <w:rPr>
          <w:rFonts w:ascii="Verdana" w:hAnsi="Verdana"/>
          <w:sz w:val="21"/>
          <w:szCs w:val="21"/>
        </w:rPr>
        <w:t xml:space="preserve">, and written feedback will be provided. </w:t>
      </w:r>
    </w:p>
    <w:p w14:paraId="4921EE45" w14:textId="22E01588" w:rsidR="00F82926" w:rsidRDefault="00F82926" w:rsidP="00F93DAF">
      <w:pPr>
        <w:spacing w:before="200" w:after="80"/>
        <w:jc w:val="both"/>
        <w:rPr>
          <w:rFonts w:ascii="Verdana" w:hAnsi="Verdana"/>
          <w:sz w:val="21"/>
          <w:szCs w:val="21"/>
        </w:rPr>
      </w:pPr>
      <w:r>
        <w:rPr>
          <w:rFonts w:ascii="Verdana" w:hAnsi="Verdana"/>
          <w:sz w:val="21"/>
          <w:szCs w:val="21"/>
        </w:rPr>
        <w:t>A reflection of the teaching experience will be submitted to the course instructor on the last day of classes for the semester.  The reflection should be approximately one page in length (1.5x spacing, 12 point Cambria, Times New Roman, or Calibri font).  The reflection should address:</w:t>
      </w:r>
    </w:p>
    <w:p w14:paraId="09A6CE03" w14:textId="6DD3028E" w:rsidR="00F82926" w:rsidRDefault="00F82926" w:rsidP="00F82926">
      <w:pPr>
        <w:pStyle w:val="ListParagraph"/>
        <w:numPr>
          <w:ilvl w:val="0"/>
          <w:numId w:val="21"/>
        </w:numPr>
        <w:spacing w:before="200" w:after="80"/>
        <w:jc w:val="both"/>
        <w:rPr>
          <w:rFonts w:ascii="Verdana" w:hAnsi="Verdana"/>
          <w:sz w:val="21"/>
          <w:szCs w:val="21"/>
        </w:rPr>
      </w:pPr>
      <w:r>
        <w:rPr>
          <w:rFonts w:ascii="Verdana" w:hAnsi="Verdana"/>
          <w:sz w:val="21"/>
          <w:szCs w:val="21"/>
        </w:rPr>
        <w:t>Response to written feedback from faculty supervisors (points of agreement, points of disagreement, how feedback was implemented)</w:t>
      </w:r>
    </w:p>
    <w:p w14:paraId="5315E1F1" w14:textId="3AD82858" w:rsidR="00F82926" w:rsidRDefault="00F82926" w:rsidP="00F82926">
      <w:pPr>
        <w:pStyle w:val="ListParagraph"/>
        <w:numPr>
          <w:ilvl w:val="0"/>
          <w:numId w:val="21"/>
        </w:numPr>
        <w:spacing w:before="200" w:after="80"/>
        <w:jc w:val="both"/>
        <w:rPr>
          <w:rFonts w:ascii="Verdana" w:hAnsi="Verdana"/>
          <w:sz w:val="21"/>
          <w:szCs w:val="21"/>
        </w:rPr>
      </w:pPr>
      <w:r>
        <w:rPr>
          <w:rFonts w:ascii="Verdana" w:hAnsi="Verdana"/>
          <w:sz w:val="21"/>
          <w:szCs w:val="21"/>
        </w:rPr>
        <w:t>Identification of facets of the teaching assistantship that were surprising</w:t>
      </w:r>
    </w:p>
    <w:p w14:paraId="1190806D" w14:textId="71A79F4D" w:rsidR="00F82926" w:rsidRDefault="00F82926" w:rsidP="00F82926">
      <w:pPr>
        <w:pStyle w:val="ListParagraph"/>
        <w:numPr>
          <w:ilvl w:val="0"/>
          <w:numId w:val="21"/>
        </w:numPr>
        <w:spacing w:before="200" w:after="80"/>
        <w:jc w:val="both"/>
        <w:rPr>
          <w:rFonts w:ascii="Verdana" w:hAnsi="Verdana"/>
          <w:sz w:val="21"/>
          <w:szCs w:val="21"/>
        </w:rPr>
      </w:pPr>
      <w:r>
        <w:rPr>
          <w:rFonts w:ascii="Verdana" w:hAnsi="Verdana"/>
          <w:sz w:val="21"/>
          <w:szCs w:val="21"/>
        </w:rPr>
        <w:t>Identification of facets of the teaching assistantship that were most gratifying and most troublesome</w:t>
      </w:r>
    </w:p>
    <w:p w14:paraId="7897B1D8" w14:textId="62A6AB16" w:rsidR="00F82926" w:rsidRDefault="00F82926" w:rsidP="00F82926">
      <w:pPr>
        <w:pStyle w:val="ListParagraph"/>
        <w:numPr>
          <w:ilvl w:val="0"/>
          <w:numId w:val="21"/>
        </w:numPr>
        <w:spacing w:before="200" w:after="80"/>
        <w:jc w:val="both"/>
        <w:rPr>
          <w:rFonts w:ascii="Verdana" w:hAnsi="Verdana"/>
          <w:sz w:val="21"/>
          <w:szCs w:val="21"/>
        </w:rPr>
      </w:pPr>
      <w:r>
        <w:rPr>
          <w:rFonts w:ascii="Verdana" w:hAnsi="Verdana"/>
          <w:sz w:val="21"/>
          <w:szCs w:val="21"/>
        </w:rPr>
        <w:t xml:space="preserve">Identification </w:t>
      </w:r>
      <w:r w:rsidR="00293471">
        <w:rPr>
          <w:rFonts w:ascii="Verdana" w:hAnsi="Verdana"/>
          <w:sz w:val="21"/>
          <w:szCs w:val="21"/>
        </w:rPr>
        <w:t xml:space="preserve">of </w:t>
      </w:r>
      <w:r>
        <w:rPr>
          <w:rFonts w:ascii="Verdana" w:hAnsi="Verdana"/>
          <w:sz w:val="21"/>
          <w:szCs w:val="21"/>
        </w:rPr>
        <w:t xml:space="preserve">one activity or behavior that would be implemented again in a future teaching assistantship, one that would be eliminated, and would that would be </w:t>
      </w:r>
      <w:r w:rsidR="00293471">
        <w:rPr>
          <w:rFonts w:ascii="Verdana" w:hAnsi="Verdana"/>
          <w:sz w:val="21"/>
          <w:szCs w:val="21"/>
        </w:rPr>
        <w:t xml:space="preserve">newly </w:t>
      </w:r>
      <w:r>
        <w:rPr>
          <w:rFonts w:ascii="Verdana" w:hAnsi="Verdana"/>
          <w:sz w:val="21"/>
          <w:szCs w:val="21"/>
        </w:rPr>
        <w:t>incorporated.</w:t>
      </w:r>
    </w:p>
    <w:p w14:paraId="088A6945" w14:textId="40F52068" w:rsidR="00F82926" w:rsidRDefault="00F82926" w:rsidP="00F82926">
      <w:pPr>
        <w:pStyle w:val="ListParagraph"/>
        <w:spacing w:before="200" w:after="80"/>
        <w:jc w:val="both"/>
        <w:rPr>
          <w:rFonts w:ascii="Verdana" w:hAnsi="Verdana"/>
          <w:sz w:val="21"/>
          <w:szCs w:val="21"/>
        </w:rPr>
      </w:pPr>
    </w:p>
    <w:p w14:paraId="16E9134B" w14:textId="77777777" w:rsidR="00F82926" w:rsidRPr="00F82926" w:rsidRDefault="00F82926" w:rsidP="00F82926">
      <w:pPr>
        <w:pStyle w:val="ListParagraph"/>
        <w:spacing w:before="200" w:after="80"/>
        <w:jc w:val="both"/>
        <w:rPr>
          <w:rFonts w:ascii="Verdana" w:hAnsi="Verdana"/>
          <w:sz w:val="21"/>
          <w:szCs w:val="21"/>
        </w:rPr>
      </w:pPr>
    </w:p>
    <w:p w14:paraId="0998087D" w14:textId="7247FCC0" w:rsidR="00174C89" w:rsidRPr="00F532EB" w:rsidRDefault="00174C89" w:rsidP="00174C89">
      <w:pPr>
        <w:rPr>
          <w:rFonts w:ascii="Verdana" w:hAnsi="Verdana"/>
          <w:b/>
          <w:color w:val="auto"/>
          <w:sz w:val="22"/>
          <w:szCs w:val="22"/>
        </w:rPr>
      </w:pPr>
      <w:r w:rsidRPr="00F532EB">
        <w:rPr>
          <w:rFonts w:ascii="Verdana" w:hAnsi="Verdana"/>
          <w:b/>
          <w:color w:val="auto"/>
          <w:sz w:val="22"/>
          <w:szCs w:val="22"/>
        </w:rPr>
        <w:t>Grading Scale</w:t>
      </w:r>
    </w:p>
    <w:p w14:paraId="79528B21" w14:textId="00FB2C90" w:rsidR="007A658E" w:rsidRDefault="00F93DAF" w:rsidP="00F93DAF">
      <w:pPr>
        <w:rPr>
          <w:rFonts w:ascii="Verdana" w:hAnsi="Verdana"/>
          <w:sz w:val="21"/>
          <w:szCs w:val="21"/>
        </w:rPr>
      </w:pPr>
      <w:r>
        <w:rPr>
          <w:rFonts w:ascii="Verdana" w:hAnsi="Verdana"/>
          <w:sz w:val="21"/>
          <w:szCs w:val="21"/>
        </w:rPr>
        <w:t>This course is offered on audit basis only.  A letter grade will not be assigned, and the course will NOT count toward your degree program hours.  The course will not be factored into your GPA calculation.</w:t>
      </w:r>
    </w:p>
    <w:p w14:paraId="20817D9F" w14:textId="77777777" w:rsidR="007A658E" w:rsidRPr="00690474" w:rsidRDefault="007A658E" w:rsidP="00690474">
      <w:pPr>
        <w:ind w:left="720"/>
        <w:rPr>
          <w:rFonts w:ascii="Verdana" w:hAnsi="Verdana"/>
          <w:sz w:val="21"/>
          <w:szCs w:val="21"/>
        </w:rPr>
      </w:pPr>
    </w:p>
    <w:p w14:paraId="59B7387A" w14:textId="172BBBDC" w:rsidR="008D6E8D" w:rsidRPr="00F532EB" w:rsidRDefault="00690474" w:rsidP="005E60ED">
      <w:pPr>
        <w:spacing w:before="240" w:after="80"/>
        <w:rPr>
          <w:rFonts w:ascii="Verdana" w:hAnsi="Verdana"/>
          <w:b/>
          <w:color w:val="262626" w:themeColor="text1" w:themeTint="D9"/>
          <w:sz w:val="24"/>
          <w:szCs w:val="24"/>
        </w:rPr>
      </w:pPr>
      <w:r>
        <w:rPr>
          <w:rFonts w:ascii="Verdana" w:hAnsi="Verdana"/>
          <w:b/>
          <w:color w:val="0F6FC6" w:themeColor="accent1"/>
          <w:sz w:val="24"/>
          <w:szCs w:val="24"/>
        </w:rPr>
        <w:t>Co</w:t>
      </w:r>
      <w:r w:rsidR="00425E17" w:rsidRPr="00F532EB">
        <w:rPr>
          <w:rFonts w:ascii="Verdana" w:hAnsi="Verdana"/>
          <w:b/>
          <w:color w:val="0F6FC6" w:themeColor="accent1"/>
          <w:sz w:val="24"/>
          <w:szCs w:val="24"/>
        </w:rPr>
        <w:t>urse Materials</w:t>
      </w:r>
    </w:p>
    <w:p w14:paraId="64FE8BC4" w14:textId="77777777" w:rsidR="008D6E8D" w:rsidRPr="006E3B25" w:rsidRDefault="008D6E8D" w:rsidP="005E60ED">
      <w:pPr>
        <w:spacing w:after="80"/>
        <w:rPr>
          <w:rFonts w:ascii="Verdana" w:hAnsi="Verdana"/>
          <w:b/>
          <w:color w:val="auto"/>
          <w:sz w:val="21"/>
          <w:szCs w:val="21"/>
        </w:rPr>
      </w:pPr>
      <w:r w:rsidRPr="006E3B25">
        <w:rPr>
          <w:rFonts w:ascii="Verdana" w:hAnsi="Verdana"/>
          <w:b/>
          <w:color w:val="auto"/>
          <w:sz w:val="21"/>
          <w:szCs w:val="21"/>
        </w:rPr>
        <w:t>Course Text</w:t>
      </w:r>
    </w:p>
    <w:p w14:paraId="579F973D" w14:textId="4175785B" w:rsidR="007A658E" w:rsidRDefault="007A658E" w:rsidP="00F82926">
      <w:pPr>
        <w:rPr>
          <w:rFonts w:ascii="Verdana" w:hAnsi="Verdana"/>
          <w:sz w:val="21"/>
          <w:szCs w:val="21"/>
        </w:rPr>
      </w:pPr>
      <w:r>
        <w:rPr>
          <w:rFonts w:ascii="Verdana" w:hAnsi="Verdana"/>
          <w:sz w:val="21"/>
          <w:szCs w:val="21"/>
        </w:rPr>
        <w:t>There are no texts for this course.</w:t>
      </w:r>
    </w:p>
    <w:p w14:paraId="52971BA4" w14:textId="77777777" w:rsidR="00F82926" w:rsidRPr="00F82926" w:rsidRDefault="00F82926" w:rsidP="00F82926">
      <w:pPr>
        <w:rPr>
          <w:rFonts w:ascii="Verdana" w:hAnsi="Verdana"/>
          <w:sz w:val="21"/>
          <w:szCs w:val="21"/>
        </w:rPr>
      </w:pPr>
    </w:p>
    <w:p w14:paraId="03D7B5AD" w14:textId="210CCE47" w:rsidR="007A658E" w:rsidRDefault="008D6E8D" w:rsidP="008D6E8D">
      <w:pPr>
        <w:pStyle w:val="Heading2"/>
        <w:rPr>
          <w:rFonts w:ascii="Verdana" w:hAnsi="Verdana"/>
          <w:b w:val="0"/>
          <w:color w:val="auto"/>
          <w:sz w:val="21"/>
          <w:szCs w:val="21"/>
        </w:rPr>
      </w:pPr>
      <w:r w:rsidRPr="006E3B25">
        <w:rPr>
          <w:rFonts w:ascii="Verdana" w:hAnsi="Verdana"/>
          <w:color w:val="auto"/>
          <w:sz w:val="21"/>
          <w:szCs w:val="21"/>
        </w:rPr>
        <w:t>Additional Materials/Resources</w:t>
      </w:r>
      <w:r w:rsidR="007A658E">
        <w:rPr>
          <w:rFonts w:ascii="Verdana" w:hAnsi="Verdana"/>
          <w:color w:val="auto"/>
          <w:sz w:val="21"/>
          <w:szCs w:val="21"/>
        </w:rPr>
        <w:br/>
      </w:r>
      <w:r w:rsidR="00F82926">
        <w:rPr>
          <w:rFonts w:ascii="Verdana" w:hAnsi="Verdana"/>
          <w:b w:val="0"/>
          <w:color w:val="auto"/>
          <w:sz w:val="21"/>
          <w:szCs w:val="21"/>
        </w:rPr>
        <w:t>Some materials may be provided in via Canvas throughout the semester.</w:t>
      </w:r>
    </w:p>
    <w:p w14:paraId="456F4B96" w14:textId="77777777" w:rsidR="007A658E" w:rsidRPr="007A658E" w:rsidRDefault="007A658E" w:rsidP="007A658E"/>
    <w:p w14:paraId="376696B3" w14:textId="6472A13C" w:rsidR="008D6E8D" w:rsidRPr="006E3B25" w:rsidRDefault="008D6E8D" w:rsidP="008D6E8D">
      <w:pPr>
        <w:pStyle w:val="Heading2"/>
        <w:rPr>
          <w:rFonts w:ascii="Verdana" w:hAnsi="Verdana"/>
          <w:color w:val="auto"/>
          <w:sz w:val="21"/>
          <w:szCs w:val="21"/>
        </w:rPr>
      </w:pPr>
      <w:r w:rsidRPr="006E3B25">
        <w:rPr>
          <w:rFonts w:ascii="Verdana" w:hAnsi="Verdana"/>
          <w:color w:val="auto"/>
          <w:sz w:val="21"/>
          <w:szCs w:val="21"/>
        </w:rPr>
        <w:t xml:space="preserve">Course Website </w:t>
      </w:r>
      <w:r w:rsidR="008E0D1F" w:rsidRPr="006E3B25">
        <w:rPr>
          <w:rFonts w:ascii="Verdana" w:hAnsi="Verdana"/>
          <w:color w:val="auto"/>
          <w:sz w:val="21"/>
          <w:szCs w:val="21"/>
        </w:rPr>
        <w:t>and</w:t>
      </w:r>
      <w:r w:rsidRPr="006E3B25">
        <w:rPr>
          <w:rFonts w:ascii="Verdana" w:hAnsi="Verdana"/>
          <w:color w:val="auto"/>
          <w:sz w:val="21"/>
          <w:szCs w:val="21"/>
        </w:rPr>
        <w:t xml:space="preserve"> </w:t>
      </w:r>
      <w:r w:rsidR="007A658E">
        <w:rPr>
          <w:rFonts w:ascii="Verdana" w:hAnsi="Verdana"/>
          <w:color w:val="auto"/>
          <w:sz w:val="21"/>
          <w:szCs w:val="21"/>
        </w:rPr>
        <w:t>Other Helpful links</w:t>
      </w:r>
    </w:p>
    <w:p w14:paraId="29A05910" w14:textId="3686ACEA" w:rsidR="00B64C66" w:rsidRPr="00B565C3" w:rsidRDefault="00B64C66" w:rsidP="006563DF">
      <w:pPr>
        <w:rPr>
          <w:rFonts w:ascii="Verdana" w:hAnsi="Verdana"/>
          <w:i/>
          <w:sz w:val="21"/>
          <w:szCs w:val="21"/>
        </w:rPr>
      </w:pPr>
      <w:r>
        <w:rPr>
          <w:rFonts w:ascii="Verdana" w:hAnsi="Verdana"/>
          <w:i/>
          <w:sz w:val="21"/>
          <w:szCs w:val="21"/>
        </w:rPr>
        <w:t>Canvas</w:t>
      </w:r>
      <w:r w:rsidR="00B565C3">
        <w:rPr>
          <w:rFonts w:ascii="Verdana" w:hAnsi="Verdana"/>
          <w:i/>
          <w:sz w:val="21"/>
          <w:szCs w:val="21"/>
        </w:rPr>
        <w:br/>
      </w:r>
      <w:r w:rsidR="006563DF" w:rsidRPr="006E3B25">
        <w:rPr>
          <w:rFonts w:ascii="Verdana" w:hAnsi="Verdana"/>
          <w:sz w:val="21"/>
          <w:szCs w:val="21"/>
        </w:rPr>
        <w:t xml:space="preserve">There </w:t>
      </w:r>
      <w:r w:rsidR="007A658E">
        <w:rPr>
          <w:rFonts w:ascii="Verdana" w:hAnsi="Verdana"/>
          <w:sz w:val="21"/>
          <w:szCs w:val="21"/>
        </w:rPr>
        <w:t>is a</w:t>
      </w:r>
      <w:r w:rsidR="006563DF" w:rsidRPr="006E3B25">
        <w:rPr>
          <w:rFonts w:ascii="Verdana" w:hAnsi="Verdana"/>
          <w:sz w:val="21"/>
          <w:szCs w:val="21"/>
        </w:rPr>
        <w:t xml:space="preserve"> Canvas</w:t>
      </w:r>
      <w:r w:rsidR="007A658E">
        <w:rPr>
          <w:rFonts w:ascii="Verdana" w:hAnsi="Verdana"/>
          <w:sz w:val="21"/>
          <w:szCs w:val="21"/>
        </w:rPr>
        <w:t xml:space="preserve"> site for this course</w:t>
      </w:r>
      <w:r w:rsidR="006563DF" w:rsidRPr="006E3B25">
        <w:rPr>
          <w:rFonts w:ascii="Verdana" w:hAnsi="Verdana"/>
          <w:sz w:val="21"/>
          <w:szCs w:val="21"/>
        </w:rPr>
        <w:t xml:space="preserve">.  Be sure to select a deliver method for course announcements.  </w:t>
      </w:r>
      <w:r w:rsidR="006563DF" w:rsidRPr="006E3B25">
        <w:rPr>
          <w:rFonts w:ascii="Verdana" w:hAnsi="Verdana"/>
          <w:b/>
          <w:i/>
          <w:sz w:val="21"/>
          <w:szCs w:val="21"/>
        </w:rPr>
        <w:t>You are responsible for all information posted in Canvas announcements</w:t>
      </w:r>
      <w:r w:rsidR="00217141">
        <w:rPr>
          <w:rFonts w:ascii="Verdana" w:hAnsi="Verdana"/>
          <w:b/>
          <w:i/>
          <w:sz w:val="21"/>
          <w:szCs w:val="21"/>
        </w:rPr>
        <w:t>. If you do not have Canvas set to email announcements to you, then you should check Canvas once daily.</w:t>
      </w:r>
    </w:p>
    <w:p w14:paraId="01458BA2" w14:textId="77777777" w:rsidR="00690474" w:rsidRDefault="00690474" w:rsidP="00A96E8C">
      <w:pPr>
        <w:jc w:val="both"/>
        <w:rPr>
          <w:rFonts w:ascii="Verdana" w:hAnsi="Verdana"/>
          <w:i/>
          <w:sz w:val="21"/>
          <w:szCs w:val="21"/>
        </w:rPr>
      </w:pPr>
    </w:p>
    <w:p w14:paraId="34DB9518" w14:textId="77777777" w:rsidR="007A658E" w:rsidRDefault="007A658E" w:rsidP="00217141">
      <w:pPr>
        <w:jc w:val="both"/>
        <w:rPr>
          <w:rFonts w:ascii="Verdana" w:hAnsi="Verdana"/>
          <w:i/>
          <w:sz w:val="21"/>
          <w:szCs w:val="21"/>
        </w:rPr>
      </w:pPr>
    </w:p>
    <w:p w14:paraId="2136D3E2" w14:textId="77777777" w:rsidR="00597F1C" w:rsidRPr="007A658E" w:rsidRDefault="00597F1C" w:rsidP="00F82926">
      <w:pPr>
        <w:pStyle w:val="ListParagraph"/>
        <w:rPr>
          <w:rFonts w:ascii="Verdana" w:hAnsi="Verdana"/>
          <w:sz w:val="21"/>
          <w:szCs w:val="21"/>
        </w:rPr>
      </w:pPr>
    </w:p>
    <w:p w14:paraId="0ECB6ABE" w14:textId="77777777" w:rsidR="007A658E" w:rsidRPr="007A658E" w:rsidRDefault="007A658E" w:rsidP="007A658E">
      <w:pPr>
        <w:rPr>
          <w:rFonts w:ascii="Verdana" w:hAnsi="Verdana"/>
          <w:sz w:val="21"/>
          <w:szCs w:val="21"/>
        </w:rPr>
      </w:pPr>
    </w:p>
    <w:p w14:paraId="2340F692" w14:textId="5BF20633" w:rsidR="001C5E8D" w:rsidRPr="00F532EB" w:rsidRDefault="00425E17" w:rsidP="005E60ED">
      <w:pPr>
        <w:spacing w:before="240" w:after="80"/>
        <w:rPr>
          <w:rFonts w:ascii="Verdana" w:hAnsi="Verdana"/>
          <w:b/>
          <w:color w:val="262626" w:themeColor="text1" w:themeTint="D9"/>
          <w:sz w:val="24"/>
          <w:szCs w:val="24"/>
        </w:rPr>
      </w:pPr>
      <w:r w:rsidRPr="00F532EB">
        <w:rPr>
          <w:rFonts w:ascii="Verdana" w:hAnsi="Verdana"/>
          <w:b/>
          <w:color w:val="0F6FC6" w:themeColor="accent1"/>
          <w:sz w:val="24"/>
          <w:szCs w:val="24"/>
        </w:rPr>
        <w:lastRenderedPageBreak/>
        <w:t>Course Expectations &amp; Guidelines</w:t>
      </w:r>
    </w:p>
    <w:p w14:paraId="12CD69F8" w14:textId="75780A57" w:rsidR="002C7849" w:rsidRPr="006E3B25" w:rsidRDefault="002C7849" w:rsidP="002C7849">
      <w:pPr>
        <w:pStyle w:val="Heading2"/>
        <w:rPr>
          <w:rFonts w:ascii="Verdana" w:hAnsi="Verdana"/>
          <w:color w:val="auto"/>
          <w:sz w:val="21"/>
          <w:szCs w:val="21"/>
        </w:rPr>
      </w:pPr>
      <w:r w:rsidRPr="006E3B25">
        <w:rPr>
          <w:rFonts w:ascii="Verdana" w:hAnsi="Verdana"/>
          <w:color w:val="auto"/>
          <w:sz w:val="21"/>
          <w:szCs w:val="21"/>
        </w:rPr>
        <w:t>Academic Integrity</w:t>
      </w:r>
    </w:p>
    <w:p w14:paraId="6D66F933" w14:textId="165E9468" w:rsidR="002C7849" w:rsidRPr="006E3B25" w:rsidRDefault="002C7849" w:rsidP="006563DF">
      <w:pPr>
        <w:jc w:val="both"/>
        <w:rPr>
          <w:rFonts w:ascii="Verdana" w:hAnsi="Verdana"/>
          <w:sz w:val="21"/>
          <w:szCs w:val="21"/>
        </w:rPr>
      </w:pPr>
      <w:r w:rsidRPr="006E3B25">
        <w:rPr>
          <w:rFonts w:ascii="Verdana" w:hAnsi="Verdana"/>
          <w:sz w:val="21"/>
          <w:szCs w:val="21"/>
        </w:rPr>
        <w:t xml:space="preserve">Georgia Tech aims to cultivate a community based on trust, academic integrity, and honor. Students are expected to act according to the highest ethical standards.  For information on Georgia Tech's Academic Honor Code, please </w:t>
      </w:r>
      <w:r w:rsidR="00FE4E1C" w:rsidRPr="006E3B25">
        <w:rPr>
          <w:rFonts w:ascii="Verdana" w:hAnsi="Verdana"/>
          <w:sz w:val="21"/>
          <w:szCs w:val="21"/>
        </w:rPr>
        <w:t xml:space="preserve">visit </w:t>
      </w:r>
      <w:r w:rsidR="002D42BC" w:rsidRPr="006E3B25">
        <w:rPr>
          <w:rFonts w:ascii="Verdana" w:hAnsi="Verdana"/>
          <w:sz w:val="21"/>
          <w:szCs w:val="21"/>
        </w:rPr>
        <w:t xml:space="preserve">http://www.catalog.gatech.edu/policies/honor-code/ or </w:t>
      </w:r>
      <w:hyperlink r:id="rId8" w:history="1">
        <w:r w:rsidR="008C441D" w:rsidRPr="006E3B25">
          <w:rPr>
            <w:rStyle w:val="Hyperlink"/>
            <w:rFonts w:ascii="Verdana" w:hAnsi="Verdana"/>
            <w:sz w:val="21"/>
            <w:szCs w:val="21"/>
          </w:rPr>
          <w:t>http://www.catalog.gatech.edu/rules/18/</w:t>
        </w:r>
      </w:hyperlink>
      <w:r w:rsidR="007A7848" w:rsidRPr="006E3B25">
        <w:rPr>
          <w:rFonts w:ascii="Verdana" w:hAnsi="Verdana"/>
          <w:sz w:val="21"/>
          <w:szCs w:val="21"/>
        </w:rPr>
        <w:t>.</w:t>
      </w:r>
    </w:p>
    <w:p w14:paraId="546ECD32" w14:textId="6E7AB1C5" w:rsidR="002C7849" w:rsidRPr="00F532EB" w:rsidRDefault="002C7849" w:rsidP="006563DF">
      <w:pPr>
        <w:jc w:val="both"/>
        <w:rPr>
          <w:rFonts w:ascii="Verdana" w:hAnsi="Verdana"/>
        </w:rPr>
      </w:pPr>
      <w:r w:rsidRPr="006E3B25">
        <w:rPr>
          <w:rFonts w:ascii="Verdana" w:hAnsi="Verdana"/>
          <w:sz w:val="21"/>
          <w:szCs w:val="21"/>
        </w:rPr>
        <w:t>Any student suspect</w:t>
      </w:r>
      <w:r w:rsidR="007A7848" w:rsidRPr="006E3B25">
        <w:rPr>
          <w:rFonts w:ascii="Verdana" w:hAnsi="Verdana"/>
          <w:sz w:val="21"/>
          <w:szCs w:val="21"/>
        </w:rPr>
        <w:t>ed of cheating or plagiarizing on a quiz, exam, or assignment</w:t>
      </w:r>
      <w:r w:rsidRPr="006E3B25">
        <w:rPr>
          <w:rFonts w:ascii="Verdana" w:hAnsi="Verdana"/>
          <w:sz w:val="21"/>
          <w:szCs w:val="21"/>
        </w:rPr>
        <w:t xml:space="preserve"> </w:t>
      </w:r>
      <w:r w:rsidR="007A7848" w:rsidRPr="006E3B25">
        <w:rPr>
          <w:rFonts w:ascii="Verdana" w:hAnsi="Verdana"/>
          <w:sz w:val="21"/>
          <w:szCs w:val="21"/>
        </w:rPr>
        <w:t xml:space="preserve">will be reported to the Office of Student Integrity, </w:t>
      </w:r>
      <w:r w:rsidR="00DE7977" w:rsidRPr="006E3B25">
        <w:rPr>
          <w:rFonts w:ascii="Verdana" w:hAnsi="Verdana"/>
          <w:sz w:val="21"/>
          <w:szCs w:val="21"/>
        </w:rPr>
        <w:t>who will investigate the incident and identify the appropriate penalty for violations</w:t>
      </w:r>
      <w:r w:rsidR="00DE7977" w:rsidRPr="00F532EB">
        <w:rPr>
          <w:rFonts w:ascii="Verdana" w:hAnsi="Verdana"/>
        </w:rPr>
        <w:t>.</w:t>
      </w:r>
    </w:p>
    <w:p w14:paraId="46C5FF2C" w14:textId="3036393D" w:rsidR="00881D1B" w:rsidRPr="006E3B25" w:rsidRDefault="006563DF" w:rsidP="006E3B25">
      <w:pPr>
        <w:rPr>
          <w:rFonts w:ascii="Verdana" w:hAnsi="Verdana"/>
          <w:sz w:val="21"/>
          <w:szCs w:val="21"/>
        </w:rPr>
      </w:pPr>
      <w:r w:rsidRPr="006E3B25">
        <w:rPr>
          <w:rFonts w:ascii="Verdana" w:hAnsi="Verdana"/>
          <w:sz w:val="21"/>
          <w:szCs w:val="21"/>
        </w:rPr>
        <w:t xml:space="preserve">During anytime throughout the semester you have question involving the Academic Honor Code, please </w:t>
      </w:r>
      <w:r w:rsidR="00E46378">
        <w:rPr>
          <w:rFonts w:ascii="Verdana" w:hAnsi="Verdana"/>
          <w:sz w:val="21"/>
          <w:szCs w:val="21"/>
        </w:rPr>
        <w:t>contact your instructor or a first-year</w:t>
      </w:r>
      <w:r w:rsidRPr="006E3B25">
        <w:rPr>
          <w:rFonts w:ascii="Verdana" w:hAnsi="Verdana"/>
          <w:sz w:val="21"/>
          <w:szCs w:val="21"/>
        </w:rPr>
        <w:t xml:space="preserve"> program faculty member.</w:t>
      </w:r>
    </w:p>
    <w:p w14:paraId="196A9B95" w14:textId="1931A2AB" w:rsidR="002C7849" w:rsidRPr="006E3B25" w:rsidRDefault="002C7849" w:rsidP="002C7849">
      <w:pPr>
        <w:pStyle w:val="Heading2"/>
        <w:rPr>
          <w:rFonts w:ascii="Verdana" w:hAnsi="Verdana"/>
          <w:color w:val="auto"/>
          <w:sz w:val="21"/>
          <w:szCs w:val="21"/>
        </w:rPr>
      </w:pPr>
      <w:r w:rsidRPr="006E3B25">
        <w:rPr>
          <w:rFonts w:ascii="Verdana" w:hAnsi="Verdana"/>
          <w:color w:val="auto"/>
          <w:sz w:val="21"/>
          <w:szCs w:val="21"/>
        </w:rPr>
        <w:t xml:space="preserve">Accommodations for </w:t>
      </w:r>
      <w:r w:rsidR="009277D2" w:rsidRPr="006E3B25">
        <w:rPr>
          <w:rFonts w:ascii="Verdana" w:hAnsi="Verdana"/>
          <w:color w:val="auto"/>
          <w:sz w:val="21"/>
          <w:szCs w:val="21"/>
        </w:rPr>
        <w:t xml:space="preserve">Students </w:t>
      </w:r>
      <w:r w:rsidRPr="006E3B25">
        <w:rPr>
          <w:rFonts w:ascii="Verdana" w:hAnsi="Verdana"/>
          <w:color w:val="auto"/>
          <w:sz w:val="21"/>
          <w:szCs w:val="21"/>
        </w:rPr>
        <w:t>with Disabilities</w:t>
      </w:r>
    </w:p>
    <w:p w14:paraId="1623BE1D" w14:textId="0F3DF383" w:rsidR="00A96E8C" w:rsidRPr="00217141" w:rsidRDefault="002C7849" w:rsidP="00690474">
      <w:pPr>
        <w:jc w:val="both"/>
        <w:rPr>
          <w:rFonts w:ascii="Verdana" w:hAnsi="Verdana"/>
          <w:sz w:val="21"/>
          <w:szCs w:val="21"/>
        </w:rPr>
      </w:pPr>
      <w:r w:rsidRPr="006E3B25">
        <w:rPr>
          <w:rFonts w:ascii="Verdana" w:hAnsi="Verdana"/>
          <w:bCs/>
          <w:sz w:val="21"/>
          <w:szCs w:val="21"/>
        </w:rPr>
        <w:t>If you</w:t>
      </w:r>
      <w:r w:rsidR="00174C89" w:rsidRPr="006E3B25">
        <w:rPr>
          <w:rFonts w:ascii="Verdana" w:hAnsi="Verdana"/>
          <w:bCs/>
          <w:sz w:val="21"/>
          <w:szCs w:val="21"/>
        </w:rPr>
        <w:t xml:space="preserve"> are a student with </w:t>
      </w:r>
      <w:r w:rsidRPr="006E3B25">
        <w:rPr>
          <w:rFonts w:ascii="Verdana" w:hAnsi="Verdana"/>
          <w:bCs/>
          <w:sz w:val="21"/>
          <w:szCs w:val="21"/>
        </w:rPr>
        <w:t>learning needs</w:t>
      </w:r>
      <w:r w:rsidR="00174C89" w:rsidRPr="006E3B25">
        <w:rPr>
          <w:rFonts w:ascii="Verdana" w:hAnsi="Verdana"/>
          <w:bCs/>
          <w:sz w:val="21"/>
          <w:szCs w:val="21"/>
        </w:rPr>
        <w:t xml:space="preserve"> that</w:t>
      </w:r>
      <w:r w:rsidRPr="006E3B25">
        <w:rPr>
          <w:rFonts w:ascii="Verdana" w:hAnsi="Verdana"/>
          <w:bCs/>
          <w:sz w:val="21"/>
          <w:szCs w:val="21"/>
        </w:rPr>
        <w:t xml:space="preserve"> </w:t>
      </w:r>
      <w:r w:rsidRPr="006E3B25">
        <w:rPr>
          <w:rFonts w:ascii="Verdana" w:hAnsi="Verdana"/>
          <w:sz w:val="21"/>
          <w:szCs w:val="21"/>
        </w:rPr>
        <w:t xml:space="preserve">require </w:t>
      </w:r>
      <w:r w:rsidRPr="006E3B25">
        <w:rPr>
          <w:rFonts w:ascii="Verdana" w:hAnsi="Verdana"/>
          <w:bCs/>
          <w:sz w:val="21"/>
          <w:szCs w:val="21"/>
        </w:rPr>
        <w:t xml:space="preserve">special </w:t>
      </w:r>
      <w:r w:rsidRPr="006E3B25">
        <w:rPr>
          <w:rFonts w:ascii="Verdana" w:hAnsi="Verdana"/>
          <w:sz w:val="21"/>
          <w:szCs w:val="21"/>
        </w:rPr>
        <w:t>accommodation</w:t>
      </w:r>
      <w:r w:rsidRPr="006E3B25">
        <w:rPr>
          <w:rFonts w:ascii="Verdana" w:hAnsi="Verdana"/>
          <w:bCs/>
          <w:sz w:val="21"/>
          <w:szCs w:val="21"/>
        </w:rPr>
        <w:t xml:space="preserve">, </w:t>
      </w:r>
      <w:r w:rsidRPr="006E3B25">
        <w:rPr>
          <w:rFonts w:ascii="Verdana" w:hAnsi="Verdana"/>
          <w:sz w:val="21"/>
          <w:szCs w:val="21"/>
        </w:rPr>
        <w:t xml:space="preserve">contact </w:t>
      </w:r>
      <w:r w:rsidRPr="006E3B25">
        <w:rPr>
          <w:rFonts w:ascii="Verdana" w:hAnsi="Verdana"/>
          <w:bCs/>
          <w:sz w:val="21"/>
          <w:szCs w:val="21"/>
        </w:rPr>
        <w:t>the Office of Disability Services</w:t>
      </w:r>
      <w:r w:rsidRPr="006E3B25">
        <w:rPr>
          <w:rFonts w:ascii="Verdana" w:hAnsi="Verdana"/>
          <w:sz w:val="21"/>
          <w:szCs w:val="21"/>
        </w:rPr>
        <w:t xml:space="preserve"> at (404)</w:t>
      </w:r>
      <w:r w:rsidR="00174C89" w:rsidRPr="006E3B25">
        <w:rPr>
          <w:rFonts w:ascii="Verdana" w:hAnsi="Verdana"/>
          <w:sz w:val="21"/>
          <w:szCs w:val="21"/>
        </w:rPr>
        <w:t>89</w:t>
      </w:r>
      <w:r w:rsidR="00807A3A" w:rsidRPr="006E3B25">
        <w:rPr>
          <w:rFonts w:ascii="Verdana" w:hAnsi="Verdana"/>
          <w:sz w:val="21"/>
          <w:szCs w:val="21"/>
        </w:rPr>
        <w:t>4</w:t>
      </w:r>
      <w:r w:rsidR="00174C89" w:rsidRPr="006E3B25">
        <w:rPr>
          <w:rFonts w:ascii="Verdana" w:hAnsi="Verdana"/>
          <w:sz w:val="21"/>
          <w:szCs w:val="21"/>
        </w:rPr>
        <w:t>-</w:t>
      </w:r>
      <w:r w:rsidRPr="006E3B25">
        <w:rPr>
          <w:rFonts w:ascii="Verdana" w:hAnsi="Verdana"/>
          <w:sz w:val="21"/>
          <w:szCs w:val="21"/>
        </w:rPr>
        <w:t>256</w:t>
      </w:r>
      <w:r w:rsidRPr="006E3B25">
        <w:rPr>
          <w:rFonts w:ascii="Verdana" w:hAnsi="Verdana"/>
          <w:bCs/>
          <w:sz w:val="21"/>
          <w:szCs w:val="21"/>
        </w:rPr>
        <w:t>3</w:t>
      </w:r>
      <w:r w:rsidRPr="006E3B25">
        <w:rPr>
          <w:rFonts w:ascii="Verdana" w:hAnsi="Verdana"/>
          <w:sz w:val="21"/>
          <w:szCs w:val="21"/>
        </w:rPr>
        <w:t xml:space="preserve"> or </w:t>
      </w:r>
      <w:hyperlink r:id="rId9" w:history="1">
        <w:r w:rsidR="008C441D" w:rsidRPr="006E3B25">
          <w:rPr>
            <w:rStyle w:val="Hyperlink"/>
            <w:rFonts w:ascii="Verdana" w:hAnsi="Verdana"/>
            <w:sz w:val="21"/>
            <w:szCs w:val="21"/>
          </w:rPr>
          <w:t>http://disabilityservices.gatech.edu/</w:t>
        </w:r>
      </w:hyperlink>
      <w:r w:rsidRPr="006E3B25">
        <w:rPr>
          <w:rFonts w:ascii="Verdana" w:hAnsi="Verdana"/>
          <w:bCs/>
          <w:sz w:val="21"/>
          <w:szCs w:val="21"/>
        </w:rPr>
        <w:t>,</w:t>
      </w:r>
      <w:r w:rsidRPr="006E3B25">
        <w:rPr>
          <w:rFonts w:ascii="Verdana" w:hAnsi="Verdana"/>
          <w:sz w:val="21"/>
          <w:szCs w:val="21"/>
        </w:rPr>
        <w:t xml:space="preserve"> as soon as possible</w:t>
      </w:r>
      <w:r w:rsidR="00174C89" w:rsidRPr="006E3B25">
        <w:rPr>
          <w:rFonts w:ascii="Verdana" w:hAnsi="Verdana"/>
          <w:bCs/>
          <w:sz w:val="21"/>
          <w:szCs w:val="21"/>
        </w:rPr>
        <w:t xml:space="preserve">, </w:t>
      </w:r>
      <w:r w:rsidRPr="006E3B25">
        <w:rPr>
          <w:rFonts w:ascii="Verdana" w:hAnsi="Verdana"/>
          <w:bCs/>
          <w:sz w:val="21"/>
          <w:szCs w:val="21"/>
        </w:rPr>
        <w:t xml:space="preserve">to </w:t>
      </w:r>
      <w:r w:rsidRPr="006E3B25">
        <w:rPr>
          <w:rFonts w:ascii="Verdana" w:hAnsi="Verdana"/>
          <w:sz w:val="21"/>
          <w:szCs w:val="21"/>
        </w:rPr>
        <w:t xml:space="preserve">make an appointment to discuss </w:t>
      </w:r>
      <w:r w:rsidRPr="006E3B25">
        <w:rPr>
          <w:rFonts w:ascii="Verdana" w:hAnsi="Verdana"/>
          <w:bCs/>
          <w:sz w:val="21"/>
          <w:szCs w:val="21"/>
        </w:rPr>
        <w:t xml:space="preserve">your </w:t>
      </w:r>
      <w:r w:rsidRPr="006E3B25">
        <w:rPr>
          <w:rFonts w:ascii="Verdana" w:hAnsi="Verdana"/>
          <w:sz w:val="21"/>
          <w:szCs w:val="21"/>
        </w:rPr>
        <w:t xml:space="preserve">special needs and </w:t>
      </w:r>
      <w:r w:rsidRPr="006E3B25">
        <w:rPr>
          <w:rFonts w:ascii="Verdana" w:hAnsi="Verdana"/>
          <w:bCs/>
          <w:sz w:val="21"/>
          <w:szCs w:val="21"/>
        </w:rPr>
        <w:t xml:space="preserve">to </w:t>
      </w:r>
      <w:r w:rsidRPr="006E3B25">
        <w:rPr>
          <w:rFonts w:ascii="Verdana" w:hAnsi="Verdana"/>
          <w:sz w:val="21"/>
          <w:szCs w:val="21"/>
        </w:rPr>
        <w:t xml:space="preserve">obtain an accommodations letter.  </w:t>
      </w:r>
      <w:r w:rsidR="006563DF" w:rsidRPr="006E3B25">
        <w:rPr>
          <w:rFonts w:ascii="Verdana" w:hAnsi="Verdana"/>
          <w:sz w:val="21"/>
          <w:szCs w:val="21"/>
        </w:rPr>
        <w:t>Please inform Dr. Carrie Shepler (</w:t>
      </w:r>
      <w:hyperlink r:id="rId10" w:history="1">
        <w:r w:rsidR="006563DF" w:rsidRPr="006E3B25">
          <w:rPr>
            <w:rStyle w:val="Hyperlink"/>
            <w:rFonts w:ascii="Verdana" w:hAnsi="Verdana"/>
            <w:sz w:val="21"/>
            <w:szCs w:val="21"/>
          </w:rPr>
          <w:t>carrie.shepler@chemistry.gatech.edu</w:t>
        </w:r>
      </w:hyperlink>
      <w:r w:rsidR="006563DF" w:rsidRPr="006E3B25">
        <w:rPr>
          <w:rFonts w:ascii="Verdana" w:hAnsi="Verdana"/>
          <w:sz w:val="21"/>
          <w:szCs w:val="21"/>
        </w:rPr>
        <w:t>, Clough 584A) and Dr. Michael Evans (</w:t>
      </w:r>
      <w:hyperlink r:id="rId11" w:history="1">
        <w:r w:rsidR="006563DF" w:rsidRPr="006E3B25">
          <w:rPr>
            <w:rStyle w:val="Hyperlink"/>
            <w:rFonts w:ascii="Verdana" w:hAnsi="Verdana"/>
            <w:sz w:val="21"/>
            <w:szCs w:val="21"/>
          </w:rPr>
          <w:t>michael.evans@chemistry.gatech.edu</w:t>
        </w:r>
      </w:hyperlink>
      <w:r w:rsidR="006563DF" w:rsidRPr="006E3B25">
        <w:rPr>
          <w:rFonts w:ascii="Verdana" w:hAnsi="Verdana"/>
          <w:sz w:val="21"/>
          <w:szCs w:val="21"/>
        </w:rPr>
        <w:t xml:space="preserve">) </w:t>
      </w:r>
      <w:r w:rsidR="006563DF" w:rsidRPr="006E3B25">
        <w:rPr>
          <w:rFonts w:ascii="Verdana" w:hAnsi="Verdana"/>
          <w:b/>
          <w:i/>
          <w:sz w:val="21"/>
          <w:szCs w:val="21"/>
        </w:rPr>
        <w:t>within the first week of the course or as soon as possible</w:t>
      </w:r>
      <w:r w:rsidR="00217141">
        <w:rPr>
          <w:rFonts w:ascii="Verdana" w:hAnsi="Verdana"/>
          <w:b/>
          <w:i/>
          <w:sz w:val="21"/>
          <w:szCs w:val="21"/>
        </w:rPr>
        <w:t xml:space="preserve"> after receiving your accommodations letter.  </w:t>
      </w:r>
      <w:r w:rsidR="00217141">
        <w:rPr>
          <w:rFonts w:ascii="Verdana" w:hAnsi="Verdana"/>
          <w:sz w:val="21"/>
          <w:szCs w:val="21"/>
        </w:rPr>
        <w:t>We are dedicated to honoring your accommodations as best we can, and to facilitate that we required a brief in-person meeting with each student who has accommodations.</w:t>
      </w:r>
    </w:p>
    <w:p w14:paraId="438659AB" w14:textId="77777777" w:rsidR="00597F1C" w:rsidRDefault="00597F1C" w:rsidP="006563DF">
      <w:pPr>
        <w:rPr>
          <w:rFonts w:ascii="Verdana" w:hAnsi="Verdana"/>
          <w:b/>
          <w:color w:val="auto"/>
          <w:sz w:val="21"/>
          <w:szCs w:val="21"/>
        </w:rPr>
      </w:pPr>
    </w:p>
    <w:p w14:paraId="071B03AC" w14:textId="6480FD68" w:rsidR="007A7848" w:rsidRPr="006E3B25" w:rsidRDefault="007A7848" w:rsidP="006563DF">
      <w:pPr>
        <w:rPr>
          <w:rFonts w:ascii="Verdana" w:hAnsi="Verdana"/>
          <w:b/>
          <w:color w:val="auto"/>
          <w:sz w:val="21"/>
          <w:szCs w:val="21"/>
        </w:rPr>
      </w:pPr>
      <w:r w:rsidRPr="006E3B25">
        <w:rPr>
          <w:rFonts w:ascii="Verdana" w:hAnsi="Verdana"/>
          <w:b/>
          <w:color w:val="auto"/>
          <w:sz w:val="21"/>
          <w:szCs w:val="21"/>
        </w:rPr>
        <w:t>Attendance and/or Participation</w:t>
      </w:r>
    </w:p>
    <w:p w14:paraId="4B384F2F" w14:textId="501D5D42" w:rsidR="00597F1C" w:rsidRDefault="00F82926" w:rsidP="00597F1C">
      <w:pPr>
        <w:jc w:val="both"/>
        <w:rPr>
          <w:rFonts w:ascii="Verdana" w:hAnsi="Verdana"/>
          <w:color w:val="auto"/>
          <w:sz w:val="21"/>
          <w:szCs w:val="21"/>
        </w:rPr>
      </w:pPr>
      <w:r>
        <w:rPr>
          <w:rFonts w:ascii="Verdana" w:hAnsi="Verdana"/>
          <w:color w:val="auto"/>
          <w:sz w:val="21"/>
          <w:szCs w:val="21"/>
        </w:rPr>
        <w:t>Attendance at all meetings scheduled by the faculty advisor and course instructor is expected.</w:t>
      </w:r>
    </w:p>
    <w:p w14:paraId="729850D5" w14:textId="142ADBA0" w:rsidR="00177FF3" w:rsidRPr="006E3B25" w:rsidRDefault="00177FF3" w:rsidP="00177FF3">
      <w:pPr>
        <w:pStyle w:val="Heading2"/>
        <w:rPr>
          <w:rFonts w:ascii="Verdana" w:hAnsi="Verdana"/>
          <w:color w:val="auto"/>
          <w:sz w:val="21"/>
          <w:szCs w:val="21"/>
        </w:rPr>
      </w:pPr>
      <w:r w:rsidRPr="006E3B25">
        <w:rPr>
          <w:rFonts w:ascii="Verdana" w:hAnsi="Verdana"/>
          <w:color w:val="auto"/>
          <w:sz w:val="21"/>
          <w:szCs w:val="21"/>
        </w:rPr>
        <w:t>Collaboration &amp; Group Work</w:t>
      </w:r>
    </w:p>
    <w:p w14:paraId="1D9AD5B0" w14:textId="103F0C71" w:rsidR="00690474" w:rsidRPr="00690474" w:rsidRDefault="00881D1B" w:rsidP="00690474">
      <w:pPr>
        <w:jc w:val="both"/>
        <w:rPr>
          <w:rFonts w:ascii="Verdana" w:hAnsi="Verdana"/>
          <w:sz w:val="21"/>
          <w:szCs w:val="21"/>
        </w:rPr>
      </w:pPr>
      <w:r w:rsidRPr="006E3B25">
        <w:rPr>
          <w:rFonts w:ascii="Verdana" w:hAnsi="Verdana"/>
          <w:sz w:val="21"/>
          <w:szCs w:val="21"/>
        </w:rPr>
        <w:t xml:space="preserve">You are encouraged </w:t>
      </w:r>
      <w:r w:rsidR="00597F1C">
        <w:rPr>
          <w:rFonts w:ascii="Verdana" w:hAnsi="Verdana"/>
          <w:sz w:val="21"/>
          <w:szCs w:val="21"/>
        </w:rPr>
        <w:t xml:space="preserve">to </w:t>
      </w:r>
      <w:r w:rsidR="00F82926">
        <w:rPr>
          <w:rFonts w:ascii="Verdana" w:hAnsi="Verdana"/>
          <w:sz w:val="21"/>
          <w:szCs w:val="21"/>
        </w:rPr>
        <w:t>discuss your teaching experience with other teaching assistants</w:t>
      </w:r>
      <w:r w:rsidR="00597F1C">
        <w:rPr>
          <w:rFonts w:ascii="Verdana" w:hAnsi="Verdana"/>
          <w:sz w:val="21"/>
          <w:szCs w:val="21"/>
        </w:rPr>
        <w:t xml:space="preserve">.  </w:t>
      </w:r>
      <w:r w:rsidR="00F82926">
        <w:rPr>
          <w:rFonts w:ascii="Verdana" w:hAnsi="Verdana"/>
          <w:sz w:val="21"/>
          <w:szCs w:val="21"/>
        </w:rPr>
        <w:t>End-of-term reflections</w:t>
      </w:r>
      <w:r w:rsidR="00597F1C">
        <w:rPr>
          <w:rFonts w:ascii="Verdana" w:hAnsi="Verdana"/>
          <w:sz w:val="21"/>
          <w:szCs w:val="21"/>
        </w:rPr>
        <w:t xml:space="preserve"> must be completed independently.</w:t>
      </w:r>
    </w:p>
    <w:p w14:paraId="16D4F987" w14:textId="3F50F26A" w:rsidR="00177FF3" w:rsidRPr="006E3B25" w:rsidRDefault="00177FF3" w:rsidP="00177FF3">
      <w:pPr>
        <w:pStyle w:val="Heading2"/>
        <w:rPr>
          <w:rFonts w:ascii="Verdana" w:hAnsi="Verdana"/>
          <w:color w:val="auto"/>
          <w:sz w:val="21"/>
          <w:szCs w:val="21"/>
        </w:rPr>
      </w:pPr>
      <w:r w:rsidRPr="006E3B25">
        <w:rPr>
          <w:rFonts w:ascii="Verdana" w:hAnsi="Verdana"/>
          <w:color w:val="auto"/>
          <w:sz w:val="21"/>
          <w:szCs w:val="21"/>
        </w:rPr>
        <w:t>Extensions, Late Assignments, &amp; Re-Scheduled/Missed Exams</w:t>
      </w:r>
    </w:p>
    <w:p w14:paraId="4CDF1A2E" w14:textId="77777777" w:rsidR="00881D1B" w:rsidRPr="006E3B25" w:rsidRDefault="00881D1B" w:rsidP="00881D1B">
      <w:pPr>
        <w:rPr>
          <w:rFonts w:ascii="Verdana" w:hAnsi="Verdana"/>
          <w:sz w:val="21"/>
          <w:szCs w:val="21"/>
        </w:rPr>
      </w:pPr>
      <w:r w:rsidRPr="006E3B25">
        <w:rPr>
          <w:rFonts w:ascii="Verdana" w:hAnsi="Verdana"/>
          <w:sz w:val="21"/>
          <w:szCs w:val="21"/>
        </w:rPr>
        <w:t>Comprehensive guidelines regarding class attendance and excused absences can be found in the Georgia Tech catalog.  Please read through the policies in their entirety.</w:t>
      </w:r>
    </w:p>
    <w:p w14:paraId="25FC2AC8" w14:textId="77777777" w:rsidR="00881D1B" w:rsidRPr="006E3B25" w:rsidRDefault="009F1B92" w:rsidP="00881D1B">
      <w:pPr>
        <w:rPr>
          <w:rFonts w:ascii="Verdana" w:hAnsi="Verdana"/>
          <w:sz w:val="21"/>
          <w:szCs w:val="21"/>
        </w:rPr>
      </w:pPr>
      <w:hyperlink r:id="rId12" w:history="1">
        <w:r w:rsidR="00881D1B" w:rsidRPr="006E3B25">
          <w:rPr>
            <w:rStyle w:val="Hyperlink"/>
            <w:rFonts w:ascii="Verdana" w:hAnsi="Verdana"/>
            <w:sz w:val="21"/>
            <w:szCs w:val="21"/>
          </w:rPr>
          <w:t>http://www.catalog.gatech.edu/rules/4/</w:t>
        </w:r>
      </w:hyperlink>
    </w:p>
    <w:p w14:paraId="27B3EB00" w14:textId="58047469" w:rsidR="00881D1B" w:rsidRPr="006E3B25" w:rsidRDefault="009F1B92" w:rsidP="00881D1B">
      <w:pPr>
        <w:rPr>
          <w:rFonts w:ascii="Verdana" w:hAnsi="Verdana"/>
          <w:sz w:val="21"/>
          <w:szCs w:val="21"/>
        </w:rPr>
      </w:pPr>
      <w:hyperlink r:id="rId13" w:history="1">
        <w:r w:rsidR="00881D1B" w:rsidRPr="006E3B25">
          <w:rPr>
            <w:rStyle w:val="Hyperlink"/>
            <w:rFonts w:ascii="Verdana" w:hAnsi="Verdana"/>
            <w:sz w:val="21"/>
            <w:szCs w:val="21"/>
          </w:rPr>
          <w:t>http://www.catalog.gatech.edu/policies/student-absence-regulations/</w:t>
        </w:r>
      </w:hyperlink>
    </w:p>
    <w:p w14:paraId="1A2C8B74" w14:textId="77777777" w:rsidR="00217141" w:rsidRPr="00217141" w:rsidRDefault="00217141" w:rsidP="00217141">
      <w:pPr>
        <w:jc w:val="both"/>
        <w:rPr>
          <w:rFonts w:ascii="Verdana" w:hAnsi="Verdana"/>
          <w:b/>
          <w:i/>
          <w:color w:val="000000" w:themeColor="text1"/>
          <w:sz w:val="21"/>
          <w:szCs w:val="21"/>
        </w:rPr>
      </w:pPr>
    </w:p>
    <w:p w14:paraId="422A8479" w14:textId="77777777" w:rsidR="00F82926" w:rsidRDefault="00F82926" w:rsidP="00177FF3">
      <w:pPr>
        <w:pStyle w:val="Heading2"/>
        <w:rPr>
          <w:rFonts w:ascii="Verdana" w:hAnsi="Verdana"/>
          <w:color w:val="auto"/>
          <w:sz w:val="21"/>
          <w:szCs w:val="21"/>
        </w:rPr>
      </w:pPr>
    </w:p>
    <w:p w14:paraId="4CA7FA3C" w14:textId="46A4FA7E" w:rsidR="00177FF3" w:rsidRPr="006E3B25" w:rsidRDefault="00177FF3" w:rsidP="00177FF3">
      <w:pPr>
        <w:pStyle w:val="Heading2"/>
        <w:rPr>
          <w:rFonts w:ascii="Verdana" w:hAnsi="Verdana"/>
          <w:color w:val="auto"/>
          <w:sz w:val="21"/>
          <w:szCs w:val="21"/>
        </w:rPr>
      </w:pPr>
      <w:r w:rsidRPr="006E3B25">
        <w:rPr>
          <w:rFonts w:ascii="Verdana" w:hAnsi="Verdana"/>
          <w:color w:val="auto"/>
          <w:sz w:val="21"/>
          <w:szCs w:val="21"/>
        </w:rPr>
        <w:t>Student-Faculty Expectations</w:t>
      </w:r>
      <w:r w:rsidR="00F1528B" w:rsidRPr="006E3B25">
        <w:rPr>
          <w:rFonts w:ascii="Verdana" w:hAnsi="Verdana"/>
          <w:color w:val="auto"/>
          <w:sz w:val="21"/>
          <w:szCs w:val="21"/>
        </w:rPr>
        <w:t xml:space="preserve"> Agreement</w:t>
      </w:r>
    </w:p>
    <w:p w14:paraId="5727B7A4" w14:textId="61AD6F01" w:rsidR="00597F1C" w:rsidRPr="00F82926" w:rsidRDefault="1177F073" w:rsidP="00F82926">
      <w:pPr>
        <w:jc w:val="both"/>
        <w:rPr>
          <w:rFonts w:ascii="Verdana" w:hAnsi="Verdana"/>
          <w:sz w:val="21"/>
          <w:szCs w:val="21"/>
        </w:rPr>
      </w:pPr>
      <w:r w:rsidRPr="006E3B25">
        <w:rPr>
          <w:rFonts w:ascii="Verdana" w:hAnsi="Verdana"/>
          <w:sz w:val="21"/>
          <w:szCs w:val="21"/>
        </w:rPr>
        <w:t xml:space="preserve">At Georgia Tech we believe that it is important to strive for an atmosphere of mutual respect, acknowledgement, and responsibility between faculty members and the student body. See </w:t>
      </w:r>
      <w:hyperlink r:id="rId14">
        <w:r w:rsidRPr="006E3B25">
          <w:rPr>
            <w:rStyle w:val="Hyperlink"/>
            <w:rFonts w:ascii="Verdana" w:hAnsi="Verdana"/>
            <w:sz w:val="21"/>
            <w:szCs w:val="21"/>
          </w:rPr>
          <w:t>http://www.catalog.gatech.edu/rules/22/</w:t>
        </w:r>
      </w:hyperlink>
      <w:r w:rsidRPr="006E3B25">
        <w:rPr>
          <w:rFonts w:ascii="Verdana" w:hAnsi="Verdana"/>
          <w:sz w:val="21"/>
          <w:szCs w:val="21"/>
        </w:rPr>
        <w:t xml:space="preserve"> for an articulation of some basic expectation that you can have of me and that I have of you. In the end, simple respect for knowledge, hard work, and cordial interactions will help build the environment we seek. Therefore, </w:t>
      </w:r>
      <w:r w:rsidR="00881D1B" w:rsidRPr="006E3B25">
        <w:rPr>
          <w:rFonts w:ascii="Verdana" w:hAnsi="Verdana"/>
          <w:sz w:val="21"/>
          <w:szCs w:val="21"/>
        </w:rPr>
        <w:t>we</w:t>
      </w:r>
      <w:r w:rsidRPr="006E3B25">
        <w:rPr>
          <w:rFonts w:ascii="Verdana" w:hAnsi="Verdana"/>
          <w:sz w:val="21"/>
          <w:szCs w:val="21"/>
        </w:rPr>
        <w:t xml:space="preserve"> encourage you to remain committed to the ideals of Georgia Tech while in this class.</w:t>
      </w:r>
    </w:p>
    <w:p w14:paraId="19B672EE" w14:textId="77777777" w:rsidR="00597F1C" w:rsidRPr="00597F1C" w:rsidRDefault="00597F1C" w:rsidP="00597F1C"/>
    <w:p w14:paraId="6A3EF49C" w14:textId="5ED1FE5C" w:rsidR="00B565C3" w:rsidRPr="00F532EB" w:rsidRDefault="00690474" w:rsidP="00B565C3">
      <w:pPr>
        <w:spacing w:before="240" w:after="80"/>
        <w:rPr>
          <w:rFonts w:ascii="Verdana" w:hAnsi="Verdana"/>
          <w:b/>
          <w:color w:val="262626" w:themeColor="text1" w:themeTint="D9"/>
          <w:sz w:val="24"/>
          <w:szCs w:val="24"/>
        </w:rPr>
      </w:pPr>
      <w:r>
        <w:rPr>
          <w:rFonts w:ascii="Verdana" w:hAnsi="Verdana"/>
          <w:b/>
          <w:color w:val="0F6FC6" w:themeColor="accent1"/>
          <w:sz w:val="24"/>
          <w:szCs w:val="24"/>
        </w:rPr>
        <w:t>St</w:t>
      </w:r>
      <w:r w:rsidR="00B565C3" w:rsidRPr="00F532EB">
        <w:rPr>
          <w:rFonts w:ascii="Verdana" w:hAnsi="Verdana"/>
          <w:b/>
          <w:color w:val="0F6FC6" w:themeColor="accent1"/>
          <w:sz w:val="24"/>
          <w:szCs w:val="24"/>
        </w:rPr>
        <w:t>atement of Intent for Inclusivity</w:t>
      </w:r>
    </w:p>
    <w:p w14:paraId="0C3AF991" w14:textId="1CFE5A1A" w:rsidR="00B565C3" w:rsidRPr="006E3B25" w:rsidRDefault="00B565C3" w:rsidP="00B565C3">
      <w:pPr>
        <w:spacing w:line="276" w:lineRule="auto"/>
        <w:jc w:val="both"/>
        <w:rPr>
          <w:rFonts w:ascii="Verdana" w:hAnsi="Verdana"/>
          <w:sz w:val="21"/>
          <w:szCs w:val="21"/>
        </w:rPr>
      </w:pPr>
      <w:r w:rsidRPr="006E3B25">
        <w:rPr>
          <w:rFonts w:ascii="Verdana" w:hAnsi="Verdana"/>
          <w:sz w:val="21"/>
          <w:szCs w:val="21"/>
        </w:rPr>
        <w:t xml:space="preserve">As </w:t>
      </w:r>
      <w:r w:rsidR="003229CE">
        <w:rPr>
          <w:rFonts w:ascii="Verdana" w:hAnsi="Verdana"/>
          <w:sz w:val="21"/>
          <w:szCs w:val="21"/>
        </w:rPr>
        <w:t xml:space="preserve">a </w:t>
      </w:r>
      <w:r w:rsidRPr="006E3B25">
        <w:rPr>
          <w:rFonts w:ascii="Verdana" w:hAnsi="Verdana"/>
          <w:sz w:val="21"/>
          <w:szCs w:val="21"/>
        </w:rPr>
        <w:t>membe</w:t>
      </w:r>
      <w:r w:rsidR="003229CE">
        <w:rPr>
          <w:rFonts w:ascii="Verdana" w:hAnsi="Verdana"/>
          <w:sz w:val="21"/>
          <w:szCs w:val="21"/>
        </w:rPr>
        <w:t xml:space="preserve">r </w:t>
      </w:r>
      <w:r w:rsidRPr="006E3B25">
        <w:rPr>
          <w:rFonts w:ascii="Verdana" w:hAnsi="Verdana"/>
          <w:sz w:val="21"/>
          <w:szCs w:val="21"/>
        </w:rPr>
        <w:t xml:space="preserve">of the Georgia Tech community, </w:t>
      </w:r>
      <w:r w:rsidR="003229CE">
        <w:rPr>
          <w:rFonts w:ascii="Verdana" w:hAnsi="Verdana"/>
          <w:sz w:val="21"/>
          <w:szCs w:val="21"/>
        </w:rPr>
        <w:t>I am</w:t>
      </w:r>
      <w:r w:rsidRPr="006E3B25">
        <w:rPr>
          <w:rFonts w:ascii="Verdana" w:hAnsi="Verdana"/>
          <w:sz w:val="21"/>
          <w:szCs w:val="21"/>
        </w:rPr>
        <w:t xml:space="preserve"> committed to creating a learning environment in which all students feel safe and included.  Because we are individuals with varying needs,</w:t>
      </w:r>
      <w:r w:rsidR="00217141">
        <w:rPr>
          <w:rFonts w:ascii="Verdana" w:hAnsi="Verdana"/>
          <w:sz w:val="21"/>
          <w:szCs w:val="21"/>
        </w:rPr>
        <w:t xml:space="preserve"> </w:t>
      </w:r>
      <w:r w:rsidR="003229CE">
        <w:rPr>
          <w:rFonts w:ascii="Verdana" w:hAnsi="Verdana"/>
          <w:sz w:val="21"/>
          <w:szCs w:val="21"/>
        </w:rPr>
        <w:t>I am</w:t>
      </w:r>
      <w:r w:rsidRPr="006E3B25">
        <w:rPr>
          <w:rFonts w:ascii="Verdana" w:hAnsi="Verdana"/>
          <w:sz w:val="21"/>
          <w:szCs w:val="21"/>
        </w:rPr>
        <w:t xml:space="preserve"> reliant on your feedback to achieve this goal.  To that end, </w:t>
      </w:r>
      <w:r w:rsidR="003229CE">
        <w:rPr>
          <w:rFonts w:ascii="Verdana" w:hAnsi="Verdana"/>
          <w:sz w:val="21"/>
          <w:szCs w:val="21"/>
        </w:rPr>
        <w:t>I</w:t>
      </w:r>
      <w:r w:rsidRPr="006E3B25">
        <w:rPr>
          <w:rFonts w:ascii="Verdana" w:hAnsi="Verdana"/>
          <w:sz w:val="21"/>
          <w:szCs w:val="21"/>
        </w:rPr>
        <w:t xml:space="preserve"> invite you to enter into dialogue with </w:t>
      </w:r>
      <w:r w:rsidR="003229CE">
        <w:rPr>
          <w:rFonts w:ascii="Verdana" w:hAnsi="Verdana"/>
          <w:sz w:val="21"/>
          <w:szCs w:val="21"/>
        </w:rPr>
        <w:t>me</w:t>
      </w:r>
      <w:r w:rsidRPr="006E3B25">
        <w:rPr>
          <w:rFonts w:ascii="Verdana" w:hAnsi="Verdana"/>
          <w:sz w:val="21"/>
          <w:szCs w:val="21"/>
        </w:rPr>
        <w:t xml:space="preserve"> about the things </w:t>
      </w:r>
      <w:r w:rsidR="003229CE">
        <w:rPr>
          <w:rFonts w:ascii="Verdana" w:hAnsi="Verdana"/>
          <w:sz w:val="21"/>
          <w:szCs w:val="21"/>
        </w:rPr>
        <w:t>I</w:t>
      </w:r>
      <w:r w:rsidRPr="006E3B25">
        <w:rPr>
          <w:rFonts w:ascii="Verdana" w:hAnsi="Verdana"/>
          <w:sz w:val="21"/>
          <w:szCs w:val="21"/>
        </w:rPr>
        <w:t xml:space="preserve"> can stop, start, and continue doing  to make </w:t>
      </w:r>
      <w:r w:rsidR="00217141">
        <w:rPr>
          <w:rFonts w:ascii="Verdana" w:hAnsi="Verdana"/>
          <w:sz w:val="21"/>
          <w:szCs w:val="21"/>
        </w:rPr>
        <w:t>our</w:t>
      </w:r>
      <w:r w:rsidRPr="006E3B25">
        <w:rPr>
          <w:rFonts w:ascii="Verdana" w:hAnsi="Verdana"/>
          <w:sz w:val="21"/>
          <w:szCs w:val="21"/>
        </w:rPr>
        <w:t xml:space="preserve"> classroom an environment in which you feel safe to participate in learning</w:t>
      </w:r>
      <w:r w:rsidRPr="006E3B25">
        <w:rPr>
          <w:rFonts w:ascii="Verdana" w:hAnsi="Verdana"/>
          <w:color w:val="7D9532" w:themeColor="accent6" w:themeShade="BF"/>
          <w:sz w:val="21"/>
          <w:szCs w:val="21"/>
        </w:rPr>
        <w:t>.</w:t>
      </w:r>
    </w:p>
    <w:p w14:paraId="75EC7E8A" w14:textId="77777777" w:rsidR="00BB6012" w:rsidRDefault="00BB6012" w:rsidP="008C441D">
      <w:pPr>
        <w:spacing w:before="240" w:after="80"/>
        <w:rPr>
          <w:rFonts w:ascii="Verdana" w:hAnsi="Verdana"/>
          <w:b/>
          <w:color w:val="0F6FC6" w:themeColor="accent1"/>
          <w:sz w:val="24"/>
          <w:szCs w:val="24"/>
        </w:rPr>
      </w:pPr>
    </w:p>
    <w:p w14:paraId="0EB3F193" w14:textId="77777777" w:rsidR="00B565C3" w:rsidRDefault="00B565C3">
      <w:pPr>
        <w:rPr>
          <w:rFonts w:ascii="Verdana" w:hAnsi="Verdana"/>
          <w:b/>
          <w:color w:val="0F6FC6" w:themeColor="accent1"/>
          <w:sz w:val="24"/>
          <w:szCs w:val="24"/>
        </w:rPr>
      </w:pPr>
      <w:r>
        <w:rPr>
          <w:rFonts w:ascii="Verdana" w:hAnsi="Verdana"/>
          <w:b/>
          <w:color w:val="0F6FC6" w:themeColor="accent1"/>
          <w:sz w:val="24"/>
          <w:szCs w:val="24"/>
        </w:rPr>
        <w:br w:type="page"/>
      </w:r>
    </w:p>
    <w:p w14:paraId="25FBF524" w14:textId="41B66E58" w:rsidR="008C441D" w:rsidRPr="00F532EB" w:rsidRDefault="008C441D" w:rsidP="008C441D">
      <w:pPr>
        <w:spacing w:before="240" w:after="80"/>
        <w:rPr>
          <w:rFonts w:ascii="Verdana" w:hAnsi="Verdana"/>
          <w:b/>
          <w:color w:val="262626" w:themeColor="text1" w:themeTint="D9"/>
          <w:sz w:val="24"/>
          <w:szCs w:val="24"/>
        </w:rPr>
      </w:pPr>
      <w:r w:rsidRPr="00F532EB">
        <w:rPr>
          <w:rFonts w:ascii="Verdana" w:hAnsi="Verdana"/>
          <w:b/>
          <w:color w:val="0F6FC6" w:themeColor="accent1"/>
          <w:sz w:val="24"/>
          <w:szCs w:val="24"/>
        </w:rPr>
        <w:lastRenderedPageBreak/>
        <w:t>Campus Resources for Students</w:t>
      </w:r>
    </w:p>
    <w:p w14:paraId="1F83911B" w14:textId="2F96A6D7" w:rsidR="00DA6EF6" w:rsidRPr="006E3B25" w:rsidRDefault="00DA6EF6" w:rsidP="00DA6EF6">
      <w:pPr>
        <w:rPr>
          <w:rFonts w:ascii="Verdana" w:hAnsi="Verdana"/>
          <w:sz w:val="21"/>
          <w:szCs w:val="21"/>
        </w:rPr>
      </w:pPr>
      <w:r w:rsidRPr="006E3B25">
        <w:rPr>
          <w:rFonts w:ascii="Verdana" w:hAnsi="Verdana"/>
          <w:sz w:val="21"/>
          <w:szCs w:val="21"/>
        </w:rPr>
        <w:t xml:space="preserve">In your time at Georgia Tech, you may find yourself in need of support. Below you will find some resources to support you both as a student and as a person.  </w:t>
      </w:r>
    </w:p>
    <w:p w14:paraId="1562890F" w14:textId="77777777" w:rsidR="00DA6EF6" w:rsidRPr="00BB6012" w:rsidRDefault="00DA6EF6" w:rsidP="00DA6EF6">
      <w:pPr>
        <w:rPr>
          <w:rFonts w:ascii="Verdana" w:hAnsi="Verdana"/>
          <w:b/>
          <w:sz w:val="22"/>
          <w:szCs w:val="22"/>
        </w:rPr>
      </w:pPr>
      <w:r w:rsidRPr="00BB6012">
        <w:rPr>
          <w:rFonts w:ascii="Verdana" w:hAnsi="Verdana"/>
          <w:b/>
          <w:sz w:val="22"/>
          <w:szCs w:val="22"/>
        </w:rPr>
        <w:t>Academic support</w:t>
      </w:r>
    </w:p>
    <w:p w14:paraId="0030CC89" w14:textId="77777777" w:rsidR="00DA6EF6" w:rsidRPr="006E3B25" w:rsidRDefault="00DA6EF6" w:rsidP="00DA6EF6">
      <w:pPr>
        <w:numPr>
          <w:ilvl w:val="0"/>
          <w:numId w:val="14"/>
        </w:numPr>
        <w:spacing w:after="0"/>
        <w:jc w:val="both"/>
        <w:rPr>
          <w:rFonts w:ascii="Verdana" w:hAnsi="Verdana"/>
          <w:sz w:val="21"/>
          <w:szCs w:val="21"/>
        </w:rPr>
      </w:pPr>
      <w:r w:rsidRPr="006E3B25">
        <w:rPr>
          <w:rFonts w:ascii="Verdana" w:hAnsi="Verdana"/>
          <w:sz w:val="21"/>
          <w:szCs w:val="21"/>
        </w:rPr>
        <w:t xml:space="preserve">Center for Academic Success </w:t>
      </w:r>
      <w:hyperlink r:id="rId15" w:history="1">
        <w:r w:rsidRPr="006E3B25">
          <w:rPr>
            <w:rStyle w:val="Hyperlink"/>
            <w:rFonts w:ascii="Verdana" w:hAnsi="Verdana"/>
            <w:sz w:val="21"/>
            <w:szCs w:val="21"/>
          </w:rPr>
          <w:t>http://success.gatech.edu</w:t>
        </w:r>
      </w:hyperlink>
    </w:p>
    <w:p w14:paraId="6B234D34" w14:textId="77777777" w:rsidR="00DA6EF6" w:rsidRPr="006E3B25" w:rsidRDefault="00DA6EF6" w:rsidP="00DA6EF6">
      <w:pPr>
        <w:numPr>
          <w:ilvl w:val="1"/>
          <w:numId w:val="14"/>
        </w:numPr>
        <w:spacing w:after="0"/>
        <w:jc w:val="both"/>
        <w:rPr>
          <w:rFonts w:ascii="Verdana" w:hAnsi="Verdana"/>
          <w:sz w:val="21"/>
          <w:szCs w:val="21"/>
        </w:rPr>
      </w:pPr>
      <w:r w:rsidRPr="006E3B25">
        <w:rPr>
          <w:rFonts w:ascii="Verdana" w:hAnsi="Verdana"/>
          <w:iCs/>
          <w:sz w:val="21"/>
          <w:szCs w:val="21"/>
        </w:rPr>
        <w:t xml:space="preserve">1-to-1 tutoring </w:t>
      </w:r>
      <w:hyperlink r:id="rId16" w:history="1">
        <w:r w:rsidRPr="006E3B25">
          <w:rPr>
            <w:rStyle w:val="Hyperlink"/>
            <w:rFonts w:ascii="Verdana" w:hAnsi="Verdana"/>
            <w:iCs/>
            <w:sz w:val="21"/>
            <w:szCs w:val="21"/>
          </w:rPr>
          <w:t>http://success.gatech.edu/1-1-tutoring</w:t>
        </w:r>
      </w:hyperlink>
      <w:r w:rsidRPr="006E3B25">
        <w:rPr>
          <w:rFonts w:ascii="Verdana" w:hAnsi="Verdana"/>
          <w:iCs/>
          <w:sz w:val="21"/>
          <w:szCs w:val="21"/>
        </w:rPr>
        <w:t xml:space="preserve"> </w:t>
      </w:r>
    </w:p>
    <w:p w14:paraId="4455AEE4" w14:textId="17859FC6" w:rsidR="00DA6EF6" w:rsidRPr="006E3B25" w:rsidRDefault="00DA6EF6" w:rsidP="00217141">
      <w:pPr>
        <w:numPr>
          <w:ilvl w:val="1"/>
          <w:numId w:val="14"/>
        </w:numPr>
        <w:spacing w:after="0"/>
        <w:rPr>
          <w:rFonts w:ascii="Verdana" w:hAnsi="Verdana"/>
          <w:sz w:val="21"/>
          <w:szCs w:val="21"/>
        </w:rPr>
      </w:pPr>
      <w:r w:rsidRPr="006E3B25">
        <w:rPr>
          <w:rFonts w:ascii="Verdana" w:hAnsi="Verdana"/>
          <w:sz w:val="21"/>
          <w:szCs w:val="21"/>
        </w:rPr>
        <w:t xml:space="preserve">Peer-Led Undergraduate Study (PLUS) </w:t>
      </w:r>
      <w:hyperlink r:id="rId17" w:history="1">
        <w:r w:rsidRPr="006E3B25">
          <w:rPr>
            <w:rStyle w:val="Hyperlink"/>
            <w:rFonts w:ascii="Verdana" w:hAnsi="Verdana"/>
            <w:sz w:val="21"/>
            <w:szCs w:val="21"/>
          </w:rPr>
          <w:t>http://success.gatech.edu/tutoring/plus</w:t>
        </w:r>
      </w:hyperlink>
      <w:r w:rsidRPr="006E3B25">
        <w:rPr>
          <w:rFonts w:ascii="Verdana" w:hAnsi="Verdana"/>
          <w:sz w:val="21"/>
          <w:szCs w:val="21"/>
        </w:rPr>
        <w:t xml:space="preserve"> </w:t>
      </w:r>
    </w:p>
    <w:p w14:paraId="26233161" w14:textId="77777777" w:rsidR="00DA6EF6" w:rsidRPr="006E3B25" w:rsidRDefault="00DA6EF6" w:rsidP="00DA6EF6">
      <w:pPr>
        <w:numPr>
          <w:ilvl w:val="1"/>
          <w:numId w:val="14"/>
        </w:numPr>
        <w:spacing w:after="0"/>
        <w:jc w:val="both"/>
        <w:rPr>
          <w:rFonts w:ascii="Verdana" w:hAnsi="Verdana"/>
          <w:sz w:val="21"/>
          <w:szCs w:val="21"/>
        </w:rPr>
      </w:pPr>
      <w:r w:rsidRPr="006E3B25">
        <w:rPr>
          <w:rFonts w:ascii="Verdana" w:hAnsi="Verdana"/>
          <w:sz w:val="21"/>
          <w:szCs w:val="21"/>
        </w:rPr>
        <w:t xml:space="preserve"> Academic coaching http://success.gatech.edu/coaching</w:t>
      </w:r>
    </w:p>
    <w:p w14:paraId="6CA9AF8C" w14:textId="77777777" w:rsidR="00DA6EF6" w:rsidRPr="006E3B25" w:rsidRDefault="00DA6EF6" w:rsidP="00DA6EF6">
      <w:pPr>
        <w:numPr>
          <w:ilvl w:val="0"/>
          <w:numId w:val="14"/>
        </w:numPr>
        <w:spacing w:after="0"/>
        <w:rPr>
          <w:rFonts w:ascii="Verdana" w:hAnsi="Verdana"/>
          <w:sz w:val="21"/>
          <w:szCs w:val="21"/>
        </w:rPr>
      </w:pPr>
      <w:r w:rsidRPr="006E3B25">
        <w:rPr>
          <w:rFonts w:ascii="Verdana" w:hAnsi="Verdana"/>
          <w:sz w:val="21"/>
          <w:szCs w:val="21"/>
        </w:rPr>
        <w:t>OMED: Educational Services (</w:t>
      </w:r>
      <w:hyperlink r:id="rId18" w:history="1">
        <w:r w:rsidRPr="006E3B25">
          <w:rPr>
            <w:rStyle w:val="Hyperlink"/>
            <w:rFonts w:ascii="Verdana" w:hAnsi="Verdana"/>
            <w:sz w:val="21"/>
            <w:szCs w:val="21"/>
          </w:rPr>
          <w:t>http://omed.gatech.edu/programs/academic-support</w:t>
        </w:r>
      </w:hyperlink>
      <w:r w:rsidRPr="006E3B25">
        <w:rPr>
          <w:rFonts w:ascii="Verdana" w:hAnsi="Verdana"/>
          <w:sz w:val="21"/>
          <w:szCs w:val="21"/>
        </w:rPr>
        <w:t>)</w:t>
      </w:r>
    </w:p>
    <w:p w14:paraId="44C070EA" w14:textId="77777777" w:rsidR="00DA6EF6" w:rsidRPr="006E3B25" w:rsidRDefault="00DA6EF6" w:rsidP="00DA6EF6">
      <w:pPr>
        <w:numPr>
          <w:ilvl w:val="1"/>
          <w:numId w:val="14"/>
        </w:numPr>
        <w:spacing w:after="0"/>
        <w:rPr>
          <w:rFonts w:ascii="Verdana" w:hAnsi="Verdana"/>
          <w:sz w:val="21"/>
          <w:szCs w:val="21"/>
        </w:rPr>
      </w:pPr>
      <w:r w:rsidRPr="006E3B25">
        <w:rPr>
          <w:rFonts w:ascii="Verdana" w:hAnsi="Verdana"/>
          <w:sz w:val="21"/>
          <w:szCs w:val="21"/>
        </w:rPr>
        <w:t>Group study sessions and tutoring programs</w:t>
      </w:r>
    </w:p>
    <w:p w14:paraId="25B89FF2" w14:textId="77777777" w:rsidR="00DA6EF6" w:rsidRPr="006E3B25" w:rsidRDefault="00DA6EF6" w:rsidP="00DA6EF6">
      <w:pPr>
        <w:numPr>
          <w:ilvl w:val="0"/>
          <w:numId w:val="14"/>
        </w:numPr>
        <w:spacing w:after="0"/>
        <w:rPr>
          <w:rFonts w:ascii="Verdana" w:hAnsi="Verdana"/>
          <w:sz w:val="21"/>
          <w:szCs w:val="21"/>
        </w:rPr>
      </w:pPr>
      <w:r w:rsidRPr="006E3B25">
        <w:rPr>
          <w:rFonts w:ascii="Verdana" w:hAnsi="Verdana"/>
          <w:sz w:val="21"/>
          <w:szCs w:val="21"/>
        </w:rPr>
        <w:t>Communication Center (</w:t>
      </w:r>
      <w:hyperlink r:id="rId19" w:history="1">
        <w:r w:rsidRPr="006E3B25">
          <w:rPr>
            <w:rStyle w:val="Hyperlink"/>
            <w:rFonts w:ascii="Verdana" w:hAnsi="Verdana"/>
            <w:sz w:val="21"/>
            <w:szCs w:val="21"/>
          </w:rPr>
          <w:t>http://www.communicationcenter.gatech.edu</w:t>
        </w:r>
      </w:hyperlink>
      <w:r w:rsidRPr="006E3B25">
        <w:rPr>
          <w:rFonts w:ascii="Verdana" w:hAnsi="Verdana"/>
          <w:sz w:val="21"/>
          <w:szCs w:val="21"/>
        </w:rPr>
        <w:t>)</w:t>
      </w:r>
    </w:p>
    <w:p w14:paraId="36DCBFB6" w14:textId="77777777" w:rsidR="00DA6EF6" w:rsidRPr="006E3B25" w:rsidRDefault="00DA6EF6" w:rsidP="00DA6EF6">
      <w:pPr>
        <w:pStyle w:val="ListParagraph"/>
        <w:numPr>
          <w:ilvl w:val="1"/>
          <w:numId w:val="14"/>
        </w:numPr>
        <w:spacing w:after="0"/>
        <w:rPr>
          <w:rFonts w:ascii="Verdana" w:eastAsia="Times New Roman" w:hAnsi="Verdana"/>
          <w:color w:val="auto"/>
          <w:sz w:val="21"/>
          <w:szCs w:val="21"/>
        </w:rPr>
      </w:pPr>
      <w:r w:rsidRPr="006E3B25">
        <w:rPr>
          <w:rFonts w:ascii="Verdana" w:eastAsia="Times New Roman" w:hAnsi="Verdana"/>
          <w:color w:val="212121"/>
          <w:sz w:val="21"/>
          <w:szCs w:val="21"/>
          <w:shd w:val="clear" w:color="auto" w:fill="FFFFFF"/>
        </w:rPr>
        <w:t>Individualized help with writing and multimedia projects</w:t>
      </w:r>
    </w:p>
    <w:p w14:paraId="4DB376D1" w14:textId="77777777" w:rsidR="00DA6EF6" w:rsidRPr="006E3B25" w:rsidRDefault="00DA6EF6" w:rsidP="00DA6EF6">
      <w:pPr>
        <w:pStyle w:val="ListParagraph"/>
        <w:numPr>
          <w:ilvl w:val="0"/>
          <w:numId w:val="14"/>
        </w:numPr>
        <w:spacing w:after="0"/>
        <w:rPr>
          <w:rFonts w:ascii="Verdana" w:eastAsia="Times New Roman" w:hAnsi="Verdana"/>
          <w:color w:val="auto"/>
          <w:sz w:val="21"/>
          <w:szCs w:val="21"/>
        </w:rPr>
      </w:pPr>
      <w:r w:rsidRPr="006E3B25">
        <w:rPr>
          <w:rFonts w:ascii="Verdana" w:eastAsia="Times New Roman" w:hAnsi="Verdana"/>
          <w:color w:val="212121"/>
          <w:sz w:val="21"/>
          <w:szCs w:val="21"/>
          <w:shd w:val="clear" w:color="auto" w:fill="FFFFFF"/>
        </w:rPr>
        <w:t>Academic advisors for your major</w:t>
      </w:r>
    </w:p>
    <w:p w14:paraId="78E217A0" w14:textId="77777777" w:rsidR="00DA6EF6" w:rsidRPr="006E3B25" w:rsidRDefault="009F1B92" w:rsidP="00DA6EF6">
      <w:pPr>
        <w:pStyle w:val="ListParagraph"/>
        <w:rPr>
          <w:rFonts w:ascii="Verdana" w:eastAsia="Times New Roman" w:hAnsi="Verdana"/>
          <w:sz w:val="21"/>
          <w:szCs w:val="21"/>
        </w:rPr>
      </w:pPr>
      <w:hyperlink r:id="rId20" w:history="1">
        <w:r w:rsidR="00DA6EF6" w:rsidRPr="006E3B25">
          <w:rPr>
            <w:rStyle w:val="Hyperlink"/>
            <w:rFonts w:ascii="Verdana" w:eastAsia="Times New Roman" w:hAnsi="Verdana"/>
            <w:sz w:val="21"/>
            <w:szCs w:val="21"/>
          </w:rPr>
          <w:t>http://advising.gatech.edu/</w:t>
        </w:r>
      </w:hyperlink>
    </w:p>
    <w:p w14:paraId="14B13DF4" w14:textId="77777777" w:rsidR="00DA6EF6" w:rsidRPr="00BB6012" w:rsidRDefault="00DA6EF6" w:rsidP="00DA6EF6">
      <w:pPr>
        <w:pStyle w:val="ListParagraph"/>
        <w:rPr>
          <w:rFonts w:ascii="Verdana" w:eastAsia="Times New Roman" w:hAnsi="Verdana"/>
        </w:rPr>
      </w:pPr>
    </w:p>
    <w:p w14:paraId="6EA2719C" w14:textId="77777777" w:rsidR="00DA6EF6" w:rsidRPr="00BB6012" w:rsidRDefault="00DA6EF6" w:rsidP="00DA6EF6">
      <w:pPr>
        <w:rPr>
          <w:rFonts w:ascii="Verdana" w:hAnsi="Verdana"/>
          <w:b/>
          <w:sz w:val="22"/>
          <w:szCs w:val="22"/>
        </w:rPr>
      </w:pPr>
      <w:r w:rsidRPr="00BB6012">
        <w:rPr>
          <w:rFonts w:ascii="Verdana" w:hAnsi="Verdana"/>
          <w:b/>
          <w:sz w:val="22"/>
          <w:szCs w:val="22"/>
        </w:rPr>
        <w:t>Personal Support</w:t>
      </w:r>
    </w:p>
    <w:p w14:paraId="68ED61CF" w14:textId="77777777" w:rsidR="00DA6EF6" w:rsidRPr="006E3B25" w:rsidRDefault="00DA6EF6" w:rsidP="00DA6EF6">
      <w:pPr>
        <w:rPr>
          <w:rFonts w:ascii="Verdana" w:hAnsi="Verdana"/>
          <w:sz w:val="21"/>
          <w:szCs w:val="21"/>
        </w:rPr>
      </w:pPr>
      <w:r w:rsidRPr="006E3B25">
        <w:rPr>
          <w:rFonts w:ascii="Verdana" w:hAnsi="Verdana"/>
          <w:sz w:val="21"/>
          <w:szCs w:val="21"/>
        </w:rPr>
        <w:t>Georgia Tech Resources</w:t>
      </w:r>
    </w:p>
    <w:p w14:paraId="75CE3104" w14:textId="77777777" w:rsidR="00DA6EF6" w:rsidRPr="006E3B25" w:rsidRDefault="00DA6EF6" w:rsidP="00DA6EF6">
      <w:pPr>
        <w:pStyle w:val="ListParagraph"/>
        <w:numPr>
          <w:ilvl w:val="0"/>
          <w:numId w:val="15"/>
        </w:numPr>
        <w:spacing w:after="0"/>
        <w:rPr>
          <w:rFonts w:ascii="Verdana" w:hAnsi="Verdana"/>
          <w:sz w:val="21"/>
          <w:szCs w:val="21"/>
        </w:rPr>
      </w:pPr>
      <w:r w:rsidRPr="006E3B25">
        <w:rPr>
          <w:rFonts w:ascii="Verdana" w:hAnsi="Verdana"/>
          <w:sz w:val="21"/>
          <w:szCs w:val="21"/>
        </w:rPr>
        <w:t xml:space="preserve">The Office of the Dean of Students:  </w:t>
      </w:r>
      <w:hyperlink r:id="rId21" w:history="1">
        <w:r w:rsidRPr="006E3B25">
          <w:rPr>
            <w:rStyle w:val="Hyperlink"/>
            <w:rFonts w:ascii="Verdana" w:hAnsi="Verdana"/>
            <w:sz w:val="21"/>
            <w:szCs w:val="21"/>
          </w:rPr>
          <w:t>http://studentlife.gatech.edu/content/services</w:t>
        </w:r>
      </w:hyperlink>
      <w:r w:rsidRPr="006E3B25">
        <w:rPr>
          <w:rFonts w:ascii="Verdana" w:hAnsi="Verdana"/>
          <w:sz w:val="21"/>
          <w:szCs w:val="21"/>
        </w:rPr>
        <w:t xml:space="preserve">; </w:t>
      </w:r>
      <w:r w:rsidRPr="006E3B25">
        <w:rPr>
          <w:rFonts w:ascii="Verdana" w:hAnsi="Verdana"/>
          <w:b/>
          <w:sz w:val="21"/>
          <w:szCs w:val="21"/>
        </w:rPr>
        <w:t>404-894-6367</w:t>
      </w:r>
      <w:r w:rsidRPr="006E3B25">
        <w:rPr>
          <w:rFonts w:ascii="Verdana" w:hAnsi="Verdana"/>
          <w:sz w:val="21"/>
          <w:szCs w:val="21"/>
        </w:rPr>
        <w:t>; Smithgall Student Services Building 2</w:t>
      </w:r>
      <w:r w:rsidRPr="006E3B25">
        <w:rPr>
          <w:rFonts w:ascii="Verdana" w:hAnsi="Verdana"/>
          <w:sz w:val="21"/>
          <w:szCs w:val="21"/>
          <w:vertAlign w:val="superscript"/>
        </w:rPr>
        <w:t>nd</w:t>
      </w:r>
      <w:r w:rsidRPr="006E3B25">
        <w:rPr>
          <w:rFonts w:ascii="Verdana" w:hAnsi="Verdana"/>
          <w:sz w:val="21"/>
          <w:szCs w:val="21"/>
        </w:rPr>
        <w:t xml:space="preserve"> floor</w:t>
      </w:r>
    </w:p>
    <w:p w14:paraId="023B5919" w14:textId="77777777" w:rsidR="00DA6EF6" w:rsidRPr="006E3B25" w:rsidRDefault="00DA6EF6" w:rsidP="00DA6EF6">
      <w:pPr>
        <w:pStyle w:val="ListParagraph"/>
        <w:numPr>
          <w:ilvl w:val="1"/>
          <w:numId w:val="15"/>
        </w:numPr>
        <w:spacing w:after="0"/>
        <w:rPr>
          <w:rFonts w:ascii="Verdana" w:hAnsi="Verdana"/>
          <w:sz w:val="21"/>
          <w:szCs w:val="21"/>
        </w:rPr>
      </w:pPr>
      <w:r w:rsidRPr="006E3B25">
        <w:rPr>
          <w:rFonts w:ascii="Verdana" w:hAnsi="Verdana"/>
          <w:sz w:val="21"/>
          <w:szCs w:val="21"/>
        </w:rPr>
        <w:t xml:space="preserve">You also may request assistance at </w:t>
      </w:r>
      <w:hyperlink r:id="rId22" w:history="1">
        <w:r w:rsidRPr="006E3B25">
          <w:rPr>
            <w:rStyle w:val="Hyperlink"/>
            <w:rFonts w:ascii="Verdana" w:hAnsi="Verdana"/>
            <w:sz w:val="21"/>
            <w:szCs w:val="21"/>
          </w:rPr>
          <w:t>https://gatech-advocate.symplicity.com/care_report/index.php/pid383662?</w:t>
        </w:r>
      </w:hyperlink>
    </w:p>
    <w:p w14:paraId="39D5C443" w14:textId="77777777" w:rsidR="00DA6EF6" w:rsidRPr="006E3B25" w:rsidRDefault="00DA6EF6" w:rsidP="00DA6EF6">
      <w:pPr>
        <w:pStyle w:val="ListParagraph"/>
        <w:numPr>
          <w:ilvl w:val="0"/>
          <w:numId w:val="15"/>
        </w:numPr>
        <w:spacing w:after="0"/>
        <w:rPr>
          <w:rFonts w:ascii="Verdana" w:hAnsi="Verdana"/>
          <w:sz w:val="21"/>
          <w:szCs w:val="21"/>
        </w:rPr>
      </w:pPr>
      <w:r w:rsidRPr="006E3B25">
        <w:rPr>
          <w:rFonts w:ascii="Verdana" w:hAnsi="Verdana"/>
          <w:sz w:val="21"/>
          <w:szCs w:val="21"/>
        </w:rPr>
        <w:t xml:space="preserve">Counseling Center:  </w:t>
      </w:r>
      <w:hyperlink r:id="rId23" w:history="1">
        <w:r w:rsidRPr="006E3B25">
          <w:rPr>
            <w:rStyle w:val="Hyperlink"/>
            <w:rFonts w:ascii="Verdana" w:hAnsi="Verdana"/>
            <w:sz w:val="21"/>
            <w:szCs w:val="21"/>
          </w:rPr>
          <w:t>http://counseling.gatech.edu</w:t>
        </w:r>
      </w:hyperlink>
      <w:r w:rsidRPr="006E3B25">
        <w:rPr>
          <w:rFonts w:ascii="Verdana" w:hAnsi="Verdana"/>
          <w:sz w:val="21"/>
          <w:szCs w:val="21"/>
        </w:rPr>
        <w:t xml:space="preserve">; </w:t>
      </w:r>
      <w:r w:rsidRPr="006E3B25">
        <w:rPr>
          <w:rFonts w:ascii="Verdana" w:hAnsi="Verdana"/>
          <w:b/>
          <w:sz w:val="21"/>
          <w:szCs w:val="21"/>
        </w:rPr>
        <w:t>404-894-2575</w:t>
      </w:r>
      <w:r w:rsidRPr="006E3B25">
        <w:rPr>
          <w:rFonts w:ascii="Verdana" w:hAnsi="Verdana"/>
          <w:sz w:val="21"/>
          <w:szCs w:val="21"/>
        </w:rPr>
        <w:t>; Smithgall Student Services Building 2</w:t>
      </w:r>
      <w:r w:rsidRPr="006E3B25">
        <w:rPr>
          <w:rFonts w:ascii="Verdana" w:hAnsi="Verdana"/>
          <w:sz w:val="21"/>
          <w:szCs w:val="21"/>
          <w:vertAlign w:val="superscript"/>
        </w:rPr>
        <w:t>nd</w:t>
      </w:r>
      <w:r w:rsidRPr="006E3B25">
        <w:rPr>
          <w:rFonts w:ascii="Verdana" w:hAnsi="Verdana"/>
          <w:sz w:val="21"/>
          <w:szCs w:val="21"/>
        </w:rPr>
        <w:t xml:space="preserve"> floor </w:t>
      </w:r>
    </w:p>
    <w:p w14:paraId="58D71050" w14:textId="77777777" w:rsidR="00DA6EF6" w:rsidRPr="006E3B25" w:rsidRDefault="00DA6EF6" w:rsidP="00DA6EF6">
      <w:pPr>
        <w:pStyle w:val="ListParagraph"/>
        <w:numPr>
          <w:ilvl w:val="1"/>
          <w:numId w:val="15"/>
        </w:numPr>
        <w:spacing w:after="0"/>
        <w:rPr>
          <w:rFonts w:ascii="Verdana" w:hAnsi="Verdana"/>
          <w:sz w:val="21"/>
          <w:szCs w:val="21"/>
        </w:rPr>
      </w:pPr>
      <w:r w:rsidRPr="006E3B25">
        <w:rPr>
          <w:rFonts w:ascii="Verdana" w:hAnsi="Verdana"/>
          <w:sz w:val="21"/>
          <w:szCs w:val="21"/>
        </w:rPr>
        <w:t>Services include short-term individual counseling, group counseling, couples counseling, testing and assessment, referral services, and crisis intervention.  Their website also includes links to state and national resources.</w:t>
      </w:r>
    </w:p>
    <w:p w14:paraId="4D99B2F7" w14:textId="77777777" w:rsidR="00DA6EF6" w:rsidRPr="006E3B25" w:rsidRDefault="00DA6EF6" w:rsidP="00DA6EF6">
      <w:pPr>
        <w:pStyle w:val="ListParagraph"/>
        <w:numPr>
          <w:ilvl w:val="1"/>
          <w:numId w:val="15"/>
        </w:numPr>
        <w:spacing w:after="0"/>
        <w:rPr>
          <w:rFonts w:ascii="Verdana" w:hAnsi="Verdana"/>
          <w:i/>
          <w:sz w:val="21"/>
          <w:szCs w:val="21"/>
        </w:rPr>
      </w:pPr>
      <w:r w:rsidRPr="006E3B25">
        <w:rPr>
          <w:rFonts w:ascii="Verdana" w:hAnsi="Verdana"/>
          <w:i/>
          <w:sz w:val="21"/>
          <w:szCs w:val="21"/>
        </w:rPr>
        <w:t xml:space="preserve">Students in crisis may walk in during business hours (8am-5pm, Monday through Friday) or contact the counselor on call after hours at </w:t>
      </w:r>
      <w:r w:rsidRPr="006E3B25">
        <w:rPr>
          <w:rFonts w:ascii="Verdana" w:hAnsi="Verdana"/>
          <w:b/>
          <w:i/>
          <w:sz w:val="21"/>
          <w:szCs w:val="21"/>
        </w:rPr>
        <w:t>404-894-2204</w:t>
      </w:r>
      <w:r w:rsidRPr="006E3B25">
        <w:rPr>
          <w:rFonts w:ascii="Verdana" w:hAnsi="Verdana"/>
          <w:i/>
          <w:sz w:val="21"/>
          <w:szCs w:val="21"/>
        </w:rPr>
        <w:t>.</w:t>
      </w:r>
    </w:p>
    <w:p w14:paraId="1C7388C5" w14:textId="77777777" w:rsidR="00DA6EF6" w:rsidRPr="006E3B25" w:rsidRDefault="00DA6EF6" w:rsidP="00DA6EF6">
      <w:pPr>
        <w:pStyle w:val="ListParagraph"/>
        <w:numPr>
          <w:ilvl w:val="0"/>
          <w:numId w:val="15"/>
        </w:numPr>
        <w:spacing w:after="0"/>
        <w:rPr>
          <w:rFonts w:ascii="Verdana" w:hAnsi="Verdana"/>
          <w:sz w:val="21"/>
          <w:szCs w:val="21"/>
        </w:rPr>
      </w:pPr>
      <w:r w:rsidRPr="006E3B25">
        <w:rPr>
          <w:rFonts w:ascii="Verdana" w:hAnsi="Verdana"/>
          <w:sz w:val="21"/>
          <w:szCs w:val="21"/>
        </w:rPr>
        <w:t xml:space="preserve">Students’ Temporary Assistance and Resources (STAR): </w:t>
      </w:r>
      <w:hyperlink r:id="rId24" w:history="1">
        <w:r w:rsidRPr="006E3B25">
          <w:rPr>
            <w:rStyle w:val="Hyperlink"/>
            <w:rFonts w:ascii="Verdana" w:hAnsi="Verdana"/>
            <w:sz w:val="21"/>
            <w:szCs w:val="21"/>
          </w:rPr>
          <w:t>http://studentlife.gatech.edu/content/need-help</w:t>
        </w:r>
      </w:hyperlink>
    </w:p>
    <w:p w14:paraId="1752BBA5" w14:textId="77777777" w:rsidR="00DA6EF6" w:rsidRPr="006E3B25" w:rsidRDefault="00DA6EF6" w:rsidP="00DA6EF6">
      <w:pPr>
        <w:pStyle w:val="ListParagraph"/>
        <w:numPr>
          <w:ilvl w:val="1"/>
          <w:numId w:val="15"/>
        </w:numPr>
        <w:spacing w:after="0"/>
        <w:rPr>
          <w:rFonts w:ascii="Verdana" w:hAnsi="Verdana"/>
          <w:sz w:val="21"/>
          <w:szCs w:val="21"/>
        </w:rPr>
      </w:pPr>
      <w:r w:rsidRPr="006E3B25">
        <w:rPr>
          <w:rFonts w:ascii="Verdana" w:hAnsi="Verdana"/>
          <w:sz w:val="21"/>
          <w:szCs w:val="21"/>
        </w:rPr>
        <w:t>Can assist with interview clothing, food, and housing needs.</w:t>
      </w:r>
    </w:p>
    <w:p w14:paraId="5BF566C2" w14:textId="77777777" w:rsidR="00DA6EF6" w:rsidRPr="006E3B25" w:rsidRDefault="00DA6EF6" w:rsidP="00DA6EF6">
      <w:pPr>
        <w:pStyle w:val="ListParagraph"/>
        <w:numPr>
          <w:ilvl w:val="0"/>
          <w:numId w:val="15"/>
        </w:numPr>
        <w:spacing w:after="0"/>
        <w:rPr>
          <w:rFonts w:ascii="Verdana" w:hAnsi="Verdana"/>
          <w:sz w:val="21"/>
          <w:szCs w:val="21"/>
        </w:rPr>
      </w:pPr>
      <w:r w:rsidRPr="006E3B25">
        <w:rPr>
          <w:rFonts w:ascii="Verdana" w:hAnsi="Verdana"/>
          <w:sz w:val="21"/>
          <w:szCs w:val="21"/>
        </w:rPr>
        <w:t xml:space="preserve">Stamps Health Services: </w:t>
      </w:r>
      <w:hyperlink r:id="rId25" w:history="1">
        <w:r w:rsidRPr="006E3B25">
          <w:rPr>
            <w:rStyle w:val="Hyperlink"/>
            <w:rFonts w:ascii="Verdana" w:hAnsi="Verdana"/>
            <w:sz w:val="21"/>
            <w:szCs w:val="21"/>
          </w:rPr>
          <w:t>https://health.gatech.edu</w:t>
        </w:r>
      </w:hyperlink>
      <w:r w:rsidRPr="006E3B25">
        <w:rPr>
          <w:rFonts w:ascii="Verdana" w:hAnsi="Verdana"/>
          <w:sz w:val="21"/>
          <w:szCs w:val="21"/>
        </w:rPr>
        <w:t xml:space="preserve">; </w:t>
      </w:r>
      <w:r w:rsidRPr="006E3B25">
        <w:rPr>
          <w:rFonts w:ascii="Verdana" w:hAnsi="Verdana"/>
          <w:b/>
          <w:sz w:val="21"/>
          <w:szCs w:val="21"/>
        </w:rPr>
        <w:t>404-894-1420</w:t>
      </w:r>
    </w:p>
    <w:p w14:paraId="7073F4B1" w14:textId="77777777" w:rsidR="00DA6EF6" w:rsidRPr="006E3B25" w:rsidRDefault="00DA6EF6" w:rsidP="00DA6EF6">
      <w:pPr>
        <w:pStyle w:val="ListParagraph"/>
        <w:numPr>
          <w:ilvl w:val="1"/>
          <w:numId w:val="15"/>
        </w:numPr>
        <w:spacing w:after="0"/>
        <w:rPr>
          <w:rFonts w:ascii="Verdana" w:eastAsia="Times New Roman" w:hAnsi="Verdana"/>
          <w:sz w:val="21"/>
          <w:szCs w:val="21"/>
        </w:rPr>
      </w:pPr>
      <w:r w:rsidRPr="006E3B25">
        <w:rPr>
          <w:rFonts w:ascii="Verdana" w:eastAsia="Times New Roman" w:hAnsi="Verdana"/>
          <w:color w:val="212121"/>
          <w:sz w:val="21"/>
          <w:szCs w:val="21"/>
          <w:shd w:val="clear" w:color="auto" w:fill="FFFFFF"/>
        </w:rPr>
        <w:t>Primary care, pharmacy, women’s health, psychiatry, immunization and allergy, health promotion, and nutrition</w:t>
      </w:r>
    </w:p>
    <w:p w14:paraId="2B7F30CC" w14:textId="77777777" w:rsidR="00DA6EF6" w:rsidRPr="006E3B25" w:rsidRDefault="00DA6EF6" w:rsidP="00DA6EF6">
      <w:pPr>
        <w:pStyle w:val="ListParagraph"/>
        <w:numPr>
          <w:ilvl w:val="0"/>
          <w:numId w:val="15"/>
        </w:numPr>
        <w:spacing w:after="0"/>
        <w:rPr>
          <w:rFonts w:ascii="Verdana" w:hAnsi="Verdana"/>
          <w:sz w:val="21"/>
          <w:szCs w:val="21"/>
        </w:rPr>
      </w:pPr>
      <w:r w:rsidRPr="006E3B25">
        <w:rPr>
          <w:rFonts w:ascii="Verdana" w:hAnsi="Verdana"/>
          <w:sz w:val="21"/>
          <w:szCs w:val="21"/>
        </w:rPr>
        <w:t xml:space="preserve">OMED: Educational Services:  </w:t>
      </w:r>
      <w:hyperlink r:id="rId26" w:history="1">
        <w:r w:rsidRPr="006E3B25">
          <w:rPr>
            <w:rStyle w:val="Hyperlink"/>
            <w:rFonts w:ascii="Verdana" w:hAnsi="Verdana"/>
            <w:sz w:val="21"/>
            <w:szCs w:val="21"/>
          </w:rPr>
          <w:t>http://www.omed.gatech.edu</w:t>
        </w:r>
      </w:hyperlink>
      <w:r w:rsidRPr="006E3B25">
        <w:rPr>
          <w:rFonts w:ascii="Verdana" w:hAnsi="Verdana"/>
          <w:sz w:val="21"/>
          <w:szCs w:val="21"/>
        </w:rPr>
        <w:t xml:space="preserve"> </w:t>
      </w:r>
    </w:p>
    <w:p w14:paraId="497FDDBF" w14:textId="77777777" w:rsidR="00DA6EF6" w:rsidRPr="006E3B25" w:rsidRDefault="00DA6EF6" w:rsidP="00DA6EF6">
      <w:pPr>
        <w:pStyle w:val="ListParagraph"/>
        <w:numPr>
          <w:ilvl w:val="0"/>
          <w:numId w:val="15"/>
        </w:numPr>
        <w:spacing w:after="0"/>
        <w:rPr>
          <w:rFonts w:ascii="Verdana" w:eastAsia="Times New Roman" w:hAnsi="Verdana"/>
          <w:b/>
          <w:sz w:val="21"/>
          <w:szCs w:val="21"/>
        </w:rPr>
      </w:pPr>
      <w:r w:rsidRPr="006E3B25">
        <w:rPr>
          <w:rFonts w:ascii="Verdana" w:eastAsia="Times New Roman" w:hAnsi="Verdana"/>
          <w:b/>
          <w:bCs/>
          <w:color w:val="212121"/>
          <w:sz w:val="21"/>
          <w:szCs w:val="21"/>
        </w:rPr>
        <w:t>Women’s Resource Center:</w:t>
      </w:r>
      <w:r w:rsidRPr="006E3B25">
        <w:rPr>
          <w:rStyle w:val="apple-converted-space"/>
          <w:rFonts w:ascii="Verdana" w:eastAsia="Times New Roman" w:hAnsi="Verdana"/>
          <w:color w:val="212121"/>
          <w:sz w:val="21"/>
          <w:szCs w:val="21"/>
          <w:shd w:val="clear" w:color="auto" w:fill="FFFFFF"/>
        </w:rPr>
        <w:t> </w:t>
      </w:r>
      <w:r w:rsidRPr="006E3B25">
        <w:rPr>
          <w:rFonts w:ascii="Verdana" w:eastAsia="Times New Roman" w:hAnsi="Verdana"/>
          <w:b/>
          <w:sz w:val="21"/>
          <w:szCs w:val="21"/>
        </w:rPr>
        <w:t xml:space="preserve"> </w:t>
      </w:r>
      <w:hyperlink r:id="rId27" w:tgtFrame="_blank" w:history="1">
        <w:r w:rsidRPr="006E3B25">
          <w:rPr>
            <w:rStyle w:val="Hyperlink"/>
            <w:rFonts w:ascii="Verdana" w:eastAsia="Times New Roman" w:hAnsi="Verdana"/>
            <w:b/>
            <w:sz w:val="21"/>
            <w:szCs w:val="21"/>
          </w:rPr>
          <w:t>http://www.womenscenter.gatech.edu</w:t>
        </w:r>
      </w:hyperlink>
      <w:r w:rsidRPr="006E3B25">
        <w:rPr>
          <w:rFonts w:ascii="Verdana" w:eastAsia="Times New Roman" w:hAnsi="Verdana"/>
          <w:b/>
          <w:sz w:val="21"/>
          <w:szCs w:val="21"/>
        </w:rPr>
        <w:t xml:space="preserve">; </w:t>
      </w:r>
      <w:r w:rsidRPr="006E3B25">
        <w:rPr>
          <w:rFonts w:ascii="Verdana" w:eastAsia="Times New Roman" w:hAnsi="Verdana"/>
          <w:b/>
          <w:color w:val="212121"/>
          <w:sz w:val="21"/>
          <w:szCs w:val="21"/>
          <w:shd w:val="clear" w:color="auto" w:fill="FFFFFF"/>
        </w:rPr>
        <w:t>404-385-0230</w:t>
      </w:r>
    </w:p>
    <w:p w14:paraId="496AC7D8" w14:textId="77777777" w:rsidR="00DA6EF6" w:rsidRPr="006E3B25" w:rsidRDefault="00DA6EF6" w:rsidP="00DA6EF6">
      <w:pPr>
        <w:pStyle w:val="ListParagraph"/>
        <w:numPr>
          <w:ilvl w:val="0"/>
          <w:numId w:val="15"/>
        </w:numPr>
        <w:spacing w:after="0"/>
        <w:rPr>
          <w:rFonts w:ascii="Verdana" w:eastAsia="Times New Roman" w:hAnsi="Verdana"/>
          <w:b/>
          <w:sz w:val="21"/>
          <w:szCs w:val="21"/>
        </w:rPr>
      </w:pPr>
      <w:r w:rsidRPr="006E3B25">
        <w:rPr>
          <w:rFonts w:ascii="Verdana" w:eastAsia="Times New Roman" w:hAnsi="Verdana"/>
          <w:b/>
          <w:bCs/>
          <w:color w:val="212121"/>
          <w:sz w:val="21"/>
          <w:szCs w:val="21"/>
        </w:rPr>
        <w:t>LGBTQIA Resource Center:</w:t>
      </w:r>
      <w:r w:rsidRPr="006E3B25">
        <w:rPr>
          <w:rStyle w:val="apple-converted-space"/>
          <w:rFonts w:ascii="Verdana" w:eastAsia="Times New Roman" w:hAnsi="Verdana"/>
          <w:color w:val="212121"/>
          <w:sz w:val="21"/>
          <w:szCs w:val="21"/>
        </w:rPr>
        <w:t> </w:t>
      </w:r>
      <w:r w:rsidRPr="006E3B25">
        <w:rPr>
          <w:rFonts w:ascii="Verdana" w:eastAsia="Times New Roman" w:hAnsi="Verdana"/>
          <w:b/>
          <w:sz w:val="21"/>
          <w:szCs w:val="21"/>
        </w:rPr>
        <w:t xml:space="preserve"> </w:t>
      </w:r>
      <w:hyperlink r:id="rId28" w:tgtFrame="_blank" w:history="1">
        <w:r w:rsidRPr="006E3B25">
          <w:rPr>
            <w:rStyle w:val="Hyperlink"/>
            <w:rFonts w:ascii="Verdana" w:eastAsia="Times New Roman" w:hAnsi="Verdana"/>
            <w:b/>
            <w:sz w:val="21"/>
            <w:szCs w:val="21"/>
          </w:rPr>
          <w:t>http://lgbtqia.gatech.edu/</w:t>
        </w:r>
      </w:hyperlink>
      <w:r w:rsidRPr="006E3B25">
        <w:rPr>
          <w:rFonts w:ascii="Verdana" w:eastAsia="Times New Roman" w:hAnsi="Verdana"/>
          <w:b/>
          <w:sz w:val="21"/>
          <w:szCs w:val="21"/>
        </w:rPr>
        <w:t xml:space="preserve">; </w:t>
      </w:r>
      <w:r w:rsidRPr="006E3B25">
        <w:rPr>
          <w:rFonts w:ascii="Verdana" w:eastAsia="Times New Roman" w:hAnsi="Verdana"/>
          <w:b/>
          <w:color w:val="212121"/>
          <w:sz w:val="21"/>
          <w:szCs w:val="21"/>
          <w:shd w:val="clear" w:color="auto" w:fill="FFFFFF"/>
        </w:rPr>
        <w:t>404-385-2679</w:t>
      </w:r>
    </w:p>
    <w:p w14:paraId="2081930C" w14:textId="77777777" w:rsidR="00DA6EF6" w:rsidRPr="006E3B25" w:rsidRDefault="00DA6EF6" w:rsidP="00DA6EF6">
      <w:pPr>
        <w:pStyle w:val="ListParagraph"/>
        <w:numPr>
          <w:ilvl w:val="0"/>
          <w:numId w:val="15"/>
        </w:numPr>
        <w:spacing w:after="0"/>
        <w:rPr>
          <w:rFonts w:ascii="Verdana" w:eastAsia="Times New Roman" w:hAnsi="Verdana"/>
          <w:b/>
          <w:sz w:val="21"/>
          <w:szCs w:val="21"/>
        </w:rPr>
      </w:pPr>
      <w:r w:rsidRPr="006E3B25">
        <w:rPr>
          <w:rFonts w:ascii="Verdana" w:eastAsia="Times New Roman" w:hAnsi="Verdana"/>
          <w:b/>
          <w:bCs/>
          <w:color w:val="212121"/>
          <w:sz w:val="21"/>
          <w:szCs w:val="21"/>
        </w:rPr>
        <w:t>Veteran’s Resource Center:</w:t>
      </w:r>
      <w:r w:rsidRPr="006E3B25">
        <w:rPr>
          <w:rStyle w:val="apple-converted-space"/>
          <w:rFonts w:ascii="Verdana" w:eastAsia="Times New Roman" w:hAnsi="Verdana"/>
          <w:color w:val="212121"/>
          <w:sz w:val="21"/>
          <w:szCs w:val="21"/>
          <w:shd w:val="clear" w:color="auto" w:fill="FFFFFF"/>
        </w:rPr>
        <w:t> </w:t>
      </w:r>
      <w:r w:rsidRPr="006E3B25">
        <w:rPr>
          <w:rFonts w:ascii="Verdana" w:eastAsia="Times New Roman" w:hAnsi="Verdana"/>
          <w:b/>
          <w:sz w:val="21"/>
          <w:szCs w:val="21"/>
        </w:rPr>
        <w:t xml:space="preserve"> </w:t>
      </w:r>
      <w:hyperlink r:id="rId29" w:tgtFrame="_blank" w:history="1">
        <w:r w:rsidRPr="006E3B25">
          <w:rPr>
            <w:rStyle w:val="Hyperlink"/>
            <w:rFonts w:ascii="Verdana" w:eastAsia="Times New Roman" w:hAnsi="Verdana"/>
            <w:b/>
            <w:sz w:val="21"/>
            <w:szCs w:val="21"/>
          </w:rPr>
          <w:t>http://veterans.gatech.edu/</w:t>
        </w:r>
      </w:hyperlink>
      <w:r w:rsidRPr="006E3B25">
        <w:rPr>
          <w:rFonts w:ascii="Verdana" w:eastAsia="Times New Roman" w:hAnsi="Verdana"/>
          <w:b/>
          <w:sz w:val="21"/>
          <w:szCs w:val="21"/>
        </w:rPr>
        <w:t xml:space="preserve">; </w:t>
      </w:r>
      <w:r w:rsidRPr="006E3B25">
        <w:rPr>
          <w:rFonts w:ascii="Verdana" w:eastAsia="Times New Roman" w:hAnsi="Verdana"/>
          <w:b/>
          <w:color w:val="212121"/>
          <w:sz w:val="21"/>
          <w:szCs w:val="21"/>
          <w:shd w:val="clear" w:color="auto" w:fill="FFFFFF"/>
        </w:rPr>
        <w:t>404-385-2067</w:t>
      </w:r>
    </w:p>
    <w:p w14:paraId="25F2E437" w14:textId="7C4F3702" w:rsidR="00DA6EF6" w:rsidRPr="006E3B25" w:rsidRDefault="00DA6EF6" w:rsidP="00DA6EF6">
      <w:pPr>
        <w:pStyle w:val="ListParagraph"/>
        <w:numPr>
          <w:ilvl w:val="0"/>
          <w:numId w:val="15"/>
        </w:numPr>
        <w:spacing w:after="0"/>
        <w:rPr>
          <w:rFonts w:ascii="Verdana" w:eastAsia="Times New Roman" w:hAnsi="Verdana"/>
          <w:b/>
          <w:sz w:val="21"/>
          <w:szCs w:val="21"/>
        </w:rPr>
      </w:pPr>
      <w:r w:rsidRPr="006E3B25">
        <w:rPr>
          <w:rFonts w:ascii="Verdana" w:eastAsia="Times New Roman" w:hAnsi="Verdana"/>
          <w:b/>
          <w:bCs/>
          <w:color w:val="212121"/>
          <w:sz w:val="21"/>
          <w:szCs w:val="21"/>
        </w:rPr>
        <w:t>Georgia Tech Police:</w:t>
      </w:r>
      <w:r w:rsidRPr="006E3B25">
        <w:rPr>
          <w:rStyle w:val="apple-converted-space"/>
          <w:rFonts w:ascii="Verdana" w:eastAsia="Times New Roman" w:hAnsi="Verdana"/>
          <w:color w:val="212121"/>
          <w:sz w:val="21"/>
          <w:szCs w:val="21"/>
          <w:shd w:val="clear" w:color="auto" w:fill="FFFFFF"/>
        </w:rPr>
        <w:t> </w:t>
      </w:r>
      <w:r w:rsidRPr="006E3B25">
        <w:rPr>
          <w:rFonts w:ascii="Verdana" w:eastAsia="Times New Roman" w:hAnsi="Verdana"/>
          <w:b/>
          <w:color w:val="212121"/>
          <w:sz w:val="21"/>
          <w:szCs w:val="21"/>
          <w:shd w:val="clear" w:color="auto" w:fill="FFFFFF"/>
        </w:rPr>
        <w:t>404-894-2500</w:t>
      </w:r>
    </w:p>
    <w:p w14:paraId="1BAEDF0B" w14:textId="77777777" w:rsidR="00C17378" w:rsidRDefault="00C17378">
      <w:pPr>
        <w:rPr>
          <w:rFonts w:ascii="Verdana" w:hAnsi="Verdana"/>
        </w:rPr>
      </w:pPr>
    </w:p>
    <w:p w14:paraId="08C04D06" w14:textId="77777777" w:rsidR="00217141" w:rsidRDefault="00217141" w:rsidP="00B76089">
      <w:pPr>
        <w:rPr>
          <w:rFonts w:ascii="Verdana" w:hAnsi="Verdana"/>
          <w:b/>
          <w:color w:val="0070C0"/>
          <w:sz w:val="24"/>
          <w:szCs w:val="24"/>
        </w:rPr>
      </w:pPr>
    </w:p>
    <w:p w14:paraId="249750DC" w14:textId="0763E5FD" w:rsidR="00064857" w:rsidRPr="00C17378" w:rsidRDefault="00064857" w:rsidP="00B76089">
      <w:pPr>
        <w:rPr>
          <w:rFonts w:ascii="Verdana" w:hAnsi="Verdana"/>
          <w:color w:val="262626" w:themeColor="text1" w:themeTint="D9"/>
          <w:sz w:val="21"/>
          <w:szCs w:val="21"/>
        </w:rPr>
      </w:pPr>
      <w:r w:rsidRPr="00C17378">
        <w:rPr>
          <w:rFonts w:ascii="Verdana" w:hAnsi="Verdana"/>
          <w:color w:val="262626" w:themeColor="text1" w:themeTint="D9"/>
          <w:sz w:val="21"/>
          <w:szCs w:val="21"/>
        </w:rPr>
        <w:tab/>
      </w:r>
      <w:r w:rsidRPr="00C17378">
        <w:rPr>
          <w:rFonts w:ascii="Verdana" w:hAnsi="Verdana"/>
          <w:color w:val="262626" w:themeColor="text1" w:themeTint="D9"/>
          <w:sz w:val="21"/>
          <w:szCs w:val="21"/>
        </w:rPr>
        <w:tab/>
      </w:r>
    </w:p>
    <w:sectPr w:rsidR="00064857" w:rsidRPr="00C17378">
      <w:footerReference w:type="default" r:id="rId30"/>
      <w:pgSz w:w="12240" w:h="15840"/>
      <w:pgMar w:top="1152" w:right="1253" w:bottom="2160" w:left="1253"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25A5C" w14:textId="77777777" w:rsidR="009F1B92" w:rsidRDefault="009F1B92">
      <w:pPr>
        <w:spacing w:after="0"/>
      </w:pPr>
      <w:r>
        <w:separator/>
      </w:r>
    </w:p>
  </w:endnote>
  <w:endnote w:type="continuationSeparator" w:id="0">
    <w:p w14:paraId="7AF6217A" w14:textId="77777777" w:rsidR="009F1B92" w:rsidRDefault="009F1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9734" w:type="dxa"/>
      <w:tblBorders>
        <w:top w:val="single" w:sz="4" w:space="0" w:color="0F6FC6" w:themeColor="accent1"/>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734"/>
    </w:tblGrid>
    <w:tr w:rsidR="0012020C" w14:paraId="551363FA" w14:textId="77777777" w:rsidTr="001C5E8D">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581F150" w14:textId="0ED953C5" w:rsidR="0012020C" w:rsidRDefault="0012020C">
          <w:pPr>
            <w:pStyle w:val="Footer"/>
            <w:rPr>
              <w:noProof/>
            </w:rPr>
          </w:pPr>
          <w:r>
            <w:t xml:space="preserve">Page </w:t>
          </w:r>
          <w:r>
            <w:fldChar w:fldCharType="begin"/>
          </w:r>
          <w:r>
            <w:instrText xml:space="preserve"> PAGE   \* MERGEFORMAT </w:instrText>
          </w:r>
          <w:r>
            <w:fldChar w:fldCharType="separate"/>
          </w:r>
          <w:r w:rsidR="00293471">
            <w:rPr>
              <w:noProof/>
            </w:rPr>
            <w:t>5</w:t>
          </w:r>
          <w:r>
            <w:rPr>
              <w:noProof/>
            </w:rPr>
            <w:fldChar w:fldCharType="end"/>
          </w:r>
        </w:p>
      </w:tc>
    </w:tr>
  </w:tbl>
  <w:p w14:paraId="63EF4675" w14:textId="77777777" w:rsidR="0012020C" w:rsidRDefault="0012020C">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C70600" w14:textId="77777777" w:rsidR="009F1B92" w:rsidRDefault="009F1B92">
      <w:pPr>
        <w:spacing w:after="0"/>
      </w:pPr>
      <w:r>
        <w:separator/>
      </w:r>
    </w:p>
  </w:footnote>
  <w:footnote w:type="continuationSeparator" w:id="0">
    <w:p w14:paraId="3E2941F4" w14:textId="77777777" w:rsidR="009F1B92" w:rsidRDefault="009F1B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CC4BD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260C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6E34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7981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412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E06C5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C854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5ED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54CF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B745F"/>
    <w:multiLevelType w:val="hybridMultilevel"/>
    <w:tmpl w:val="9FECC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DF3530"/>
    <w:multiLevelType w:val="hybridMultilevel"/>
    <w:tmpl w:val="70D8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E3294F"/>
    <w:multiLevelType w:val="multilevel"/>
    <w:tmpl w:val="EC68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03413"/>
    <w:multiLevelType w:val="hybridMultilevel"/>
    <w:tmpl w:val="0D5CE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E2FB2"/>
    <w:multiLevelType w:val="hybridMultilevel"/>
    <w:tmpl w:val="2A52FD24"/>
    <w:lvl w:ilvl="0" w:tplc="1C065B5A">
      <w:start w:val="1"/>
      <w:numFmt w:val="bullet"/>
      <w:lvlText w:val=""/>
      <w:lvlJc w:val="left"/>
      <w:pPr>
        <w:ind w:left="780" w:hanging="360"/>
      </w:pPr>
      <w:rPr>
        <w:rFonts w:ascii="Symbol" w:hAnsi="Symbol" w:hint="default"/>
        <w:color w:val="7D9532" w:themeColor="accent6" w:themeShade="BF"/>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1632BEF"/>
    <w:multiLevelType w:val="hybridMultilevel"/>
    <w:tmpl w:val="4746C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60A43"/>
    <w:multiLevelType w:val="hybridMultilevel"/>
    <w:tmpl w:val="CDD4B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9502F"/>
    <w:multiLevelType w:val="hybridMultilevel"/>
    <w:tmpl w:val="D79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858DE"/>
    <w:multiLevelType w:val="hybridMultilevel"/>
    <w:tmpl w:val="92AE8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F4226"/>
    <w:multiLevelType w:val="hybridMultilevel"/>
    <w:tmpl w:val="B8EA8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9"/>
  </w:num>
  <w:num w:numId="16">
    <w:abstractNumId w:val="17"/>
  </w:num>
  <w:num w:numId="17">
    <w:abstractNumId w:val="10"/>
  </w:num>
  <w:num w:numId="18">
    <w:abstractNumId w:val="11"/>
  </w:num>
  <w:num w:numId="19">
    <w:abstractNumId w:val="12"/>
  </w:num>
  <w:num w:numId="20">
    <w:abstractNumId w:val="2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defaultTableStyle w:val="SyllabusTable-withBor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E8D"/>
    <w:rsid w:val="00003409"/>
    <w:rsid w:val="0000427A"/>
    <w:rsid w:val="00027F6B"/>
    <w:rsid w:val="00046EAA"/>
    <w:rsid w:val="00052D75"/>
    <w:rsid w:val="00062C8D"/>
    <w:rsid w:val="00064857"/>
    <w:rsid w:val="00070992"/>
    <w:rsid w:val="0007617C"/>
    <w:rsid w:val="00086515"/>
    <w:rsid w:val="00097B49"/>
    <w:rsid w:val="000D02FB"/>
    <w:rsid w:val="000F532B"/>
    <w:rsid w:val="0011125A"/>
    <w:rsid w:val="0012020C"/>
    <w:rsid w:val="00161AC4"/>
    <w:rsid w:val="00162D02"/>
    <w:rsid w:val="00171F1A"/>
    <w:rsid w:val="00174C89"/>
    <w:rsid w:val="00177FF3"/>
    <w:rsid w:val="001A5A48"/>
    <w:rsid w:val="001A70A1"/>
    <w:rsid w:val="001B3B9A"/>
    <w:rsid w:val="001B50B5"/>
    <w:rsid w:val="001B547B"/>
    <w:rsid w:val="001C5E8D"/>
    <w:rsid w:val="001C71D4"/>
    <w:rsid w:val="002001DA"/>
    <w:rsid w:val="00217141"/>
    <w:rsid w:val="00234FFA"/>
    <w:rsid w:val="00243E0D"/>
    <w:rsid w:val="00270222"/>
    <w:rsid w:val="00293471"/>
    <w:rsid w:val="00296229"/>
    <w:rsid w:val="002A4BA1"/>
    <w:rsid w:val="002B6D93"/>
    <w:rsid w:val="002C7849"/>
    <w:rsid w:val="002D42BC"/>
    <w:rsid w:val="002D5366"/>
    <w:rsid w:val="002E46FB"/>
    <w:rsid w:val="002E5F84"/>
    <w:rsid w:val="002F6E86"/>
    <w:rsid w:val="003017F8"/>
    <w:rsid w:val="0030513A"/>
    <w:rsid w:val="0030561E"/>
    <w:rsid w:val="003179F0"/>
    <w:rsid w:val="003229CE"/>
    <w:rsid w:val="00334F83"/>
    <w:rsid w:val="003517FD"/>
    <w:rsid w:val="00357639"/>
    <w:rsid w:val="003651F1"/>
    <w:rsid w:val="00365253"/>
    <w:rsid w:val="003700C0"/>
    <w:rsid w:val="003B632F"/>
    <w:rsid w:val="003C50A0"/>
    <w:rsid w:val="003C65D6"/>
    <w:rsid w:val="003D3544"/>
    <w:rsid w:val="003D5E7C"/>
    <w:rsid w:val="00406F0F"/>
    <w:rsid w:val="00413CA3"/>
    <w:rsid w:val="00425E17"/>
    <w:rsid w:val="00441321"/>
    <w:rsid w:val="004418DB"/>
    <w:rsid w:val="00444C32"/>
    <w:rsid w:val="0045394E"/>
    <w:rsid w:val="00463815"/>
    <w:rsid w:val="00471382"/>
    <w:rsid w:val="0049747E"/>
    <w:rsid w:val="004A0979"/>
    <w:rsid w:val="004B2A40"/>
    <w:rsid w:val="004D7581"/>
    <w:rsid w:val="004E2AFB"/>
    <w:rsid w:val="004E6DA4"/>
    <w:rsid w:val="00500EEF"/>
    <w:rsid w:val="00512092"/>
    <w:rsid w:val="0054167B"/>
    <w:rsid w:val="00564828"/>
    <w:rsid w:val="0059438B"/>
    <w:rsid w:val="00597F1C"/>
    <w:rsid w:val="005A39EF"/>
    <w:rsid w:val="005B4F8E"/>
    <w:rsid w:val="005C3649"/>
    <w:rsid w:val="005D2B81"/>
    <w:rsid w:val="005E08A0"/>
    <w:rsid w:val="005E60ED"/>
    <w:rsid w:val="00607782"/>
    <w:rsid w:val="00610EFD"/>
    <w:rsid w:val="00611637"/>
    <w:rsid w:val="00623E88"/>
    <w:rsid w:val="00640D1A"/>
    <w:rsid w:val="00650527"/>
    <w:rsid w:val="00651D36"/>
    <w:rsid w:val="006550FF"/>
    <w:rsid w:val="006563DF"/>
    <w:rsid w:val="00671ED3"/>
    <w:rsid w:val="00675051"/>
    <w:rsid w:val="00690474"/>
    <w:rsid w:val="006C412B"/>
    <w:rsid w:val="006D44BF"/>
    <w:rsid w:val="006E3B25"/>
    <w:rsid w:val="0071337C"/>
    <w:rsid w:val="007415EF"/>
    <w:rsid w:val="00756BF1"/>
    <w:rsid w:val="00764E33"/>
    <w:rsid w:val="0079739C"/>
    <w:rsid w:val="007A658E"/>
    <w:rsid w:val="007A7848"/>
    <w:rsid w:val="007B789C"/>
    <w:rsid w:val="007C0A36"/>
    <w:rsid w:val="007F3538"/>
    <w:rsid w:val="007F694D"/>
    <w:rsid w:val="00807A3A"/>
    <w:rsid w:val="00821A63"/>
    <w:rsid w:val="00846895"/>
    <w:rsid w:val="008506C1"/>
    <w:rsid w:val="0086266A"/>
    <w:rsid w:val="0086301F"/>
    <w:rsid w:val="00881D1B"/>
    <w:rsid w:val="00895D19"/>
    <w:rsid w:val="008A2F8C"/>
    <w:rsid w:val="008C441D"/>
    <w:rsid w:val="008D6E8D"/>
    <w:rsid w:val="008E0D1F"/>
    <w:rsid w:val="0092086D"/>
    <w:rsid w:val="009277D2"/>
    <w:rsid w:val="009D33C0"/>
    <w:rsid w:val="009D7852"/>
    <w:rsid w:val="009E3F85"/>
    <w:rsid w:val="009F0EFA"/>
    <w:rsid w:val="009F1B92"/>
    <w:rsid w:val="009F74EB"/>
    <w:rsid w:val="00A00066"/>
    <w:rsid w:val="00A11086"/>
    <w:rsid w:val="00A1623D"/>
    <w:rsid w:val="00A2450A"/>
    <w:rsid w:val="00A649D3"/>
    <w:rsid w:val="00A66E40"/>
    <w:rsid w:val="00A8280C"/>
    <w:rsid w:val="00A96E8C"/>
    <w:rsid w:val="00AB082C"/>
    <w:rsid w:val="00AB31AD"/>
    <w:rsid w:val="00AB55C8"/>
    <w:rsid w:val="00AB7C47"/>
    <w:rsid w:val="00AD54D4"/>
    <w:rsid w:val="00AE5F5F"/>
    <w:rsid w:val="00B1599D"/>
    <w:rsid w:val="00B565C3"/>
    <w:rsid w:val="00B64C66"/>
    <w:rsid w:val="00B65D1A"/>
    <w:rsid w:val="00B76089"/>
    <w:rsid w:val="00BB6012"/>
    <w:rsid w:val="00BC23B7"/>
    <w:rsid w:val="00BE3BD2"/>
    <w:rsid w:val="00BF7199"/>
    <w:rsid w:val="00C07232"/>
    <w:rsid w:val="00C17378"/>
    <w:rsid w:val="00C22D2B"/>
    <w:rsid w:val="00C61663"/>
    <w:rsid w:val="00CE70C4"/>
    <w:rsid w:val="00CF35C6"/>
    <w:rsid w:val="00D00469"/>
    <w:rsid w:val="00D2397D"/>
    <w:rsid w:val="00D422AE"/>
    <w:rsid w:val="00D45E0E"/>
    <w:rsid w:val="00D51416"/>
    <w:rsid w:val="00D51688"/>
    <w:rsid w:val="00D60B19"/>
    <w:rsid w:val="00D7415A"/>
    <w:rsid w:val="00DA6EF6"/>
    <w:rsid w:val="00DB2762"/>
    <w:rsid w:val="00DD18DE"/>
    <w:rsid w:val="00DD3CB7"/>
    <w:rsid w:val="00DD3DDB"/>
    <w:rsid w:val="00DE3E98"/>
    <w:rsid w:val="00DE6234"/>
    <w:rsid w:val="00DE6F88"/>
    <w:rsid w:val="00DE7977"/>
    <w:rsid w:val="00E051FB"/>
    <w:rsid w:val="00E0569B"/>
    <w:rsid w:val="00E15B7A"/>
    <w:rsid w:val="00E16050"/>
    <w:rsid w:val="00E348A4"/>
    <w:rsid w:val="00E46378"/>
    <w:rsid w:val="00E51FA3"/>
    <w:rsid w:val="00E80F68"/>
    <w:rsid w:val="00E956B2"/>
    <w:rsid w:val="00EE4568"/>
    <w:rsid w:val="00F13C9C"/>
    <w:rsid w:val="00F1528B"/>
    <w:rsid w:val="00F21205"/>
    <w:rsid w:val="00F532EB"/>
    <w:rsid w:val="00F82926"/>
    <w:rsid w:val="00F904CF"/>
    <w:rsid w:val="00F92AAA"/>
    <w:rsid w:val="00F93DAF"/>
    <w:rsid w:val="00FA3291"/>
    <w:rsid w:val="00FA7CC1"/>
    <w:rsid w:val="00FD2060"/>
    <w:rsid w:val="00FE4E1C"/>
    <w:rsid w:val="00FF3C03"/>
    <w:rsid w:val="00FF65CE"/>
    <w:rsid w:val="1177F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838A3"/>
  <w15:docId w15:val="{4F265554-C8A5-4A7E-AF9E-1F24AEBF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spacing w:before="56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pPr>
      <w:keepNext/>
      <w:keepLines/>
      <w:spacing w:before="200" w:after="80"/>
      <w:outlineLvl w:val="1"/>
    </w:pPr>
    <w:rPr>
      <w:rFonts w:asciiTheme="majorHAnsi" w:eastAsiaTheme="majorEastAsia" w:hAnsiTheme="majorHAnsi" w:cstheme="majorBidi"/>
      <w:b/>
      <w:bCs/>
      <w:color w:val="0F6FC6" w:themeColor="accent1"/>
      <w:sz w:val="22"/>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F6FC6" w:themeColor="accent1"/>
      <w:sz w:val="2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0F6FC6" w:themeColor="accent1"/>
      <w:sz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olor w:val="0F6FC6" w:themeColor="accent1"/>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F6FC6" w:themeColor="accent1"/>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F6FC6" w:themeColor="accent1"/>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0F6FC6" w:themeColor="accent1"/>
      </w:rPr>
      <w:tblPr/>
      <w:tcPr>
        <w:tcBorders>
          <w:bottom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color w:val="0F6FC6" w:themeColor="accent1"/>
      <w:sz w:val="22"/>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22"/>
    <w:qFormat/>
    <w:rPr>
      <w:b/>
      <w:bCs/>
      <w:color w:val="262626" w:themeColor="text1" w:themeTint="D9"/>
    </w:rPr>
  </w:style>
  <w:style w:type="paragraph" w:styleId="Subtitle">
    <w:name w:val="Subtitle"/>
    <w:basedOn w:val="Normal"/>
    <w:next w:val="Normal"/>
    <w:link w:val="SubtitleChar"/>
    <w:uiPriority w:val="2"/>
    <w:qFormat/>
    <w:pPr>
      <w:numPr>
        <w:ilvl w:val="1"/>
      </w:numPr>
      <w:spacing w:after="80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Pr>
      <w:rFonts w:asciiTheme="majorHAnsi" w:hAnsiTheme="majorHAnsi"/>
      <w:b/>
      <w:bCs/>
      <w:color w:val="262626" w:themeColor="text1" w:themeTint="D9"/>
      <w:sz w:val="24"/>
    </w:rPr>
  </w:style>
  <w:style w:type="paragraph" w:styleId="Title">
    <w:name w:val="Title"/>
    <w:basedOn w:val="Normal"/>
    <w:next w:val="Normal"/>
    <w:link w:val="TitleChar"/>
    <w:uiPriority w:val="1"/>
    <w:qFormat/>
    <w:pPr>
      <w:spacing w:after="80"/>
      <w:contextualSpacing/>
    </w:pPr>
    <w:rPr>
      <w:rFonts w:asciiTheme="majorHAnsi" w:eastAsiaTheme="majorEastAsia" w:hAnsiTheme="majorHAnsi" w:cstheme="majorBidi"/>
      <w:b/>
      <w:bCs/>
      <w:color w:val="0F6FC6" w:themeColor="accent1"/>
      <w:kern w:val="28"/>
      <w:sz w:val="44"/>
    </w:rPr>
  </w:style>
  <w:style w:type="character" w:customStyle="1" w:styleId="TitleChar">
    <w:name w:val="Title Char"/>
    <w:basedOn w:val="DefaultParagraphFont"/>
    <w:link w:val="Title"/>
    <w:uiPriority w:val="1"/>
    <w:rPr>
      <w:rFonts w:asciiTheme="majorHAnsi" w:eastAsiaTheme="majorEastAsia" w:hAnsiTheme="majorHAnsi" w:cstheme="majorBidi"/>
      <w:b/>
      <w:bCs/>
      <w:color w:val="0F6FC6" w:themeColor="accent1"/>
      <w:kern w:val="28"/>
      <w:sz w:val="44"/>
    </w:rPr>
  </w:style>
  <w:style w:type="table" w:customStyle="1" w:styleId="PlainTable41">
    <w:name w:val="Plain Table 41"/>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0F6FC6" w:themeColor="accent1"/>
        <w:sz w:val="20"/>
      </w:rPr>
      <w:tblPr/>
      <w:trPr>
        <w:tblHeader/>
      </w:trPr>
    </w:tblStylePr>
  </w:style>
  <w:style w:type="table" w:customStyle="1" w:styleId="SyllabusTable-withBorders">
    <w:name w:val="Syllabus Table - with Borders"/>
    <w:basedOn w:val="TableNormal"/>
    <w:uiPriority w:val="99"/>
    <w:pPr>
      <w:spacing w:before="80" w:after="80"/>
    </w:pPr>
    <w:rPr>
      <w:lang w:eastAsia="ja-JP"/>
    </w:rPr>
    <w:tblPr>
      <w:tblBorders>
        <w:bottom w:val="single" w:sz="4" w:space="0" w:color="0F6FC6" w:themeColor="accent1"/>
        <w:insideH w:val="single" w:sz="4" w:space="0" w:color="BFBFBF" w:themeColor="background1" w:themeShade="BF"/>
      </w:tblBorders>
      <w:tblCellMar>
        <w:left w:w="0" w:type="dxa"/>
        <w:right w:w="115" w:type="dxa"/>
      </w:tblCellMar>
    </w:tblPr>
    <w:tblStylePr w:type="firstRow">
      <w:pPr>
        <w:wordWrap/>
        <w:spacing w:beforeLines="0" w:before="0" w:beforeAutospacing="0" w:afterLines="0" w:after="80" w:afterAutospacing="0"/>
      </w:pPr>
      <w:rPr>
        <w:rFonts w:asciiTheme="majorHAnsi" w:hAnsiTheme="majorHAnsi"/>
        <w:b/>
        <w:color w:val="0F6FC6" w:themeColor="accent1"/>
        <w:sz w:val="20"/>
      </w:rPr>
      <w:tblPr/>
      <w:trPr>
        <w:tblHeader/>
      </w:trPr>
      <w:tcPr>
        <w:tcBorders>
          <w:top w:val="nil"/>
          <w:left w:val="nil"/>
          <w:bottom w:val="single" w:sz="4" w:space="0" w:color="0F6FC6" w:themeColor="accent1"/>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F6FC6" w:themeColor="accent1"/>
      <w:sz w:val="2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0F6FC6"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F6FC6"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F6FC6" w:themeColor="accent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 w:val="18"/>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0F6FC6" w:themeColor="accent1"/>
      <w:spacing w:val="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6FC6" w:themeColor="accent1"/>
      <w:sz w:val="22"/>
      <w:szCs w:val="24"/>
    </w:rPr>
  </w:style>
  <w:style w:type="paragraph" w:styleId="TOCHeading">
    <w:name w:val="TOC Heading"/>
    <w:basedOn w:val="Heading1"/>
    <w:next w:val="Normal"/>
    <w:uiPriority w:val="39"/>
    <w:semiHidden/>
    <w:unhideWhenUsed/>
    <w:qFormat/>
    <w:pPr>
      <w:spacing w:before="240" w:after="0"/>
      <w:outlineLvl w:val="9"/>
    </w:pPr>
    <w:rPr>
      <w:b w:val="0"/>
      <w:bCs w:val="0"/>
      <w:color w:val="0F6FC6" w:themeColor="accent1"/>
      <w:sz w:val="32"/>
      <w:szCs w:val="32"/>
    </w:rPr>
  </w:style>
  <w:style w:type="paragraph" w:customStyle="1" w:styleId="Default">
    <w:name w:val="Default"/>
    <w:rsid w:val="004E2AFB"/>
    <w:pPr>
      <w:autoSpaceDE w:val="0"/>
      <w:autoSpaceDN w:val="0"/>
      <w:adjustRightInd w:val="0"/>
      <w:spacing w:after="0"/>
    </w:pPr>
    <w:rPr>
      <w:rFonts w:ascii="Arial" w:hAnsi="Arial" w:cs="Arial"/>
      <w:color w:val="000000"/>
      <w:sz w:val="24"/>
      <w:szCs w:val="24"/>
    </w:rPr>
  </w:style>
  <w:style w:type="character" w:styleId="Hyperlink">
    <w:name w:val="Hyperlink"/>
    <w:basedOn w:val="DefaultParagraphFont"/>
    <w:uiPriority w:val="99"/>
    <w:unhideWhenUsed/>
    <w:rsid w:val="0086301F"/>
    <w:rPr>
      <w:color w:val="F49100" w:themeColor="hyperlink"/>
      <w:u w:val="single"/>
    </w:rPr>
  </w:style>
  <w:style w:type="paragraph" w:styleId="BalloonText">
    <w:name w:val="Balloon Text"/>
    <w:basedOn w:val="Normal"/>
    <w:link w:val="BalloonTextChar"/>
    <w:uiPriority w:val="99"/>
    <w:semiHidden/>
    <w:unhideWhenUsed/>
    <w:rsid w:val="00E1605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6050"/>
    <w:rPr>
      <w:rFonts w:ascii="Segoe UI" w:hAnsi="Segoe UI" w:cs="Segoe UI"/>
      <w:sz w:val="18"/>
      <w:szCs w:val="18"/>
    </w:rPr>
  </w:style>
  <w:style w:type="character" w:styleId="FollowedHyperlink">
    <w:name w:val="FollowedHyperlink"/>
    <w:basedOn w:val="DefaultParagraphFont"/>
    <w:uiPriority w:val="99"/>
    <w:semiHidden/>
    <w:unhideWhenUsed/>
    <w:rsid w:val="008C441D"/>
    <w:rPr>
      <w:color w:val="85DFD0" w:themeColor="followedHyperlink"/>
      <w:u w:val="single"/>
    </w:rPr>
  </w:style>
  <w:style w:type="paragraph" w:styleId="ListParagraph">
    <w:name w:val="List Paragraph"/>
    <w:basedOn w:val="Normal"/>
    <w:uiPriority w:val="34"/>
    <w:qFormat/>
    <w:rsid w:val="00FA7CC1"/>
    <w:pPr>
      <w:ind w:left="720"/>
      <w:contextualSpacing/>
    </w:pPr>
  </w:style>
  <w:style w:type="character" w:styleId="CommentReference">
    <w:name w:val="annotation reference"/>
    <w:basedOn w:val="DefaultParagraphFont"/>
    <w:uiPriority w:val="99"/>
    <w:semiHidden/>
    <w:unhideWhenUsed/>
    <w:rsid w:val="00062C8D"/>
    <w:rPr>
      <w:sz w:val="16"/>
      <w:szCs w:val="16"/>
    </w:rPr>
  </w:style>
  <w:style w:type="paragraph" w:styleId="CommentText">
    <w:name w:val="annotation text"/>
    <w:basedOn w:val="Normal"/>
    <w:link w:val="CommentTextChar"/>
    <w:uiPriority w:val="99"/>
    <w:semiHidden/>
    <w:unhideWhenUsed/>
    <w:rsid w:val="00062C8D"/>
  </w:style>
  <w:style w:type="character" w:customStyle="1" w:styleId="CommentTextChar">
    <w:name w:val="Comment Text Char"/>
    <w:basedOn w:val="DefaultParagraphFont"/>
    <w:link w:val="CommentText"/>
    <w:uiPriority w:val="99"/>
    <w:semiHidden/>
    <w:rsid w:val="00062C8D"/>
  </w:style>
  <w:style w:type="paragraph" w:styleId="CommentSubject">
    <w:name w:val="annotation subject"/>
    <w:basedOn w:val="CommentText"/>
    <w:next w:val="CommentText"/>
    <w:link w:val="CommentSubjectChar"/>
    <w:uiPriority w:val="99"/>
    <w:semiHidden/>
    <w:unhideWhenUsed/>
    <w:rsid w:val="00062C8D"/>
    <w:rPr>
      <w:b/>
      <w:bCs/>
    </w:rPr>
  </w:style>
  <w:style w:type="character" w:customStyle="1" w:styleId="CommentSubjectChar">
    <w:name w:val="Comment Subject Char"/>
    <w:basedOn w:val="CommentTextChar"/>
    <w:link w:val="CommentSubject"/>
    <w:uiPriority w:val="99"/>
    <w:semiHidden/>
    <w:rsid w:val="00062C8D"/>
    <w:rPr>
      <w:b/>
      <w:bCs/>
    </w:rPr>
  </w:style>
  <w:style w:type="character" w:customStyle="1" w:styleId="apple-converted-space">
    <w:name w:val="apple-converted-space"/>
    <w:basedOn w:val="DefaultParagraphFont"/>
    <w:rsid w:val="00DA6EF6"/>
  </w:style>
  <w:style w:type="character" w:styleId="Emphasis">
    <w:name w:val="Emphasis"/>
    <w:uiPriority w:val="20"/>
    <w:qFormat/>
    <w:rsid w:val="00623E88"/>
    <w:rPr>
      <w:i/>
      <w:iCs/>
    </w:rPr>
  </w:style>
  <w:style w:type="character" w:styleId="IntenseEmphasis">
    <w:name w:val="Intense Emphasis"/>
    <w:basedOn w:val="DefaultParagraphFont"/>
    <w:uiPriority w:val="21"/>
    <w:qFormat/>
    <w:rsid w:val="00623E88"/>
    <w:rPr>
      <w:b/>
      <w:bCs/>
      <w:i/>
      <w:iCs/>
      <w:color w:val="0F6FC6" w:themeColor="accent1"/>
    </w:rPr>
  </w:style>
  <w:style w:type="character" w:customStyle="1" w:styleId="UnresolvedMention1">
    <w:name w:val="Unresolved Mention1"/>
    <w:basedOn w:val="DefaultParagraphFont"/>
    <w:uiPriority w:val="99"/>
    <w:semiHidden/>
    <w:unhideWhenUsed/>
    <w:rsid w:val="007C0A36"/>
    <w:rPr>
      <w:color w:val="605E5C"/>
      <w:shd w:val="clear" w:color="auto" w:fill="E1DFDD"/>
    </w:rPr>
  </w:style>
  <w:style w:type="paragraph" w:styleId="NormalWeb">
    <w:name w:val="Normal (Web)"/>
    <w:basedOn w:val="Normal"/>
    <w:uiPriority w:val="99"/>
    <w:unhideWhenUsed/>
    <w:rsid w:val="004D7581"/>
    <w:pPr>
      <w:spacing w:before="100" w:beforeAutospacing="1" w:after="100" w:afterAutospacing="1"/>
    </w:pPr>
    <w:rPr>
      <w:rFonts w:ascii="Times New Roman" w:eastAsia="Times New Roman" w:hAnsi="Times New Roman" w:cs="Times New Roman"/>
      <w:color w:val="auto"/>
      <w:sz w:val="24"/>
      <w:szCs w:val="24"/>
    </w:rPr>
  </w:style>
  <w:style w:type="character" w:customStyle="1" w:styleId="screenreader-only">
    <w:name w:val="screenreader-only"/>
    <w:basedOn w:val="DefaultParagraphFont"/>
    <w:rsid w:val="004D7581"/>
  </w:style>
  <w:style w:type="character" w:customStyle="1" w:styleId="UnresolvedMention2">
    <w:name w:val="Unresolved Mention2"/>
    <w:basedOn w:val="DefaultParagraphFont"/>
    <w:uiPriority w:val="99"/>
    <w:semiHidden/>
    <w:unhideWhenUsed/>
    <w:rsid w:val="007A65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54477">
      <w:bodyDiv w:val="1"/>
      <w:marLeft w:val="0"/>
      <w:marRight w:val="0"/>
      <w:marTop w:val="0"/>
      <w:marBottom w:val="0"/>
      <w:divBdr>
        <w:top w:val="none" w:sz="0" w:space="0" w:color="auto"/>
        <w:left w:val="none" w:sz="0" w:space="0" w:color="auto"/>
        <w:bottom w:val="none" w:sz="0" w:space="0" w:color="auto"/>
        <w:right w:val="none" w:sz="0" w:space="0" w:color="auto"/>
      </w:divBdr>
    </w:div>
    <w:div w:id="224997088">
      <w:bodyDiv w:val="1"/>
      <w:marLeft w:val="0"/>
      <w:marRight w:val="0"/>
      <w:marTop w:val="0"/>
      <w:marBottom w:val="0"/>
      <w:divBdr>
        <w:top w:val="none" w:sz="0" w:space="0" w:color="auto"/>
        <w:left w:val="none" w:sz="0" w:space="0" w:color="auto"/>
        <w:bottom w:val="none" w:sz="0" w:space="0" w:color="auto"/>
        <w:right w:val="none" w:sz="0" w:space="0" w:color="auto"/>
      </w:divBdr>
    </w:div>
    <w:div w:id="598833177">
      <w:bodyDiv w:val="1"/>
      <w:marLeft w:val="0"/>
      <w:marRight w:val="0"/>
      <w:marTop w:val="0"/>
      <w:marBottom w:val="0"/>
      <w:divBdr>
        <w:top w:val="none" w:sz="0" w:space="0" w:color="auto"/>
        <w:left w:val="none" w:sz="0" w:space="0" w:color="auto"/>
        <w:bottom w:val="none" w:sz="0" w:space="0" w:color="auto"/>
        <w:right w:val="none" w:sz="0" w:space="0" w:color="auto"/>
      </w:divBdr>
    </w:div>
    <w:div w:id="623848703">
      <w:bodyDiv w:val="1"/>
      <w:marLeft w:val="0"/>
      <w:marRight w:val="0"/>
      <w:marTop w:val="0"/>
      <w:marBottom w:val="0"/>
      <w:divBdr>
        <w:top w:val="none" w:sz="0" w:space="0" w:color="auto"/>
        <w:left w:val="none" w:sz="0" w:space="0" w:color="auto"/>
        <w:bottom w:val="none" w:sz="0" w:space="0" w:color="auto"/>
        <w:right w:val="none" w:sz="0" w:space="0" w:color="auto"/>
      </w:divBdr>
    </w:div>
    <w:div w:id="1165513974">
      <w:bodyDiv w:val="1"/>
      <w:marLeft w:val="0"/>
      <w:marRight w:val="0"/>
      <w:marTop w:val="0"/>
      <w:marBottom w:val="0"/>
      <w:divBdr>
        <w:top w:val="none" w:sz="0" w:space="0" w:color="auto"/>
        <w:left w:val="none" w:sz="0" w:space="0" w:color="auto"/>
        <w:bottom w:val="none" w:sz="0" w:space="0" w:color="auto"/>
        <w:right w:val="none" w:sz="0" w:space="0" w:color="auto"/>
      </w:divBdr>
    </w:div>
    <w:div w:id="12254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rules/18/" TargetMode="External"/><Relationship Id="rId13" Type="http://schemas.openxmlformats.org/officeDocument/2006/relationships/hyperlink" Target="http://www.catalog.gatech.edu/policies/student-absence-regulations/" TargetMode="External"/><Relationship Id="rId18" Type="http://schemas.openxmlformats.org/officeDocument/2006/relationships/hyperlink" Target="http://omed.gatech.edu/programs/academic-support" TargetMode="External"/><Relationship Id="rId26" Type="http://schemas.openxmlformats.org/officeDocument/2006/relationships/hyperlink" Target="http://www.omed.gatech.edu" TargetMode="External"/><Relationship Id="rId3" Type="http://schemas.openxmlformats.org/officeDocument/2006/relationships/styles" Target="styles.xml"/><Relationship Id="rId21" Type="http://schemas.openxmlformats.org/officeDocument/2006/relationships/hyperlink" Target="http://studentlife.gatech.edu/content/services" TargetMode="External"/><Relationship Id="rId7" Type="http://schemas.openxmlformats.org/officeDocument/2006/relationships/endnotes" Target="endnotes.xml"/><Relationship Id="rId12" Type="http://schemas.openxmlformats.org/officeDocument/2006/relationships/hyperlink" Target="http://www.catalog.gatech.edu/rules/4/" TargetMode="External"/><Relationship Id="rId17" Type="http://schemas.openxmlformats.org/officeDocument/2006/relationships/hyperlink" Target="http://success.gatech.edu/tutoring/plus" TargetMode="External"/><Relationship Id="rId25" Type="http://schemas.openxmlformats.org/officeDocument/2006/relationships/hyperlink" Target="https://health.gatech.edu" TargetMode="External"/><Relationship Id="rId2" Type="http://schemas.openxmlformats.org/officeDocument/2006/relationships/numbering" Target="numbering.xml"/><Relationship Id="rId16" Type="http://schemas.openxmlformats.org/officeDocument/2006/relationships/hyperlink" Target="http://success.gatech.edu/1-1-tutoring" TargetMode="External"/><Relationship Id="rId20" Type="http://schemas.openxmlformats.org/officeDocument/2006/relationships/hyperlink" Target="http://advising.gatech.edu/" TargetMode="External"/><Relationship Id="rId29" Type="http://schemas.openxmlformats.org/officeDocument/2006/relationships/hyperlink" Target="http://veterans.gatech.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evans@chemistry.gatech.edu" TargetMode="External"/><Relationship Id="rId24" Type="http://schemas.openxmlformats.org/officeDocument/2006/relationships/hyperlink" Target="http://studentlife.gatech.edu/content/need-help"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uccess.gatech.edu" TargetMode="External"/><Relationship Id="rId23" Type="http://schemas.openxmlformats.org/officeDocument/2006/relationships/hyperlink" Target="http://counseling.gatech.edu" TargetMode="External"/><Relationship Id="rId28" Type="http://schemas.openxmlformats.org/officeDocument/2006/relationships/hyperlink" Target="http://lgbtqia.gatech.edu/" TargetMode="External"/><Relationship Id="rId10" Type="http://schemas.openxmlformats.org/officeDocument/2006/relationships/hyperlink" Target="mailto:carrie.shepler@chemistry.gatech.edu" TargetMode="External"/><Relationship Id="rId19" Type="http://schemas.openxmlformats.org/officeDocument/2006/relationships/hyperlink" Target="http://www.communicationcenter.gatech.ed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sabilityservices.gatech.edu/" TargetMode="External"/><Relationship Id="rId14" Type="http://schemas.openxmlformats.org/officeDocument/2006/relationships/hyperlink" Target="http://www.catalog.gatech.edu/rules/22/" TargetMode="External"/><Relationship Id="rId22" Type="http://schemas.openxmlformats.org/officeDocument/2006/relationships/hyperlink" Target="https://gatech-advocate.symplicity.com/care_report/index.php/pid383662?" TargetMode="External"/><Relationship Id="rId27" Type="http://schemas.openxmlformats.org/officeDocument/2006/relationships/hyperlink" Target="http://www.womenscenter.gatech.edu" TargetMode="External"/><Relationship Id="rId30" Type="http://schemas.openxmlformats.org/officeDocument/2006/relationships/footer" Target="footer1.xml"/></Relationships>
</file>

<file path=word/theme/theme1.xml><?xml version="1.0" encoding="utf-8"?>
<a:theme xmlns:a="http://schemas.openxmlformats.org/drawingml/2006/main" name="Syllabus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D2B86-3AC2-7942-8401-0D6AB4393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1511</Words>
  <Characters>8617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10108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Wall, Victoria L</dc:creator>
  <cp:lastModifiedBy>Shepler, Carrie G</cp:lastModifiedBy>
  <cp:revision>2</cp:revision>
  <cp:lastPrinted>2018-07-13T17:28:00Z</cp:lastPrinted>
  <dcterms:created xsi:type="dcterms:W3CDTF">2019-01-15T20:36:00Z</dcterms:created>
  <dcterms:modified xsi:type="dcterms:W3CDTF">2019-01-15T20:36:00Z</dcterms:modified>
</cp:coreProperties>
</file>