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8E472" w14:textId="77777777" w:rsidR="00304E1B" w:rsidRPr="00304E1B" w:rsidRDefault="00304E1B" w:rsidP="00304E1B">
      <w:p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Computational Photography (CS 4475 / 6475):</w:t>
      </w:r>
    </w:p>
    <w:p w14:paraId="5EF0CC65" w14:textId="77777777" w:rsidR="00304E1B" w:rsidRPr="00304E1B" w:rsidRDefault="00304E1B" w:rsidP="00304E1B">
      <w:pPr>
        <w:spacing w:before="100" w:beforeAutospacing="1" w:after="100" w:afterAutospacing="1" w:line="285" w:lineRule="atLeast"/>
        <w:rPr>
          <w:rFonts w:ascii="Avenir Book" w:hAnsi="Avenir Book"/>
          <w:color w:val="333333"/>
          <w:sz w:val="21"/>
          <w:szCs w:val="21"/>
          <w:shd w:val="clear" w:color="auto" w:fill="FFFFFF"/>
        </w:rPr>
      </w:pPr>
      <w:r w:rsidRPr="00304E1B">
        <w:rPr>
          <w:rFonts w:ascii="Avenir Book" w:hAnsi="Avenir Book"/>
          <w:color w:val="444444"/>
          <w:sz w:val="21"/>
          <w:szCs w:val="21"/>
          <w:shd w:val="clear" w:color="auto" w:fill="FFFFFF"/>
        </w:rPr>
        <w:t>This class explores </w:t>
      </w:r>
      <w:r w:rsidRPr="00304E1B">
        <w:rPr>
          <w:rFonts w:ascii="Avenir Book" w:hAnsi="Avenir Book"/>
          <w:color w:val="333333"/>
          <w:sz w:val="21"/>
          <w:szCs w:val="21"/>
          <w:shd w:val="clear" w:color="auto" w:fill="FFFFFF"/>
        </w:rPr>
        <w:t>the impact of computation on the entire workflow of photography, from how light is captured by a camera, to how the images are processed, enhanced, and improved to generate novel photographs</w:t>
      </w:r>
      <w:r>
        <w:rPr>
          <w:rFonts w:ascii="Avenir Book" w:hAnsi="Avenir Book"/>
          <w:color w:val="333333"/>
          <w:sz w:val="21"/>
          <w:szCs w:val="21"/>
          <w:shd w:val="clear" w:color="auto" w:fill="FFFFFF"/>
        </w:rPr>
        <w:t xml:space="preserve">. Following is a </w:t>
      </w:r>
      <w:proofErr w:type="gramStart"/>
      <w:r>
        <w:rPr>
          <w:rFonts w:ascii="Avenir Book" w:hAnsi="Avenir Book"/>
          <w:color w:val="333333"/>
          <w:sz w:val="21"/>
          <w:szCs w:val="21"/>
          <w:shd w:val="clear" w:color="auto" w:fill="FFFFFF"/>
        </w:rPr>
        <w:t>15 week</w:t>
      </w:r>
      <w:proofErr w:type="gramEnd"/>
      <w:r>
        <w:rPr>
          <w:rFonts w:ascii="Avenir Book" w:hAnsi="Avenir Book"/>
          <w:color w:val="333333"/>
          <w:sz w:val="21"/>
          <w:szCs w:val="21"/>
          <w:shd w:val="clear" w:color="auto" w:fill="FFFFFF"/>
        </w:rPr>
        <w:t xml:space="preserve"> syllabus/schedule</w:t>
      </w:r>
    </w:p>
    <w:p w14:paraId="56DE1682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Introduction to Computational Photography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1)</w:t>
      </w:r>
    </w:p>
    <w:p w14:paraId="21124E92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History of Photography and Computational Photography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1)</w:t>
      </w:r>
    </w:p>
    <w:p w14:paraId="565D0C9B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Digital Representation of Images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2)</w:t>
      </w:r>
    </w:p>
    <w:p w14:paraId="4AB980C8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Image Processing, Filtering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2)</w:t>
      </w:r>
    </w:p>
    <w:p w14:paraId="498E56C4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Feature Detection and Matching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3)</w:t>
      </w:r>
    </w:p>
    <w:p w14:paraId="74A37C6F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Cameras, Optics, and Sensors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4)</w:t>
      </w:r>
    </w:p>
    <w:p w14:paraId="3EE9A95B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Light, Aperture, and Exposure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5)</w:t>
      </w:r>
    </w:p>
    <w:p w14:paraId="2512EBCA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Image Editing and Synthesis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6)</w:t>
      </w:r>
    </w:p>
    <w:p w14:paraId="61EC7527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Image Blending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7)</w:t>
      </w:r>
    </w:p>
    <w:p w14:paraId="47575207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Epsilon Photography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7)</w:t>
      </w:r>
    </w:p>
    <w:p w14:paraId="7BF2AFDB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Panoramas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8)</w:t>
      </w:r>
    </w:p>
    <w:p w14:paraId="2851522E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proofErr w:type="spellStart"/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Photosynth</w:t>
      </w:r>
      <w:proofErr w:type="spellEnd"/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8)</w:t>
      </w:r>
    </w:p>
    <w:p w14:paraId="52CA7EA9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High-Dynamic Range Imaging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and Half-toning (Week 9)</w:t>
      </w:r>
    </w:p>
    <w:p w14:paraId="3D69EBF7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Image Mosaics, Montages, Collages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10)</w:t>
      </w:r>
    </w:p>
    <w:p w14:paraId="238E4304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Computational Cameras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11)</w:t>
      </w:r>
    </w:p>
    <w:p w14:paraId="23ADB397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Coded Photography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11)</w:t>
      </w:r>
    </w:p>
    <w:p w14:paraId="59CF781A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Computational Video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12)</w:t>
      </w:r>
    </w:p>
    <w:p w14:paraId="073F6BE5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Video Textures and Video Synthesis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13)</w:t>
      </w:r>
    </w:p>
    <w:p w14:paraId="271AD9A1" w14:textId="77777777" w:rsidR="00304E1B" w:rsidRP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Image and Video Stabilization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14)</w:t>
      </w:r>
    </w:p>
    <w:p w14:paraId="4C1BBA1F" w14:textId="77777777" w:rsid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proofErr w:type="spellStart"/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>Plenoptic</w:t>
      </w:r>
      <w:proofErr w:type="spellEnd"/>
      <w:r w:rsidRPr="00304E1B"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Imaging and Light Fields</w:t>
      </w: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(Week 15)</w:t>
      </w:r>
    </w:p>
    <w:p w14:paraId="5EC01FC9" w14:textId="77777777" w:rsidR="00304E1B" w:rsidRDefault="00304E1B" w:rsidP="00304E1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>
        <w:rPr>
          <w:rFonts w:ascii="Avenir Book" w:eastAsia="Times New Roman" w:hAnsi="Avenir Book" w:cs="Times New Roman"/>
          <w:color w:val="333333"/>
          <w:sz w:val="20"/>
          <w:szCs w:val="20"/>
        </w:rPr>
        <w:t>Projects and Critiques.</w:t>
      </w:r>
    </w:p>
    <w:p w14:paraId="0B904AC6" w14:textId="77777777" w:rsidR="00304E1B" w:rsidRDefault="00304E1B" w:rsidP="00304E1B">
      <w:p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>
        <w:rPr>
          <w:rFonts w:ascii="Avenir Book" w:eastAsia="Times New Roman" w:hAnsi="Avenir Book" w:cs="Times New Roman"/>
          <w:color w:val="333333"/>
          <w:sz w:val="20"/>
          <w:szCs w:val="20"/>
        </w:rPr>
        <w:t>Assignments:</w:t>
      </w:r>
    </w:p>
    <w:p w14:paraId="39913EDC" w14:textId="77777777" w:rsidR="00304E1B" w:rsidRDefault="00304E1B" w:rsidP="00304E1B">
      <w:p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This has 5 assignments, of which 4 require some programming and development. 1 requires building a pinhole camera. In addition, there is a critique required, where students identify one artifact of computational photography and present their theories of how it works to the whole class. </w:t>
      </w:r>
      <w:proofErr w:type="gramStart"/>
      <w:r>
        <w:rPr>
          <w:rFonts w:ascii="Avenir Book" w:eastAsia="Times New Roman" w:hAnsi="Avenir Book" w:cs="Times New Roman"/>
          <w:color w:val="333333"/>
          <w:sz w:val="20"/>
          <w:szCs w:val="20"/>
        </w:rPr>
        <w:t>There</w:t>
      </w:r>
      <w:proofErr w:type="gramEnd"/>
      <w:r>
        <w:rPr>
          <w:rFonts w:ascii="Avenir Book" w:eastAsia="Times New Roman" w:hAnsi="Avenir Book" w:cs="Times New Roman"/>
          <w:color w:val="333333"/>
          <w:sz w:val="20"/>
          <w:szCs w:val="20"/>
        </w:rPr>
        <w:t xml:space="preserve"> also a final project, chosen by the students and several quizzes.</w:t>
      </w:r>
    </w:p>
    <w:p w14:paraId="142548DA" w14:textId="77777777" w:rsidR="00EA0434" w:rsidRPr="00EA0434" w:rsidRDefault="00EA0434" w:rsidP="00304E1B">
      <w:pPr>
        <w:spacing w:before="100" w:beforeAutospacing="1" w:after="100" w:afterAutospacing="1" w:line="285" w:lineRule="atLeast"/>
        <w:rPr>
          <w:rFonts w:ascii="Avenir Book" w:eastAsia="Times New Roman" w:hAnsi="Avenir Book" w:cs="Times New Roman"/>
          <w:color w:val="333333"/>
          <w:sz w:val="20"/>
          <w:szCs w:val="20"/>
        </w:rPr>
      </w:pPr>
      <w:r>
        <w:rPr>
          <w:rFonts w:ascii="Avenir Book" w:eastAsia="Times New Roman" w:hAnsi="Avenir Book" w:cs="Times New Roman"/>
          <w:color w:val="333333"/>
          <w:sz w:val="20"/>
          <w:szCs w:val="20"/>
        </w:rPr>
        <w:t>Grading</w:t>
      </w:r>
    </w:p>
    <w:p w14:paraId="75689F3F" w14:textId="77777777" w:rsidR="00EA0434" w:rsidRPr="00EA0434" w:rsidRDefault="00EA0434" w:rsidP="00EA043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Book" w:hAnsi="Avenir Book" w:cs="Helvetica Neue"/>
          <w:color w:val="343434"/>
          <w:sz w:val="20"/>
          <w:szCs w:val="20"/>
        </w:rPr>
      </w:pPr>
      <w:r w:rsidRPr="00EA0434">
        <w:rPr>
          <w:rFonts w:ascii="Avenir Book" w:hAnsi="Avenir Book" w:cs="Helvetica Neue"/>
          <w:color w:val="343434"/>
          <w:sz w:val="20"/>
          <w:szCs w:val="20"/>
        </w:rPr>
        <w:t>Class Attendance &amp; Participation (Online and In Class) (10 %)</w:t>
      </w:r>
    </w:p>
    <w:p w14:paraId="1DC57ED6" w14:textId="42D69762" w:rsidR="00192D2A" w:rsidRDefault="00192D2A" w:rsidP="00192D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Book" w:hAnsi="Avenir Book" w:cs="Helvetica Neue"/>
          <w:color w:val="343434"/>
          <w:sz w:val="20"/>
          <w:szCs w:val="20"/>
        </w:rPr>
      </w:pPr>
      <w:r>
        <w:rPr>
          <w:rFonts w:ascii="Avenir Book" w:hAnsi="Avenir Book" w:cs="Helvetica Neue"/>
          <w:color w:val="343434"/>
          <w:sz w:val="20"/>
          <w:szCs w:val="20"/>
        </w:rPr>
        <w:t xml:space="preserve">Assignments / </w:t>
      </w:r>
      <w:proofErr w:type="spellStart"/>
      <w:r>
        <w:rPr>
          <w:rFonts w:ascii="Avenir Book" w:hAnsi="Avenir Book" w:cs="Helvetica Neue"/>
          <w:color w:val="343434"/>
          <w:sz w:val="20"/>
          <w:szCs w:val="20"/>
        </w:rPr>
        <w:t>Homeworks</w:t>
      </w:r>
      <w:proofErr w:type="spellEnd"/>
      <w:r>
        <w:rPr>
          <w:rFonts w:ascii="Avenir Book" w:hAnsi="Avenir Book" w:cs="Helvetica Neue"/>
          <w:color w:val="343434"/>
          <w:sz w:val="20"/>
          <w:szCs w:val="20"/>
        </w:rPr>
        <w:t xml:space="preserve"> (undergrads 65</w:t>
      </w:r>
      <w:r w:rsidR="00EA0434" w:rsidRPr="00EA0434">
        <w:rPr>
          <w:rFonts w:ascii="Avenir Book" w:hAnsi="Avenir Book" w:cs="Helvetica Neue"/>
          <w:color w:val="343434"/>
          <w:sz w:val="20"/>
          <w:szCs w:val="20"/>
        </w:rPr>
        <w:t xml:space="preserve"> %</w:t>
      </w:r>
      <w:r>
        <w:rPr>
          <w:rFonts w:ascii="Avenir Book" w:hAnsi="Avenir Book" w:cs="Helvetica Neue"/>
          <w:color w:val="343434"/>
          <w:sz w:val="20"/>
          <w:szCs w:val="20"/>
        </w:rPr>
        <w:t>, grads 55%</w:t>
      </w:r>
      <w:r w:rsidR="00EA0434" w:rsidRPr="00EA0434">
        <w:rPr>
          <w:rFonts w:ascii="Avenir Book" w:hAnsi="Avenir Book" w:cs="Helvetica Neue"/>
          <w:color w:val="343434"/>
          <w:sz w:val="20"/>
          <w:szCs w:val="20"/>
        </w:rPr>
        <w:t>) [There will be 5 Assignments]</w:t>
      </w:r>
    </w:p>
    <w:p w14:paraId="13FEBF36" w14:textId="3C9F9A6E" w:rsidR="00EA0434" w:rsidRPr="00192D2A" w:rsidRDefault="00EA0434" w:rsidP="00192D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Book" w:hAnsi="Avenir Book" w:cs="Helvetica Neue"/>
          <w:color w:val="343434"/>
          <w:sz w:val="20"/>
          <w:szCs w:val="20"/>
        </w:rPr>
      </w:pPr>
      <w:r w:rsidRPr="00192D2A">
        <w:rPr>
          <w:rFonts w:ascii="Avenir Book" w:hAnsi="Avenir Book" w:cs="Helvetica Neue"/>
          <w:color w:val="343434"/>
          <w:sz w:val="20"/>
          <w:szCs w:val="20"/>
        </w:rPr>
        <w:t>Final Project (20%)</w:t>
      </w:r>
    </w:p>
    <w:p w14:paraId="2EFA39EF" w14:textId="77777777" w:rsidR="00EA0434" w:rsidRPr="00EA0434" w:rsidRDefault="00EA0434" w:rsidP="00EA043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940"/>
        <w:rPr>
          <w:rFonts w:ascii="Avenir Book" w:hAnsi="Avenir Book" w:cs="Helvetica Neue"/>
          <w:color w:val="343434"/>
          <w:sz w:val="20"/>
          <w:szCs w:val="20"/>
        </w:rPr>
      </w:pPr>
      <w:r w:rsidRPr="00EA0434">
        <w:rPr>
          <w:rFonts w:ascii="Avenir Book" w:hAnsi="Avenir Book" w:cs="Helvetica Neue"/>
          <w:color w:val="343434"/>
          <w:sz w:val="20"/>
          <w:szCs w:val="20"/>
        </w:rPr>
        <w:t>Includes: Proposal/</w:t>
      </w:r>
      <w:proofErr w:type="gramStart"/>
      <w:r w:rsidRPr="00EA0434">
        <w:rPr>
          <w:rFonts w:ascii="Avenir Book" w:hAnsi="Avenir Book" w:cs="Helvetica Neue"/>
          <w:color w:val="343434"/>
          <w:sz w:val="20"/>
          <w:szCs w:val="20"/>
        </w:rPr>
        <w:t>Teaming(</w:t>
      </w:r>
      <w:proofErr w:type="gramEnd"/>
      <w:r w:rsidRPr="00EA0434">
        <w:rPr>
          <w:rFonts w:ascii="Avenir Book" w:hAnsi="Avenir Book" w:cs="Helvetica Neue"/>
          <w:color w:val="343434"/>
          <w:sz w:val="20"/>
          <w:szCs w:val="20"/>
        </w:rPr>
        <w:t>2%), Updates (5%), In class presentation and demo (8%), Final Report and Self Evaluation (5%).</w:t>
      </w:r>
    </w:p>
    <w:p w14:paraId="508D4BF5" w14:textId="77777777" w:rsidR="00EA0434" w:rsidRDefault="00EA0434" w:rsidP="00EA043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Book" w:hAnsi="Avenir Book" w:cs="Helvetica Neue"/>
          <w:color w:val="343434"/>
          <w:sz w:val="20"/>
          <w:szCs w:val="20"/>
        </w:rPr>
      </w:pPr>
      <w:r w:rsidRPr="00EA0434">
        <w:rPr>
          <w:rFonts w:ascii="Avenir Book" w:hAnsi="Avenir Book" w:cs="Helvetica Neue"/>
          <w:color w:val="343434"/>
          <w:sz w:val="20"/>
          <w:szCs w:val="20"/>
        </w:rPr>
        <w:t>Portfolio of all Efforts in this class (5%)</w:t>
      </w:r>
    </w:p>
    <w:p w14:paraId="57A7D071" w14:textId="47B1A253" w:rsidR="008A0E6E" w:rsidRDefault="00192D2A" w:rsidP="00192D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venir Book" w:hAnsi="Avenir Book" w:cs="Helvetica Neue"/>
          <w:color w:val="343434"/>
          <w:sz w:val="20"/>
          <w:szCs w:val="20"/>
        </w:rPr>
      </w:pPr>
      <w:r>
        <w:rPr>
          <w:rFonts w:ascii="Avenir Book" w:hAnsi="Avenir Book" w:cs="Helvetica Neue"/>
          <w:color w:val="343434"/>
          <w:sz w:val="20"/>
          <w:szCs w:val="20"/>
        </w:rPr>
        <w:t>Paper Report (10%).  Fi</w:t>
      </w:r>
      <w:r w:rsidRPr="00EA0434">
        <w:rPr>
          <w:rFonts w:ascii="Avenir Book" w:hAnsi="Avenir Book" w:cs="Helvetica Neue"/>
          <w:color w:val="343434"/>
          <w:sz w:val="20"/>
          <w:szCs w:val="20"/>
        </w:rPr>
        <w:t>nd a Rese</w:t>
      </w:r>
      <w:r>
        <w:rPr>
          <w:rFonts w:ascii="Avenir Book" w:hAnsi="Avenir Book" w:cs="Helvetica Neue"/>
          <w:color w:val="343434"/>
          <w:sz w:val="20"/>
          <w:szCs w:val="20"/>
        </w:rPr>
        <w:t>arch Paper and Present in Class</w:t>
      </w:r>
      <w:proofErr w:type="gramStart"/>
      <w:r>
        <w:rPr>
          <w:rFonts w:ascii="Avenir Book" w:hAnsi="Avenir Book" w:cs="Helvetica Neue"/>
          <w:color w:val="343434"/>
          <w:sz w:val="20"/>
          <w:szCs w:val="20"/>
        </w:rPr>
        <w:t>.*</w:t>
      </w:r>
      <w:proofErr w:type="gramEnd"/>
    </w:p>
    <w:p w14:paraId="33F13601" w14:textId="04AD1B74" w:rsidR="00192D2A" w:rsidRPr="00192D2A" w:rsidRDefault="00192D2A" w:rsidP="00192D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venir Book" w:hAnsi="Avenir Book" w:cs="Helvetica Neue"/>
          <w:color w:val="343434"/>
          <w:sz w:val="20"/>
          <w:szCs w:val="20"/>
        </w:rPr>
      </w:pPr>
      <w:r>
        <w:rPr>
          <w:rFonts w:ascii="Avenir Book" w:hAnsi="Avenir Book" w:cs="Helvetica Neue"/>
          <w:color w:val="343434"/>
          <w:sz w:val="20"/>
          <w:szCs w:val="20"/>
        </w:rPr>
        <w:t>*Graduate Students only</w:t>
      </w:r>
      <w:bookmarkStart w:id="0" w:name="_GoBack"/>
      <w:bookmarkEnd w:id="0"/>
    </w:p>
    <w:sectPr w:rsidR="00192D2A" w:rsidRPr="00192D2A" w:rsidSect="000743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E71AE4"/>
    <w:multiLevelType w:val="multilevel"/>
    <w:tmpl w:val="802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1B"/>
    <w:rsid w:val="000743E3"/>
    <w:rsid w:val="00192D2A"/>
    <w:rsid w:val="00304E1B"/>
    <w:rsid w:val="005B07F3"/>
    <w:rsid w:val="008A0E6E"/>
    <w:rsid w:val="00995753"/>
    <w:rsid w:val="00E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48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Essa</dc:creator>
  <cp:keywords/>
  <dc:description/>
  <cp:lastModifiedBy>Becky Wilson</cp:lastModifiedBy>
  <cp:revision>5</cp:revision>
  <dcterms:created xsi:type="dcterms:W3CDTF">2013-09-25T14:32:00Z</dcterms:created>
  <dcterms:modified xsi:type="dcterms:W3CDTF">2013-10-18T17:49:00Z</dcterms:modified>
</cp:coreProperties>
</file>