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B64F8" w14:textId="37368709" w:rsidR="00F23B05" w:rsidRDefault="0085098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B</w:t>
      </w:r>
      <w:r w:rsidR="00A6660C">
        <w:rPr>
          <w:rFonts w:ascii="Times New Roman" w:hAnsi="Times New Roman" w:cs="Times New Roman"/>
          <w:b/>
          <w:sz w:val="24"/>
          <w:szCs w:val="24"/>
        </w:rPr>
        <w:t>iomedical</w:t>
      </w:r>
      <w:r w:rsidR="00112B37">
        <w:rPr>
          <w:rFonts w:ascii="Times New Roman" w:hAnsi="Times New Roman" w:cs="Times New Roman"/>
          <w:b/>
          <w:sz w:val="24"/>
          <w:szCs w:val="24"/>
        </w:rPr>
        <w:t xml:space="preserve"> Sensing Systems</w:t>
      </w:r>
      <w:r w:rsidR="00112B37">
        <w:rPr>
          <w:rFonts w:ascii="Times New Roman" w:hAnsi="Times New Roman" w:cs="Times New Roman"/>
          <w:b/>
          <w:sz w:val="24"/>
          <w:szCs w:val="24"/>
        </w:rPr>
        <w:tab/>
      </w:r>
      <w:r w:rsidR="00071AD2">
        <w:rPr>
          <w:rFonts w:ascii="Times New Roman" w:hAnsi="Times New Roman" w:cs="Times New Roman"/>
          <w:b/>
          <w:sz w:val="24"/>
          <w:szCs w:val="24"/>
        </w:rPr>
        <w:tab/>
      </w:r>
      <w:r w:rsidR="00071AD2">
        <w:rPr>
          <w:rFonts w:ascii="Times New Roman" w:hAnsi="Times New Roman" w:cs="Times New Roman"/>
          <w:b/>
          <w:sz w:val="24"/>
          <w:szCs w:val="24"/>
        </w:rPr>
        <w:tab/>
      </w:r>
      <w:r w:rsidR="00071AD2">
        <w:rPr>
          <w:rFonts w:ascii="Times New Roman" w:hAnsi="Times New Roman" w:cs="Times New Roman"/>
          <w:b/>
          <w:sz w:val="24"/>
          <w:szCs w:val="24"/>
        </w:rPr>
        <w:tab/>
      </w:r>
      <w:r w:rsidR="00F23B05">
        <w:rPr>
          <w:rFonts w:ascii="Times New Roman" w:hAnsi="Times New Roman" w:cs="Times New Roman"/>
          <w:b/>
          <w:sz w:val="24"/>
          <w:szCs w:val="24"/>
        </w:rPr>
        <w:tab/>
      </w:r>
      <w:r w:rsidR="00F23B05">
        <w:rPr>
          <w:rFonts w:ascii="Times New Roman" w:hAnsi="Times New Roman" w:cs="Times New Roman"/>
          <w:b/>
          <w:sz w:val="24"/>
          <w:szCs w:val="24"/>
        </w:rPr>
        <w:tab/>
      </w:r>
      <w:r w:rsidR="00F23B05">
        <w:rPr>
          <w:rFonts w:ascii="Times New Roman" w:hAnsi="Times New Roman" w:cs="Times New Roman"/>
          <w:b/>
          <w:sz w:val="24"/>
          <w:szCs w:val="24"/>
        </w:rPr>
        <w:tab/>
      </w:r>
      <w:r w:rsidR="0060117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37F68">
        <w:rPr>
          <w:rFonts w:ascii="Times New Roman" w:hAnsi="Times New Roman" w:cs="Times New Roman"/>
          <w:b/>
          <w:sz w:val="24"/>
          <w:szCs w:val="24"/>
        </w:rPr>
        <w:t>Fall</w:t>
      </w:r>
      <w:r w:rsidR="0099539D">
        <w:rPr>
          <w:rFonts w:ascii="Times New Roman" w:hAnsi="Times New Roman" w:cs="Times New Roman"/>
          <w:b/>
          <w:sz w:val="24"/>
          <w:szCs w:val="24"/>
        </w:rPr>
        <w:t xml:space="preserve"> 2018</w:t>
      </w:r>
    </w:p>
    <w:p w14:paraId="072C9481" w14:textId="6B97C7AC" w:rsidR="00930F26" w:rsidRDefault="00265C87" w:rsidP="00112B37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</w:t>
      </w:r>
      <w:r w:rsidR="00112B37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12B37">
        <w:rPr>
          <w:rFonts w:ascii="Times New Roman" w:hAnsi="Times New Roman" w:cs="Times New Roman"/>
          <w:sz w:val="24"/>
          <w:szCs w:val="24"/>
        </w:rPr>
        <w:t xml:space="preserve">Professor Omer </w:t>
      </w:r>
      <w:r w:rsidR="00506E45">
        <w:rPr>
          <w:rFonts w:ascii="Times New Roman" w:hAnsi="Times New Roman" w:cs="Times New Roman"/>
          <w:sz w:val="24"/>
          <w:szCs w:val="24"/>
        </w:rPr>
        <w:t xml:space="preserve">Inan, </w:t>
      </w:r>
      <w:r w:rsidR="0099539D">
        <w:rPr>
          <w:rFonts w:ascii="Times New Roman" w:hAnsi="Times New Roman" w:cs="Times New Roman"/>
          <w:sz w:val="24"/>
          <w:szCs w:val="24"/>
        </w:rPr>
        <w:t>Office: TSRB 417</w:t>
      </w:r>
      <w:r w:rsidR="00506E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inan@gatech.edu</w:t>
      </w:r>
    </w:p>
    <w:p w14:paraId="7355567B" w14:textId="0A223F13" w:rsidR="00842595" w:rsidRPr="00112B37" w:rsidRDefault="00930F26" w:rsidP="00112B37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930F26">
        <w:rPr>
          <w:rFonts w:ascii="Times New Roman" w:hAnsi="Times New Roman" w:cs="Times New Roman"/>
          <w:b/>
          <w:sz w:val="24"/>
          <w:szCs w:val="24"/>
        </w:rPr>
        <w:t>Office Hours:</w:t>
      </w:r>
      <w:r>
        <w:rPr>
          <w:rFonts w:ascii="Times New Roman" w:hAnsi="Times New Roman" w:cs="Times New Roman"/>
          <w:sz w:val="24"/>
          <w:szCs w:val="24"/>
        </w:rPr>
        <w:t xml:space="preserve"> Thursday, 1:00-2:45PM, </w:t>
      </w:r>
      <w:r w:rsidR="00792DEA">
        <w:rPr>
          <w:rFonts w:ascii="Times New Roman" w:hAnsi="Times New Roman" w:cs="Times New Roman"/>
          <w:sz w:val="24"/>
          <w:szCs w:val="24"/>
        </w:rPr>
        <w:t>College of Architecture Cafe</w:t>
      </w:r>
      <w:r w:rsidR="00112B37" w:rsidRPr="00112B37">
        <w:rPr>
          <w:rFonts w:ascii="Times New Roman" w:hAnsi="Times New Roman" w:cs="Times New Roman"/>
          <w:sz w:val="24"/>
          <w:szCs w:val="24"/>
        </w:rPr>
        <w:tab/>
      </w:r>
    </w:p>
    <w:p w14:paraId="743BFC73" w14:textId="45D2D3B0" w:rsidR="00265C87" w:rsidRPr="00265C87" w:rsidRDefault="00265C87" w:rsidP="00265C87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5C87">
        <w:rPr>
          <w:rFonts w:ascii="Times New Roman" w:hAnsi="Times New Roman" w:cs="Times New Roman"/>
          <w:b/>
          <w:sz w:val="24"/>
          <w:szCs w:val="24"/>
          <w:u w:val="single"/>
        </w:rPr>
        <w:t xml:space="preserve">Course </w:t>
      </w:r>
      <w:r w:rsidR="00985130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</w:p>
    <w:p w14:paraId="4A1DB674" w14:textId="532C5F99" w:rsidR="00265C87" w:rsidRPr="00265C87" w:rsidRDefault="00CD3DC9" w:rsidP="00506E45">
      <w:pPr>
        <w:jc w:val="both"/>
        <w:rPr>
          <w:rFonts w:ascii="Times New Roman" w:hAnsi="Times New Roman" w:cs="Times New Roman"/>
          <w:sz w:val="24"/>
          <w:szCs w:val="24"/>
        </w:rPr>
      </w:pPr>
      <w:r w:rsidRPr="00CD3DC9">
        <w:rPr>
          <w:rFonts w:ascii="Times New Roman" w:hAnsi="Times New Roman" w:cs="Times New Roman"/>
          <w:sz w:val="24"/>
          <w:szCs w:val="24"/>
        </w:rPr>
        <w:t xml:space="preserve">A study of </w:t>
      </w:r>
      <w:r w:rsidR="00112B37">
        <w:rPr>
          <w:rFonts w:ascii="Times New Roman" w:hAnsi="Times New Roman" w:cs="Times New Roman"/>
          <w:sz w:val="24"/>
          <w:szCs w:val="24"/>
        </w:rPr>
        <w:t>physiological sensing topics</w:t>
      </w:r>
      <w:r w:rsidRPr="00CD3DC9">
        <w:rPr>
          <w:rFonts w:ascii="Times New Roman" w:hAnsi="Times New Roman" w:cs="Times New Roman"/>
          <w:sz w:val="24"/>
          <w:szCs w:val="24"/>
        </w:rPr>
        <w:t xml:space="preserve"> from a systems viewpoint.  Pertinent physiological and electro-physiological concepts will be covered.  </w:t>
      </w:r>
      <w:r w:rsidR="007141FC">
        <w:rPr>
          <w:rFonts w:ascii="Times New Roman" w:hAnsi="Times New Roman" w:cs="Times New Roman"/>
          <w:sz w:val="24"/>
          <w:szCs w:val="24"/>
        </w:rPr>
        <w:t xml:space="preserve">No prior knowledge of physiology or biology is needed. </w:t>
      </w:r>
    </w:p>
    <w:p w14:paraId="4B82262A" w14:textId="7A863188" w:rsidR="006D7F5A" w:rsidRPr="00F23B05" w:rsidRDefault="006D7F5A" w:rsidP="00265C87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3B05">
        <w:rPr>
          <w:rFonts w:ascii="Times New Roman" w:hAnsi="Times New Roman" w:cs="Times New Roman"/>
          <w:b/>
          <w:sz w:val="24"/>
          <w:szCs w:val="24"/>
          <w:u w:val="single"/>
        </w:rPr>
        <w:t>Course Information</w:t>
      </w:r>
    </w:p>
    <w:p w14:paraId="5AFEEED3" w14:textId="36248E38" w:rsidR="006D7F5A" w:rsidRDefault="006D7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Lectures: </w:t>
      </w:r>
      <w:r w:rsidR="00A7207E">
        <w:rPr>
          <w:rFonts w:ascii="Times New Roman" w:hAnsi="Times New Roman" w:cs="Times New Roman"/>
          <w:sz w:val="24"/>
          <w:szCs w:val="24"/>
        </w:rPr>
        <w:t>Tuesday / Thursday</w:t>
      </w:r>
    </w:p>
    <w:p w14:paraId="011CFF21" w14:textId="7380F2AB" w:rsidR="006D7F5A" w:rsidRPr="00F23B05" w:rsidRDefault="006D7F5A" w:rsidP="00265C87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3B05">
        <w:rPr>
          <w:rFonts w:ascii="Times New Roman" w:hAnsi="Times New Roman" w:cs="Times New Roman"/>
          <w:b/>
          <w:sz w:val="24"/>
          <w:szCs w:val="24"/>
          <w:u w:val="single"/>
        </w:rPr>
        <w:t>Textbook and Optional References</w:t>
      </w:r>
    </w:p>
    <w:p w14:paraId="5A0799D2" w14:textId="5B9CF0C0" w:rsidR="00112B37" w:rsidRDefault="00112B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textbook is required. </w:t>
      </w:r>
    </w:p>
    <w:p w14:paraId="50744CBC" w14:textId="2777996E" w:rsidR="006D7F5A" w:rsidRDefault="006D7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optional reference textbooks are as follows: </w:t>
      </w:r>
    </w:p>
    <w:p w14:paraId="487D30F6" w14:textId="77777777" w:rsidR="00112B37" w:rsidRPr="00112B37" w:rsidRDefault="00112B37" w:rsidP="00112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B37">
        <w:rPr>
          <w:rFonts w:ascii="Times New Roman" w:hAnsi="Times New Roman" w:cs="Times New Roman"/>
          <w:sz w:val="24"/>
          <w:szCs w:val="24"/>
        </w:rPr>
        <w:t xml:space="preserve">Webster, </w:t>
      </w:r>
      <w:r w:rsidRPr="00112B37">
        <w:rPr>
          <w:rFonts w:ascii="Times New Roman" w:hAnsi="Times New Roman" w:cs="Times New Roman"/>
          <w:i/>
          <w:sz w:val="24"/>
          <w:szCs w:val="24"/>
        </w:rPr>
        <w:t>Medical Instrumentation: Application and Design</w:t>
      </w:r>
    </w:p>
    <w:p w14:paraId="4CDA45B2" w14:textId="77777777" w:rsidR="006D7F5A" w:rsidRPr="00A10403" w:rsidRDefault="006D7F5A" w:rsidP="006D7F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Guyton and Hall, </w:t>
      </w:r>
      <w:r>
        <w:rPr>
          <w:rFonts w:ascii="Times New Roman" w:hAnsi="Times New Roman" w:cs="Times New Roman"/>
          <w:i/>
          <w:sz w:val="24"/>
          <w:szCs w:val="24"/>
        </w:rPr>
        <w:t>Textbook of Medical Physiology</w:t>
      </w:r>
    </w:p>
    <w:p w14:paraId="0F2E8D64" w14:textId="66FCB5D9" w:rsidR="00A10403" w:rsidRPr="006D7F5A" w:rsidRDefault="00A10403" w:rsidP="006D7F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Horowitz and Hill, </w:t>
      </w:r>
      <w:r>
        <w:rPr>
          <w:rFonts w:ascii="Times New Roman" w:hAnsi="Times New Roman" w:cs="Times New Roman"/>
          <w:i/>
          <w:sz w:val="24"/>
          <w:szCs w:val="24"/>
        </w:rPr>
        <w:t>The Art of Electronics</w:t>
      </w:r>
    </w:p>
    <w:p w14:paraId="289C6179" w14:textId="264F79AC" w:rsidR="00A10403" w:rsidRPr="00A10403" w:rsidRDefault="006D7F5A" w:rsidP="00A10403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Despopoulus, </w:t>
      </w:r>
      <w:r>
        <w:rPr>
          <w:rFonts w:ascii="Times New Roman" w:hAnsi="Times New Roman" w:cs="Times New Roman"/>
          <w:i/>
          <w:sz w:val="24"/>
          <w:szCs w:val="24"/>
        </w:rPr>
        <w:t>Color Atlas of Physiology</w:t>
      </w:r>
    </w:p>
    <w:p w14:paraId="59A14C20" w14:textId="04D0CDAA" w:rsidR="006D7F5A" w:rsidRPr="00F23B05" w:rsidRDefault="006D7F5A" w:rsidP="007141FC">
      <w:pPr>
        <w:pStyle w:val="ListParagraph"/>
        <w:numPr>
          <w:ilvl w:val="0"/>
          <w:numId w:val="4"/>
        </w:numPr>
        <w:spacing w:before="160"/>
        <w:ind w:left="360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3B05">
        <w:rPr>
          <w:rFonts w:ascii="Times New Roman" w:hAnsi="Times New Roman" w:cs="Times New Roman"/>
          <w:b/>
          <w:sz w:val="24"/>
          <w:szCs w:val="24"/>
          <w:u w:val="single"/>
        </w:rPr>
        <w:t>Course Requirements and Grading</w:t>
      </w:r>
    </w:p>
    <w:p w14:paraId="1BF25579" w14:textId="77777777" w:rsidR="006D7F5A" w:rsidRDefault="006D7F5A" w:rsidP="006D7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Requirements: </w:t>
      </w:r>
    </w:p>
    <w:p w14:paraId="3AC5C15F" w14:textId="3903437A" w:rsidR="006D7F5A" w:rsidRDefault="006D7F5A" w:rsidP="00506E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Weekly homework assignments. Homework will normally be assigned on Thursdays and due the following Thursday in class. </w:t>
      </w:r>
      <w:r>
        <w:rPr>
          <w:rFonts w:ascii="Times New Roman" w:hAnsi="Times New Roman" w:cs="Times New Roman"/>
          <w:b/>
          <w:sz w:val="24"/>
          <w:szCs w:val="24"/>
        </w:rPr>
        <w:t xml:space="preserve">Late homework will not be accepted. </w:t>
      </w:r>
      <w:r>
        <w:rPr>
          <w:rFonts w:ascii="Times New Roman" w:hAnsi="Times New Roman" w:cs="Times New Roman"/>
          <w:sz w:val="24"/>
          <w:szCs w:val="24"/>
        </w:rPr>
        <w:t xml:space="preserve">You may work on the homework in small groups, but you must write up your own homework. </w:t>
      </w:r>
    </w:p>
    <w:p w14:paraId="047CA7F7" w14:textId="4D405F89" w:rsidR="003E2AEC" w:rsidRDefault="000802B1" w:rsidP="00506E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</w:t>
      </w:r>
      <w:r w:rsidR="003E2AEC">
        <w:rPr>
          <w:rFonts w:ascii="Times New Roman" w:hAnsi="Times New Roman" w:cs="Times New Roman"/>
          <w:sz w:val="24"/>
          <w:szCs w:val="24"/>
        </w:rPr>
        <w:t xml:space="preserve"> in-class quizzes covering material from the lectures or homework. </w:t>
      </w:r>
      <w:r w:rsidR="005F5B32">
        <w:rPr>
          <w:rFonts w:ascii="Times New Roman" w:hAnsi="Times New Roman" w:cs="Times New Roman"/>
          <w:sz w:val="24"/>
          <w:szCs w:val="24"/>
        </w:rPr>
        <w:t xml:space="preserve">You will be allowed to drop the lowest of the three quiz grades. </w:t>
      </w:r>
    </w:p>
    <w:p w14:paraId="4F983F1D" w14:textId="1BC0385C" w:rsidR="006D7F5A" w:rsidRDefault="006D7F5A" w:rsidP="00506E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project. You will be grouped into small teams, and will propose (written) a research project related to bio</w:t>
      </w:r>
      <w:r w:rsidR="005F5B32">
        <w:rPr>
          <w:rFonts w:ascii="Times New Roman" w:hAnsi="Times New Roman" w:cs="Times New Roman"/>
          <w:sz w:val="24"/>
          <w:szCs w:val="24"/>
        </w:rPr>
        <w:t>medical instrumentation</w:t>
      </w:r>
      <w:r>
        <w:rPr>
          <w:rFonts w:ascii="Times New Roman" w:hAnsi="Times New Roman" w:cs="Times New Roman"/>
          <w:sz w:val="24"/>
          <w:szCs w:val="24"/>
        </w:rPr>
        <w:t xml:space="preserve"> in consultation with the professor</w:t>
      </w:r>
      <w:r w:rsidR="00247ED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76702E">
        <w:rPr>
          <w:rFonts w:ascii="Times New Roman" w:hAnsi="Times New Roman" w:cs="Times New Roman"/>
          <w:sz w:val="24"/>
          <w:szCs w:val="24"/>
        </w:rPr>
        <w:t xml:space="preserve"> The project consists of an original review, design, or study of </w:t>
      </w:r>
      <w:r w:rsidR="005F5B32">
        <w:rPr>
          <w:rFonts w:ascii="Times New Roman" w:hAnsi="Times New Roman" w:cs="Times New Roman"/>
          <w:sz w:val="24"/>
          <w:szCs w:val="24"/>
        </w:rPr>
        <w:t>biomedical instrumentation</w:t>
      </w:r>
      <w:r w:rsidR="0076702E">
        <w:rPr>
          <w:rFonts w:ascii="Times New Roman" w:hAnsi="Times New Roman" w:cs="Times New Roman"/>
          <w:sz w:val="24"/>
          <w:szCs w:val="24"/>
        </w:rPr>
        <w:t xml:space="preserve"> related topics (scientific, engineering, commercial, etc.). </w:t>
      </w:r>
      <w:r>
        <w:rPr>
          <w:rFonts w:ascii="Times New Roman" w:hAnsi="Times New Roman" w:cs="Times New Roman"/>
          <w:sz w:val="24"/>
          <w:szCs w:val="24"/>
        </w:rPr>
        <w:t xml:space="preserve">At the end of the term, you will then present to the class your results in a </w:t>
      </w:r>
      <w:r w:rsidR="00792DEA">
        <w:rPr>
          <w:rFonts w:ascii="Times New Roman" w:hAnsi="Times New Roman" w:cs="Times New Roman"/>
          <w:sz w:val="24"/>
          <w:szCs w:val="24"/>
        </w:rPr>
        <w:t xml:space="preserve">10- to </w:t>
      </w:r>
      <w:r>
        <w:rPr>
          <w:rFonts w:ascii="Times New Roman" w:hAnsi="Times New Roman" w:cs="Times New Roman"/>
          <w:sz w:val="24"/>
          <w:szCs w:val="24"/>
        </w:rPr>
        <w:t>1</w:t>
      </w:r>
      <w:r w:rsidR="00930F26">
        <w:rPr>
          <w:rFonts w:ascii="Times New Roman" w:hAnsi="Times New Roman" w:cs="Times New Roman"/>
          <w:sz w:val="24"/>
          <w:szCs w:val="24"/>
        </w:rPr>
        <w:t>2</w:t>
      </w:r>
      <w:r w:rsidR="00247ED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minute presentation, and provide a project write-up (</w:t>
      </w:r>
      <w:r w:rsidR="00930F2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pages maximum length). </w:t>
      </w:r>
      <w:r w:rsidR="0076702E">
        <w:rPr>
          <w:rFonts w:ascii="Times New Roman" w:hAnsi="Times New Roman" w:cs="Times New Roman"/>
          <w:sz w:val="24"/>
          <w:szCs w:val="24"/>
        </w:rPr>
        <w:t xml:space="preserve">Grading is typically based on depth of coverage, correctness, originality and quality of the analysis, and the overall clarity of the paper and presentation. </w:t>
      </w:r>
      <w:r w:rsidR="00A6660C">
        <w:rPr>
          <w:rFonts w:ascii="Times New Roman" w:hAnsi="Times New Roman" w:cs="Times New Roman"/>
          <w:b/>
          <w:i/>
          <w:sz w:val="24"/>
          <w:szCs w:val="24"/>
        </w:rPr>
        <w:t xml:space="preserve">For graduate students enrolled in ECE8833, the final project must be a design project, and there will be additional requirements to be outlined in class in the first two weeks. </w:t>
      </w:r>
      <w:r w:rsidR="00846F4F">
        <w:rPr>
          <w:rFonts w:ascii="Times New Roman" w:hAnsi="Times New Roman" w:cs="Times New Roman"/>
          <w:b/>
          <w:i/>
          <w:sz w:val="24"/>
          <w:szCs w:val="24"/>
        </w:rPr>
        <w:t xml:space="preserve">Note that for all students, the final project presentations may be held partially during the final exam time slot for the course; accordingly, you must plan on being able to attend the presentations at that time, as this will be a requirement for the course. </w:t>
      </w:r>
    </w:p>
    <w:p w14:paraId="3C4F3794" w14:textId="0CA49307" w:rsidR="00863808" w:rsidRDefault="00863808" w:rsidP="00506E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Attendance is optional</w:t>
      </w:r>
      <w:r w:rsidR="00792DEA">
        <w:rPr>
          <w:rFonts w:ascii="Times New Roman" w:hAnsi="Times New Roman" w:cs="Times New Roman"/>
          <w:sz w:val="24"/>
          <w:szCs w:val="24"/>
        </w:rPr>
        <w:t xml:space="preserve"> for normal class time</w:t>
      </w:r>
      <w:r>
        <w:rPr>
          <w:rFonts w:ascii="Times New Roman" w:hAnsi="Times New Roman" w:cs="Times New Roman"/>
          <w:sz w:val="24"/>
          <w:szCs w:val="24"/>
        </w:rPr>
        <w:t xml:space="preserve">, but required for all presentations. </w:t>
      </w:r>
    </w:p>
    <w:p w14:paraId="1EBA2111" w14:textId="77777777" w:rsidR="004E69AE" w:rsidRDefault="004E69AE" w:rsidP="0076702E">
      <w:pPr>
        <w:keepNext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Grading: </w:t>
      </w:r>
    </w:p>
    <w:p w14:paraId="6593415F" w14:textId="5A868A9A" w:rsidR="004E69AE" w:rsidRDefault="004E69AE" w:rsidP="003E2AE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20%</w:t>
      </w:r>
      <w:r w:rsidR="003E2AEC">
        <w:rPr>
          <w:rFonts w:ascii="Times New Roman" w:hAnsi="Times New Roman" w:cs="Times New Roman"/>
          <w:sz w:val="24"/>
          <w:szCs w:val="24"/>
        </w:rPr>
        <w:br/>
        <w:t>Quiz</w:t>
      </w:r>
      <w:r w:rsidR="0076702E">
        <w:rPr>
          <w:rFonts w:ascii="Times New Roman" w:hAnsi="Times New Roman" w:cs="Times New Roman"/>
          <w:sz w:val="24"/>
          <w:szCs w:val="24"/>
        </w:rPr>
        <w:t>z</w:t>
      </w:r>
      <w:r w:rsidR="003E2AEC">
        <w:rPr>
          <w:rFonts w:ascii="Times New Roman" w:hAnsi="Times New Roman" w:cs="Times New Roman"/>
          <w:sz w:val="24"/>
          <w:szCs w:val="24"/>
        </w:rPr>
        <w:t>es</w:t>
      </w:r>
      <w:r w:rsidR="003E2AEC">
        <w:rPr>
          <w:rFonts w:ascii="Times New Roman" w:hAnsi="Times New Roman" w:cs="Times New Roman"/>
          <w:sz w:val="24"/>
          <w:szCs w:val="24"/>
        </w:rPr>
        <w:tab/>
      </w:r>
      <w:r w:rsidR="003E2AEC">
        <w:rPr>
          <w:rFonts w:ascii="Times New Roman" w:hAnsi="Times New Roman" w:cs="Times New Roman"/>
          <w:sz w:val="24"/>
          <w:szCs w:val="24"/>
        </w:rPr>
        <w:tab/>
      </w:r>
      <w:r w:rsidR="003E2AEC">
        <w:rPr>
          <w:rFonts w:ascii="Times New Roman" w:hAnsi="Times New Roman" w:cs="Times New Roman"/>
          <w:sz w:val="24"/>
          <w:szCs w:val="24"/>
        </w:rPr>
        <w:tab/>
      </w:r>
      <w:r w:rsidR="003B5B02">
        <w:rPr>
          <w:rFonts w:ascii="Times New Roman" w:hAnsi="Times New Roman" w:cs="Times New Roman"/>
          <w:sz w:val="24"/>
          <w:szCs w:val="24"/>
        </w:rPr>
        <w:t>3</w:t>
      </w:r>
      <w:r w:rsidR="003E2AEC">
        <w:rPr>
          <w:rFonts w:ascii="Times New Roman" w:hAnsi="Times New Roman" w:cs="Times New Roman"/>
          <w:sz w:val="24"/>
          <w:szCs w:val="24"/>
        </w:rPr>
        <w:t>0%</w:t>
      </w:r>
      <w:r>
        <w:rPr>
          <w:rFonts w:ascii="Times New Roman" w:hAnsi="Times New Roman" w:cs="Times New Roman"/>
          <w:sz w:val="24"/>
          <w:szCs w:val="24"/>
        </w:rPr>
        <w:br/>
        <w:t xml:space="preserve">Final Project Proposal 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3E2AEC">
        <w:rPr>
          <w:rFonts w:ascii="Times New Roman" w:hAnsi="Times New Roman" w:cs="Times New Roman"/>
          <w:sz w:val="24"/>
          <w:szCs w:val="24"/>
        </w:rPr>
        <w:t>0%</w:t>
      </w:r>
      <w:r w:rsidR="003E2AEC">
        <w:rPr>
          <w:rFonts w:ascii="Times New Roman" w:hAnsi="Times New Roman" w:cs="Times New Roman"/>
          <w:sz w:val="24"/>
          <w:szCs w:val="24"/>
        </w:rPr>
        <w:br/>
        <w:t>Final Project Presentati</w:t>
      </w:r>
      <w:r w:rsidR="003B5B02">
        <w:rPr>
          <w:rFonts w:ascii="Times New Roman" w:hAnsi="Times New Roman" w:cs="Times New Roman"/>
          <w:sz w:val="24"/>
          <w:szCs w:val="24"/>
        </w:rPr>
        <w:t xml:space="preserve">on </w:t>
      </w:r>
      <w:r w:rsidR="003B5B02">
        <w:rPr>
          <w:rFonts w:ascii="Times New Roman" w:hAnsi="Times New Roman" w:cs="Times New Roman"/>
          <w:sz w:val="24"/>
          <w:szCs w:val="24"/>
        </w:rPr>
        <w:tab/>
        <w:t>15%</w:t>
      </w:r>
      <w:r w:rsidR="003B5B02">
        <w:rPr>
          <w:rFonts w:ascii="Times New Roman" w:hAnsi="Times New Roman" w:cs="Times New Roman"/>
          <w:sz w:val="24"/>
          <w:szCs w:val="24"/>
        </w:rPr>
        <w:br/>
        <w:t>Final Project Write-Up</w:t>
      </w:r>
      <w:r w:rsidR="003B5B02">
        <w:rPr>
          <w:rFonts w:ascii="Times New Roman" w:hAnsi="Times New Roman" w:cs="Times New Roman"/>
          <w:sz w:val="24"/>
          <w:szCs w:val="24"/>
        </w:rPr>
        <w:tab/>
        <w:t>25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5D3FBC31" w14:textId="37544404" w:rsidR="004E69AE" w:rsidRPr="00F23B05" w:rsidRDefault="004E69AE" w:rsidP="00265C87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3B05">
        <w:rPr>
          <w:rFonts w:ascii="Times New Roman" w:hAnsi="Times New Roman" w:cs="Times New Roman"/>
          <w:b/>
          <w:sz w:val="24"/>
          <w:szCs w:val="24"/>
          <w:u w:val="single"/>
        </w:rPr>
        <w:t>Prerequisites</w:t>
      </w:r>
    </w:p>
    <w:p w14:paraId="7123861B" w14:textId="26E3089D" w:rsidR="004E69AE" w:rsidRDefault="00CD3DC9" w:rsidP="00506E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ECE3030 or ECE3040 </w:t>
      </w:r>
      <w:r w:rsidR="00850986">
        <w:rPr>
          <w:rFonts w:ascii="Times New Roman" w:hAnsi="Times New Roman" w:cs="Times New Roman"/>
          <w:sz w:val="24"/>
          <w:szCs w:val="24"/>
        </w:rPr>
        <w:t xml:space="preserve">or ECE3043 </w:t>
      </w:r>
      <w:r>
        <w:rPr>
          <w:rFonts w:ascii="Times New Roman" w:hAnsi="Times New Roman" w:cs="Times New Roman"/>
          <w:sz w:val="24"/>
          <w:szCs w:val="24"/>
        </w:rPr>
        <w:t>or ECE3710 or equivalent</w:t>
      </w:r>
      <w:r w:rsidR="004E69AE">
        <w:rPr>
          <w:rFonts w:ascii="Times New Roman" w:hAnsi="Times New Roman" w:cs="Times New Roman"/>
          <w:sz w:val="24"/>
          <w:szCs w:val="24"/>
        </w:rPr>
        <w:t xml:space="preserve">. </w:t>
      </w:r>
      <w:r w:rsidR="00112B37">
        <w:rPr>
          <w:rFonts w:ascii="Times New Roman" w:hAnsi="Times New Roman" w:cs="Times New Roman"/>
          <w:sz w:val="24"/>
          <w:szCs w:val="24"/>
        </w:rPr>
        <w:t>ECE4435 is encouraged</w:t>
      </w:r>
      <w:r w:rsidR="00DA50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EFE121" w14:textId="3C66DD1E" w:rsidR="007B5EFD" w:rsidRPr="00F23B05" w:rsidRDefault="00250353" w:rsidP="0076702E">
      <w:pPr>
        <w:pStyle w:val="ListParagraph"/>
        <w:keepNext/>
        <w:numPr>
          <w:ilvl w:val="0"/>
          <w:numId w:val="4"/>
        </w:numPr>
        <w:spacing w:before="160"/>
        <w:ind w:left="360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Tentative</w:t>
      </w:r>
      <w:r w:rsidR="007B5EFD" w:rsidRPr="00F23B05">
        <w:rPr>
          <w:rFonts w:ascii="Times New Roman" w:hAnsi="Times New Roman" w:cs="Times New Roman"/>
          <w:b/>
          <w:sz w:val="24"/>
          <w:szCs w:val="24"/>
          <w:u w:val="single"/>
        </w:rPr>
        <w:t xml:space="preserve"> Outline</w:t>
      </w:r>
    </w:p>
    <w:p w14:paraId="3EF22805" w14:textId="634B0067" w:rsidR="007B5EFD" w:rsidRDefault="00CD3DC9" w:rsidP="007B5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Concepts of </w:t>
      </w:r>
      <w:r w:rsidR="00112B37">
        <w:rPr>
          <w:rFonts w:ascii="Times New Roman" w:hAnsi="Times New Roman" w:cs="Times New Roman"/>
          <w:sz w:val="24"/>
          <w:szCs w:val="24"/>
        </w:rPr>
        <w:t>Biomedical Circuits and Systems</w:t>
      </w:r>
    </w:p>
    <w:p w14:paraId="7E54D926" w14:textId="290DA987" w:rsidR="000674C7" w:rsidRDefault="000674C7" w:rsidP="007B5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Biomedical Systems: Cochlear and Vestibular Prostheses</w:t>
      </w:r>
    </w:p>
    <w:p w14:paraId="40CC08AF" w14:textId="6E7602C1" w:rsidR="00CD3DC9" w:rsidRDefault="00CD3DC9" w:rsidP="007B5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Fundamentals of Transducers and Interface Circuits</w:t>
      </w:r>
    </w:p>
    <w:p w14:paraId="1B0DE7D9" w14:textId="5F273E11" w:rsidR="00CD3DC9" w:rsidRDefault="00CD3DC9" w:rsidP="007B5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Membrane Biophysics</w:t>
      </w:r>
    </w:p>
    <w:p w14:paraId="0E75FAE8" w14:textId="2BF72941" w:rsidR="00CD3DC9" w:rsidRDefault="00CD3DC9" w:rsidP="007B5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Potentials</w:t>
      </w:r>
    </w:p>
    <w:p w14:paraId="7F84FD52" w14:textId="5D543663" w:rsidR="00CD3DC9" w:rsidRDefault="00CD3DC9" w:rsidP="007B5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Biopotential Electrodes</w:t>
      </w:r>
    </w:p>
    <w:p w14:paraId="43F65CD5" w14:textId="0355D335" w:rsidR="00CD3DC9" w:rsidRDefault="00CD3DC9" w:rsidP="007B5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Electrophysiology of the Heart</w:t>
      </w:r>
      <w:r w:rsidR="0012069E">
        <w:rPr>
          <w:rFonts w:ascii="Times New Roman" w:hAnsi="Times New Roman" w:cs="Times New Roman"/>
          <w:sz w:val="24"/>
          <w:szCs w:val="24"/>
        </w:rPr>
        <w:t xml:space="preserve"> and Neuromuscular System</w:t>
      </w:r>
    </w:p>
    <w:p w14:paraId="03FF8FB1" w14:textId="4E2A1DF4" w:rsidR="00CD3DC9" w:rsidRDefault="00CD3DC9" w:rsidP="007B5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 Electrophysiology</w:t>
      </w:r>
    </w:p>
    <w:p w14:paraId="4B8526B0" w14:textId="081EBE64" w:rsidR="00CD3DC9" w:rsidRDefault="00CD3DC9" w:rsidP="007B5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Biomedical Transducers</w:t>
      </w:r>
    </w:p>
    <w:p w14:paraId="6C7D1BD5" w14:textId="16A1B111" w:rsidR="0012069E" w:rsidRDefault="0012069E" w:rsidP="00CD3D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Wearable Sensing</w:t>
      </w:r>
    </w:p>
    <w:p w14:paraId="67863108" w14:textId="763F8659" w:rsidR="00A2546B" w:rsidRDefault="00CD3DC9" w:rsidP="00A254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Measurement of Hemodynamics and Respiration</w:t>
      </w:r>
    </w:p>
    <w:p w14:paraId="7E11EC08" w14:textId="77777777" w:rsidR="00A2546B" w:rsidRPr="00A2546B" w:rsidRDefault="00A2546B" w:rsidP="00A254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26E7F9" w14:textId="1830B03F" w:rsidR="00A2546B" w:rsidRPr="00A2546B" w:rsidRDefault="00A2546B" w:rsidP="00A2546B">
      <w:pPr>
        <w:pStyle w:val="ListParagraph"/>
        <w:numPr>
          <w:ilvl w:val="0"/>
          <w:numId w:val="4"/>
        </w:numPr>
        <w:spacing w:before="240" w:after="80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u w:val="single"/>
        </w:rPr>
      </w:pPr>
      <w:r w:rsidRPr="00A2546B">
        <w:rPr>
          <w:rFonts w:ascii="Times New Roman" w:hAnsi="Times New Roman" w:cs="Times New Roman"/>
          <w:b/>
          <w:sz w:val="24"/>
          <w:szCs w:val="24"/>
          <w:u w:val="single"/>
        </w:rPr>
        <w:t>Other Course Expectations &amp; Guidelines</w:t>
      </w:r>
    </w:p>
    <w:p w14:paraId="6C9DF4DA" w14:textId="77777777" w:rsidR="00A2546B" w:rsidRPr="00A2546B" w:rsidRDefault="00A2546B" w:rsidP="00A2546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2546B">
        <w:rPr>
          <w:rFonts w:ascii="Times New Roman" w:hAnsi="Times New Roman" w:cs="Times New Roman"/>
          <w:color w:val="auto"/>
          <w:sz w:val="24"/>
          <w:szCs w:val="24"/>
        </w:rPr>
        <w:t>Academic Integrity</w:t>
      </w:r>
    </w:p>
    <w:p w14:paraId="02C72E49" w14:textId="77777777" w:rsidR="00A2546B" w:rsidRPr="00A2546B" w:rsidRDefault="00A2546B" w:rsidP="00A2546B">
      <w:pPr>
        <w:rPr>
          <w:rFonts w:ascii="Times New Roman" w:hAnsi="Times New Roman" w:cs="Times New Roman"/>
          <w:sz w:val="24"/>
          <w:szCs w:val="24"/>
        </w:rPr>
      </w:pPr>
      <w:r w:rsidRPr="00A2546B">
        <w:rPr>
          <w:rFonts w:ascii="Times New Roman" w:hAnsi="Times New Roman" w:cs="Times New Roman"/>
          <w:sz w:val="24"/>
          <w:szCs w:val="24"/>
        </w:rPr>
        <w:t>Georgia Tech aims to cultivate a community based on trust, academic integrity, and honor. Students are expected to act according to the highest ethical standards.  For information on Georgia Tech's Academic Honor Code, please visit http://www.catalog.gatech.edu/policies/honor-code/ or http://www.catalog.gatech.edu/rules/18/.</w:t>
      </w:r>
    </w:p>
    <w:p w14:paraId="2E4746F7" w14:textId="77777777" w:rsidR="00A2546B" w:rsidRPr="00A2546B" w:rsidRDefault="00A2546B" w:rsidP="00A2546B">
      <w:pPr>
        <w:rPr>
          <w:rFonts w:ascii="Times New Roman" w:hAnsi="Times New Roman" w:cs="Times New Roman"/>
          <w:sz w:val="24"/>
          <w:szCs w:val="24"/>
        </w:rPr>
      </w:pPr>
      <w:r w:rsidRPr="00A2546B">
        <w:rPr>
          <w:rFonts w:ascii="Times New Roman" w:hAnsi="Times New Roman" w:cs="Times New Roman"/>
          <w:sz w:val="24"/>
          <w:szCs w:val="24"/>
        </w:rPr>
        <w:t>Any student suspected of cheating or plagiarizing on a quiz, exam, or assignment will be reported to the Office of Student Integrity, who will investigate the incident and identify the appropriate penalty for violations.</w:t>
      </w:r>
    </w:p>
    <w:p w14:paraId="7F7A3E28" w14:textId="77777777" w:rsidR="00A2546B" w:rsidRPr="00A2546B" w:rsidRDefault="00A2546B" w:rsidP="00A2546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2546B">
        <w:rPr>
          <w:rFonts w:ascii="Times New Roman" w:hAnsi="Times New Roman" w:cs="Times New Roman"/>
          <w:color w:val="auto"/>
          <w:sz w:val="24"/>
          <w:szCs w:val="24"/>
        </w:rPr>
        <w:t>Accommodations for Students with Disabilities</w:t>
      </w:r>
    </w:p>
    <w:p w14:paraId="0FAF7FDE" w14:textId="77777777" w:rsidR="00A2546B" w:rsidRPr="00A2546B" w:rsidRDefault="00A2546B" w:rsidP="00A2546B">
      <w:pPr>
        <w:rPr>
          <w:rFonts w:ascii="Times New Roman" w:hAnsi="Times New Roman" w:cs="Times New Roman"/>
          <w:sz w:val="24"/>
          <w:szCs w:val="24"/>
        </w:rPr>
      </w:pPr>
      <w:r w:rsidRPr="00A2546B">
        <w:rPr>
          <w:rFonts w:ascii="Times New Roman" w:hAnsi="Times New Roman" w:cs="Times New Roman"/>
          <w:bCs/>
          <w:sz w:val="24"/>
          <w:szCs w:val="24"/>
        </w:rPr>
        <w:t xml:space="preserve">If you are a student with learning needs that </w:t>
      </w:r>
      <w:r w:rsidRPr="00A2546B">
        <w:rPr>
          <w:rFonts w:ascii="Times New Roman" w:hAnsi="Times New Roman" w:cs="Times New Roman"/>
          <w:sz w:val="24"/>
          <w:szCs w:val="24"/>
        </w:rPr>
        <w:t xml:space="preserve">require </w:t>
      </w:r>
      <w:r w:rsidRPr="00A2546B">
        <w:rPr>
          <w:rFonts w:ascii="Times New Roman" w:hAnsi="Times New Roman" w:cs="Times New Roman"/>
          <w:bCs/>
          <w:sz w:val="24"/>
          <w:szCs w:val="24"/>
        </w:rPr>
        <w:t xml:space="preserve">special </w:t>
      </w:r>
      <w:r w:rsidRPr="00A2546B">
        <w:rPr>
          <w:rFonts w:ascii="Times New Roman" w:hAnsi="Times New Roman" w:cs="Times New Roman"/>
          <w:sz w:val="24"/>
          <w:szCs w:val="24"/>
        </w:rPr>
        <w:t>accommodation</w:t>
      </w:r>
      <w:r w:rsidRPr="00A2546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A2546B">
        <w:rPr>
          <w:rFonts w:ascii="Times New Roman" w:hAnsi="Times New Roman" w:cs="Times New Roman"/>
          <w:sz w:val="24"/>
          <w:szCs w:val="24"/>
        </w:rPr>
        <w:t xml:space="preserve">contact </w:t>
      </w:r>
      <w:r w:rsidRPr="00A2546B">
        <w:rPr>
          <w:rFonts w:ascii="Times New Roman" w:hAnsi="Times New Roman" w:cs="Times New Roman"/>
          <w:bCs/>
          <w:sz w:val="24"/>
          <w:szCs w:val="24"/>
        </w:rPr>
        <w:t>the Office of Disability Services</w:t>
      </w:r>
      <w:r w:rsidRPr="00A2546B">
        <w:rPr>
          <w:rFonts w:ascii="Times New Roman" w:hAnsi="Times New Roman" w:cs="Times New Roman"/>
          <w:sz w:val="24"/>
          <w:szCs w:val="24"/>
        </w:rPr>
        <w:t xml:space="preserve"> at (404)894-256</w:t>
      </w:r>
      <w:r w:rsidRPr="00A2546B">
        <w:rPr>
          <w:rFonts w:ascii="Times New Roman" w:hAnsi="Times New Roman" w:cs="Times New Roman"/>
          <w:bCs/>
          <w:sz w:val="24"/>
          <w:szCs w:val="24"/>
        </w:rPr>
        <w:t>3</w:t>
      </w:r>
      <w:r w:rsidRPr="00A2546B">
        <w:rPr>
          <w:rFonts w:ascii="Times New Roman" w:hAnsi="Times New Roman" w:cs="Times New Roman"/>
          <w:sz w:val="24"/>
          <w:szCs w:val="24"/>
        </w:rPr>
        <w:t xml:space="preserve"> or http://disabilityservices.gatech.edu/</w:t>
      </w:r>
      <w:r w:rsidRPr="00A2546B">
        <w:rPr>
          <w:rFonts w:ascii="Times New Roman" w:hAnsi="Times New Roman" w:cs="Times New Roman"/>
          <w:bCs/>
          <w:sz w:val="24"/>
          <w:szCs w:val="24"/>
        </w:rPr>
        <w:t>,</w:t>
      </w:r>
      <w:r w:rsidRPr="00A2546B">
        <w:rPr>
          <w:rFonts w:ascii="Times New Roman" w:hAnsi="Times New Roman" w:cs="Times New Roman"/>
          <w:sz w:val="24"/>
          <w:szCs w:val="24"/>
        </w:rPr>
        <w:t xml:space="preserve"> as soon as possible</w:t>
      </w:r>
      <w:r w:rsidRPr="00A2546B">
        <w:rPr>
          <w:rFonts w:ascii="Times New Roman" w:hAnsi="Times New Roman" w:cs="Times New Roman"/>
          <w:bCs/>
          <w:sz w:val="24"/>
          <w:szCs w:val="24"/>
        </w:rPr>
        <w:t xml:space="preserve">, to </w:t>
      </w:r>
      <w:r w:rsidRPr="00A2546B">
        <w:rPr>
          <w:rFonts w:ascii="Times New Roman" w:hAnsi="Times New Roman" w:cs="Times New Roman"/>
          <w:sz w:val="24"/>
          <w:szCs w:val="24"/>
        </w:rPr>
        <w:t xml:space="preserve">make an appointment to discuss </w:t>
      </w:r>
      <w:r w:rsidRPr="00A2546B">
        <w:rPr>
          <w:rFonts w:ascii="Times New Roman" w:hAnsi="Times New Roman" w:cs="Times New Roman"/>
          <w:bCs/>
          <w:sz w:val="24"/>
          <w:szCs w:val="24"/>
        </w:rPr>
        <w:t xml:space="preserve">your </w:t>
      </w:r>
      <w:r w:rsidRPr="00A2546B">
        <w:rPr>
          <w:rFonts w:ascii="Times New Roman" w:hAnsi="Times New Roman" w:cs="Times New Roman"/>
          <w:sz w:val="24"/>
          <w:szCs w:val="24"/>
        </w:rPr>
        <w:t xml:space="preserve">special needs and </w:t>
      </w:r>
      <w:r w:rsidRPr="00A2546B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Pr="00A2546B">
        <w:rPr>
          <w:rFonts w:ascii="Times New Roman" w:hAnsi="Times New Roman" w:cs="Times New Roman"/>
          <w:sz w:val="24"/>
          <w:szCs w:val="24"/>
        </w:rPr>
        <w:t xml:space="preserve">obtain an accommodations letter.  </w:t>
      </w:r>
      <w:r w:rsidRPr="00A2546B">
        <w:rPr>
          <w:rFonts w:ascii="Times New Roman" w:hAnsi="Times New Roman" w:cs="Times New Roman"/>
          <w:bCs/>
          <w:sz w:val="24"/>
          <w:szCs w:val="24"/>
        </w:rPr>
        <w:t>Please also e-mail me as soon as possible in order to set up a time to discuss your learning needs</w:t>
      </w:r>
      <w:r w:rsidRPr="00A2546B">
        <w:rPr>
          <w:rFonts w:ascii="Times New Roman" w:hAnsi="Times New Roman" w:cs="Times New Roman"/>
          <w:sz w:val="24"/>
          <w:szCs w:val="24"/>
        </w:rPr>
        <w:t>.</w:t>
      </w:r>
    </w:p>
    <w:p w14:paraId="5AC91A86" w14:textId="77777777" w:rsidR="00A2546B" w:rsidRPr="00A2546B" w:rsidRDefault="00A2546B" w:rsidP="00A2546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2546B">
        <w:rPr>
          <w:rFonts w:ascii="Times New Roman" w:hAnsi="Times New Roman" w:cs="Times New Roman"/>
          <w:color w:val="auto"/>
          <w:sz w:val="24"/>
          <w:szCs w:val="24"/>
        </w:rPr>
        <w:lastRenderedPageBreak/>
        <w:t>Student-Faculty Expectations Agreement</w:t>
      </w:r>
    </w:p>
    <w:p w14:paraId="45EFF215" w14:textId="5285C7D7" w:rsidR="00A2546B" w:rsidRDefault="00A2546B" w:rsidP="00A2546B">
      <w:pPr>
        <w:rPr>
          <w:rFonts w:ascii="Times New Roman" w:hAnsi="Times New Roman" w:cs="Times New Roman"/>
          <w:sz w:val="24"/>
          <w:szCs w:val="24"/>
        </w:rPr>
      </w:pPr>
      <w:r w:rsidRPr="00A2546B">
        <w:rPr>
          <w:rFonts w:ascii="Times New Roman" w:hAnsi="Times New Roman" w:cs="Times New Roman"/>
          <w:sz w:val="24"/>
          <w:szCs w:val="24"/>
        </w:rPr>
        <w:t>At Georgia Tech we believe that it is important to strive for an atmosphere of mutual respect, acknowledgement, and responsibility between faculty members and the student body. See http://www.catalog.gatech.edu/rules/22/ for an articulation of some basic expectation that you can have of me and that I have of you. In the end, simple respect for knowledge, hard work, and cordial interactions will help build the environment we seek. Therefore, I encourage you to remain committed to the ideals of Georgia Tech while in this class.</w:t>
      </w:r>
    </w:p>
    <w:p w14:paraId="12A8093A" w14:textId="77777777" w:rsidR="00683AE2" w:rsidRDefault="00683AE2" w:rsidP="00A2546B">
      <w:pPr>
        <w:rPr>
          <w:rFonts w:ascii="Times New Roman" w:hAnsi="Times New Roman" w:cs="Times New Roman"/>
          <w:sz w:val="24"/>
          <w:szCs w:val="24"/>
        </w:rPr>
      </w:pPr>
    </w:p>
    <w:p w14:paraId="23083040" w14:textId="1253094F" w:rsidR="00683AE2" w:rsidRPr="00683AE2" w:rsidRDefault="00683AE2" w:rsidP="00683AE2">
      <w:pPr>
        <w:pStyle w:val="ListParagraph"/>
        <w:numPr>
          <w:ilvl w:val="0"/>
          <w:numId w:val="4"/>
        </w:numPr>
        <w:spacing w:before="240" w:after="80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Course Objectives and Outcomes</w:t>
      </w:r>
    </w:p>
    <w:p w14:paraId="1E9D4454" w14:textId="527A6DA4" w:rsidR="00683AE2" w:rsidRDefault="00683AE2" w:rsidP="00683AE2">
      <w:pPr>
        <w:spacing w:before="240" w:after="80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Course Objectives</w:t>
      </w:r>
    </w:p>
    <w:p w14:paraId="3DCD1F72" w14:textId="4F14FF72" w:rsidR="00683AE2" w:rsidRDefault="00683AE2" w:rsidP="00683AE2">
      <w:pPr>
        <w:spacing w:before="240" w:after="8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As part of this course, students…</w:t>
      </w:r>
    </w:p>
    <w:p w14:paraId="739894B9" w14:textId="5F8045BD" w:rsidR="00683AE2" w:rsidRDefault="00683AE2" w:rsidP="00683AE2">
      <w:pPr>
        <w:pStyle w:val="ListParagraph"/>
        <w:numPr>
          <w:ilvl w:val="0"/>
          <w:numId w:val="6"/>
        </w:numPr>
        <w:spacing w:before="240" w:after="8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Apply their knowledge of circuits and systems to biomedical sensing problems [1]</w:t>
      </w:r>
    </w:p>
    <w:p w14:paraId="57004F68" w14:textId="401EFD76" w:rsidR="00683AE2" w:rsidRDefault="00683AE2" w:rsidP="00683AE2">
      <w:pPr>
        <w:pStyle w:val="ListParagraph"/>
        <w:numPr>
          <w:ilvl w:val="0"/>
          <w:numId w:val="6"/>
        </w:numPr>
        <w:spacing w:before="240" w:after="8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Engage in a design or critical review focused team-based final project aimed at addressing an important problem in health or wellness [1, 2, 7]</w:t>
      </w:r>
    </w:p>
    <w:p w14:paraId="0C84F0AC" w14:textId="7923A4E6" w:rsidR="00683AE2" w:rsidRPr="00694905" w:rsidRDefault="00683AE2" w:rsidP="00683AE2">
      <w:pPr>
        <w:pStyle w:val="ListParagraph"/>
        <w:numPr>
          <w:ilvl w:val="0"/>
          <w:numId w:val="6"/>
        </w:numPr>
        <w:spacing w:before="240" w:after="8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Develop and demonstrate critical technical writing skills in the area of biomedical sensing systems for engineering, clinical, and expert audiences [4]</w:t>
      </w:r>
    </w:p>
    <w:p w14:paraId="348FFABF" w14:textId="33D16EC0" w:rsidR="00683AE2" w:rsidRDefault="00683AE2" w:rsidP="00683AE2">
      <w:pPr>
        <w:spacing w:before="240" w:after="80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Course Outcomes</w:t>
      </w:r>
    </w:p>
    <w:p w14:paraId="12933127" w14:textId="35628618" w:rsidR="00683AE2" w:rsidRDefault="00683AE2" w:rsidP="00683AE2">
      <w:pPr>
        <w:spacing w:before="240" w:after="8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Upon successful completion of this course, students should be able to…</w:t>
      </w:r>
    </w:p>
    <w:p w14:paraId="3B3BDE32" w14:textId="4C21CEBF" w:rsidR="00683AE2" w:rsidRDefault="00683AE2" w:rsidP="00683AE2">
      <w:pPr>
        <w:pStyle w:val="ListParagraph"/>
        <w:numPr>
          <w:ilvl w:val="0"/>
          <w:numId w:val="7"/>
        </w:numPr>
        <w:spacing w:before="240" w:after="8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Analyze op amp based circuits and systems for biomedical sensing</w:t>
      </w:r>
    </w:p>
    <w:p w14:paraId="775F099A" w14:textId="53E178E1" w:rsidR="00683AE2" w:rsidRDefault="00683AE2" w:rsidP="00683AE2">
      <w:pPr>
        <w:pStyle w:val="ListParagraph"/>
        <w:numPr>
          <w:ilvl w:val="0"/>
          <w:numId w:val="7"/>
        </w:numPr>
        <w:spacing w:before="240" w:after="8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Describe challenges in real-world biomedical sensing problems such as motion artifacts, skin-electrode interface, and low signal to noise ratio</w:t>
      </w:r>
    </w:p>
    <w:p w14:paraId="0BE738B7" w14:textId="40778A50" w:rsidR="00683AE2" w:rsidRPr="00683AE2" w:rsidRDefault="00683AE2" w:rsidP="00683AE2">
      <w:pPr>
        <w:pStyle w:val="ListParagraph"/>
        <w:numPr>
          <w:ilvl w:val="0"/>
          <w:numId w:val="7"/>
        </w:numPr>
        <w:spacing w:before="240" w:after="8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Develop strategies for mitigating these real-world challenges including through the design of multi-modal sensing systems and high performance circuit design</w:t>
      </w:r>
    </w:p>
    <w:p w14:paraId="1FBF0895" w14:textId="04DA0699" w:rsidR="00683AE2" w:rsidRDefault="00683AE2" w:rsidP="00683AE2">
      <w:pPr>
        <w:pStyle w:val="ListParagraph"/>
        <w:numPr>
          <w:ilvl w:val="0"/>
          <w:numId w:val="7"/>
        </w:numPr>
        <w:spacing w:before="240" w:after="8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Design biomedical sensing systems based on discrete analog and embedded systems hardware</w:t>
      </w:r>
    </w:p>
    <w:p w14:paraId="01932408" w14:textId="0066018D" w:rsidR="00683AE2" w:rsidRPr="00683AE2" w:rsidRDefault="00683AE2" w:rsidP="00683AE2">
      <w:pPr>
        <w:pStyle w:val="ListParagraph"/>
        <w:numPr>
          <w:ilvl w:val="0"/>
          <w:numId w:val="7"/>
        </w:numPr>
        <w:spacing w:before="240" w:after="8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Communicate the design of biomedical sensing systems to a diverse audience of engineers and / or clinicians </w:t>
      </w:r>
      <w:r w:rsidR="006200D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via written and oral presentation</w:t>
      </w:r>
    </w:p>
    <w:p w14:paraId="5376A1CA" w14:textId="77777777" w:rsidR="00683AE2" w:rsidRPr="00683AE2" w:rsidRDefault="00683AE2" w:rsidP="00A2546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683AE2" w:rsidRPr="0068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740EE"/>
    <w:multiLevelType w:val="hybridMultilevel"/>
    <w:tmpl w:val="3D3EF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5A5460"/>
    <w:multiLevelType w:val="hybridMultilevel"/>
    <w:tmpl w:val="A3244244"/>
    <w:lvl w:ilvl="0" w:tplc="CD52384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8E82932"/>
    <w:multiLevelType w:val="hybridMultilevel"/>
    <w:tmpl w:val="677A2F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D572B"/>
    <w:multiLevelType w:val="hybridMultilevel"/>
    <w:tmpl w:val="9DAC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F1086"/>
    <w:multiLevelType w:val="hybridMultilevel"/>
    <w:tmpl w:val="4FD05A94"/>
    <w:lvl w:ilvl="0" w:tplc="CD52384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5E80FDA"/>
    <w:multiLevelType w:val="hybridMultilevel"/>
    <w:tmpl w:val="2A183C2A"/>
    <w:lvl w:ilvl="0" w:tplc="5C940E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81B9B"/>
    <w:multiLevelType w:val="hybridMultilevel"/>
    <w:tmpl w:val="61A0D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5A"/>
    <w:rsid w:val="000674C7"/>
    <w:rsid w:val="00071AD2"/>
    <w:rsid w:val="000802B1"/>
    <w:rsid w:val="00112B37"/>
    <w:rsid w:val="0012069E"/>
    <w:rsid w:val="00180333"/>
    <w:rsid w:val="00247EDB"/>
    <w:rsid w:val="00250353"/>
    <w:rsid w:val="00261937"/>
    <w:rsid w:val="00265C87"/>
    <w:rsid w:val="003B5B02"/>
    <w:rsid w:val="003E2AEC"/>
    <w:rsid w:val="004E69AE"/>
    <w:rsid w:val="00506E45"/>
    <w:rsid w:val="005645EF"/>
    <w:rsid w:val="00566CBA"/>
    <w:rsid w:val="005F5B32"/>
    <w:rsid w:val="00601178"/>
    <w:rsid w:val="006200D4"/>
    <w:rsid w:val="00683AE2"/>
    <w:rsid w:val="00694905"/>
    <w:rsid w:val="006D7F5A"/>
    <w:rsid w:val="006E0BE2"/>
    <w:rsid w:val="007141FC"/>
    <w:rsid w:val="00737F68"/>
    <w:rsid w:val="0076702E"/>
    <w:rsid w:val="007728D3"/>
    <w:rsid w:val="00792094"/>
    <w:rsid w:val="00792DEA"/>
    <w:rsid w:val="007B5EFD"/>
    <w:rsid w:val="007C0E63"/>
    <w:rsid w:val="0083597F"/>
    <w:rsid w:val="00842595"/>
    <w:rsid w:val="00846F4F"/>
    <w:rsid w:val="00850986"/>
    <w:rsid w:val="00863808"/>
    <w:rsid w:val="00866548"/>
    <w:rsid w:val="008E0E33"/>
    <w:rsid w:val="00930F26"/>
    <w:rsid w:val="00985130"/>
    <w:rsid w:val="0099539D"/>
    <w:rsid w:val="00A10403"/>
    <w:rsid w:val="00A2546B"/>
    <w:rsid w:val="00A6660C"/>
    <w:rsid w:val="00A7207E"/>
    <w:rsid w:val="00AB6D30"/>
    <w:rsid w:val="00B26995"/>
    <w:rsid w:val="00B76F97"/>
    <w:rsid w:val="00BB1761"/>
    <w:rsid w:val="00C53D07"/>
    <w:rsid w:val="00CD3DC9"/>
    <w:rsid w:val="00DA508D"/>
    <w:rsid w:val="00DF0111"/>
    <w:rsid w:val="00E00B57"/>
    <w:rsid w:val="00F23B05"/>
    <w:rsid w:val="00F4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B496E"/>
  <w15:docId w15:val="{FF5FC27A-662F-4F85-97F0-54D9EEE7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2546B"/>
    <w:pPr>
      <w:keepNext/>
      <w:keepLines/>
      <w:spacing w:before="200" w:after="8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C8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F97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F97"/>
    <w:rPr>
      <w:rFonts w:ascii="Segoe UI" w:hAnsi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47E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ED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ED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E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EDB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A2546B"/>
    <w:rPr>
      <w:rFonts w:asciiTheme="majorHAnsi" w:eastAsiaTheme="majorEastAsia" w:hAnsiTheme="majorHAnsi" w:cstheme="majorBidi"/>
      <w:b/>
      <w:bCs/>
      <w:color w:val="5B9BD5" w:themeColor="accen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856</Words>
  <Characters>4880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Inan, Omer T</dc:creator>
  <cp:keywords/>
  <dc:description/>
  <cp:lastModifiedBy>Hodges, Amy D</cp:lastModifiedBy>
  <cp:revision>2</cp:revision>
  <cp:lastPrinted>2018-08-20T19:44:00Z</cp:lastPrinted>
  <dcterms:created xsi:type="dcterms:W3CDTF">2018-10-18T11:39:00Z</dcterms:created>
  <dcterms:modified xsi:type="dcterms:W3CDTF">2018-10-18T11:39:00Z</dcterms:modified>
</cp:coreProperties>
</file>