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3BDA3C61" w:rsidR="004B2A40" w:rsidRPr="001F5944" w:rsidRDefault="00592029" w:rsidP="004B2A40">
      <w:pPr>
        <w:pStyle w:val="Title"/>
        <w:rPr>
          <w:rFonts w:asciiTheme="minorHAnsi" w:hAnsiTheme="minorHAnsi"/>
          <w:color w:val="000000" w:themeColor="text1"/>
          <w:sz w:val="32"/>
          <w:szCs w:val="32"/>
        </w:rPr>
      </w:pPr>
      <w:r>
        <w:rPr>
          <w:rFonts w:asciiTheme="minorHAnsi" w:hAnsiTheme="minorHAnsi"/>
          <w:color w:val="000000" w:themeColor="text1"/>
          <w:sz w:val="32"/>
          <w:szCs w:val="32"/>
        </w:rPr>
        <w:t xml:space="preserve">FREN </w:t>
      </w:r>
      <w:r w:rsidR="003969C0">
        <w:rPr>
          <w:rFonts w:asciiTheme="minorHAnsi" w:hAnsiTheme="minorHAnsi"/>
          <w:color w:val="000000" w:themeColor="text1"/>
          <w:sz w:val="32"/>
          <w:szCs w:val="32"/>
        </w:rPr>
        <w:t>4089/</w:t>
      </w:r>
      <w:r w:rsidR="001F5944">
        <w:rPr>
          <w:rFonts w:asciiTheme="minorHAnsi" w:hAnsiTheme="minorHAnsi"/>
          <w:color w:val="000000" w:themeColor="text1"/>
          <w:sz w:val="32"/>
          <w:szCs w:val="32"/>
        </w:rPr>
        <w:t>6</w:t>
      </w:r>
      <w:r w:rsidR="00C74DFB" w:rsidRPr="001F5944">
        <w:rPr>
          <w:rFonts w:asciiTheme="minorHAnsi" w:hAnsiTheme="minorHAnsi"/>
          <w:color w:val="000000" w:themeColor="text1"/>
          <w:sz w:val="32"/>
          <w:szCs w:val="32"/>
        </w:rPr>
        <w:t>089</w:t>
      </w:r>
      <w:r w:rsidR="00463815" w:rsidRPr="001F5944">
        <w:rPr>
          <w:rFonts w:asciiTheme="minorHAnsi" w:hAnsiTheme="minorHAnsi"/>
          <w:color w:val="000000" w:themeColor="text1"/>
          <w:sz w:val="32"/>
          <w:szCs w:val="32"/>
        </w:rPr>
        <w:t xml:space="preserve"> </w:t>
      </w:r>
      <w:r w:rsidR="00D0365D">
        <w:rPr>
          <w:rFonts w:asciiTheme="minorHAnsi" w:hAnsiTheme="minorHAnsi"/>
          <w:color w:val="000000" w:themeColor="text1"/>
          <w:sz w:val="32"/>
          <w:szCs w:val="32"/>
        </w:rPr>
        <w:t>Food, Arts and Media</w:t>
      </w:r>
    </w:p>
    <w:p w14:paraId="1ABA78A4" w14:textId="77777777" w:rsidR="008F6D76" w:rsidRPr="001F5F29" w:rsidRDefault="008F6D76" w:rsidP="00D51688">
      <w:pPr>
        <w:rPr>
          <w:b/>
          <w:color w:val="000000" w:themeColor="text1"/>
        </w:rPr>
      </w:pPr>
    </w:p>
    <w:p w14:paraId="7BB13545" w14:textId="2CC329D8" w:rsidR="001C5E8D" w:rsidRPr="001F5F29" w:rsidRDefault="00425E17" w:rsidP="005E60ED">
      <w:pPr>
        <w:spacing w:before="240" w:after="80"/>
        <w:rPr>
          <w:b/>
          <w:color w:val="000000" w:themeColor="text1"/>
        </w:rPr>
      </w:pPr>
      <w:r w:rsidRPr="001F5F29">
        <w:rPr>
          <w:b/>
          <w:color w:val="000000" w:themeColor="text1"/>
        </w:rPr>
        <w:t>General Information</w:t>
      </w:r>
    </w:p>
    <w:p w14:paraId="1C0793BD" w14:textId="20FEA687" w:rsidR="00EE79CD" w:rsidRDefault="00463815" w:rsidP="00EE79CD">
      <w:pPr>
        <w:spacing w:after="80"/>
        <w:rPr>
          <w:color w:val="000000" w:themeColor="text1"/>
        </w:rPr>
      </w:pPr>
      <w:r w:rsidRPr="001F5F29">
        <w:rPr>
          <w:b/>
          <w:color w:val="000000" w:themeColor="text1"/>
        </w:rPr>
        <w:t>Description</w:t>
      </w:r>
    </w:p>
    <w:p w14:paraId="69BB6DE2" w14:textId="7D60D16C" w:rsidR="00EE79CD" w:rsidRPr="001F5F29" w:rsidRDefault="00C74DFB" w:rsidP="00EE79CD">
      <w:pPr>
        <w:spacing w:after="80"/>
        <w:rPr>
          <w:b/>
          <w:color w:val="000000" w:themeColor="text1"/>
        </w:rPr>
      </w:pPr>
      <w:r w:rsidRPr="001F5F29">
        <w:rPr>
          <w:color w:val="000000" w:themeColor="text1"/>
        </w:rPr>
        <w:t>More than any other nation, France is readily associated with food and gastronomy.  Gertrude Stein famously wrote, "[France] is a country where they talk about eating.  Every country talks about eating but in that country they talk about talking about eating."  Indeed, the restaurant review and the food critic were born in France, as were myriad culinary terms such as “gastronomy”, “cuisine”, and “chef”.  All of this “food talk” has long extended beyond conversation, permeating the nation’s literature and film. </w:t>
      </w:r>
    </w:p>
    <w:p w14:paraId="56736818" w14:textId="064F1BEB" w:rsidR="00EE79CD" w:rsidRPr="00843957" w:rsidRDefault="00D0365D" w:rsidP="00D64BA2">
      <w:pPr>
        <w:spacing w:after="80"/>
      </w:pPr>
      <w:r w:rsidRPr="00843957">
        <w:t>This course will examine the enduring presence of food in arts and media (for example in contemporary French cinema), and in fiction and non-fiction texts dating back to the sixteenth century. </w:t>
      </w:r>
      <w:r w:rsidR="00843957" w:rsidRPr="00843957">
        <w:t>Sensation and perception have been enduring themes in the humanities and social sc</w:t>
      </w:r>
      <w:r w:rsidR="00A00700">
        <w:t xml:space="preserve">iences for well over a century. </w:t>
      </w:r>
      <w:r w:rsidR="00843957" w:rsidRPr="00843957">
        <w:t>This course will thus offer students a chance to consider a range of intellectual traditions and approaches to media and the senses.</w:t>
      </w:r>
      <w:r w:rsidRPr="00843957">
        <w:t xml:space="preserve"> Students in this course will explore a number of questions: What does food mean in France?  What is the relationship between food and culture?  How do the French harness cuisine as a political, social, and cultural tool?  How does food connect France’s past, present, and future? </w:t>
      </w:r>
    </w:p>
    <w:p w14:paraId="64474A01" w14:textId="23EEA744" w:rsidR="00126FBC" w:rsidRDefault="00D0365D" w:rsidP="00D64BA2">
      <w:pPr>
        <w:spacing w:after="80"/>
      </w:pPr>
      <w:r w:rsidRPr="001F5F29">
        <w:t xml:space="preserve">This course is designed to hone your reading, writing, and speaking skills in French through the study of significant works in </w:t>
      </w:r>
      <w:r>
        <w:t xml:space="preserve">Visual Arts, Media, </w:t>
      </w:r>
      <w:r w:rsidRPr="001F5F29">
        <w:t>French literature and French Cinema. We will focus on the culture of food, examining its social and symbolic value through the centuries. All readings will be in French. Movies will be in French with English or French subtitles.</w:t>
      </w:r>
    </w:p>
    <w:p w14:paraId="6220B6B2" w14:textId="77777777" w:rsidR="00126FBC" w:rsidRPr="001F5F29" w:rsidRDefault="00126FBC" w:rsidP="00D64BA2">
      <w:pPr>
        <w:spacing w:after="80"/>
      </w:pPr>
    </w:p>
    <w:p w14:paraId="1FE12567" w14:textId="40D0ACD2" w:rsidR="001C5E8D" w:rsidRPr="001F5F29" w:rsidRDefault="004B2A40" w:rsidP="00D64BA2">
      <w:pPr>
        <w:spacing w:after="80"/>
      </w:pPr>
      <w:r w:rsidRPr="001F5F29">
        <w:t xml:space="preserve">Course Goals and Learning Outcomes </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1"/>
      </w:tblGrid>
      <w:tr w:rsidR="00592029" w:rsidRPr="001F5F29" w14:paraId="395AEBFB" w14:textId="77777777" w:rsidTr="00D64BA2">
        <w:trPr>
          <w:trHeight w:val="710"/>
        </w:trPr>
        <w:tc>
          <w:tcPr>
            <w:tcW w:w="8521" w:type="dxa"/>
            <w:tcBorders>
              <w:top w:val="single" w:sz="4" w:space="0" w:color="auto"/>
              <w:left w:val="single" w:sz="4" w:space="0" w:color="auto"/>
              <w:right w:val="single" w:sz="4" w:space="0" w:color="auto"/>
            </w:tcBorders>
            <w:shd w:val="clear" w:color="auto" w:fill="FFFF99"/>
          </w:tcPr>
          <w:p w14:paraId="6BE79339" w14:textId="246D3743" w:rsidR="00592029" w:rsidRPr="001F5F29" w:rsidRDefault="00592029" w:rsidP="00592029">
            <w:pPr>
              <w:spacing w:before="240"/>
              <w:rPr>
                <w:color w:val="000000" w:themeColor="text1"/>
                <w:sz w:val="18"/>
                <w:szCs w:val="18"/>
              </w:rPr>
            </w:pPr>
            <w:r w:rsidRPr="00D15660">
              <w:t>Students will demonstrate oral proficiency at the advanced high or superior level on the ACTFL scale.</w:t>
            </w:r>
          </w:p>
          <w:p w14:paraId="2E07DCEE" w14:textId="5BAFC379" w:rsidR="00592029" w:rsidRPr="001F5F29" w:rsidRDefault="00592029" w:rsidP="00592029">
            <w:pPr>
              <w:spacing w:before="240"/>
              <w:rPr>
                <w:color w:val="000000" w:themeColor="text1"/>
                <w:sz w:val="18"/>
                <w:szCs w:val="18"/>
              </w:rPr>
            </w:pPr>
            <w:r w:rsidRPr="00D15660">
              <w:t xml:space="preserve">Students will present in class for 30 minutes without notes on an everyday topic. </w:t>
            </w:r>
          </w:p>
          <w:p w14:paraId="7EB36D99" w14:textId="77777777" w:rsidR="00592029" w:rsidRPr="001F5F29" w:rsidRDefault="00592029" w:rsidP="00592029">
            <w:pPr>
              <w:spacing w:before="240"/>
              <w:rPr>
                <w:color w:val="000000" w:themeColor="text1"/>
                <w:sz w:val="18"/>
                <w:szCs w:val="18"/>
              </w:rPr>
            </w:pPr>
            <w:r w:rsidRPr="00D15660">
              <w:t>Students will produce compositions and long papers at the Intermediate High level on the ACTFL scale. They will acquire the basic concepts and terminology of textual analysis. By learning to identify and interpret the various elements that enter into the composition of a literary text and to perceive their relationships, students acquire a fuller understanding and appreciation of the art and significance of literature.</w:t>
            </w:r>
          </w:p>
          <w:p w14:paraId="4480904D" w14:textId="77777777" w:rsidR="00592029" w:rsidRPr="001F5F29" w:rsidRDefault="00592029" w:rsidP="00592029">
            <w:pPr>
              <w:spacing w:before="240"/>
              <w:rPr>
                <w:color w:val="000000" w:themeColor="text1"/>
                <w:sz w:val="18"/>
                <w:szCs w:val="18"/>
              </w:rPr>
            </w:pPr>
            <w:r w:rsidRPr="00D15660">
              <w:t>Students will demonstrate analysis and critique of authentic texts related to familiar topics. Gain proficiency in the fundamental language skills that enable students to read and understand prose of moderate difficulty and mature content, and formulate and express critical opinions and judgments in correct oral and written French</w:t>
            </w:r>
          </w:p>
          <w:p w14:paraId="132CAE6B" w14:textId="4FE53224" w:rsidR="00592029" w:rsidRPr="001F5F29" w:rsidRDefault="00592029" w:rsidP="00592029">
            <w:pPr>
              <w:spacing w:before="240"/>
              <w:rPr>
                <w:color w:val="000000" w:themeColor="text1"/>
                <w:sz w:val="18"/>
                <w:szCs w:val="18"/>
              </w:rPr>
            </w:pPr>
            <w:r w:rsidRPr="00D15660">
              <w:t xml:space="preserve">Students will successfully analyze French literature and cinema from the 16th-century France </w:t>
            </w:r>
            <w:r>
              <w:t>until</w:t>
            </w:r>
            <w:r w:rsidRPr="00D15660">
              <w:t xml:space="preserve"> today.</w:t>
            </w:r>
          </w:p>
          <w:p w14:paraId="342C0D8C" w14:textId="26D3C774" w:rsidR="00592029" w:rsidRPr="001F5F29" w:rsidRDefault="00592029" w:rsidP="00592029">
            <w:pPr>
              <w:spacing w:before="240"/>
              <w:rPr>
                <w:color w:val="000000" w:themeColor="text1"/>
                <w:sz w:val="18"/>
                <w:szCs w:val="18"/>
              </w:rPr>
            </w:pPr>
            <w:r>
              <w:t>Students will d</w:t>
            </w:r>
            <w:r w:rsidRPr="00D15660">
              <w:t xml:space="preserve">evelop the ability to read and analyze critically and to discuss perceptively representative works of French literature and cinema. </w:t>
            </w:r>
          </w:p>
          <w:p w14:paraId="07798B8A" w14:textId="77777777" w:rsidR="00592029" w:rsidRDefault="00592029" w:rsidP="00592029">
            <w:pPr>
              <w:spacing w:before="240"/>
            </w:pPr>
            <w:r w:rsidRPr="00D15660">
              <w:t xml:space="preserve">Students will be aware of the cultural context of the works read &amp; studied in class. </w:t>
            </w:r>
          </w:p>
          <w:p w14:paraId="0D98C8C5" w14:textId="0ACA21A6" w:rsidR="00592029" w:rsidRPr="001F5F29" w:rsidRDefault="00592029" w:rsidP="00592029">
            <w:pPr>
              <w:spacing w:before="240"/>
              <w:rPr>
                <w:color w:val="000000" w:themeColor="text1"/>
                <w:sz w:val="18"/>
                <w:szCs w:val="18"/>
              </w:rPr>
            </w:pPr>
            <w:r w:rsidRPr="00D15660">
              <w:lastRenderedPageBreak/>
              <w:t xml:space="preserve">Students will analyze how their own background and experiences influence reading and comprehension of cultural products from the target cultures.   </w:t>
            </w:r>
          </w:p>
        </w:tc>
      </w:tr>
    </w:tbl>
    <w:p w14:paraId="5442C3AD" w14:textId="482B51AF" w:rsidR="00610EFD" w:rsidRPr="001F5F29" w:rsidRDefault="00425E17" w:rsidP="005E60ED">
      <w:pPr>
        <w:spacing w:before="240"/>
        <w:rPr>
          <w:b/>
          <w:color w:val="000000" w:themeColor="text1"/>
        </w:rPr>
      </w:pPr>
      <w:r w:rsidRPr="001F5F29">
        <w:rPr>
          <w:b/>
          <w:color w:val="000000" w:themeColor="text1"/>
        </w:rPr>
        <w:lastRenderedPageBreak/>
        <w:t>Course Requirements &amp; Grading</w:t>
      </w:r>
    </w:p>
    <w:p w14:paraId="7C189D6D" w14:textId="77777777" w:rsidR="00C77E45" w:rsidRPr="001F5F29" w:rsidRDefault="00C77E45" w:rsidP="00C77E45">
      <w:pPr>
        <w:spacing w:after="0"/>
        <w:contextualSpacing/>
        <w:rPr>
          <w:color w:val="000000" w:themeColor="text1"/>
        </w:rPr>
      </w:pPr>
      <w:r w:rsidRPr="001F5F29">
        <w:rPr>
          <w:color w:val="000000" w:themeColor="text1"/>
        </w:rPr>
        <w:t>I suppose that you are taking this class not only because you love French, but also because you love reading. I hope so, because the main assignment of this class is reading! Reading means: 1) read the text at least twice before coming to class - I urge you to read the material under study IN ADVANCE; 2) see the structure of the text; 3) select the key terms &amp; research the vocabulary that may be problematic before coming to class (not during class); 4) take notes; 5) ask yourself questions, check if you understand the whole picture.</w:t>
      </w:r>
    </w:p>
    <w:p w14:paraId="575C538F" w14:textId="77777777" w:rsidR="00C77E45" w:rsidRPr="001F5F29" w:rsidRDefault="00C77E45" w:rsidP="00C77E45">
      <w:pPr>
        <w:spacing w:after="0"/>
        <w:contextualSpacing/>
        <w:rPr>
          <w:color w:val="000000" w:themeColor="text1"/>
        </w:rPr>
      </w:pPr>
      <w:r w:rsidRPr="001F5F29">
        <w:rPr>
          <w:color w:val="000000" w:themeColor="text1"/>
        </w:rPr>
        <w:t xml:space="preserve">NOTE: You will be responsible to PRINT out your own copy of the texts available on T-square. </w:t>
      </w:r>
      <w:r w:rsidRPr="001F5F29">
        <w:rPr>
          <w:color w:val="000000" w:themeColor="text1"/>
          <w:u w:val="single"/>
        </w:rPr>
        <w:t>Everyone should have their book / printed material in class</w:t>
      </w:r>
      <w:r w:rsidRPr="001F5F29">
        <w:rPr>
          <w:color w:val="000000" w:themeColor="text1"/>
        </w:rPr>
        <w:t xml:space="preserve"> – no reading on computer or tablet. </w:t>
      </w:r>
    </w:p>
    <w:p w14:paraId="572AB708" w14:textId="74BA068D" w:rsidR="00D51688" w:rsidRPr="001F5F29" w:rsidRDefault="00D51688" w:rsidP="1177F073">
      <w:pPr>
        <w:rPr>
          <w:color w:val="000000" w:themeColor="text1"/>
        </w:rPr>
      </w:pP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985E65" w:rsidRPr="001F5F29" w14:paraId="7E7D0A1B" w14:textId="77777777" w:rsidTr="00126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1F5F29" w:rsidRDefault="008D6E8D">
            <w:pPr>
              <w:rPr>
                <w:rFonts w:asciiTheme="minorHAnsi" w:hAnsiTheme="minorHAnsi"/>
                <w:color w:val="000000" w:themeColor="text1"/>
              </w:rPr>
            </w:pPr>
            <w:r w:rsidRPr="001F5F29">
              <w:rPr>
                <w:rFonts w:asciiTheme="minorHAnsi" w:hAnsiTheme="minorHAnsi"/>
                <w:color w:val="000000" w:themeColor="text1"/>
              </w:rPr>
              <w:t xml:space="preserve">Assignment </w:t>
            </w:r>
          </w:p>
        </w:tc>
        <w:tc>
          <w:tcPr>
            <w:tcW w:w="2070" w:type="dxa"/>
          </w:tcPr>
          <w:p w14:paraId="0BC25398" w14:textId="1A095294" w:rsidR="008D6E8D" w:rsidRPr="001F5F29" w:rsidRDefault="008D6E8D">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p>
        </w:tc>
        <w:tc>
          <w:tcPr>
            <w:tcW w:w="5414" w:type="dxa"/>
          </w:tcPr>
          <w:p w14:paraId="22930D96" w14:textId="35A4BBB8" w:rsidR="008D6E8D" w:rsidRPr="001F5F29" w:rsidRDefault="008D6E8D">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1F5F29">
              <w:rPr>
                <w:rFonts w:asciiTheme="minorHAnsi" w:hAnsiTheme="minorHAnsi"/>
                <w:color w:val="000000" w:themeColor="text1"/>
              </w:rPr>
              <w:t>Weight (Percentage, points, etc)</w:t>
            </w:r>
          </w:p>
        </w:tc>
      </w:tr>
      <w:tr w:rsidR="00985E65" w:rsidRPr="001F5F29" w14:paraId="6C494D69" w14:textId="77777777" w:rsidTr="00126FBC">
        <w:trPr>
          <w:trHeight w:val="872"/>
        </w:trPr>
        <w:tc>
          <w:tcPr>
            <w:cnfStyle w:val="001000000000" w:firstRow="0" w:lastRow="0" w:firstColumn="1" w:lastColumn="0" w:oddVBand="0" w:evenVBand="0" w:oddHBand="0" w:evenHBand="0" w:firstRowFirstColumn="0" w:firstRowLastColumn="0" w:lastRowFirstColumn="0" w:lastRowLastColumn="0"/>
            <w:tcW w:w="2250" w:type="dxa"/>
          </w:tcPr>
          <w:p w14:paraId="1DF9AD1D" w14:textId="55887A35" w:rsidR="008D6E8D" w:rsidRPr="001F5F29" w:rsidRDefault="00126FBC" w:rsidP="005C3649">
            <w:pPr>
              <w:rPr>
                <w:color w:val="000000" w:themeColor="text1"/>
              </w:rPr>
            </w:pPr>
            <w:r w:rsidRPr="001F5F29">
              <w:rPr>
                <w:color w:val="000000" w:themeColor="text1"/>
              </w:rPr>
              <w:t>Participation</w:t>
            </w:r>
            <w:r>
              <w:rPr>
                <w:color w:val="000000" w:themeColor="text1"/>
              </w:rPr>
              <w:t xml:space="preserve">/ </w:t>
            </w:r>
            <w:r w:rsidR="0061583A" w:rsidRPr="001F5F29">
              <w:rPr>
                <w:color w:val="000000" w:themeColor="text1"/>
              </w:rPr>
              <w:t>in-class discussion</w:t>
            </w:r>
          </w:p>
        </w:tc>
        <w:tc>
          <w:tcPr>
            <w:tcW w:w="2070" w:type="dxa"/>
          </w:tcPr>
          <w:p w14:paraId="5669B5B7" w14:textId="2F175ACA" w:rsidR="008D6E8D" w:rsidRPr="001F5F29" w:rsidRDefault="008D6E8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Pr>
          <w:p w14:paraId="0E72FC64" w14:textId="0F0C0095" w:rsidR="008D6E8D" w:rsidRPr="001F5F29" w:rsidRDefault="00682DD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r w:rsidR="0061583A" w:rsidRPr="001F5F29">
              <w:rPr>
                <w:color w:val="000000" w:themeColor="text1"/>
              </w:rPr>
              <w:t>%</w:t>
            </w:r>
          </w:p>
        </w:tc>
      </w:tr>
      <w:tr w:rsidR="00A255F2" w:rsidRPr="001F5F29" w14:paraId="242ED625" w14:textId="77777777" w:rsidTr="00A255F2">
        <w:trPr>
          <w:trHeight w:val="780"/>
        </w:trPr>
        <w:tc>
          <w:tcPr>
            <w:cnfStyle w:val="001000000000" w:firstRow="0" w:lastRow="0" w:firstColumn="1" w:lastColumn="0" w:oddVBand="0" w:evenVBand="0" w:oddHBand="0" w:evenHBand="0" w:firstRowFirstColumn="0" w:firstRowLastColumn="0" w:lastRowFirstColumn="0" w:lastRowLastColumn="0"/>
            <w:tcW w:w="2250" w:type="dxa"/>
          </w:tcPr>
          <w:p w14:paraId="63E66CA2" w14:textId="77777777" w:rsidR="00A255F2" w:rsidRDefault="00A255F2" w:rsidP="005C3649">
            <w:pPr>
              <w:rPr>
                <w:color w:val="000000" w:themeColor="text1"/>
              </w:rPr>
            </w:pPr>
            <w:r w:rsidRPr="001F5F29">
              <w:rPr>
                <w:color w:val="000000" w:themeColor="text1"/>
              </w:rPr>
              <w:t>Quizzes</w:t>
            </w:r>
          </w:p>
          <w:p w14:paraId="532BA11E" w14:textId="53ACC67A" w:rsidR="00A255F2" w:rsidRPr="001F5F29" w:rsidRDefault="00A255F2" w:rsidP="005C3649">
            <w:pPr>
              <w:rPr>
                <w:color w:val="000000" w:themeColor="text1"/>
              </w:rPr>
            </w:pPr>
          </w:p>
        </w:tc>
        <w:tc>
          <w:tcPr>
            <w:tcW w:w="2070" w:type="dxa"/>
            <w:vMerge w:val="restart"/>
          </w:tcPr>
          <w:p w14:paraId="1A482352" w14:textId="77777777" w:rsidR="00A255F2" w:rsidRPr="001F5F29" w:rsidRDefault="00A255F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Pr>
          <w:p w14:paraId="1061B1DB" w14:textId="06E30A65" w:rsidR="00A255F2" w:rsidRDefault="00A255F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r w:rsidRPr="001F5F29">
              <w:rPr>
                <w:color w:val="000000" w:themeColor="text1"/>
              </w:rPr>
              <w:t>%</w:t>
            </w:r>
          </w:p>
          <w:p w14:paraId="4BD0CBFF" w14:textId="1243440A" w:rsidR="00A255F2" w:rsidRPr="001F5F29" w:rsidRDefault="00A255F2">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255F2" w:rsidRPr="001F5F29" w14:paraId="13110319" w14:textId="77777777" w:rsidTr="00126FBC">
        <w:trPr>
          <w:trHeight w:val="780"/>
        </w:trPr>
        <w:tc>
          <w:tcPr>
            <w:cnfStyle w:val="001000000000" w:firstRow="0" w:lastRow="0" w:firstColumn="1" w:lastColumn="0" w:oddVBand="0" w:evenVBand="0" w:oddHBand="0" w:evenHBand="0" w:firstRowFirstColumn="0" w:firstRowLastColumn="0" w:lastRowFirstColumn="0" w:lastRowLastColumn="0"/>
            <w:tcW w:w="2250" w:type="dxa"/>
          </w:tcPr>
          <w:p w14:paraId="7FA5B14E" w14:textId="77777777" w:rsidR="00A255F2" w:rsidRDefault="00A255F2" w:rsidP="00A255F2">
            <w:pPr>
              <w:rPr>
                <w:color w:val="000000" w:themeColor="text1"/>
              </w:rPr>
            </w:pPr>
            <w:r>
              <w:rPr>
                <w:color w:val="000000" w:themeColor="text1"/>
              </w:rPr>
              <w:t>H</w:t>
            </w:r>
            <w:r w:rsidRPr="001F5F29">
              <w:rPr>
                <w:color w:val="000000" w:themeColor="text1"/>
              </w:rPr>
              <w:t>omework</w:t>
            </w:r>
          </w:p>
          <w:p w14:paraId="128FFF0A" w14:textId="77777777" w:rsidR="00A255F2" w:rsidRDefault="00A255F2" w:rsidP="00A255F2">
            <w:pPr>
              <w:rPr>
                <w:color w:val="000000" w:themeColor="text1"/>
              </w:rPr>
            </w:pPr>
            <w:r>
              <w:rPr>
                <w:color w:val="000000" w:themeColor="text1"/>
              </w:rPr>
              <w:t xml:space="preserve">Undergrads: 2 questions </w:t>
            </w:r>
          </w:p>
          <w:p w14:paraId="1A0A9511" w14:textId="3937E64B" w:rsidR="00A255F2" w:rsidRPr="001F5F29" w:rsidRDefault="00A255F2" w:rsidP="00A255F2">
            <w:pPr>
              <w:rPr>
                <w:color w:val="000000" w:themeColor="text1"/>
              </w:rPr>
            </w:pPr>
            <w:r>
              <w:rPr>
                <w:color w:val="000000" w:themeColor="text1"/>
              </w:rPr>
              <w:t>Grads: 2 essays</w:t>
            </w:r>
          </w:p>
        </w:tc>
        <w:tc>
          <w:tcPr>
            <w:tcW w:w="2070" w:type="dxa"/>
            <w:vMerge/>
          </w:tcPr>
          <w:p w14:paraId="23056E4A" w14:textId="77777777" w:rsidR="00A255F2" w:rsidRPr="001F5F29" w:rsidRDefault="00A255F2">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Pr>
          <w:p w14:paraId="2264E0CE" w14:textId="0D1A69F9" w:rsidR="00A255F2" w:rsidRDefault="00A255F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w:t>
            </w:r>
          </w:p>
        </w:tc>
      </w:tr>
      <w:tr w:rsidR="0061583A" w:rsidRPr="001F5F29" w14:paraId="0FD58BDE" w14:textId="77777777" w:rsidTr="00126FBC">
        <w:tc>
          <w:tcPr>
            <w:cnfStyle w:val="001000000000" w:firstRow="0" w:lastRow="0" w:firstColumn="1" w:lastColumn="0" w:oddVBand="0" w:evenVBand="0" w:oddHBand="0" w:evenHBand="0" w:firstRowFirstColumn="0" w:firstRowLastColumn="0" w:lastRowFirstColumn="0" w:lastRowLastColumn="0"/>
            <w:tcW w:w="2250" w:type="dxa"/>
          </w:tcPr>
          <w:p w14:paraId="433467A0" w14:textId="77777777" w:rsidR="00A255F2" w:rsidRDefault="00126FBC">
            <w:pPr>
              <w:rPr>
                <w:color w:val="000000" w:themeColor="text1"/>
              </w:rPr>
            </w:pPr>
            <w:r>
              <w:rPr>
                <w:color w:val="000000" w:themeColor="text1"/>
              </w:rPr>
              <w:t xml:space="preserve">Discussion </w:t>
            </w:r>
          </w:p>
          <w:p w14:paraId="499F1706" w14:textId="77777777" w:rsidR="00F758DE" w:rsidRDefault="00F758DE">
            <w:pPr>
              <w:rPr>
                <w:color w:val="000000" w:themeColor="text1"/>
              </w:rPr>
            </w:pPr>
            <w:r>
              <w:rPr>
                <w:color w:val="000000" w:themeColor="text1"/>
              </w:rPr>
              <w:t>10-15 min Powerpoint (Undergrad students)</w:t>
            </w:r>
          </w:p>
          <w:p w14:paraId="190C706F" w14:textId="093B7909" w:rsidR="0061583A" w:rsidRDefault="0061583A">
            <w:pPr>
              <w:rPr>
                <w:color w:val="000000" w:themeColor="text1"/>
              </w:rPr>
            </w:pPr>
            <w:bookmarkStart w:id="0" w:name="_GoBack"/>
            <w:bookmarkEnd w:id="0"/>
            <w:r w:rsidRPr="001F5F29">
              <w:rPr>
                <w:color w:val="000000" w:themeColor="text1"/>
              </w:rPr>
              <w:t>Discussion Leader</w:t>
            </w:r>
            <w:r w:rsidR="00126FBC">
              <w:rPr>
                <w:color w:val="000000" w:themeColor="text1"/>
              </w:rPr>
              <w:t xml:space="preserve"> (Grad Students)</w:t>
            </w:r>
          </w:p>
          <w:p w14:paraId="2961D5EA" w14:textId="08A785EC" w:rsidR="00126FBC" w:rsidRPr="001F5F29" w:rsidRDefault="00126FBC">
            <w:pPr>
              <w:rPr>
                <w:color w:val="000000" w:themeColor="text1"/>
              </w:rPr>
            </w:pPr>
          </w:p>
        </w:tc>
        <w:tc>
          <w:tcPr>
            <w:tcW w:w="2070" w:type="dxa"/>
          </w:tcPr>
          <w:p w14:paraId="29582D47" w14:textId="77777777" w:rsidR="0061583A" w:rsidRPr="001F5F29" w:rsidRDefault="006158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Pr>
          <w:p w14:paraId="616D2B45" w14:textId="77777777" w:rsidR="0061583A" w:rsidRDefault="0061583A">
            <w:pPr>
              <w:cnfStyle w:val="000000000000" w:firstRow="0" w:lastRow="0" w:firstColumn="0" w:lastColumn="0" w:oddVBand="0" w:evenVBand="0" w:oddHBand="0" w:evenHBand="0" w:firstRowFirstColumn="0" w:firstRowLastColumn="0" w:lastRowFirstColumn="0" w:lastRowLastColumn="0"/>
              <w:rPr>
                <w:color w:val="000000" w:themeColor="text1"/>
              </w:rPr>
            </w:pPr>
            <w:r w:rsidRPr="001F5F29">
              <w:rPr>
                <w:color w:val="000000" w:themeColor="text1"/>
              </w:rPr>
              <w:t>20%</w:t>
            </w:r>
          </w:p>
          <w:p w14:paraId="6F4FF18A" w14:textId="77777777" w:rsidR="00126FBC" w:rsidRDefault="00126FBC">
            <w:pPr>
              <w:cnfStyle w:val="000000000000" w:firstRow="0" w:lastRow="0" w:firstColumn="0" w:lastColumn="0" w:oddVBand="0" w:evenVBand="0" w:oddHBand="0" w:evenHBand="0" w:firstRowFirstColumn="0" w:firstRowLastColumn="0" w:lastRowFirstColumn="0" w:lastRowLastColumn="0"/>
              <w:rPr>
                <w:color w:val="000000" w:themeColor="text1"/>
              </w:rPr>
            </w:pPr>
          </w:p>
          <w:p w14:paraId="36CDCA45" w14:textId="1665BA37" w:rsidR="00126FBC" w:rsidRPr="001F5F29" w:rsidRDefault="00126FBC">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85E65" w:rsidRPr="001F5F29" w14:paraId="7C447B07" w14:textId="77777777" w:rsidTr="00126FBC">
        <w:tc>
          <w:tcPr>
            <w:cnfStyle w:val="001000000000" w:firstRow="0" w:lastRow="0" w:firstColumn="1" w:lastColumn="0" w:oddVBand="0" w:evenVBand="0" w:oddHBand="0" w:evenHBand="0" w:firstRowFirstColumn="0" w:firstRowLastColumn="0" w:lastRowFirstColumn="0" w:lastRowLastColumn="0"/>
            <w:tcW w:w="2250" w:type="dxa"/>
          </w:tcPr>
          <w:p w14:paraId="33DA217C" w14:textId="25F1D9D4" w:rsidR="008D6E8D" w:rsidRPr="001F5F29" w:rsidRDefault="0061583A">
            <w:pPr>
              <w:rPr>
                <w:color w:val="000000" w:themeColor="text1"/>
              </w:rPr>
            </w:pPr>
            <w:r w:rsidRPr="001F5F29">
              <w:rPr>
                <w:color w:val="000000" w:themeColor="text1"/>
              </w:rPr>
              <w:t>Mid-term exam</w:t>
            </w:r>
          </w:p>
        </w:tc>
        <w:tc>
          <w:tcPr>
            <w:tcW w:w="2070" w:type="dxa"/>
          </w:tcPr>
          <w:p w14:paraId="53B4FAE2" w14:textId="77777777" w:rsidR="008D6E8D" w:rsidRPr="001F5F29" w:rsidRDefault="008D6E8D">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Pr>
          <w:p w14:paraId="524355EE" w14:textId="5AAEC5E2" w:rsidR="008D6E8D" w:rsidRPr="001F5F29" w:rsidRDefault="0061583A">
            <w:pPr>
              <w:cnfStyle w:val="000000000000" w:firstRow="0" w:lastRow="0" w:firstColumn="0" w:lastColumn="0" w:oddVBand="0" w:evenVBand="0" w:oddHBand="0" w:evenHBand="0" w:firstRowFirstColumn="0" w:firstRowLastColumn="0" w:lastRowFirstColumn="0" w:lastRowLastColumn="0"/>
              <w:rPr>
                <w:color w:val="000000" w:themeColor="text1"/>
              </w:rPr>
            </w:pPr>
            <w:r w:rsidRPr="001F5F29">
              <w:rPr>
                <w:color w:val="000000" w:themeColor="text1"/>
              </w:rPr>
              <w:t>20%</w:t>
            </w:r>
          </w:p>
        </w:tc>
      </w:tr>
      <w:tr w:rsidR="0061583A" w:rsidRPr="001F5F29" w14:paraId="1B0953AB" w14:textId="77777777" w:rsidTr="00126FBC">
        <w:tc>
          <w:tcPr>
            <w:cnfStyle w:val="001000000000" w:firstRow="0" w:lastRow="0" w:firstColumn="1" w:lastColumn="0" w:oddVBand="0" w:evenVBand="0" w:oddHBand="0" w:evenHBand="0" w:firstRowFirstColumn="0" w:firstRowLastColumn="0" w:lastRowFirstColumn="0" w:lastRowLastColumn="0"/>
            <w:tcW w:w="2250" w:type="dxa"/>
          </w:tcPr>
          <w:p w14:paraId="1DBD816C" w14:textId="670A8E48" w:rsidR="0061583A" w:rsidRPr="001F5F29" w:rsidRDefault="0061583A">
            <w:pPr>
              <w:rPr>
                <w:color w:val="000000" w:themeColor="text1"/>
              </w:rPr>
            </w:pPr>
            <w:r w:rsidRPr="001F5F29">
              <w:rPr>
                <w:color w:val="000000" w:themeColor="text1"/>
              </w:rPr>
              <w:t>Final Paper</w:t>
            </w:r>
          </w:p>
        </w:tc>
        <w:tc>
          <w:tcPr>
            <w:tcW w:w="2070" w:type="dxa"/>
          </w:tcPr>
          <w:p w14:paraId="0A1AC496" w14:textId="77777777" w:rsidR="0061583A" w:rsidRPr="001F5F29" w:rsidRDefault="0061583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414" w:type="dxa"/>
          </w:tcPr>
          <w:p w14:paraId="3FF45262" w14:textId="1B014038" w:rsidR="0061583A" w:rsidRPr="001F5F29" w:rsidRDefault="0061583A">
            <w:pPr>
              <w:cnfStyle w:val="000000000000" w:firstRow="0" w:lastRow="0" w:firstColumn="0" w:lastColumn="0" w:oddVBand="0" w:evenVBand="0" w:oddHBand="0" w:evenHBand="0" w:firstRowFirstColumn="0" w:firstRowLastColumn="0" w:lastRowFirstColumn="0" w:lastRowLastColumn="0"/>
              <w:rPr>
                <w:color w:val="000000" w:themeColor="text1"/>
              </w:rPr>
            </w:pPr>
            <w:r w:rsidRPr="001F5F29">
              <w:rPr>
                <w:color w:val="000000" w:themeColor="text1"/>
              </w:rPr>
              <w:t>20%</w:t>
            </w:r>
          </w:p>
        </w:tc>
      </w:tr>
    </w:tbl>
    <w:p w14:paraId="6A30A723" w14:textId="77777777" w:rsidR="00D51688" w:rsidRPr="001F5F29" w:rsidRDefault="00D51688" w:rsidP="00D51688">
      <w:pPr>
        <w:rPr>
          <w:b/>
          <w:color w:val="000000" w:themeColor="text1"/>
        </w:rPr>
      </w:pPr>
    </w:p>
    <w:p w14:paraId="4A764FBF" w14:textId="77777777" w:rsidR="004A0979" w:rsidRPr="001F5F29" w:rsidRDefault="004A0979" w:rsidP="005E60ED">
      <w:pPr>
        <w:spacing w:before="200" w:after="80"/>
        <w:rPr>
          <w:b/>
          <w:color w:val="000000" w:themeColor="text1"/>
        </w:rPr>
      </w:pPr>
    </w:p>
    <w:p w14:paraId="69506B9C" w14:textId="1F507983" w:rsidR="005C3649" w:rsidRPr="001F5F29" w:rsidRDefault="00A11086" w:rsidP="005C3649">
      <w:pPr>
        <w:rPr>
          <w:b/>
          <w:color w:val="000000" w:themeColor="text1"/>
        </w:rPr>
      </w:pPr>
      <w:r w:rsidRPr="001F5F29">
        <w:rPr>
          <w:b/>
          <w:color w:val="000000" w:themeColor="text1"/>
        </w:rPr>
        <w:t>Description of Graded Components</w:t>
      </w:r>
    </w:p>
    <w:p w14:paraId="0BB3D050" w14:textId="77777777" w:rsidR="0061583A" w:rsidRPr="001F5F29" w:rsidRDefault="0061583A" w:rsidP="0061583A">
      <w:pPr>
        <w:rPr>
          <w:b/>
          <w:color w:val="000000" w:themeColor="text1"/>
        </w:rPr>
      </w:pPr>
    </w:p>
    <w:p w14:paraId="2FDBE377" w14:textId="0D8CAD04" w:rsidR="00C77E45" w:rsidRDefault="00C77E45" w:rsidP="00682DD5">
      <w:pPr>
        <w:spacing w:after="0"/>
        <w:rPr>
          <w:b/>
          <w:color w:val="000000" w:themeColor="text1"/>
        </w:rPr>
      </w:pPr>
      <w:r>
        <w:rPr>
          <w:b/>
          <w:color w:val="000000" w:themeColor="text1"/>
          <w:u w:val="single"/>
        </w:rPr>
        <w:t xml:space="preserve"> Participation/in-class discussion</w:t>
      </w:r>
    </w:p>
    <w:p w14:paraId="20988EF5" w14:textId="12E0C8A4" w:rsidR="00C77E45" w:rsidRPr="00A255F2" w:rsidRDefault="00C77E45" w:rsidP="00682DD5">
      <w:pPr>
        <w:spacing w:after="0"/>
        <w:ind w:left="284" w:firstLine="436"/>
        <w:rPr>
          <w:rFonts w:asciiTheme="majorHAnsi" w:hAnsiTheme="majorHAnsi" w:cstheme="majorHAnsi"/>
          <w:color w:val="auto"/>
        </w:rPr>
      </w:pPr>
      <w:r w:rsidRPr="00A255F2">
        <w:rPr>
          <w:rFonts w:asciiTheme="majorHAnsi" w:hAnsiTheme="majorHAnsi" w:cstheme="majorHAnsi"/>
          <w:color w:val="auto"/>
        </w:rPr>
        <w:t xml:space="preserve">Weekly I will post your participation/discussion grade on T-Square, according to this rubric: </w:t>
      </w:r>
    </w:p>
    <w:p w14:paraId="50953DF8" w14:textId="65C70F08" w:rsidR="00C77E45" w:rsidRPr="00A255F2" w:rsidRDefault="00C77E45" w:rsidP="00682DD5">
      <w:pPr>
        <w:spacing w:after="0"/>
        <w:ind w:left="284" w:firstLine="436"/>
        <w:rPr>
          <w:rFonts w:asciiTheme="majorHAnsi" w:hAnsiTheme="majorHAnsi" w:cstheme="majorHAnsi"/>
          <w:color w:val="auto"/>
        </w:rPr>
      </w:pPr>
      <w:r w:rsidRPr="00A255F2">
        <w:rPr>
          <w:rFonts w:asciiTheme="majorHAnsi" w:hAnsiTheme="majorHAnsi" w:cstheme="majorHAnsi"/>
          <w:color w:val="auto"/>
        </w:rPr>
        <w:t>10 = high degree of both active participation and preparedness</w:t>
      </w:r>
    </w:p>
    <w:p w14:paraId="0877273E" w14:textId="77777777" w:rsidR="00C77E45" w:rsidRPr="00A255F2" w:rsidRDefault="00C77E45" w:rsidP="00682DD5">
      <w:pPr>
        <w:spacing w:after="0"/>
        <w:ind w:firstLine="720"/>
        <w:rPr>
          <w:rFonts w:asciiTheme="majorHAnsi" w:hAnsiTheme="majorHAnsi" w:cstheme="majorHAnsi"/>
          <w:color w:val="auto"/>
        </w:rPr>
      </w:pPr>
      <w:r w:rsidRPr="00A255F2">
        <w:rPr>
          <w:rFonts w:asciiTheme="majorHAnsi" w:hAnsiTheme="majorHAnsi" w:cstheme="majorHAnsi"/>
          <w:color w:val="auto"/>
        </w:rPr>
        <w:t>9 = moderate degree of active participation and high degree of preparedness</w:t>
      </w:r>
    </w:p>
    <w:p w14:paraId="5E292853" w14:textId="77777777" w:rsidR="00C77E45" w:rsidRPr="00A255F2" w:rsidRDefault="00C77E45" w:rsidP="00682DD5">
      <w:pPr>
        <w:spacing w:after="0"/>
        <w:ind w:firstLine="720"/>
        <w:rPr>
          <w:rFonts w:asciiTheme="majorHAnsi" w:hAnsiTheme="majorHAnsi" w:cstheme="majorHAnsi"/>
          <w:color w:val="auto"/>
        </w:rPr>
      </w:pPr>
      <w:r w:rsidRPr="00A255F2">
        <w:rPr>
          <w:rFonts w:asciiTheme="majorHAnsi" w:hAnsiTheme="majorHAnsi" w:cstheme="majorHAnsi"/>
          <w:color w:val="auto"/>
        </w:rPr>
        <w:t>8 = moderate degree of both active participation and preparedness</w:t>
      </w:r>
    </w:p>
    <w:p w14:paraId="6BFCD7D5" w14:textId="77777777" w:rsidR="00C77E45" w:rsidRPr="00A255F2" w:rsidRDefault="00C77E45" w:rsidP="00682DD5">
      <w:pPr>
        <w:spacing w:after="0"/>
        <w:ind w:firstLine="720"/>
        <w:rPr>
          <w:rFonts w:asciiTheme="majorHAnsi" w:hAnsiTheme="majorHAnsi" w:cstheme="majorHAnsi"/>
          <w:color w:val="auto"/>
        </w:rPr>
      </w:pPr>
      <w:r w:rsidRPr="00A255F2">
        <w:rPr>
          <w:rFonts w:asciiTheme="majorHAnsi" w:hAnsiTheme="majorHAnsi" w:cstheme="majorHAnsi"/>
          <w:color w:val="auto"/>
        </w:rPr>
        <w:t>7 = low degree of active participation and preparation</w:t>
      </w:r>
    </w:p>
    <w:p w14:paraId="02025428" w14:textId="53A44E35" w:rsidR="00C77E45" w:rsidRPr="00A255F2" w:rsidRDefault="00C77E45" w:rsidP="00682DD5">
      <w:pPr>
        <w:spacing w:after="0"/>
        <w:ind w:left="720"/>
        <w:rPr>
          <w:rFonts w:asciiTheme="majorHAnsi" w:hAnsiTheme="majorHAnsi" w:cstheme="majorHAnsi"/>
          <w:color w:val="auto"/>
        </w:rPr>
      </w:pPr>
      <w:r w:rsidRPr="00A255F2">
        <w:rPr>
          <w:rFonts w:asciiTheme="majorHAnsi" w:hAnsiTheme="majorHAnsi" w:cstheme="majorHAnsi"/>
          <w:color w:val="auto"/>
        </w:rPr>
        <w:t>5 = present but barely effective or often shows signs of inattention</w:t>
      </w:r>
    </w:p>
    <w:p w14:paraId="6159175A" w14:textId="28769467" w:rsidR="00C77E45" w:rsidRPr="00A255F2" w:rsidRDefault="00682DD5" w:rsidP="00682DD5">
      <w:pPr>
        <w:spacing w:after="0"/>
        <w:ind w:firstLine="540"/>
        <w:rPr>
          <w:rFonts w:asciiTheme="majorHAnsi" w:hAnsiTheme="majorHAnsi" w:cstheme="majorHAnsi"/>
          <w:color w:val="auto"/>
        </w:rPr>
      </w:pPr>
      <w:r>
        <w:rPr>
          <w:rFonts w:asciiTheme="majorHAnsi" w:hAnsiTheme="majorHAnsi" w:cstheme="majorHAnsi"/>
          <w:color w:val="auto"/>
        </w:rPr>
        <w:lastRenderedPageBreak/>
        <w:t xml:space="preserve">   </w:t>
      </w:r>
      <w:r w:rsidR="00C77E45" w:rsidRPr="00A255F2">
        <w:rPr>
          <w:rFonts w:asciiTheme="majorHAnsi" w:hAnsiTheme="majorHAnsi" w:cstheme="majorHAnsi"/>
          <w:color w:val="auto"/>
        </w:rPr>
        <w:t>0 = unexcused absence(s); no participation</w:t>
      </w:r>
    </w:p>
    <w:p w14:paraId="317F1844" w14:textId="395B715F" w:rsidR="00C77E45" w:rsidRPr="00682DD5" w:rsidRDefault="00C77E45" w:rsidP="00682DD5">
      <w:pPr>
        <w:spacing w:after="0"/>
        <w:ind w:firstLine="450"/>
        <w:rPr>
          <w:b/>
          <w:color w:val="000000" w:themeColor="text1"/>
        </w:rPr>
      </w:pPr>
      <w:r w:rsidRPr="00A255F2">
        <w:rPr>
          <w:rFonts w:asciiTheme="majorHAnsi" w:hAnsiTheme="majorHAnsi" w:cstheme="majorHAnsi"/>
          <w:color w:val="auto"/>
        </w:rPr>
        <w:t xml:space="preserve">This grade will be averaged over the semester and count for 20% of the course grade. </w:t>
      </w:r>
      <w:r w:rsidR="000975DB" w:rsidRPr="001F5F29">
        <w:rPr>
          <w:color w:val="000000" w:themeColor="text1"/>
        </w:rPr>
        <w:t xml:space="preserve">You are allowed 2 unexcused absences without penalty. EACH additional absence will result in the subtraction of 1 point from </w:t>
      </w:r>
      <w:r w:rsidR="000975DB">
        <w:rPr>
          <w:color w:val="000000" w:themeColor="text1"/>
        </w:rPr>
        <w:t>the 20%</w:t>
      </w:r>
      <w:r w:rsidR="000975DB" w:rsidRPr="001F5F29">
        <w:rPr>
          <w:color w:val="000000" w:themeColor="text1"/>
        </w:rPr>
        <w:t>. NOTE: For perfect attenda</w:t>
      </w:r>
      <w:r w:rsidR="000975DB">
        <w:rPr>
          <w:color w:val="000000" w:themeColor="text1"/>
        </w:rPr>
        <w:t>nce (i.e. NO absences), 1 point</w:t>
      </w:r>
      <w:r w:rsidR="000975DB" w:rsidRPr="001F5F29">
        <w:rPr>
          <w:color w:val="000000" w:themeColor="text1"/>
        </w:rPr>
        <w:t xml:space="preserve"> will be added to the final </w:t>
      </w:r>
      <w:r w:rsidR="000975DB">
        <w:rPr>
          <w:color w:val="000000" w:themeColor="text1"/>
        </w:rPr>
        <w:t xml:space="preserve">course </w:t>
      </w:r>
      <w:r w:rsidR="000975DB" w:rsidRPr="001F5F29">
        <w:rPr>
          <w:color w:val="000000" w:themeColor="text1"/>
        </w:rPr>
        <w:t>grade.</w:t>
      </w:r>
    </w:p>
    <w:p w14:paraId="65E39CA9" w14:textId="77777777" w:rsidR="0061583A" w:rsidRPr="001F5F29" w:rsidRDefault="0061583A" w:rsidP="00BC7A1D">
      <w:pPr>
        <w:spacing w:after="0"/>
        <w:contextualSpacing/>
        <w:rPr>
          <w:color w:val="000000" w:themeColor="text1"/>
        </w:rPr>
      </w:pPr>
    </w:p>
    <w:p w14:paraId="11EB9EDB" w14:textId="3574A2EB" w:rsidR="00126FBC" w:rsidRPr="00D64BA2" w:rsidRDefault="00126FBC" w:rsidP="00D64BA2">
      <w:pPr>
        <w:pStyle w:val="ListParagraph"/>
        <w:numPr>
          <w:ilvl w:val="0"/>
          <w:numId w:val="26"/>
        </w:numPr>
        <w:spacing w:after="0"/>
        <w:rPr>
          <w:b/>
          <w:color w:val="000000" w:themeColor="text1"/>
        </w:rPr>
      </w:pPr>
      <w:r>
        <w:rPr>
          <w:b/>
          <w:color w:val="000000" w:themeColor="text1"/>
        </w:rPr>
        <w:t>Homework</w:t>
      </w:r>
    </w:p>
    <w:p w14:paraId="67FDE765" w14:textId="4E5B2404" w:rsidR="0061583A" w:rsidRPr="001F5F29" w:rsidRDefault="00F758DE" w:rsidP="00BC7A1D">
      <w:pPr>
        <w:spacing w:after="0"/>
        <w:contextualSpacing/>
        <w:rPr>
          <w:color w:val="000000" w:themeColor="text1"/>
        </w:rPr>
      </w:pPr>
      <w:r>
        <w:rPr>
          <w:b/>
          <w:color w:val="000000" w:themeColor="text1"/>
        </w:rPr>
        <w:t>B: DEVOIRS/Questions:</w:t>
      </w:r>
      <w:r w:rsidR="0061583A" w:rsidRPr="001F5F29">
        <w:rPr>
          <w:color w:val="000000" w:themeColor="text1"/>
        </w:rPr>
        <w:t xml:space="preserve"> </w:t>
      </w:r>
    </w:p>
    <w:p w14:paraId="12A2EC07" w14:textId="32132630" w:rsidR="0061583A" w:rsidRPr="001F5F29" w:rsidRDefault="0061583A" w:rsidP="00BC7A1D">
      <w:pPr>
        <w:spacing w:after="0"/>
        <w:contextualSpacing/>
        <w:rPr>
          <w:color w:val="000000" w:themeColor="text1"/>
        </w:rPr>
      </w:pPr>
      <w:r w:rsidRPr="001F5F29">
        <w:rPr>
          <w:color w:val="000000" w:themeColor="text1"/>
        </w:rPr>
        <w:t>I will post questions on t-square to guide you in your reading. If I see that reading is not done, I may start the class with a small quiz with a few questions. Discussion and success of this class depends on your reading and participation.</w:t>
      </w:r>
    </w:p>
    <w:p w14:paraId="0F459652" w14:textId="2B15B99D" w:rsidR="0061583A" w:rsidRDefault="0061583A" w:rsidP="00BC7A1D">
      <w:pPr>
        <w:spacing w:after="0"/>
        <w:contextualSpacing/>
        <w:rPr>
          <w:color w:val="000000" w:themeColor="text1"/>
        </w:rPr>
      </w:pPr>
      <w:r w:rsidRPr="001F5F29">
        <w:rPr>
          <w:color w:val="000000" w:themeColor="text1"/>
        </w:rPr>
        <w:t>-</w:t>
      </w:r>
      <w:r w:rsidR="00126FBC" w:rsidRPr="00F758DE">
        <w:rPr>
          <w:b/>
          <w:color w:val="000000" w:themeColor="text1"/>
        </w:rPr>
        <w:t>Undergrads</w:t>
      </w:r>
      <w:r w:rsidR="00126FBC">
        <w:rPr>
          <w:color w:val="000000" w:themeColor="text1"/>
        </w:rPr>
        <w:t>: 2 question assignments</w:t>
      </w:r>
      <w:r w:rsidRPr="001F5F29">
        <w:rPr>
          <w:color w:val="000000" w:themeColor="text1"/>
        </w:rPr>
        <w:t xml:space="preserve"> Please </w:t>
      </w:r>
      <w:r w:rsidRPr="001F5F29">
        <w:rPr>
          <w:color w:val="000000" w:themeColor="text1"/>
          <w:u w:val="single"/>
        </w:rPr>
        <w:t>print</w:t>
      </w:r>
      <w:r w:rsidRPr="001F5F29">
        <w:rPr>
          <w:color w:val="000000" w:themeColor="text1"/>
        </w:rPr>
        <w:t xml:space="preserve">, </w:t>
      </w:r>
      <w:r w:rsidRPr="001F5F29">
        <w:rPr>
          <w:color w:val="000000" w:themeColor="text1"/>
          <w:u w:val="single"/>
        </w:rPr>
        <w:t>type (12, time new roman)</w:t>
      </w:r>
      <w:r w:rsidRPr="001F5F29">
        <w:rPr>
          <w:color w:val="000000" w:themeColor="text1"/>
        </w:rPr>
        <w:t xml:space="preserve"> and </w:t>
      </w:r>
      <w:r w:rsidRPr="001F5F29">
        <w:rPr>
          <w:color w:val="000000" w:themeColor="text1"/>
          <w:u w:val="single"/>
        </w:rPr>
        <w:t>staple</w:t>
      </w:r>
      <w:r w:rsidRPr="001F5F29">
        <w:rPr>
          <w:color w:val="000000" w:themeColor="text1"/>
        </w:rPr>
        <w:t xml:space="preserve"> your assignments (double spaced) and give them to me </w:t>
      </w:r>
      <w:r w:rsidRPr="001F5F29">
        <w:rPr>
          <w:color w:val="000000" w:themeColor="text1"/>
          <w:u w:val="single"/>
        </w:rPr>
        <w:t>in class</w:t>
      </w:r>
      <w:r w:rsidRPr="001F5F29">
        <w:rPr>
          <w:color w:val="000000" w:themeColor="text1"/>
        </w:rPr>
        <w:t xml:space="preserve">. You will lose 5 points for not doing so. Late homework </w:t>
      </w:r>
      <w:r w:rsidRPr="001F5F29">
        <w:rPr>
          <w:color w:val="000000" w:themeColor="text1"/>
          <w:u w:val="single"/>
        </w:rPr>
        <w:t>will not be accepted</w:t>
      </w:r>
      <w:r w:rsidRPr="001F5F29">
        <w:rPr>
          <w:color w:val="000000" w:themeColor="text1"/>
        </w:rPr>
        <w:t xml:space="preserve">. </w:t>
      </w:r>
      <w:r w:rsidR="000179C0" w:rsidRPr="000179C0">
        <w:rPr>
          <w:color w:val="595959" w:themeColor="text1" w:themeTint="A6"/>
        </w:rPr>
        <w:t xml:space="preserve"> </w:t>
      </w:r>
      <w:r w:rsidR="000179C0" w:rsidRPr="00C16596">
        <w:rPr>
          <w:color w:val="595959" w:themeColor="text1" w:themeTint="A6"/>
        </w:rPr>
        <w:t xml:space="preserve">Your </w:t>
      </w:r>
      <w:r w:rsidR="000179C0">
        <w:rPr>
          <w:color w:val="595959" w:themeColor="text1" w:themeTint="A6"/>
        </w:rPr>
        <w:t>questions</w:t>
      </w:r>
      <w:r w:rsidR="000179C0" w:rsidRPr="00C16596">
        <w:rPr>
          <w:color w:val="595959" w:themeColor="text1" w:themeTint="A6"/>
        </w:rPr>
        <w:t xml:space="preserve"> will be graded on the following criteria: 1) quality/pertinence of analysis</w:t>
      </w:r>
      <w:r w:rsidR="00D64BA2">
        <w:rPr>
          <w:color w:val="595959" w:themeColor="text1" w:themeTint="A6"/>
        </w:rPr>
        <w:t xml:space="preserve"> (3)</w:t>
      </w:r>
      <w:r w:rsidR="000179C0" w:rsidRPr="00C16596">
        <w:rPr>
          <w:color w:val="595959" w:themeColor="text1" w:themeTint="A6"/>
        </w:rPr>
        <w:t>; 2) quality of critical thinking</w:t>
      </w:r>
      <w:r w:rsidR="00D64BA2">
        <w:rPr>
          <w:color w:val="595959" w:themeColor="text1" w:themeTint="A6"/>
        </w:rPr>
        <w:t xml:space="preserve"> (3)</w:t>
      </w:r>
      <w:r w:rsidR="000179C0" w:rsidRPr="00C16596">
        <w:rPr>
          <w:color w:val="595959" w:themeColor="text1" w:themeTint="A6"/>
        </w:rPr>
        <w:t>; 3) pertinence/quality of the information collected</w:t>
      </w:r>
      <w:r w:rsidR="00D64BA2">
        <w:rPr>
          <w:color w:val="595959" w:themeColor="text1" w:themeTint="A6"/>
        </w:rPr>
        <w:t xml:space="preserve"> (3)</w:t>
      </w:r>
      <w:r w:rsidR="000179C0" w:rsidRPr="00C16596">
        <w:rPr>
          <w:color w:val="595959" w:themeColor="text1" w:themeTint="A6"/>
        </w:rPr>
        <w:t>; 4) grammatical correctness/vocabulary</w:t>
      </w:r>
      <w:r w:rsidR="00D64BA2">
        <w:rPr>
          <w:color w:val="595959" w:themeColor="text1" w:themeTint="A6"/>
        </w:rPr>
        <w:t xml:space="preserve"> (3); 5) </w:t>
      </w:r>
      <w:r w:rsidR="000179C0" w:rsidRPr="00C16596">
        <w:rPr>
          <w:color w:val="595959" w:themeColor="text1" w:themeTint="A6"/>
        </w:rPr>
        <w:t>and appropriate use of</w:t>
      </w:r>
      <w:r w:rsidR="000179C0">
        <w:rPr>
          <w:color w:val="595959" w:themeColor="text1" w:themeTint="A6"/>
        </w:rPr>
        <w:t xml:space="preserve"> literary/media/food/visual arts</w:t>
      </w:r>
      <w:r w:rsidR="000179C0" w:rsidRPr="00C16596">
        <w:rPr>
          <w:color w:val="595959" w:themeColor="text1" w:themeTint="A6"/>
        </w:rPr>
        <w:t xml:space="preserve"> terms</w:t>
      </w:r>
      <w:r w:rsidR="00D64BA2">
        <w:rPr>
          <w:color w:val="595959" w:themeColor="text1" w:themeTint="A6"/>
        </w:rPr>
        <w:t xml:space="preserve"> (3)</w:t>
      </w:r>
      <w:r w:rsidR="000179C0" w:rsidRPr="00C16596">
        <w:rPr>
          <w:color w:val="595959" w:themeColor="text1" w:themeTint="A6"/>
        </w:rPr>
        <w:t>.</w:t>
      </w:r>
      <w:r w:rsidR="000179C0" w:rsidRPr="001F5F29">
        <w:rPr>
          <w:color w:val="000000" w:themeColor="text1"/>
        </w:rPr>
        <w:t xml:space="preserve"> </w:t>
      </w:r>
    </w:p>
    <w:p w14:paraId="2F1D5E65" w14:textId="77777777" w:rsidR="000179C0" w:rsidRDefault="00126FBC" w:rsidP="00126FBC">
      <w:pPr>
        <w:spacing w:after="0"/>
        <w:contextualSpacing/>
        <w:rPr>
          <w:color w:val="000000" w:themeColor="text1"/>
        </w:rPr>
      </w:pPr>
      <w:r>
        <w:rPr>
          <w:color w:val="000000" w:themeColor="text1"/>
        </w:rPr>
        <w:t xml:space="preserve">- </w:t>
      </w:r>
      <w:r w:rsidRPr="00F758DE">
        <w:rPr>
          <w:b/>
          <w:color w:val="000000" w:themeColor="text1"/>
        </w:rPr>
        <w:t>Grads</w:t>
      </w:r>
      <w:r>
        <w:rPr>
          <w:color w:val="000000" w:themeColor="text1"/>
        </w:rPr>
        <w:t>: 2 essays on questions provided.</w:t>
      </w:r>
      <w:r w:rsidRPr="00126FBC">
        <w:rPr>
          <w:color w:val="000000" w:themeColor="text1"/>
        </w:rPr>
        <w:t xml:space="preserve"> </w:t>
      </w:r>
      <w:r w:rsidRPr="001F5F29">
        <w:rPr>
          <w:color w:val="000000" w:themeColor="text1"/>
        </w:rPr>
        <w:t xml:space="preserve">Please </w:t>
      </w:r>
      <w:r w:rsidRPr="001F5F29">
        <w:rPr>
          <w:color w:val="000000" w:themeColor="text1"/>
          <w:u w:val="single"/>
        </w:rPr>
        <w:t>print</w:t>
      </w:r>
      <w:r w:rsidRPr="001F5F29">
        <w:rPr>
          <w:color w:val="000000" w:themeColor="text1"/>
        </w:rPr>
        <w:t xml:space="preserve">, </w:t>
      </w:r>
      <w:r w:rsidRPr="001F5F29">
        <w:rPr>
          <w:color w:val="000000" w:themeColor="text1"/>
          <w:u w:val="single"/>
        </w:rPr>
        <w:t>type (12, time new roman)</w:t>
      </w:r>
      <w:r w:rsidRPr="001F5F29">
        <w:rPr>
          <w:color w:val="000000" w:themeColor="text1"/>
        </w:rPr>
        <w:t xml:space="preserve"> and </w:t>
      </w:r>
      <w:r w:rsidRPr="001F5F29">
        <w:rPr>
          <w:color w:val="000000" w:themeColor="text1"/>
          <w:u w:val="single"/>
        </w:rPr>
        <w:t>staple</w:t>
      </w:r>
      <w:r w:rsidRPr="001F5F29">
        <w:rPr>
          <w:color w:val="000000" w:themeColor="text1"/>
        </w:rPr>
        <w:t xml:space="preserve"> your assignments (double spaced) and give them to me </w:t>
      </w:r>
      <w:r w:rsidRPr="001F5F29">
        <w:rPr>
          <w:color w:val="000000" w:themeColor="text1"/>
          <w:u w:val="single"/>
        </w:rPr>
        <w:t>in class</w:t>
      </w:r>
      <w:r w:rsidRPr="001F5F29">
        <w:rPr>
          <w:color w:val="000000" w:themeColor="text1"/>
        </w:rPr>
        <w:t xml:space="preserve">. You will lose 5 points for not doing so. Late homework </w:t>
      </w:r>
      <w:r w:rsidRPr="001F5F29">
        <w:rPr>
          <w:color w:val="000000" w:themeColor="text1"/>
          <w:u w:val="single"/>
        </w:rPr>
        <w:t>will not be accepted</w:t>
      </w:r>
      <w:r w:rsidRPr="001F5F29">
        <w:rPr>
          <w:color w:val="000000" w:themeColor="text1"/>
        </w:rPr>
        <w:t>.</w:t>
      </w:r>
    </w:p>
    <w:p w14:paraId="2065E58A" w14:textId="7B7E86F6" w:rsidR="00126FBC" w:rsidRDefault="000179C0" w:rsidP="00126FBC">
      <w:pPr>
        <w:spacing w:after="0"/>
        <w:contextualSpacing/>
        <w:rPr>
          <w:color w:val="000000" w:themeColor="text1"/>
        </w:rPr>
      </w:pPr>
      <w:r w:rsidRPr="00C16596">
        <w:rPr>
          <w:color w:val="595959" w:themeColor="text1" w:themeTint="A6"/>
        </w:rPr>
        <w:t xml:space="preserve">Your </w:t>
      </w:r>
      <w:r>
        <w:rPr>
          <w:color w:val="595959" w:themeColor="text1" w:themeTint="A6"/>
        </w:rPr>
        <w:t>essay</w:t>
      </w:r>
      <w:r w:rsidRPr="00C16596">
        <w:rPr>
          <w:color w:val="595959" w:themeColor="text1" w:themeTint="A6"/>
        </w:rPr>
        <w:t xml:space="preserve"> </w:t>
      </w:r>
      <w:r w:rsidR="00D64BA2" w:rsidRPr="00C16596">
        <w:rPr>
          <w:color w:val="595959" w:themeColor="text1" w:themeTint="A6"/>
        </w:rPr>
        <w:t>will be graded on the following criteria: 1) quality/pertinence of analysis</w:t>
      </w:r>
      <w:r w:rsidR="00D64BA2">
        <w:rPr>
          <w:color w:val="595959" w:themeColor="text1" w:themeTint="A6"/>
        </w:rPr>
        <w:t xml:space="preserve"> (3)</w:t>
      </w:r>
      <w:r w:rsidR="00D64BA2" w:rsidRPr="00C16596">
        <w:rPr>
          <w:color w:val="595959" w:themeColor="text1" w:themeTint="A6"/>
        </w:rPr>
        <w:t>; 2) quality of critical thinking</w:t>
      </w:r>
      <w:r w:rsidR="00D64BA2">
        <w:rPr>
          <w:color w:val="595959" w:themeColor="text1" w:themeTint="A6"/>
        </w:rPr>
        <w:t xml:space="preserve"> (3)</w:t>
      </w:r>
      <w:r w:rsidR="00D64BA2" w:rsidRPr="00C16596">
        <w:rPr>
          <w:color w:val="595959" w:themeColor="text1" w:themeTint="A6"/>
        </w:rPr>
        <w:t>; 3) pertinence/quality of the information collected</w:t>
      </w:r>
      <w:r w:rsidR="00D64BA2">
        <w:rPr>
          <w:color w:val="595959" w:themeColor="text1" w:themeTint="A6"/>
        </w:rPr>
        <w:t xml:space="preserve"> (3)</w:t>
      </w:r>
      <w:r w:rsidR="00D64BA2" w:rsidRPr="00C16596">
        <w:rPr>
          <w:color w:val="595959" w:themeColor="text1" w:themeTint="A6"/>
        </w:rPr>
        <w:t>; 4) grammatical correctness/vocabulary</w:t>
      </w:r>
      <w:r w:rsidR="00D64BA2">
        <w:rPr>
          <w:color w:val="595959" w:themeColor="text1" w:themeTint="A6"/>
        </w:rPr>
        <w:t xml:space="preserve"> (3); 5) </w:t>
      </w:r>
      <w:r w:rsidR="00D64BA2" w:rsidRPr="00C16596">
        <w:rPr>
          <w:color w:val="595959" w:themeColor="text1" w:themeTint="A6"/>
        </w:rPr>
        <w:t>and appropriate use of</w:t>
      </w:r>
      <w:r w:rsidR="00D64BA2">
        <w:rPr>
          <w:color w:val="595959" w:themeColor="text1" w:themeTint="A6"/>
        </w:rPr>
        <w:t xml:space="preserve"> literary/media/food/visual arts</w:t>
      </w:r>
      <w:r w:rsidR="00D64BA2" w:rsidRPr="00C16596">
        <w:rPr>
          <w:color w:val="595959" w:themeColor="text1" w:themeTint="A6"/>
        </w:rPr>
        <w:t xml:space="preserve"> terms</w:t>
      </w:r>
      <w:r w:rsidR="00D64BA2">
        <w:rPr>
          <w:color w:val="595959" w:themeColor="text1" w:themeTint="A6"/>
        </w:rPr>
        <w:t xml:space="preserve"> (3)</w:t>
      </w:r>
      <w:r w:rsidR="00D64BA2" w:rsidRPr="00C16596">
        <w:rPr>
          <w:color w:val="595959" w:themeColor="text1" w:themeTint="A6"/>
        </w:rPr>
        <w:t>.</w:t>
      </w:r>
      <w:r w:rsidR="00D64BA2" w:rsidRPr="001F5F29">
        <w:rPr>
          <w:color w:val="000000" w:themeColor="text1"/>
        </w:rPr>
        <w:t xml:space="preserve"> </w:t>
      </w:r>
    </w:p>
    <w:p w14:paraId="7BA49017" w14:textId="77777777" w:rsidR="0061583A" w:rsidRPr="001F5F29" w:rsidRDefault="0061583A" w:rsidP="00BC7A1D">
      <w:pPr>
        <w:spacing w:after="0"/>
        <w:contextualSpacing/>
        <w:rPr>
          <w:b/>
          <w:color w:val="000000" w:themeColor="text1"/>
        </w:rPr>
      </w:pPr>
    </w:p>
    <w:p w14:paraId="7338CD6B" w14:textId="4EE5FEF7" w:rsidR="0061583A" w:rsidRDefault="0061583A" w:rsidP="00D64BA2">
      <w:pPr>
        <w:pStyle w:val="ListParagraph"/>
        <w:numPr>
          <w:ilvl w:val="0"/>
          <w:numId w:val="26"/>
        </w:numPr>
        <w:spacing w:after="0"/>
        <w:rPr>
          <w:b/>
          <w:color w:val="000000" w:themeColor="text1"/>
          <w:u w:val="single"/>
        </w:rPr>
      </w:pPr>
      <w:r w:rsidRPr="00D64BA2">
        <w:rPr>
          <w:b/>
          <w:color w:val="000000" w:themeColor="text1"/>
          <w:u w:val="single"/>
        </w:rPr>
        <w:t xml:space="preserve"> DISCUSSION</w:t>
      </w:r>
    </w:p>
    <w:p w14:paraId="3D9C31FF" w14:textId="38862FAD" w:rsidR="00126FBC" w:rsidRDefault="00126FBC" w:rsidP="00D64BA2">
      <w:pPr>
        <w:pStyle w:val="ListParagraph"/>
        <w:numPr>
          <w:ilvl w:val="0"/>
          <w:numId w:val="27"/>
        </w:numPr>
        <w:spacing w:after="0"/>
        <w:rPr>
          <w:b/>
          <w:color w:val="000000" w:themeColor="text1"/>
          <w:u w:val="single"/>
        </w:rPr>
      </w:pPr>
      <w:r w:rsidRPr="00F758DE">
        <w:rPr>
          <w:b/>
          <w:color w:val="000000" w:themeColor="text1"/>
          <w:u w:val="single"/>
        </w:rPr>
        <w:t>Undergrads</w:t>
      </w:r>
      <w:r>
        <w:rPr>
          <w:b/>
          <w:color w:val="000000" w:themeColor="text1"/>
          <w:u w:val="single"/>
        </w:rPr>
        <w:t>: you will do a 10-15min PowerPoint presentation in class with a topic given to you by the professor</w:t>
      </w:r>
    </w:p>
    <w:p w14:paraId="45998C00" w14:textId="3413251A" w:rsidR="001557E7" w:rsidRPr="00F758DE" w:rsidRDefault="001557E7" w:rsidP="00F758DE">
      <w:pPr>
        <w:ind w:left="360"/>
        <w:jc w:val="both"/>
        <w:rPr>
          <w:b/>
          <w:color w:val="595959" w:themeColor="text1" w:themeTint="A6"/>
        </w:rPr>
      </w:pPr>
      <w:r w:rsidRPr="00F758DE">
        <w:rPr>
          <w:color w:val="595959" w:themeColor="text1" w:themeTint="A6"/>
        </w:rPr>
        <w:t>Your performance will be judged on the following criteria: pertinence/quality/dep</w:t>
      </w:r>
      <w:r w:rsidR="00F758DE">
        <w:rPr>
          <w:color w:val="595959" w:themeColor="text1" w:themeTint="A6"/>
        </w:rPr>
        <w:t>th of the information presented</w:t>
      </w:r>
      <w:r w:rsidR="00723EF0">
        <w:rPr>
          <w:color w:val="595959" w:themeColor="text1" w:themeTint="A6"/>
        </w:rPr>
        <w:t>;</w:t>
      </w:r>
      <w:r w:rsidR="00F758DE">
        <w:rPr>
          <w:color w:val="595959" w:themeColor="text1" w:themeTint="A6"/>
        </w:rPr>
        <w:t xml:space="preserve"> </w:t>
      </w:r>
      <w:r w:rsidRPr="00F758DE">
        <w:rPr>
          <w:color w:val="595959" w:themeColor="text1" w:themeTint="A6"/>
        </w:rPr>
        <w:t>fluency</w:t>
      </w:r>
      <w:r w:rsidR="00723EF0">
        <w:rPr>
          <w:color w:val="595959" w:themeColor="text1" w:themeTint="A6"/>
        </w:rPr>
        <w:t>;</w:t>
      </w:r>
      <w:r w:rsidR="00F758DE">
        <w:rPr>
          <w:color w:val="595959" w:themeColor="text1" w:themeTint="A6"/>
        </w:rPr>
        <w:t xml:space="preserve"> organization</w:t>
      </w:r>
      <w:r w:rsidR="00723EF0">
        <w:rPr>
          <w:color w:val="595959" w:themeColor="text1" w:themeTint="A6"/>
        </w:rPr>
        <w:t>;</w:t>
      </w:r>
      <w:r w:rsidR="00F758DE">
        <w:rPr>
          <w:color w:val="595959" w:themeColor="text1" w:themeTint="A6"/>
        </w:rPr>
        <w:t xml:space="preserve"> </w:t>
      </w:r>
      <w:r w:rsidRPr="00F758DE">
        <w:rPr>
          <w:color w:val="595959" w:themeColor="text1" w:themeTint="A6"/>
        </w:rPr>
        <w:t>dynamic</w:t>
      </w:r>
      <w:r w:rsidR="00723EF0">
        <w:rPr>
          <w:color w:val="595959" w:themeColor="text1" w:themeTint="A6"/>
        </w:rPr>
        <w:t>s. The topic presentation</w:t>
      </w:r>
      <w:r w:rsidR="00F758DE">
        <w:rPr>
          <w:color w:val="595959" w:themeColor="text1" w:themeTint="A6"/>
        </w:rPr>
        <w:t xml:space="preserve"> </w:t>
      </w:r>
      <w:r w:rsidR="00723EF0" w:rsidRPr="001F5F29">
        <w:rPr>
          <w:color w:val="000000" w:themeColor="text1"/>
        </w:rPr>
        <w:t xml:space="preserve">is worth </w:t>
      </w:r>
      <w:r w:rsidR="00723EF0" w:rsidRPr="001F5F29">
        <w:rPr>
          <w:b/>
          <w:color w:val="000000" w:themeColor="text1"/>
        </w:rPr>
        <w:t xml:space="preserve">20% </w:t>
      </w:r>
      <w:r w:rsidR="00723EF0" w:rsidRPr="001F5F29">
        <w:rPr>
          <w:color w:val="000000" w:themeColor="text1"/>
        </w:rPr>
        <w:t>of your final grade. You will receive maximum points (or near to maximum) if you make a reasonable attempt at all three of the components listed above</w:t>
      </w:r>
      <w:r w:rsidR="00723EF0">
        <w:rPr>
          <w:color w:val="000000" w:themeColor="text1"/>
        </w:rPr>
        <w:t>; reductions will be taken for deficiencies in these four areas</w:t>
      </w:r>
      <w:r w:rsidR="00723EF0" w:rsidRPr="001F5F29">
        <w:rPr>
          <w:color w:val="000000" w:themeColor="text1"/>
        </w:rPr>
        <w:t>.</w:t>
      </w:r>
    </w:p>
    <w:p w14:paraId="4C124C9D" w14:textId="58693118" w:rsidR="00126FBC" w:rsidRPr="00D64BA2" w:rsidRDefault="00126FBC" w:rsidP="00D64BA2">
      <w:pPr>
        <w:pStyle w:val="ListParagraph"/>
        <w:numPr>
          <w:ilvl w:val="0"/>
          <w:numId w:val="27"/>
        </w:numPr>
        <w:spacing w:after="0"/>
        <w:rPr>
          <w:b/>
          <w:color w:val="000000" w:themeColor="text1"/>
          <w:u w:val="single"/>
        </w:rPr>
      </w:pPr>
      <w:r>
        <w:rPr>
          <w:b/>
          <w:color w:val="000000" w:themeColor="text1"/>
          <w:u w:val="single"/>
        </w:rPr>
        <w:t xml:space="preserve">Grads: 1h </w:t>
      </w:r>
      <w:r w:rsidRPr="00781358">
        <w:rPr>
          <w:b/>
          <w:color w:val="000000" w:themeColor="text1"/>
          <w:u w:val="single"/>
        </w:rPr>
        <w:t>LEADING DISCUSSION</w:t>
      </w:r>
    </w:p>
    <w:p w14:paraId="652D86DE" w14:textId="77777777" w:rsidR="0061583A" w:rsidRPr="001F5F29" w:rsidRDefault="0061583A" w:rsidP="00BC7A1D">
      <w:pPr>
        <w:spacing w:after="0"/>
        <w:contextualSpacing/>
        <w:rPr>
          <w:color w:val="000000" w:themeColor="text1"/>
        </w:rPr>
      </w:pPr>
      <w:r w:rsidRPr="001F5F29">
        <w:rPr>
          <w:b/>
          <w:i/>
          <w:color w:val="000000" w:themeColor="text1"/>
        </w:rPr>
        <w:t xml:space="preserve">What is a discussion leader? </w:t>
      </w:r>
      <w:r w:rsidRPr="001F5F29">
        <w:rPr>
          <w:color w:val="000000" w:themeColor="text1"/>
        </w:rPr>
        <w:t>Each week in class, one student will act as the discussion leader (DL) for a particular topic/texts. The DL will be expected to provide a brief synopsis of the topic that is being covered that day/week, highlight what they think are the important aspects of the topic, get things rolling as far as discussion is concerned, and control discussion. This all might sound like a lot of work - and perhaps a little scary - but it shouldn’t be and it isn’t. It should actually be FUN once you get started! Each aspect of your role as DL is outlined below.</w:t>
      </w:r>
    </w:p>
    <w:p w14:paraId="1E9BDC60" w14:textId="77777777" w:rsidR="0061583A" w:rsidRPr="001F5F29" w:rsidRDefault="0061583A" w:rsidP="00BC7A1D">
      <w:pPr>
        <w:spacing w:after="0"/>
        <w:contextualSpacing/>
        <w:rPr>
          <w:color w:val="000000" w:themeColor="text1"/>
        </w:rPr>
      </w:pPr>
      <w:r w:rsidRPr="001F5F29">
        <w:rPr>
          <w:b/>
          <w:color w:val="000000" w:themeColor="text1"/>
        </w:rPr>
        <w:t xml:space="preserve">Components: </w:t>
      </w:r>
    </w:p>
    <w:p w14:paraId="5C620DAA" w14:textId="2453FEF3" w:rsidR="0061583A" w:rsidRPr="001F5F29" w:rsidRDefault="0061583A" w:rsidP="00BC7A1D">
      <w:pPr>
        <w:numPr>
          <w:ilvl w:val="0"/>
          <w:numId w:val="16"/>
        </w:numPr>
        <w:spacing w:after="0"/>
        <w:contextualSpacing/>
        <w:rPr>
          <w:color w:val="000000" w:themeColor="text1"/>
        </w:rPr>
      </w:pPr>
      <w:r w:rsidRPr="001F5F29">
        <w:rPr>
          <w:b/>
          <w:i/>
          <w:color w:val="000000" w:themeColor="text1"/>
        </w:rPr>
        <w:t>Synopsis</w:t>
      </w:r>
      <w:r w:rsidRPr="001F5F29">
        <w:rPr>
          <w:color w:val="000000" w:themeColor="text1"/>
        </w:rPr>
        <w:t>: Each class should start with a five minute (or so) outline of the area being covered, the main arguments relevant to that area, the contentious topics, and any crucial studies used to support these argument</w:t>
      </w:r>
      <w:r w:rsidR="00D64BA2">
        <w:rPr>
          <w:color w:val="000000" w:themeColor="text1"/>
        </w:rPr>
        <w:t>s</w:t>
      </w:r>
      <w:r w:rsidRPr="001F5F29">
        <w:rPr>
          <w:color w:val="000000" w:themeColor="text1"/>
        </w:rPr>
        <w:t xml:space="preserve">. Think of it as a summary that will help to remind all of us what was covered in the previous class, and what the major issues that we should focus on are in the current class. </w:t>
      </w:r>
    </w:p>
    <w:p w14:paraId="38B314D7" w14:textId="68731A47" w:rsidR="0061583A" w:rsidRPr="001F5F29" w:rsidRDefault="0061583A" w:rsidP="00BC7A1D">
      <w:pPr>
        <w:numPr>
          <w:ilvl w:val="0"/>
          <w:numId w:val="17"/>
        </w:numPr>
        <w:spacing w:after="0"/>
        <w:contextualSpacing/>
        <w:rPr>
          <w:color w:val="000000" w:themeColor="text1"/>
        </w:rPr>
      </w:pPr>
      <w:r w:rsidRPr="001F5F29">
        <w:rPr>
          <w:b/>
          <w:i/>
          <w:color w:val="000000" w:themeColor="text1"/>
        </w:rPr>
        <w:t>Starting a discussion:</w:t>
      </w:r>
      <w:r w:rsidRPr="001F5F29">
        <w:rPr>
          <w:color w:val="000000" w:themeColor="text1"/>
        </w:rPr>
        <w:t xml:space="preserve"> One of the roles of the DL is to get the class talking to each other. Or at least talking to the discussion leader. There are lots of ways to do this. I suggest coming to class with </w:t>
      </w:r>
      <w:r w:rsidRPr="001F5F29">
        <w:rPr>
          <w:color w:val="000000" w:themeColor="text1"/>
          <w:u w:val="single"/>
        </w:rPr>
        <w:t>at least three</w:t>
      </w:r>
      <w:r w:rsidRPr="001F5F29">
        <w:rPr>
          <w:color w:val="000000" w:themeColor="text1"/>
        </w:rPr>
        <w:t xml:space="preserve"> already prepared questions, issues, or problems that you think would make a good starting point for discussion. They may follow on directly from unresolved discussion from the previous class, or they could be on a completely novel (though obviously related) theme. The best scenario is to set up discussion that you can see evolving (no pun intended) as the class goes on. You might also want to introduce a short article that will stimulate discussion, use visuals, show a film clip: It’s really up to you to decide what will facilitate a good class dialogue.</w:t>
      </w:r>
    </w:p>
    <w:p w14:paraId="49334D07" w14:textId="208B9EE5" w:rsidR="0061583A" w:rsidRPr="001F5F29" w:rsidRDefault="0061583A" w:rsidP="00BC7A1D">
      <w:pPr>
        <w:numPr>
          <w:ilvl w:val="0"/>
          <w:numId w:val="18"/>
        </w:numPr>
        <w:spacing w:after="0"/>
        <w:contextualSpacing/>
        <w:rPr>
          <w:color w:val="000000" w:themeColor="text1"/>
        </w:rPr>
      </w:pPr>
      <w:r w:rsidRPr="001F5F29">
        <w:rPr>
          <w:b/>
          <w:i/>
          <w:color w:val="000000" w:themeColor="text1"/>
        </w:rPr>
        <w:lastRenderedPageBreak/>
        <w:t xml:space="preserve">Controlling discussion: </w:t>
      </w:r>
      <w:r w:rsidRPr="001F5F29">
        <w:rPr>
          <w:color w:val="000000" w:themeColor="text1"/>
        </w:rPr>
        <w:t>It will be up to the DL to decide, among other things, who gets to speak, and when it</w:t>
      </w:r>
      <w:r w:rsidR="00D64BA2">
        <w:rPr>
          <w:color w:val="000000" w:themeColor="text1"/>
        </w:rPr>
        <w:t xml:space="preserve"> i</w:t>
      </w:r>
      <w:r w:rsidRPr="001F5F29">
        <w:rPr>
          <w:color w:val="000000" w:themeColor="text1"/>
        </w:rPr>
        <w:t xml:space="preserve">s time to move onto a new issue. This may be a little weird at first, but I would like us to give it a try. You have been in enough classes to know how it works, and discussion should flow naturally so there shouldn’t be too much to do. </w:t>
      </w:r>
    </w:p>
    <w:p w14:paraId="501EE5FA" w14:textId="77777777" w:rsidR="0061583A" w:rsidRPr="001F5F29" w:rsidRDefault="0061583A" w:rsidP="00BC7A1D">
      <w:pPr>
        <w:spacing w:after="0"/>
        <w:contextualSpacing/>
        <w:rPr>
          <w:color w:val="000000" w:themeColor="text1"/>
        </w:rPr>
      </w:pPr>
      <w:r w:rsidRPr="001F5F29">
        <w:rPr>
          <w:b/>
          <w:color w:val="000000" w:themeColor="text1"/>
        </w:rPr>
        <w:t xml:space="preserve">Why are you doing this? </w:t>
      </w:r>
    </w:p>
    <w:p w14:paraId="4C6978E4" w14:textId="77777777" w:rsidR="0061583A" w:rsidRPr="001F5F29" w:rsidRDefault="0061583A" w:rsidP="00BC7A1D">
      <w:pPr>
        <w:numPr>
          <w:ilvl w:val="0"/>
          <w:numId w:val="19"/>
        </w:numPr>
        <w:spacing w:after="0"/>
        <w:contextualSpacing/>
        <w:rPr>
          <w:color w:val="000000" w:themeColor="text1"/>
        </w:rPr>
      </w:pPr>
      <w:r w:rsidRPr="001F5F29">
        <w:rPr>
          <w:b/>
          <w:color w:val="000000" w:themeColor="text1"/>
        </w:rPr>
        <w:t xml:space="preserve">Aim: </w:t>
      </w:r>
      <w:r w:rsidRPr="001F5F29">
        <w:rPr>
          <w:color w:val="000000" w:themeColor="text1"/>
        </w:rPr>
        <w:t xml:space="preserve">To give you experience of “chairing” a discussion, raising issues you think are interesting, considering other’s views, and synthesize ideas … in French </w:t>
      </w:r>
    </w:p>
    <w:p w14:paraId="054FB134" w14:textId="642F81D7" w:rsidR="0061583A" w:rsidRPr="001F5F29" w:rsidRDefault="0061583A" w:rsidP="00BC7A1D">
      <w:pPr>
        <w:numPr>
          <w:ilvl w:val="0"/>
          <w:numId w:val="20"/>
        </w:numPr>
        <w:spacing w:after="0"/>
        <w:contextualSpacing/>
        <w:rPr>
          <w:color w:val="000000" w:themeColor="text1"/>
        </w:rPr>
      </w:pPr>
      <w:r w:rsidRPr="001F5F29">
        <w:rPr>
          <w:b/>
          <w:color w:val="000000" w:themeColor="text1"/>
        </w:rPr>
        <w:t>Evaluation</w:t>
      </w:r>
      <w:r w:rsidRPr="001F5F29">
        <w:rPr>
          <w:color w:val="000000" w:themeColor="text1"/>
        </w:rPr>
        <w:t xml:space="preserve">: Acting as DL is worth </w:t>
      </w:r>
      <w:r w:rsidRPr="001F5F29">
        <w:rPr>
          <w:b/>
          <w:color w:val="000000" w:themeColor="text1"/>
        </w:rPr>
        <w:t xml:space="preserve">20% </w:t>
      </w:r>
      <w:r w:rsidRPr="001F5F29">
        <w:rPr>
          <w:color w:val="000000" w:themeColor="text1"/>
        </w:rPr>
        <w:t>of your final grade. You will receive maximum points (or near to maximum) if you make a reasonable attempt at all three of the components listed above</w:t>
      </w:r>
      <w:r w:rsidR="00D64BA2">
        <w:rPr>
          <w:color w:val="000000" w:themeColor="text1"/>
        </w:rPr>
        <w:t>; reductions will be taken for deficiencies in these three areas</w:t>
      </w:r>
      <w:r w:rsidRPr="001F5F29">
        <w:rPr>
          <w:color w:val="000000" w:themeColor="text1"/>
        </w:rPr>
        <w:t xml:space="preserve">. Remember, I will be in class and will pick up the reins if need be - but you should try to be “in charge” as much as possible. </w:t>
      </w:r>
    </w:p>
    <w:p w14:paraId="5D4DBA5B" w14:textId="77777777" w:rsidR="0061583A" w:rsidRPr="001F5F29" w:rsidRDefault="0061583A" w:rsidP="00BC7A1D">
      <w:pPr>
        <w:spacing w:after="0"/>
        <w:contextualSpacing/>
        <w:rPr>
          <w:color w:val="000000" w:themeColor="text1"/>
        </w:rPr>
      </w:pPr>
      <w:r w:rsidRPr="001F5F29">
        <w:rPr>
          <w:color w:val="000000" w:themeColor="text1"/>
        </w:rPr>
        <w:t>When it is your time to act as DL, I will be available to meet to discuss how things will work, the questions/issues you would like to raise, or anything else about the session. Please email me either with your questions or your plan for the class or to set up a time to meet. Good luck!!!!</w:t>
      </w:r>
    </w:p>
    <w:p w14:paraId="4FBFBA7F" w14:textId="77777777" w:rsidR="0061583A" w:rsidRPr="001F5F29" w:rsidRDefault="0061583A" w:rsidP="00BC7A1D">
      <w:pPr>
        <w:spacing w:after="0"/>
        <w:contextualSpacing/>
        <w:rPr>
          <w:b/>
          <w:color w:val="000000" w:themeColor="text1"/>
        </w:rPr>
      </w:pPr>
    </w:p>
    <w:p w14:paraId="09628669" w14:textId="22C3F9C0" w:rsidR="0061583A" w:rsidRPr="00D64BA2" w:rsidRDefault="0061583A" w:rsidP="00D64BA2">
      <w:pPr>
        <w:pStyle w:val="ListParagraph"/>
        <w:numPr>
          <w:ilvl w:val="0"/>
          <w:numId w:val="26"/>
        </w:numPr>
        <w:spacing w:after="0"/>
        <w:rPr>
          <w:b/>
          <w:color w:val="000000" w:themeColor="text1"/>
          <w:u w:val="single"/>
        </w:rPr>
      </w:pPr>
      <w:r w:rsidRPr="00D64BA2">
        <w:rPr>
          <w:b/>
          <w:color w:val="000000" w:themeColor="text1"/>
        </w:rPr>
        <w:t xml:space="preserve"> </w:t>
      </w:r>
      <w:r w:rsidRPr="00D64BA2">
        <w:rPr>
          <w:b/>
          <w:color w:val="000000" w:themeColor="text1"/>
          <w:u w:val="single"/>
        </w:rPr>
        <w:t>MIDTERM EXAM</w:t>
      </w:r>
    </w:p>
    <w:p w14:paraId="553D23CC" w14:textId="77777777" w:rsidR="00126FBC" w:rsidRPr="001F5F29" w:rsidRDefault="00126FBC" w:rsidP="00BC7A1D">
      <w:pPr>
        <w:spacing w:after="0"/>
        <w:contextualSpacing/>
        <w:rPr>
          <w:b/>
          <w:color w:val="000000" w:themeColor="text1"/>
        </w:rPr>
      </w:pPr>
    </w:p>
    <w:p w14:paraId="23CB2FAE" w14:textId="77777777" w:rsidR="0061583A" w:rsidRPr="001F5F29" w:rsidRDefault="0061583A" w:rsidP="00BC7A1D">
      <w:pPr>
        <w:spacing w:after="0"/>
        <w:contextualSpacing/>
        <w:rPr>
          <w:b/>
          <w:color w:val="000000" w:themeColor="text1"/>
        </w:rPr>
      </w:pPr>
    </w:p>
    <w:p w14:paraId="44F0EF44" w14:textId="5350FA10" w:rsidR="0061583A" w:rsidRPr="00D64BA2" w:rsidRDefault="00BC7A1D" w:rsidP="00D64BA2">
      <w:pPr>
        <w:pStyle w:val="ListParagraph"/>
        <w:numPr>
          <w:ilvl w:val="0"/>
          <w:numId w:val="26"/>
        </w:numPr>
        <w:spacing w:after="0"/>
        <w:rPr>
          <w:b/>
          <w:color w:val="000000" w:themeColor="text1"/>
        </w:rPr>
      </w:pPr>
      <w:r w:rsidRPr="00D64BA2">
        <w:rPr>
          <w:b/>
          <w:color w:val="000000" w:themeColor="text1"/>
          <w:u w:val="single"/>
        </w:rPr>
        <w:t xml:space="preserve"> Final PAPER</w:t>
      </w:r>
    </w:p>
    <w:p w14:paraId="6A17E15C" w14:textId="77777777" w:rsidR="0061583A" w:rsidRPr="001F5F29" w:rsidRDefault="0061583A" w:rsidP="00BC7A1D">
      <w:pPr>
        <w:spacing w:after="0"/>
        <w:contextualSpacing/>
        <w:rPr>
          <w:color w:val="000000" w:themeColor="text1"/>
        </w:rPr>
      </w:pPr>
      <w:r w:rsidRPr="001F5F29">
        <w:rPr>
          <w:color w:val="000000" w:themeColor="text1"/>
        </w:rPr>
        <w:t>Individual projects can focus on a particular writer or filmmaker we saw in class or be drawn from a work by one of many suggested authors (See end of syllabus), or something you select on your own (but must be discussed with me before the deadline for topic)</w:t>
      </w:r>
    </w:p>
    <w:p w14:paraId="312D8893" w14:textId="77777777" w:rsidR="0061583A" w:rsidRPr="001F5F29" w:rsidRDefault="0061583A" w:rsidP="00BC7A1D">
      <w:pPr>
        <w:spacing w:after="0"/>
        <w:contextualSpacing/>
        <w:rPr>
          <w:color w:val="000000" w:themeColor="text1"/>
        </w:rPr>
      </w:pPr>
      <w:r w:rsidRPr="001F5F29">
        <w:rPr>
          <w:color w:val="000000" w:themeColor="text1"/>
        </w:rPr>
        <w:t xml:space="preserve">Select your topic (you can make an appointment with me or send me an email) and write it in the chat room of T-square (before 11/11). You will conduct an in-depth analysis using a variety of resources. </w:t>
      </w:r>
    </w:p>
    <w:p w14:paraId="537E21A8" w14:textId="5F4BDE3D" w:rsidR="0061583A" w:rsidRPr="001F5F29" w:rsidRDefault="0061583A" w:rsidP="00BC7A1D">
      <w:pPr>
        <w:spacing w:after="0"/>
        <w:contextualSpacing/>
        <w:rPr>
          <w:color w:val="000000" w:themeColor="text1"/>
        </w:rPr>
      </w:pPr>
      <w:r w:rsidRPr="001F5F29">
        <w:rPr>
          <w:color w:val="000000" w:themeColor="text1"/>
        </w:rPr>
        <w:t>Here are some basic guidelines for the paper:</w:t>
      </w:r>
    </w:p>
    <w:p w14:paraId="28DE0200" w14:textId="00ADB452" w:rsidR="0061583A" w:rsidRPr="001F5F29" w:rsidRDefault="004E2E3A" w:rsidP="00BC7A1D">
      <w:pPr>
        <w:spacing w:after="0"/>
        <w:contextualSpacing/>
        <w:rPr>
          <w:color w:val="000000" w:themeColor="text1"/>
        </w:rPr>
      </w:pPr>
      <w:r>
        <w:rPr>
          <w:color w:val="000000" w:themeColor="text1"/>
        </w:rPr>
        <w:t xml:space="preserve">    * 10</w:t>
      </w:r>
      <w:r w:rsidR="0061583A" w:rsidRPr="001F5F29">
        <w:rPr>
          <w:color w:val="000000" w:themeColor="text1"/>
        </w:rPr>
        <w:t xml:space="preserve"> pages long, double-spaced, Font: Time New Roman at 12pt. size</w:t>
      </w:r>
      <w:r w:rsidR="0061583A" w:rsidRPr="001F5F29">
        <w:rPr>
          <w:b/>
          <w:color w:val="000000" w:themeColor="text1"/>
        </w:rPr>
        <w:t xml:space="preserve"> Length: </w:t>
      </w:r>
      <w:r>
        <w:rPr>
          <w:b/>
          <w:color w:val="000000" w:themeColor="text1"/>
        </w:rPr>
        <w:t>23</w:t>
      </w:r>
      <w:r w:rsidR="0061583A" w:rsidRPr="001F5F29">
        <w:rPr>
          <w:b/>
          <w:color w:val="000000" w:themeColor="text1"/>
        </w:rPr>
        <w:t>00 words ± 10%. Indicate the total word count at the end of your paper</w:t>
      </w:r>
      <w:r w:rsidR="0061583A" w:rsidRPr="001F5F29">
        <w:rPr>
          <w:color w:val="000000" w:themeColor="text1"/>
        </w:rPr>
        <w:t xml:space="preserve"> (MLA Style) WORD DOCUMENT.</w:t>
      </w:r>
    </w:p>
    <w:p w14:paraId="67FF76EA" w14:textId="77777777" w:rsidR="0061583A" w:rsidRPr="001F5F29" w:rsidRDefault="0061583A" w:rsidP="00BC7A1D">
      <w:pPr>
        <w:spacing w:after="0"/>
        <w:contextualSpacing/>
        <w:rPr>
          <w:color w:val="000000" w:themeColor="text1"/>
        </w:rPr>
      </w:pPr>
      <w:r w:rsidRPr="001F5F29">
        <w:rPr>
          <w:color w:val="000000" w:themeColor="text1"/>
        </w:rPr>
        <w:t xml:space="preserve">    * Do not use any folders or presentation covers – you can use images and clips (if you analyze a movie: insert the link)</w:t>
      </w:r>
    </w:p>
    <w:p w14:paraId="4E81E2B2" w14:textId="77777777" w:rsidR="0061583A" w:rsidRPr="001F5F29" w:rsidRDefault="0061583A" w:rsidP="00BC7A1D">
      <w:pPr>
        <w:spacing w:after="0"/>
        <w:contextualSpacing/>
        <w:rPr>
          <w:color w:val="000000" w:themeColor="text1"/>
        </w:rPr>
      </w:pPr>
      <w:r w:rsidRPr="001F5F29">
        <w:rPr>
          <w:color w:val="000000" w:themeColor="text1"/>
        </w:rPr>
        <w:t xml:space="preserve">    * Do not title your paper “Book X vs. Book Y” or “Study of Novel W”.  You should set up your premise in your title.  Example: “The Use Of The Parenthesis As A Rhetorical Motif In </w:t>
      </w:r>
      <w:r w:rsidRPr="001F5F29">
        <w:rPr>
          <w:i/>
          <w:color w:val="000000" w:themeColor="text1"/>
        </w:rPr>
        <w:t>L’Urgence et La Patience</w:t>
      </w:r>
      <w:r w:rsidRPr="001F5F29">
        <w:rPr>
          <w:color w:val="000000" w:themeColor="text1"/>
        </w:rPr>
        <w:t>”</w:t>
      </w:r>
    </w:p>
    <w:p w14:paraId="67E2B1E2" w14:textId="77777777" w:rsidR="0061583A" w:rsidRPr="001F5F29" w:rsidRDefault="0061583A" w:rsidP="00BC7A1D">
      <w:pPr>
        <w:spacing w:after="0"/>
        <w:contextualSpacing/>
        <w:rPr>
          <w:color w:val="000000" w:themeColor="text1"/>
        </w:rPr>
      </w:pPr>
      <w:r w:rsidRPr="001F5F29">
        <w:rPr>
          <w:color w:val="000000" w:themeColor="text1"/>
        </w:rPr>
        <w:t xml:space="preserve">    * Do not give a plot summary.  I know the plot already.  Concentrate on your paper’s premise</w:t>
      </w:r>
    </w:p>
    <w:p w14:paraId="7ECF2887" w14:textId="77777777" w:rsidR="0061583A" w:rsidRPr="001F5F29" w:rsidRDefault="0061583A" w:rsidP="00BC7A1D">
      <w:pPr>
        <w:spacing w:after="0"/>
        <w:contextualSpacing/>
        <w:rPr>
          <w:color w:val="000000" w:themeColor="text1"/>
        </w:rPr>
      </w:pPr>
      <w:r w:rsidRPr="001F5F29">
        <w:rPr>
          <w:color w:val="000000" w:themeColor="text1"/>
        </w:rPr>
        <w:t xml:space="preserve">    * Do not give a biography of the author you are studying.  I know his bio already.  Concentrate on your paper’s premise</w:t>
      </w:r>
    </w:p>
    <w:p w14:paraId="6C52C5CA" w14:textId="77777777" w:rsidR="0061583A" w:rsidRPr="001F5F29" w:rsidRDefault="0061583A" w:rsidP="00BC7A1D">
      <w:pPr>
        <w:spacing w:after="0"/>
        <w:contextualSpacing/>
        <w:rPr>
          <w:color w:val="000000" w:themeColor="text1"/>
        </w:rPr>
      </w:pPr>
      <w:r w:rsidRPr="001F5F29">
        <w:rPr>
          <w:color w:val="000000" w:themeColor="text1"/>
        </w:rPr>
        <w:t xml:space="preserve">    * Discuss elements in common</w:t>
      </w:r>
    </w:p>
    <w:p w14:paraId="3E7AD53D" w14:textId="77777777" w:rsidR="0061583A" w:rsidRPr="001F5F29" w:rsidRDefault="0061583A" w:rsidP="00BC7A1D">
      <w:pPr>
        <w:spacing w:after="0"/>
        <w:contextualSpacing/>
        <w:rPr>
          <w:color w:val="000000" w:themeColor="text1"/>
        </w:rPr>
      </w:pPr>
      <w:r w:rsidRPr="001F5F29">
        <w:rPr>
          <w:color w:val="000000" w:themeColor="text1"/>
        </w:rPr>
        <w:t xml:space="preserve">    * Contrast differences in execution</w:t>
      </w:r>
    </w:p>
    <w:p w14:paraId="09534C92" w14:textId="77777777" w:rsidR="0061583A" w:rsidRPr="001F5F29" w:rsidRDefault="0061583A" w:rsidP="00BC7A1D">
      <w:pPr>
        <w:spacing w:after="0"/>
        <w:contextualSpacing/>
        <w:rPr>
          <w:color w:val="000000" w:themeColor="text1"/>
        </w:rPr>
      </w:pPr>
      <w:r w:rsidRPr="001F5F29">
        <w:rPr>
          <w:color w:val="000000" w:themeColor="text1"/>
        </w:rPr>
        <w:t xml:space="preserve">    * Come to a conclusion that supports your premise</w:t>
      </w:r>
    </w:p>
    <w:p w14:paraId="5BAD347C" w14:textId="77777777" w:rsidR="0061583A" w:rsidRPr="001F5F29" w:rsidRDefault="0061583A" w:rsidP="00BC7A1D">
      <w:pPr>
        <w:spacing w:after="0"/>
        <w:contextualSpacing/>
        <w:rPr>
          <w:color w:val="000000" w:themeColor="text1"/>
        </w:rPr>
      </w:pPr>
      <w:r w:rsidRPr="001F5F29">
        <w:rPr>
          <w:color w:val="000000" w:themeColor="text1"/>
        </w:rPr>
        <w:t xml:space="preserve">    * Place each of the authors/books/films you are going to study within their proper literary/cinematographic contexts. </w:t>
      </w:r>
    </w:p>
    <w:p w14:paraId="1EC362C6" w14:textId="1D055E5E" w:rsidR="0061583A" w:rsidRPr="001F5F29" w:rsidRDefault="0061583A" w:rsidP="00BC7A1D">
      <w:pPr>
        <w:spacing w:after="0"/>
        <w:contextualSpacing/>
        <w:rPr>
          <w:color w:val="000000" w:themeColor="text1"/>
        </w:rPr>
      </w:pPr>
      <w:r w:rsidRPr="001F5F29">
        <w:rPr>
          <w:color w:val="000000" w:themeColor="text1"/>
        </w:rPr>
        <w:t xml:space="preserve">    * You must use and indicate </w:t>
      </w:r>
      <w:r w:rsidRPr="001F5F29">
        <w:rPr>
          <w:b/>
          <w:color w:val="000000" w:themeColor="text1"/>
        </w:rPr>
        <w:t>at least 5 French sources</w:t>
      </w:r>
      <w:r w:rsidRPr="001F5F29">
        <w:rPr>
          <w:color w:val="000000" w:themeColor="text1"/>
        </w:rPr>
        <w:t xml:space="preserve"> at the end of your paper (go to the library and checkout books on French Literature, they have tones, find articles online (not blogs!!!) </w:t>
      </w:r>
      <w:r w:rsidRPr="001F5F29">
        <w:rPr>
          <w:color w:val="000000" w:themeColor="text1"/>
          <w:u w:val="single"/>
        </w:rPr>
        <w:t>and</w:t>
      </w:r>
      <w:r w:rsidRPr="001F5F29">
        <w:rPr>
          <w:color w:val="000000" w:themeColor="text1"/>
        </w:rPr>
        <w:t xml:space="preserve"> the exact word count.  Your paper will be graded on the following criteria</w:t>
      </w:r>
      <w:r w:rsidR="003969C0">
        <w:rPr>
          <w:color w:val="000000" w:themeColor="text1"/>
        </w:rPr>
        <w:t>, 4 pts each</w:t>
      </w:r>
      <w:r w:rsidRPr="001F5F29">
        <w:rPr>
          <w:color w:val="000000" w:themeColor="text1"/>
        </w:rPr>
        <w:t>: 1) quality/pertinence of analysis; 2) quality of critical thinking; 3) pertinence/quality of the information collected; 4) grammatical correctness/vocabulary and appropriate use of literary terms; 5) use of resources</w:t>
      </w:r>
      <w:r w:rsidR="00BC7A1D" w:rsidRPr="001F5F29">
        <w:rPr>
          <w:color w:val="000000" w:themeColor="text1"/>
        </w:rPr>
        <w:t>.</w:t>
      </w:r>
    </w:p>
    <w:p w14:paraId="746DD045" w14:textId="77777777" w:rsidR="00BC7A1D" w:rsidRPr="001F5F29" w:rsidRDefault="00BC7A1D" w:rsidP="00BC7A1D">
      <w:pPr>
        <w:spacing w:after="0"/>
        <w:contextualSpacing/>
        <w:rPr>
          <w:color w:val="000000" w:themeColor="text1"/>
        </w:rPr>
      </w:pPr>
    </w:p>
    <w:p w14:paraId="0998087D" w14:textId="7247FCC0" w:rsidR="00174C89" w:rsidRPr="001F5F29" w:rsidRDefault="00174C89" w:rsidP="00174C89">
      <w:pPr>
        <w:rPr>
          <w:b/>
          <w:color w:val="000000" w:themeColor="text1"/>
        </w:rPr>
      </w:pPr>
      <w:r w:rsidRPr="001F5F29">
        <w:rPr>
          <w:b/>
          <w:color w:val="000000" w:themeColor="text1"/>
        </w:rPr>
        <w:t>Grading Scale</w:t>
      </w:r>
    </w:p>
    <w:p w14:paraId="288A5A7C" w14:textId="51BC1064" w:rsidR="00174C89" w:rsidRPr="001F5F29" w:rsidRDefault="00DE6F88" w:rsidP="00DE6F88">
      <w:pPr>
        <w:spacing w:after="0"/>
        <w:rPr>
          <w:color w:val="000000" w:themeColor="text1"/>
        </w:rPr>
      </w:pPr>
      <w:r w:rsidRPr="001F5F29">
        <w:rPr>
          <w:color w:val="000000" w:themeColor="text1"/>
        </w:rPr>
        <w:t>Your final grade will be assigned as a letter grade according to the following scale:</w:t>
      </w:r>
    </w:p>
    <w:p w14:paraId="2D68F7AB" w14:textId="46F62C41" w:rsidR="00DE6F88" w:rsidRPr="001F5F29" w:rsidRDefault="00DE6F88" w:rsidP="00DE6F88">
      <w:pPr>
        <w:spacing w:after="0"/>
        <w:ind w:left="720"/>
        <w:rPr>
          <w:color w:val="000000" w:themeColor="text1"/>
        </w:rPr>
      </w:pPr>
      <w:r w:rsidRPr="001F5F29">
        <w:rPr>
          <w:color w:val="000000" w:themeColor="text1"/>
        </w:rPr>
        <w:t>A</w:t>
      </w:r>
      <w:r w:rsidRPr="001F5F29">
        <w:rPr>
          <w:color w:val="000000" w:themeColor="text1"/>
        </w:rPr>
        <w:tab/>
        <w:t>90-100%</w:t>
      </w:r>
    </w:p>
    <w:p w14:paraId="1C42BA6A" w14:textId="17509181" w:rsidR="00DE6F88" w:rsidRPr="001F5F29" w:rsidRDefault="00DE6F88" w:rsidP="00DE6F88">
      <w:pPr>
        <w:spacing w:after="0"/>
        <w:ind w:left="720"/>
        <w:rPr>
          <w:color w:val="000000" w:themeColor="text1"/>
        </w:rPr>
      </w:pPr>
      <w:r w:rsidRPr="001F5F29">
        <w:rPr>
          <w:color w:val="000000" w:themeColor="text1"/>
        </w:rPr>
        <w:t>B</w:t>
      </w:r>
      <w:r w:rsidRPr="001F5F29">
        <w:rPr>
          <w:color w:val="000000" w:themeColor="text1"/>
        </w:rPr>
        <w:tab/>
        <w:t>80-89%</w:t>
      </w:r>
    </w:p>
    <w:p w14:paraId="6D0C98D8" w14:textId="30B70B35" w:rsidR="00DE6F88" w:rsidRPr="001F5F29" w:rsidRDefault="00DE6F88" w:rsidP="00DE6F88">
      <w:pPr>
        <w:spacing w:after="0"/>
        <w:ind w:left="720"/>
        <w:rPr>
          <w:color w:val="000000" w:themeColor="text1"/>
        </w:rPr>
      </w:pPr>
      <w:r w:rsidRPr="001F5F29">
        <w:rPr>
          <w:color w:val="000000" w:themeColor="text1"/>
        </w:rPr>
        <w:t>C</w:t>
      </w:r>
      <w:r w:rsidRPr="001F5F29">
        <w:rPr>
          <w:color w:val="000000" w:themeColor="text1"/>
        </w:rPr>
        <w:tab/>
        <w:t>70-79%</w:t>
      </w:r>
    </w:p>
    <w:p w14:paraId="08EABF3C" w14:textId="1E7D1911" w:rsidR="00DE6F88" w:rsidRPr="001F5F29" w:rsidRDefault="00DE6F88" w:rsidP="00DE6F88">
      <w:pPr>
        <w:spacing w:after="0"/>
        <w:ind w:left="720"/>
        <w:rPr>
          <w:color w:val="000000" w:themeColor="text1"/>
        </w:rPr>
      </w:pPr>
      <w:r w:rsidRPr="001F5F29">
        <w:rPr>
          <w:color w:val="000000" w:themeColor="text1"/>
        </w:rPr>
        <w:t>D</w:t>
      </w:r>
      <w:r w:rsidRPr="001F5F29">
        <w:rPr>
          <w:color w:val="000000" w:themeColor="text1"/>
        </w:rPr>
        <w:tab/>
        <w:t>60-69%</w:t>
      </w:r>
    </w:p>
    <w:p w14:paraId="7935C2BF" w14:textId="2E9BE5AB" w:rsidR="00DE6F88" w:rsidRPr="001F5F29" w:rsidRDefault="00DE6F88" w:rsidP="00DE6F88">
      <w:pPr>
        <w:ind w:left="720"/>
        <w:rPr>
          <w:color w:val="000000" w:themeColor="text1"/>
        </w:rPr>
      </w:pPr>
      <w:r w:rsidRPr="001F5F29">
        <w:rPr>
          <w:color w:val="000000" w:themeColor="text1"/>
        </w:rPr>
        <w:t>F</w:t>
      </w:r>
      <w:r w:rsidRPr="001F5F29">
        <w:rPr>
          <w:color w:val="000000" w:themeColor="text1"/>
        </w:rPr>
        <w:tab/>
        <w:t>0-59%</w:t>
      </w:r>
    </w:p>
    <w:p w14:paraId="59B7387A" w14:textId="1D8FF203" w:rsidR="008D6E8D" w:rsidRPr="001F5F29" w:rsidRDefault="00425E17" w:rsidP="005E60ED">
      <w:pPr>
        <w:spacing w:before="240" w:after="80"/>
        <w:rPr>
          <w:b/>
          <w:color w:val="000000" w:themeColor="text1"/>
        </w:rPr>
      </w:pPr>
      <w:r w:rsidRPr="001F5F29">
        <w:rPr>
          <w:b/>
          <w:color w:val="000000" w:themeColor="text1"/>
        </w:rPr>
        <w:lastRenderedPageBreak/>
        <w:t>Course Materials</w:t>
      </w:r>
    </w:p>
    <w:p w14:paraId="64FE8BC4" w14:textId="77777777" w:rsidR="008D6E8D" w:rsidRPr="001F5F29" w:rsidRDefault="008D6E8D" w:rsidP="005E60ED">
      <w:pPr>
        <w:spacing w:after="80"/>
        <w:rPr>
          <w:b/>
          <w:color w:val="000000" w:themeColor="text1"/>
        </w:rPr>
      </w:pPr>
      <w:r w:rsidRPr="001F5F29">
        <w:rPr>
          <w:b/>
          <w:color w:val="000000" w:themeColor="text1"/>
        </w:rPr>
        <w:t>Course Text</w:t>
      </w:r>
    </w:p>
    <w:p w14:paraId="22830234"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Barthes, Roland – </w:t>
      </w:r>
      <w:r w:rsidRPr="001F5F29">
        <w:rPr>
          <w:i/>
          <w:color w:val="000000" w:themeColor="text1"/>
          <w:lang w:val="fr-FR"/>
        </w:rPr>
        <w:t>Mythologies (extraits)</w:t>
      </w:r>
    </w:p>
    <w:p w14:paraId="16F858D0"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Baudelaire – </w:t>
      </w:r>
      <w:r w:rsidRPr="001F5F29">
        <w:rPr>
          <w:i/>
          <w:color w:val="000000" w:themeColor="text1"/>
          <w:lang w:val="fr-FR"/>
        </w:rPr>
        <w:t>Du vin et du haschich</w:t>
      </w:r>
    </w:p>
    <w:p w14:paraId="5073E7D2"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Delerm, Philippe – </w:t>
      </w:r>
      <w:r w:rsidRPr="001F5F29">
        <w:rPr>
          <w:i/>
          <w:color w:val="000000" w:themeColor="text1"/>
          <w:lang w:val="fr-FR"/>
        </w:rPr>
        <w:t>La Première gorgée de bière (extraits)</w:t>
      </w:r>
    </w:p>
    <w:p w14:paraId="09914F57"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Flaubert – </w:t>
      </w:r>
      <w:r w:rsidRPr="001F5F29">
        <w:rPr>
          <w:i/>
          <w:color w:val="000000" w:themeColor="text1"/>
          <w:lang w:val="fr-FR"/>
        </w:rPr>
        <w:t>Madame Bovary (extraits)</w:t>
      </w:r>
    </w:p>
    <w:p w14:paraId="269D6D3C"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Hugo, Victor,</w:t>
      </w:r>
      <w:r w:rsidRPr="001F5F29">
        <w:rPr>
          <w:i/>
          <w:color w:val="000000" w:themeColor="text1"/>
          <w:lang w:val="fr-FR"/>
        </w:rPr>
        <w:t xml:space="preserve"> Les Misérables, (extraits)</w:t>
      </w:r>
    </w:p>
    <w:p w14:paraId="00746C38"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La Fontaine,</w:t>
      </w:r>
      <w:r w:rsidRPr="001F5F29">
        <w:rPr>
          <w:i/>
          <w:color w:val="000000" w:themeColor="text1"/>
          <w:lang w:val="fr-FR"/>
        </w:rPr>
        <w:t xml:space="preserve"> Le Glouton</w:t>
      </w:r>
    </w:p>
    <w:p w14:paraId="0D685685"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Madame de Sévigné –</w:t>
      </w:r>
      <w:r w:rsidRPr="001F5F29">
        <w:rPr>
          <w:i/>
          <w:color w:val="000000" w:themeColor="text1"/>
          <w:lang w:val="fr-FR"/>
        </w:rPr>
        <w:t xml:space="preserve"> Lettres</w:t>
      </w:r>
    </w:p>
    <w:p w14:paraId="76CBEC4E"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Onfray, Michel: </w:t>
      </w:r>
      <w:r w:rsidRPr="001F5F29">
        <w:rPr>
          <w:i/>
          <w:color w:val="000000" w:themeColor="text1"/>
          <w:lang w:val="fr-FR"/>
        </w:rPr>
        <w:t>La Raison gourmande, La philosophie du gout (extraits)</w:t>
      </w:r>
    </w:p>
    <w:p w14:paraId="08355653"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Proust,</w:t>
      </w:r>
      <w:r w:rsidRPr="001F5F29">
        <w:rPr>
          <w:i/>
          <w:color w:val="000000" w:themeColor="text1"/>
          <w:lang w:val="fr-FR"/>
        </w:rPr>
        <w:t xml:space="preserve"> A l’ombre des jeunes filles en fleurs, Combray (extraits)</w:t>
      </w:r>
    </w:p>
    <w:p w14:paraId="013D7244"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Quignard, Pascal – </w:t>
      </w:r>
      <w:r w:rsidRPr="001F5F29">
        <w:rPr>
          <w:i/>
          <w:color w:val="000000" w:themeColor="text1"/>
          <w:lang w:val="fr-FR"/>
        </w:rPr>
        <w:t>(extraits)</w:t>
      </w:r>
    </w:p>
    <w:p w14:paraId="2D555274"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Richard, Jean-Pierre – </w:t>
      </w:r>
      <w:r w:rsidRPr="001F5F29">
        <w:rPr>
          <w:i/>
          <w:color w:val="000000" w:themeColor="text1"/>
          <w:lang w:val="fr-FR"/>
        </w:rPr>
        <w:t>Littérature et sensation (extraits)</w:t>
      </w:r>
    </w:p>
    <w:p w14:paraId="3D48E503"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Savarin, Brillat – </w:t>
      </w:r>
      <w:r w:rsidRPr="001F5F29">
        <w:rPr>
          <w:i/>
          <w:color w:val="000000" w:themeColor="text1"/>
          <w:lang w:val="fr-FR"/>
        </w:rPr>
        <w:t xml:space="preserve">Physiologie du gout </w:t>
      </w:r>
      <w:r w:rsidRPr="001F5F29">
        <w:rPr>
          <w:color w:val="000000" w:themeColor="text1"/>
          <w:lang w:val="fr-FR"/>
        </w:rPr>
        <w:t>(english :</w:t>
      </w:r>
      <w:r w:rsidRPr="001F5F29">
        <w:rPr>
          <w:i/>
          <w:color w:val="000000" w:themeColor="text1"/>
          <w:lang w:val="fr-FR"/>
        </w:rPr>
        <w:t xml:space="preserve"> </w:t>
      </w:r>
      <w:hyperlink r:id="rId8" w:history="1">
        <w:r w:rsidRPr="001F5F29">
          <w:rPr>
            <w:rStyle w:val="Hyperlink"/>
            <w:u w:val="none"/>
            <w:lang w:val="fr-FR"/>
          </w:rPr>
          <w:t>http://quod.lib.umich.edu/d/did/</w:t>
        </w:r>
      </w:hyperlink>
      <w:r w:rsidRPr="001F5F29">
        <w:rPr>
          <w:color w:val="000000" w:themeColor="text1"/>
          <w:lang w:val="fr-FR"/>
        </w:rPr>
        <w:t xml:space="preserve"> )</w:t>
      </w:r>
    </w:p>
    <w:p w14:paraId="30868443" w14:textId="77777777" w:rsidR="001F5F29" w:rsidRPr="001F5F29" w:rsidRDefault="001F5F29" w:rsidP="001F5F29">
      <w:pPr>
        <w:numPr>
          <w:ilvl w:val="0"/>
          <w:numId w:val="23"/>
        </w:numPr>
        <w:spacing w:after="0"/>
        <w:contextualSpacing/>
        <w:rPr>
          <w:color w:val="000000" w:themeColor="text1"/>
          <w:lang w:val="fr-FR"/>
        </w:rPr>
      </w:pPr>
      <w:r w:rsidRPr="001F5F29">
        <w:rPr>
          <w:color w:val="000000" w:themeColor="text1"/>
          <w:lang w:val="fr-FR"/>
        </w:rPr>
        <w:t>Villiers de L’Isle Adam,</w:t>
      </w:r>
      <w:r w:rsidRPr="001F5F29">
        <w:rPr>
          <w:i/>
          <w:color w:val="000000" w:themeColor="text1"/>
          <w:lang w:val="fr-FR"/>
        </w:rPr>
        <w:t xml:space="preserve"> Le Plus beau diner du monde</w:t>
      </w:r>
    </w:p>
    <w:p w14:paraId="338CCA2B" w14:textId="77777777" w:rsidR="001F5F29" w:rsidRPr="004E2E3A" w:rsidRDefault="001F5F29" w:rsidP="001F5F29">
      <w:pPr>
        <w:numPr>
          <w:ilvl w:val="0"/>
          <w:numId w:val="23"/>
        </w:numPr>
        <w:spacing w:after="0"/>
        <w:contextualSpacing/>
        <w:rPr>
          <w:color w:val="000000" w:themeColor="text1"/>
          <w:lang w:val="fr-FR"/>
        </w:rPr>
      </w:pPr>
      <w:r w:rsidRPr="001F5F29">
        <w:rPr>
          <w:color w:val="000000" w:themeColor="text1"/>
          <w:lang w:val="fr-FR"/>
        </w:rPr>
        <w:t xml:space="preserve">Zola – </w:t>
      </w:r>
      <w:r w:rsidRPr="001F5F29">
        <w:rPr>
          <w:i/>
          <w:color w:val="000000" w:themeColor="text1"/>
          <w:lang w:val="fr-FR"/>
        </w:rPr>
        <w:t>Le Ventre de Paris (extraits)</w:t>
      </w:r>
    </w:p>
    <w:p w14:paraId="38393F52" w14:textId="77777777" w:rsidR="004E2E3A" w:rsidRPr="001F5F29" w:rsidRDefault="004E2E3A" w:rsidP="004E2E3A">
      <w:pPr>
        <w:spacing w:after="0"/>
        <w:ind w:left="720"/>
        <w:contextualSpacing/>
        <w:rPr>
          <w:color w:val="000000" w:themeColor="text1"/>
          <w:lang w:val="fr-FR"/>
        </w:rPr>
      </w:pPr>
    </w:p>
    <w:p w14:paraId="60EF3902" w14:textId="22EB4EC2" w:rsidR="00174C89" w:rsidRPr="001F5F29" w:rsidRDefault="004E2E3A" w:rsidP="00174C89">
      <w:pPr>
        <w:rPr>
          <w:color w:val="000000" w:themeColor="text1"/>
        </w:rPr>
      </w:pPr>
      <w:r w:rsidRPr="00F0227B">
        <w:rPr>
          <w:color w:val="000000" w:themeColor="text1"/>
          <w:u w:val="single"/>
        </w:rPr>
        <w:t>+ Critical essays</w:t>
      </w:r>
      <w:r>
        <w:rPr>
          <w:color w:val="000000" w:themeColor="text1"/>
        </w:rPr>
        <w:t xml:space="preserve"> posted on t-square in PDF</w:t>
      </w:r>
    </w:p>
    <w:p w14:paraId="57DBF9B8" w14:textId="1589E687" w:rsidR="008F6D76" w:rsidRPr="001F5F29" w:rsidRDefault="008D6E8D" w:rsidP="00BC7A1D">
      <w:pPr>
        <w:pStyle w:val="Heading2"/>
        <w:rPr>
          <w:rFonts w:asciiTheme="minorHAnsi" w:hAnsiTheme="minorHAnsi"/>
          <w:color w:val="000000" w:themeColor="text1"/>
          <w:sz w:val="20"/>
        </w:rPr>
      </w:pPr>
      <w:r w:rsidRPr="001F5F29">
        <w:rPr>
          <w:rFonts w:asciiTheme="minorHAnsi" w:hAnsiTheme="minorHAnsi"/>
          <w:color w:val="000000" w:themeColor="text1"/>
          <w:sz w:val="20"/>
        </w:rPr>
        <w:t>Additional Materials/Resources</w:t>
      </w:r>
      <w:r w:rsidR="00BC7A1D" w:rsidRPr="001F5F29">
        <w:rPr>
          <w:rFonts w:asciiTheme="minorHAnsi" w:hAnsiTheme="minorHAnsi"/>
          <w:color w:val="000000" w:themeColor="text1"/>
          <w:sz w:val="20"/>
        </w:rPr>
        <w:t xml:space="preserve">: </w:t>
      </w:r>
      <w:r w:rsidR="008F6D76" w:rsidRPr="001F5F29">
        <w:rPr>
          <w:rFonts w:asciiTheme="minorHAnsi" w:hAnsiTheme="minorHAnsi"/>
          <w:b w:val="0"/>
          <w:color w:val="000000" w:themeColor="text1"/>
          <w:sz w:val="20"/>
        </w:rPr>
        <w:t>Films* (ordre aphabétique)</w:t>
      </w:r>
    </w:p>
    <w:p w14:paraId="6AC96D06"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Amélie, Jean-Pierre Jeunet</w:t>
      </w:r>
    </w:p>
    <w:p w14:paraId="4C6880E1"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L’Aile ou la cuisse, Claude Zidi</w:t>
      </w:r>
    </w:p>
    <w:p w14:paraId="602521C3"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 xml:space="preserve">La Graine et le Mulet, </w:t>
      </w:r>
      <w:r w:rsidRPr="00D0365D">
        <w:rPr>
          <w:rFonts w:eastAsiaTheme="majorEastAsia" w:cstheme="majorBidi"/>
          <w:bCs/>
          <w:i/>
          <w:color w:val="000000" w:themeColor="text1"/>
          <w:lang w:val="fr-FR"/>
        </w:rPr>
        <w:t>Abdellatif Kechiche</w:t>
      </w:r>
    </w:p>
    <w:p w14:paraId="0B8D1082"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La Grande Bouffe, Marco Ferreri</w:t>
      </w:r>
    </w:p>
    <w:p w14:paraId="3DBEF676"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La Vie d’Adèle,</w:t>
      </w:r>
      <w:r w:rsidRPr="001F5F29">
        <w:rPr>
          <w:rFonts w:eastAsiaTheme="majorEastAsia" w:cstheme="majorBidi"/>
          <w:bCs/>
          <w:i/>
          <w:color w:val="000000" w:themeColor="text1"/>
        </w:rPr>
        <w:t xml:space="preserve"> Abdellatif Kechiche</w:t>
      </w:r>
    </w:p>
    <w:p w14:paraId="6201DF49"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Le Charme discret de la bourgeoisie, Buñuel</w:t>
      </w:r>
    </w:p>
    <w:p w14:paraId="7CDFEC3A"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 xml:space="preserve">Le Festin de Babette, </w:t>
      </w:r>
      <w:r w:rsidRPr="00D0365D">
        <w:rPr>
          <w:rFonts w:eastAsiaTheme="majorEastAsia" w:cstheme="majorBidi"/>
          <w:bCs/>
          <w:i/>
          <w:color w:val="000000" w:themeColor="text1"/>
          <w:lang w:val="fr-FR"/>
        </w:rPr>
        <w:t>Gabriel Axel</w:t>
      </w:r>
    </w:p>
    <w:p w14:paraId="35765ED0"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Ratatouille, Pixar / Brad Bird</w:t>
      </w:r>
    </w:p>
    <w:p w14:paraId="19202137" w14:textId="77777777" w:rsidR="001F5F29" w:rsidRPr="001F5F29" w:rsidRDefault="001F5F29" w:rsidP="001F5F29">
      <w:pPr>
        <w:numPr>
          <w:ilvl w:val="0"/>
          <w:numId w:val="24"/>
        </w:numPr>
        <w:spacing w:after="0"/>
        <w:contextualSpacing/>
        <w:rPr>
          <w:rFonts w:eastAsiaTheme="majorEastAsia" w:cstheme="majorBidi"/>
          <w:bCs/>
          <w:i/>
          <w:color w:val="000000" w:themeColor="text1"/>
          <w:lang w:val="fr-FR"/>
        </w:rPr>
      </w:pPr>
      <w:r w:rsidRPr="001F5F29">
        <w:rPr>
          <w:rFonts w:eastAsiaTheme="majorEastAsia" w:cstheme="majorBidi"/>
          <w:bCs/>
          <w:i/>
          <w:color w:val="000000" w:themeColor="text1"/>
          <w:lang w:val="fr-FR"/>
        </w:rPr>
        <w:t xml:space="preserve">Vatel, </w:t>
      </w:r>
      <w:r w:rsidRPr="001F5F29">
        <w:rPr>
          <w:rFonts w:eastAsiaTheme="majorEastAsia" w:cstheme="majorBidi"/>
          <w:bCs/>
          <w:i/>
          <w:color w:val="000000" w:themeColor="text1"/>
        </w:rPr>
        <w:t>Roland Joffé</w:t>
      </w:r>
    </w:p>
    <w:p w14:paraId="3B593D9D" w14:textId="77777777" w:rsidR="001F5F29" w:rsidRDefault="001F5F29" w:rsidP="00BC7A1D">
      <w:pPr>
        <w:spacing w:after="0"/>
        <w:ind w:left="144"/>
        <w:contextualSpacing/>
        <w:rPr>
          <w:rFonts w:eastAsiaTheme="majorEastAsia" w:cstheme="majorBidi"/>
          <w:bCs/>
          <w:i/>
          <w:color w:val="000000" w:themeColor="text1"/>
          <w:u w:val="single"/>
        </w:rPr>
      </w:pPr>
    </w:p>
    <w:p w14:paraId="27372D7F" w14:textId="41228832" w:rsidR="008F6D76" w:rsidRPr="001F5F29" w:rsidRDefault="008F6D76" w:rsidP="00BC7A1D">
      <w:pPr>
        <w:spacing w:after="0"/>
        <w:ind w:left="144"/>
        <w:contextualSpacing/>
        <w:rPr>
          <w:rFonts w:eastAsiaTheme="majorEastAsia" w:cstheme="majorBidi"/>
          <w:bCs/>
          <w:i/>
          <w:color w:val="000000" w:themeColor="text1"/>
        </w:rPr>
      </w:pPr>
      <w:r w:rsidRPr="001F5F29">
        <w:rPr>
          <w:rFonts w:eastAsiaTheme="majorEastAsia" w:cstheme="majorBidi"/>
          <w:bCs/>
          <w:i/>
          <w:color w:val="000000" w:themeColor="text1"/>
          <w:u w:val="single"/>
        </w:rPr>
        <w:t>*NOTE</w:t>
      </w:r>
      <w:r w:rsidRPr="001F5F29">
        <w:rPr>
          <w:rFonts w:eastAsiaTheme="majorEastAsia" w:cstheme="majorBidi"/>
          <w:bCs/>
          <w:i/>
          <w:color w:val="000000" w:themeColor="text1"/>
        </w:rPr>
        <w:t>: Films will not be shown in class. Only clips from films will be analyzed. You are expected to watch them at home BEFORE class and take notes during the screenings in order to participate to the discussion. Films will be available for viewing at the Georgia Tech Library. They a</w:t>
      </w:r>
      <w:r w:rsidR="00BC7A1D" w:rsidRPr="001F5F29">
        <w:rPr>
          <w:rFonts w:eastAsiaTheme="majorEastAsia" w:cstheme="majorBidi"/>
          <w:bCs/>
          <w:i/>
          <w:color w:val="000000" w:themeColor="text1"/>
        </w:rPr>
        <w:t>re listed in the course reserve.</w:t>
      </w:r>
    </w:p>
    <w:p w14:paraId="0BC1DC90" w14:textId="77777777" w:rsidR="008F6D76" w:rsidRPr="001F5F29" w:rsidRDefault="008F6D76" w:rsidP="008F6D76">
      <w:pPr>
        <w:rPr>
          <w:color w:val="000000" w:themeColor="text1"/>
        </w:rPr>
      </w:pPr>
    </w:p>
    <w:p w14:paraId="376696B3" w14:textId="4230C5EC" w:rsidR="008D6E8D" w:rsidRPr="001F5F29" w:rsidRDefault="008D6E8D" w:rsidP="008D6E8D">
      <w:pPr>
        <w:pStyle w:val="Heading2"/>
        <w:rPr>
          <w:rFonts w:asciiTheme="minorHAnsi" w:hAnsiTheme="minorHAnsi"/>
          <w:color w:val="000000" w:themeColor="text1"/>
          <w:sz w:val="20"/>
        </w:rPr>
      </w:pPr>
      <w:r w:rsidRPr="001F5F29">
        <w:rPr>
          <w:rFonts w:asciiTheme="minorHAnsi" w:hAnsiTheme="minorHAnsi"/>
          <w:color w:val="000000" w:themeColor="text1"/>
          <w:sz w:val="20"/>
        </w:rPr>
        <w:t xml:space="preserve">Course Website </w:t>
      </w:r>
      <w:r w:rsidR="008E0D1F" w:rsidRPr="001F5F29">
        <w:rPr>
          <w:rFonts w:asciiTheme="minorHAnsi" w:hAnsiTheme="minorHAnsi"/>
          <w:color w:val="000000" w:themeColor="text1"/>
          <w:sz w:val="20"/>
        </w:rPr>
        <w:t>and</w:t>
      </w:r>
      <w:r w:rsidRPr="001F5F29">
        <w:rPr>
          <w:rFonts w:asciiTheme="minorHAnsi" w:hAnsiTheme="minorHAnsi"/>
          <w:color w:val="000000" w:themeColor="text1"/>
          <w:sz w:val="20"/>
        </w:rPr>
        <w:t xml:space="preserve"> Other Classroom Management Tools</w:t>
      </w:r>
    </w:p>
    <w:p w14:paraId="4632D42A" w14:textId="1BF79BDE" w:rsidR="008F6D76" w:rsidRPr="001F5F29" w:rsidRDefault="008F6D76" w:rsidP="008D6E8D">
      <w:pPr>
        <w:rPr>
          <w:color w:val="000000" w:themeColor="text1"/>
        </w:rPr>
      </w:pPr>
      <w:r w:rsidRPr="001F5F29">
        <w:rPr>
          <w:color w:val="000000" w:themeColor="text1"/>
        </w:rPr>
        <w:t>Document</w:t>
      </w:r>
      <w:r w:rsidR="00BC7A1D" w:rsidRPr="001F5F29">
        <w:rPr>
          <w:color w:val="000000" w:themeColor="text1"/>
        </w:rPr>
        <w:t>s</w:t>
      </w:r>
      <w:r w:rsidRPr="001F5F29">
        <w:rPr>
          <w:color w:val="000000" w:themeColor="text1"/>
        </w:rPr>
        <w:t xml:space="preserve"> posted on T-square.</w:t>
      </w:r>
    </w:p>
    <w:p w14:paraId="2340F692" w14:textId="5BF20633" w:rsidR="001C5E8D" w:rsidRPr="001F5F29" w:rsidRDefault="00425E17" w:rsidP="005E60ED">
      <w:pPr>
        <w:spacing w:before="240" w:after="80"/>
        <w:rPr>
          <w:b/>
          <w:color w:val="000000" w:themeColor="text1"/>
        </w:rPr>
      </w:pPr>
      <w:r w:rsidRPr="001F5F29">
        <w:rPr>
          <w:b/>
          <w:color w:val="000000" w:themeColor="text1"/>
        </w:rPr>
        <w:t>Course Expectations &amp; Guidelines</w:t>
      </w:r>
    </w:p>
    <w:p w14:paraId="12CD69F8" w14:textId="75780A57" w:rsidR="002C7849" w:rsidRPr="001F5F29" w:rsidRDefault="002C7849" w:rsidP="002C7849">
      <w:pPr>
        <w:pStyle w:val="Heading2"/>
        <w:rPr>
          <w:rFonts w:asciiTheme="minorHAnsi" w:hAnsiTheme="minorHAnsi"/>
          <w:color w:val="000000" w:themeColor="text1"/>
          <w:sz w:val="20"/>
        </w:rPr>
      </w:pPr>
      <w:r w:rsidRPr="001F5F29">
        <w:rPr>
          <w:rFonts w:asciiTheme="minorHAnsi" w:hAnsiTheme="minorHAnsi"/>
          <w:color w:val="000000" w:themeColor="text1"/>
          <w:sz w:val="20"/>
        </w:rPr>
        <w:t>Academic Integrity</w:t>
      </w:r>
    </w:p>
    <w:p w14:paraId="6D66F933" w14:textId="29DE467B" w:rsidR="002C7849" w:rsidRPr="00F758DE" w:rsidRDefault="002C7849" w:rsidP="002C7849">
      <w:pPr>
        <w:rPr>
          <w:color w:val="000000" w:themeColor="text1"/>
          <w:u w:val="single"/>
        </w:rPr>
      </w:pPr>
      <w:r w:rsidRPr="001F5F29">
        <w:rPr>
          <w:color w:val="000000" w:themeColor="text1"/>
        </w:rPr>
        <w:t xml:space="preserve">Georgia Tech aims to cultivate a community based on trust, academic integrity, and honor. Students are expected to act according to the highest ethical standards.  For information on Georgia Tech's Academic Honor Code, please </w:t>
      </w:r>
      <w:r w:rsidR="00FE4E1C" w:rsidRPr="001F5F29">
        <w:rPr>
          <w:color w:val="000000" w:themeColor="text1"/>
        </w:rPr>
        <w:t xml:space="preserve">visit </w:t>
      </w:r>
      <w:hyperlink r:id="rId9" w:history="1">
        <w:r w:rsidR="002D42BC" w:rsidRPr="00F758DE">
          <w:rPr>
            <w:rStyle w:val="Hyperlink"/>
          </w:rPr>
          <w:t>http://www.catalog.gatech.edu/policies/honor-code/</w:t>
        </w:r>
      </w:hyperlink>
      <w:r w:rsidR="002D42BC" w:rsidRPr="001F5F29">
        <w:rPr>
          <w:color w:val="000000" w:themeColor="text1"/>
        </w:rPr>
        <w:t xml:space="preserve"> or </w:t>
      </w:r>
      <w:hyperlink r:id="rId10" w:history="1">
        <w:r w:rsidR="008C441D" w:rsidRPr="001F5F29">
          <w:rPr>
            <w:rStyle w:val="Hyperlink"/>
            <w:color w:val="000000" w:themeColor="text1"/>
          </w:rPr>
          <w:t>http://www.catalog.gatech.edu/rules/18/</w:t>
        </w:r>
      </w:hyperlink>
      <w:r w:rsidR="007A7848" w:rsidRPr="001F5F29">
        <w:rPr>
          <w:color w:val="000000" w:themeColor="text1"/>
        </w:rPr>
        <w:t>.</w:t>
      </w:r>
    </w:p>
    <w:p w14:paraId="546ECD32" w14:textId="6E7AB1C5" w:rsidR="002C7849" w:rsidRPr="001F5F29" w:rsidRDefault="002C7849" w:rsidP="002C7849">
      <w:pPr>
        <w:rPr>
          <w:color w:val="000000" w:themeColor="text1"/>
        </w:rPr>
      </w:pPr>
      <w:r w:rsidRPr="001F5F29">
        <w:rPr>
          <w:color w:val="000000" w:themeColor="text1"/>
        </w:rPr>
        <w:t>Any student suspect</w:t>
      </w:r>
      <w:r w:rsidR="007A7848" w:rsidRPr="001F5F29">
        <w:rPr>
          <w:color w:val="000000" w:themeColor="text1"/>
        </w:rPr>
        <w:t>ed of cheating or plagiarizing on a quiz, exam, or assignment</w:t>
      </w:r>
      <w:r w:rsidRPr="001F5F29">
        <w:rPr>
          <w:color w:val="000000" w:themeColor="text1"/>
        </w:rPr>
        <w:t xml:space="preserve"> </w:t>
      </w:r>
      <w:r w:rsidR="007A7848" w:rsidRPr="001F5F29">
        <w:rPr>
          <w:color w:val="000000" w:themeColor="text1"/>
        </w:rPr>
        <w:t xml:space="preserve">will be reported to the Office of Student Integrity, </w:t>
      </w:r>
      <w:r w:rsidR="00DE7977" w:rsidRPr="001F5F29">
        <w:rPr>
          <w:color w:val="000000" w:themeColor="text1"/>
        </w:rPr>
        <w:t>who will investigate the incident and identify the appropriate penalty for violations.</w:t>
      </w:r>
    </w:p>
    <w:p w14:paraId="196A9B95" w14:textId="1931A2AB" w:rsidR="002C7849" w:rsidRPr="001F5F29" w:rsidRDefault="002C7849" w:rsidP="002C7849">
      <w:pPr>
        <w:pStyle w:val="Heading2"/>
        <w:rPr>
          <w:rFonts w:asciiTheme="minorHAnsi" w:hAnsiTheme="minorHAnsi"/>
          <w:color w:val="000000" w:themeColor="text1"/>
          <w:sz w:val="20"/>
        </w:rPr>
      </w:pPr>
      <w:r w:rsidRPr="001F5F29">
        <w:rPr>
          <w:rFonts w:asciiTheme="minorHAnsi" w:hAnsiTheme="minorHAnsi"/>
          <w:color w:val="000000" w:themeColor="text1"/>
          <w:sz w:val="20"/>
        </w:rPr>
        <w:lastRenderedPageBreak/>
        <w:t xml:space="preserve">Accommodations for </w:t>
      </w:r>
      <w:r w:rsidR="009277D2" w:rsidRPr="001F5F29">
        <w:rPr>
          <w:rFonts w:asciiTheme="minorHAnsi" w:hAnsiTheme="minorHAnsi"/>
          <w:color w:val="000000" w:themeColor="text1"/>
          <w:sz w:val="20"/>
        </w:rPr>
        <w:t xml:space="preserve">Students </w:t>
      </w:r>
      <w:r w:rsidRPr="001F5F29">
        <w:rPr>
          <w:rFonts w:asciiTheme="minorHAnsi" w:hAnsiTheme="minorHAnsi"/>
          <w:color w:val="000000" w:themeColor="text1"/>
          <w:sz w:val="20"/>
        </w:rPr>
        <w:t>with Disabilities</w:t>
      </w:r>
    </w:p>
    <w:p w14:paraId="29DF7015" w14:textId="4F42B686" w:rsidR="002C7849" w:rsidRPr="001F5F29" w:rsidRDefault="002C7849" w:rsidP="002C7849">
      <w:pPr>
        <w:rPr>
          <w:color w:val="000000" w:themeColor="text1"/>
        </w:rPr>
      </w:pPr>
      <w:r w:rsidRPr="001F5F29">
        <w:rPr>
          <w:bCs/>
          <w:color w:val="000000" w:themeColor="text1"/>
        </w:rPr>
        <w:t>If you</w:t>
      </w:r>
      <w:r w:rsidR="00174C89" w:rsidRPr="001F5F29">
        <w:rPr>
          <w:bCs/>
          <w:color w:val="000000" w:themeColor="text1"/>
        </w:rPr>
        <w:t xml:space="preserve"> are a student with </w:t>
      </w:r>
      <w:r w:rsidRPr="001F5F29">
        <w:rPr>
          <w:bCs/>
          <w:color w:val="000000" w:themeColor="text1"/>
        </w:rPr>
        <w:t>learning needs</w:t>
      </w:r>
      <w:r w:rsidR="00174C89" w:rsidRPr="001F5F29">
        <w:rPr>
          <w:bCs/>
          <w:color w:val="000000" w:themeColor="text1"/>
        </w:rPr>
        <w:t xml:space="preserve"> that</w:t>
      </w:r>
      <w:r w:rsidRPr="001F5F29">
        <w:rPr>
          <w:bCs/>
          <w:color w:val="000000" w:themeColor="text1"/>
        </w:rPr>
        <w:t xml:space="preserve"> </w:t>
      </w:r>
      <w:r w:rsidRPr="001F5F29">
        <w:rPr>
          <w:color w:val="000000" w:themeColor="text1"/>
        </w:rPr>
        <w:t xml:space="preserve">require </w:t>
      </w:r>
      <w:r w:rsidRPr="001F5F29">
        <w:rPr>
          <w:bCs/>
          <w:color w:val="000000" w:themeColor="text1"/>
        </w:rPr>
        <w:t xml:space="preserve">special </w:t>
      </w:r>
      <w:r w:rsidRPr="001F5F29">
        <w:rPr>
          <w:color w:val="000000" w:themeColor="text1"/>
        </w:rPr>
        <w:t>accommodation</w:t>
      </w:r>
      <w:r w:rsidRPr="001F5F29">
        <w:rPr>
          <w:bCs/>
          <w:color w:val="000000" w:themeColor="text1"/>
        </w:rPr>
        <w:t xml:space="preserve">, </w:t>
      </w:r>
      <w:r w:rsidRPr="001F5F29">
        <w:rPr>
          <w:color w:val="000000" w:themeColor="text1"/>
        </w:rPr>
        <w:t xml:space="preserve">contact </w:t>
      </w:r>
      <w:r w:rsidRPr="001F5F29">
        <w:rPr>
          <w:bCs/>
          <w:color w:val="000000" w:themeColor="text1"/>
        </w:rPr>
        <w:t>the Office of Disability Services</w:t>
      </w:r>
      <w:r w:rsidRPr="001F5F29">
        <w:rPr>
          <w:color w:val="000000" w:themeColor="text1"/>
        </w:rPr>
        <w:t xml:space="preserve"> at (404)</w:t>
      </w:r>
      <w:r w:rsidR="00174C89" w:rsidRPr="001F5F29">
        <w:rPr>
          <w:color w:val="000000" w:themeColor="text1"/>
        </w:rPr>
        <w:t>89</w:t>
      </w:r>
      <w:r w:rsidR="00807A3A" w:rsidRPr="001F5F29">
        <w:rPr>
          <w:color w:val="000000" w:themeColor="text1"/>
        </w:rPr>
        <w:t>4</w:t>
      </w:r>
      <w:r w:rsidR="00174C89" w:rsidRPr="001F5F29">
        <w:rPr>
          <w:color w:val="000000" w:themeColor="text1"/>
        </w:rPr>
        <w:t>-</w:t>
      </w:r>
      <w:r w:rsidRPr="001F5F29">
        <w:rPr>
          <w:color w:val="000000" w:themeColor="text1"/>
        </w:rPr>
        <w:t>256</w:t>
      </w:r>
      <w:r w:rsidRPr="001F5F29">
        <w:rPr>
          <w:bCs/>
          <w:color w:val="000000" w:themeColor="text1"/>
        </w:rPr>
        <w:t>3</w:t>
      </w:r>
      <w:r w:rsidRPr="001F5F29">
        <w:rPr>
          <w:color w:val="000000" w:themeColor="text1"/>
        </w:rPr>
        <w:t xml:space="preserve"> or </w:t>
      </w:r>
      <w:hyperlink r:id="rId11" w:history="1">
        <w:r w:rsidR="008C441D" w:rsidRPr="001F5F29">
          <w:rPr>
            <w:rStyle w:val="Hyperlink"/>
            <w:color w:val="000000" w:themeColor="text1"/>
          </w:rPr>
          <w:t>http://disabilityservices.gatech.edu/</w:t>
        </w:r>
      </w:hyperlink>
      <w:r w:rsidRPr="001F5F29">
        <w:rPr>
          <w:bCs/>
          <w:color w:val="000000" w:themeColor="text1"/>
        </w:rPr>
        <w:t>,</w:t>
      </w:r>
      <w:r w:rsidRPr="001F5F29">
        <w:rPr>
          <w:color w:val="000000" w:themeColor="text1"/>
        </w:rPr>
        <w:t xml:space="preserve"> as soon as possible</w:t>
      </w:r>
      <w:r w:rsidR="00174C89" w:rsidRPr="001F5F29">
        <w:rPr>
          <w:bCs/>
          <w:color w:val="000000" w:themeColor="text1"/>
        </w:rPr>
        <w:t xml:space="preserve">, </w:t>
      </w:r>
      <w:r w:rsidRPr="001F5F29">
        <w:rPr>
          <w:bCs/>
          <w:color w:val="000000" w:themeColor="text1"/>
        </w:rPr>
        <w:t xml:space="preserve">to </w:t>
      </w:r>
      <w:r w:rsidRPr="001F5F29">
        <w:rPr>
          <w:color w:val="000000" w:themeColor="text1"/>
        </w:rPr>
        <w:t xml:space="preserve">make an appointment to discuss </w:t>
      </w:r>
      <w:r w:rsidRPr="001F5F29">
        <w:rPr>
          <w:bCs/>
          <w:color w:val="000000" w:themeColor="text1"/>
        </w:rPr>
        <w:t xml:space="preserve">your </w:t>
      </w:r>
      <w:r w:rsidRPr="001F5F29">
        <w:rPr>
          <w:color w:val="000000" w:themeColor="text1"/>
        </w:rPr>
        <w:t xml:space="preserve">special needs and </w:t>
      </w:r>
      <w:r w:rsidRPr="001F5F29">
        <w:rPr>
          <w:bCs/>
          <w:color w:val="000000" w:themeColor="text1"/>
        </w:rPr>
        <w:t xml:space="preserve">to </w:t>
      </w:r>
      <w:r w:rsidRPr="001F5F29">
        <w:rPr>
          <w:color w:val="000000" w:themeColor="text1"/>
        </w:rPr>
        <w:t xml:space="preserve">obtain an accommodations letter.  </w:t>
      </w:r>
      <w:r w:rsidRPr="001F5F29">
        <w:rPr>
          <w:bCs/>
          <w:color w:val="000000" w:themeColor="text1"/>
        </w:rPr>
        <w:t>Please also e-mail me as soon as possible in order to set up a time to discuss your learning needs</w:t>
      </w:r>
      <w:r w:rsidRPr="001F5F29">
        <w:rPr>
          <w:color w:val="000000" w:themeColor="text1"/>
        </w:rPr>
        <w:t>.</w:t>
      </w:r>
    </w:p>
    <w:p w14:paraId="071B03AC" w14:textId="2E6E3ABF" w:rsidR="007A7848" w:rsidRPr="001F5F29" w:rsidRDefault="007A7848" w:rsidP="007A7848">
      <w:pPr>
        <w:pStyle w:val="Heading2"/>
        <w:rPr>
          <w:rFonts w:asciiTheme="minorHAnsi" w:hAnsiTheme="minorHAnsi"/>
          <w:color w:val="000000" w:themeColor="text1"/>
          <w:sz w:val="20"/>
        </w:rPr>
      </w:pPr>
      <w:r w:rsidRPr="001F5F29">
        <w:rPr>
          <w:rFonts w:asciiTheme="minorHAnsi" w:hAnsiTheme="minorHAnsi"/>
          <w:color w:val="000000" w:themeColor="text1"/>
          <w:sz w:val="20"/>
        </w:rPr>
        <w:t>Attendance and/or Participation</w:t>
      </w:r>
    </w:p>
    <w:p w14:paraId="7FFD3A8C" w14:textId="77777777" w:rsidR="00BC7A1D" w:rsidRPr="001F5F29" w:rsidRDefault="00BC7A1D" w:rsidP="00BC7A1D">
      <w:pPr>
        <w:pStyle w:val="Heading2"/>
        <w:rPr>
          <w:rFonts w:asciiTheme="minorHAnsi" w:hAnsiTheme="minorHAnsi"/>
          <w:b w:val="0"/>
          <w:color w:val="000000" w:themeColor="text1"/>
          <w:sz w:val="20"/>
        </w:rPr>
      </w:pPr>
      <w:r w:rsidRPr="001F5F29">
        <w:rPr>
          <w:rFonts w:asciiTheme="minorHAnsi" w:hAnsiTheme="minorHAnsi"/>
          <w:b w:val="0"/>
          <w:color w:val="000000" w:themeColor="text1"/>
          <w:sz w:val="20"/>
        </w:rPr>
        <w:t xml:space="preserve">You are required to attend class M-W-F each week. </w:t>
      </w:r>
    </w:p>
    <w:p w14:paraId="3AE61E32" w14:textId="77777777" w:rsidR="00BC7A1D" w:rsidRPr="001F5F29" w:rsidRDefault="00BC7A1D" w:rsidP="00BC7A1D">
      <w:pPr>
        <w:pStyle w:val="Heading2"/>
        <w:rPr>
          <w:rFonts w:asciiTheme="minorHAnsi" w:hAnsiTheme="minorHAnsi"/>
          <w:b w:val="0"/>
          <w:color w:val="000000" w:themeColor="text1"/>
          <w:sz w:val="20"/>
        </w:rPr>
      </w:pPr>
      <w:r w:rsidRPr="001F5F29">
        <w:rPr>
          <w:rFonts w:asciiTheme="minorHAnsi" w:hAnsiTheme="minorHAnsi"/>
          <w:b w:val="0"/>
          <w:color w:val="000000" w:themeColor="text1"/>
          <w:sz w:val="20"/>
        </w:rPr>
        <w:t xml:space="preserve">Remember that regular attendance is required. Absences will be recorded and unexcused absences or repeated tardiness will have a decidedly negative effect on your final grade. </w:t>
      </w:r>
    </w:p>
    <w:p w14:paraId="29213AC8" w14:textId="3A424995" w:rsidR="00BC7A1D" w:rsidRPr="001F5F29" w:rsidRDefault="00BC7A1D" w:rsidP="00BC7A1D">
      <w:pPr>
        <w:pStyle w:val="Heading2"/>
        <w:rPr>
          <w:rFonts w:asciiTheme="minorHAnsi" w:hAnsiTheme="minorHAnsi"/>
          <w:b w:val="0"/>
          <w:iCs/>
          <w:color w:val="000000" w:themeColor="text1"/>
          <w:sz w:val="20"/>
        </w:rPr>
      </w:pPr>
      <w:r w:rsidRPr="001F5F29">
        <w:rPr>
          <w:rFonts w:asciiTheme="minorHAnsi" w:hAnsiTheme="minorHAnsi"/>
          <w:b w:val="0"/>
          <w:color w:val="000000" w:themeColor="text1"/>
          <w:sz w:val="20"/>
        </w:rPr>
        <w:t>Each absence after the third absence will result in an automatic reduction of your final grade. Regular lateness will also result in the reduction of your final grade. You are allowed 2 unexcused absences without penalty. EACH additional absence will result in the subtraction of 1 point from</w:t>
      </w:r>
      <w:r w:rsidR="000975DB">
        <w:rPr>
          <w:rFonts w:asciiTheme="minorHAnsi" w:hAnsiTheme="minorHAnsi"/>
          <w:b w:val="0"/>
          <w:color w:val="000000" w:themeColor="text1"/>
          <w:sz w:val="20"/>
        </w:rPr>
        <w:t xml:space="preserve"> the 20% participation grade</w:t>
      </w:r>
      <w:r w:rsidRPr="001F5F29">
        <w:rPr>
          <w:rFonts w:asciiTheme="minorHAnsi" w:hAnsiTheme="minorHAnsi"/>
          <w:b w:val="0"/>
          <w:color w:val="000000" w:themeColor="text1"/>
          <w:sz w:val="20"/>
        </w:rPr>
        <w:t>. NOTE: For perfect attendance (i.e. NO absences), 1 point will be added to the final grade. Please arrive to class on time. Being late twice is understandable, but for each additional occurrence of lateness you will have half a point off deducted from you final grade. If I already called the roll, you will be marked absent, unless you tell me after class, in which case you will be marked late. SO: d</w:t>
      </w:r>
      <w:r w:rsidRPr="001F5F29">
        <w:rPr>
          <w:rFonts w:asciiTheme="minorHAnsi" w:hAnsiTheme="minorHAnsi"/>
          <w:b w:val="0"/>
          <w:iCs/>
          <w:color w:val="000000" w:themeColor="text1"/>
          <w:sz w:val="20"/>
          <w:u w:val="single"/>
        </w:rPr>
        <w:t>o make sure you arrive on time</w:t>
      </w:r>
      <w:r w:rsidRPr="001F5F29">
        <w:rPr>
          <w:rFonts w:asciiTheme="minorHAnsi" w:hAnsiTheme="minorHAnsi"/>
          <w:b w:val="0"/>
          <w:iCs/>
          <w:color w:val="000000" w:themeColor="text1"/>
          <w:sz w:val="20"/>
        </w:rPr>
        <w:t>. Not only do you lose points for coming in late, but also, you lose participation points</w:t>
      </w:r>
      <w:r w:rsidRPr="001F5F29">
        <w:rPr>
          <w:rFonts w:asciiTheme="minorHAnsi" w:hAnsiTheme="minorHAnsi"/>
          <w:b w:val="0"/>
          <w:color w:val="000000" w:themeColor="text1"/>
          <w:sz w:val="20"/>
        </w:rPr>
        <w:t>!</w:t>
      </w:r>
      <w:r w:rsidRPr="001F5F29">
        <w:rPr>
          <w:rFonts w:asciiTheme="minorHAnsi" w:hAnsiTheme="minorHAnsi"/>
          <w:b w:val="0"/>
          <w:iCs/>
          <w:color w:val="000000" w:themeColor="text1"/>
          <w:sz w:val="20"/>
        </w:rPr>
        <w:t xml:space="preserve"> </w:t>
      </w:r>
    </w:p>
    <w:p w14:paraId="7AD8E398" w14:textId="5438CA08" w:rsidR="00BC7A1D" w:rsidRPr="001F5F29" w:rsidRDefault="00BC7A1D" w:rsidP="00BC7A1D">
      <w:pPr>
        <w:pStyle w:val="Heading2"/>
        <w:rPr>
          <w:rFonts w:asciiTheme="minorHAnsi" w:hAnsiTheme="minorHAnsi"/>
          <w:b w:val="0"/>
          <w:color w:val="000000" w:themeColor="text1"/>
          <w:sz w:val="20"/>
        </w:rPr>
      </w:pPr>
      <w:r w:rsidRPr="001F5F29">
        <w:rPr>
          <w:rFonts w:asciiTheme="minorHAnsi" w:hAnsiTheme="minorHAnsi"/>
          <w:b w:val="0"/>
          <w:iCs/>
          <w:color w:val="000000" w:themeColor="text1"/>
          <w:sz w:val="20"/>
        </w:rPr>
        <w:t xml:space="preserve">If you know that you cannot come to class, email me before class convenes and you won't lose points on the assignment. </w:t>
      </w:r>
      <w:r w:rsidRPr="001F5F29">
        <w:rPr>
          <w:rFonts w:asciiTheme="minorHAnsi" w:hAnsiTheme="minorHAnsi"/>
          <w:b w:val="0"/>
          <w:color w:val="000000" w:themeColor="text1"/>
          <w:sz w:val="20"/>
        </w:rPr>
        <w:t>No work can be made up unless in the case of serious medical condition. Please coordinate your activities with the syllabus ahead of time. If you are going to have to miss a class due to a college-sanctioned activity, you are responsible for telling me in advance, completing assignments and taking exams ahead of time.</w:t>
      </w:r>
    </w:p>
    <w:p w14:paraId="16D4F987" w14:textId="3F50F26A" w:rsidR="00177FF3" w:rsidRPr="001F5F29" w:rsidRDefault="00177FF3" w:rsidP="00177FF3">
      <w:pPr>
        <w:pStyle w:val="Heading2"/>
        <w:rPr>
          <w:rFonts w:asciiTheme="minorHAnsi" w:hAnsiTheme="minorHAnsi"/>
          <w:color w:val="000000" w:themeColor="text1"/>
          <w:sz w:val="20"/>
        </w:rPr>
      </w:pPr>
      <w:r w:rsidRPr="001F5F29">
        <w:rPr>
          <w:rFonts w:asciiTheme="minorHAnsi" w:hAnsiTheme="minorHAnsi"/>
          <w:color w:val="000000" w:themeColor="text1"/>
          <w:sz w:val="20"/>
        </w:rPr>
        <w:t>Extensions, Late Assignments, &amp; Re-Scheduled/Missed Exams</w:t>
      </w:r>
    </w:p>
    <w:p w14:paraId="121AADB7" w14:textId="26F33B31" w:rsidR="0061583A" w:rsidRDefault="0061583A" w:rsidP="0061583A">
      <w:pPr>
        <w:pStyle w:val="Heading2"/>
        <w:rPr>
          <w:rFonts w:asciiTheme="minorHAnsi" w:hAnsiTheme="minorHAnsi"/>
          <w:b w:val="0"/>
          <w:color w:val="000000" w:themeColor="text1"/>
          <w:sz w:val="20"/>
        </w:rPr>
      </w:pPr>
      <w:r w:rsidRPr="001F5F29">
        <w:rPr>
          <w:rFonts w:asciiTheme="minorHAnsi" w:hAnsiTheme="minorHAnsi"/>
          <w:b w:val="0"/>
          <w:color w:val="000000" w:themeColor="text1"/>
          <w:sz w:val="20"/>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r w:rsidR="003969C0" w:rsidRPr="003969C0">
        <w:t xml:space="preserve"> </w:t>
      </w:r>
      <w:hyperlink r:id="rId12" w:history="1">
        <w:r w:rsidR="003969C0" w:rsidRPr="00A07D99">
          <w:rPr>
            <w:rStyle w:val="Hyperlink"/>
            <w:rFonts w:asciiTheme="minorHAnsi" w:hAnsiTheme="minorHAnsi"/>
            <w:b w:val="0"/>
            <w:sz w:val="20"/>
          </w:rPr>
          <w:t>http://www.catalog.gatech.edu/rules/4/</w:t>
        </w:r>
      </w:hyperlink>
    </w:p>
    <w:p w14:paraId="0C412B90" w14:textId="77777777" w:rsidR="003969C0" w:rsidRPr="00EE79CD" w:rsidRDefault="003969C0" w:rsidP="00EE79CD">
      <w:pPr>
        <w:rPr>
          <w:b/>
        </w:rPr>
      </w:pPr>
    </w:p>
    <w:p w14:paraId="5534DC60" w14:textId="77777777" w:rsidR="0061583A" w:rsidRPr="001F5F29" w:rsidRDefault="0061583A" w:rsidP="0061583A">
      <w:pPr>
        <w:rPr>
          <w:color w:val="000000" w:themeColor="text1"/>
        </w:rPr>
      </w:pPr>
      <w:r w:rsidRPr="001F5F29">
        <w:rPr>
          <w:color w:val="000000" w:themeColor="text1"/>
        </w:rPr>
        <w:t>Students who are absent because of participation in a particular religious observance will be permitted to make up the work missed during their absence with no late penalty, provided the student informs the course instructor of the upcoming absence, in writing, within the first two weeks of class, and provided the student makes up the missed material within the time frame established by the course instructor. Exercising one’s rights under this policy is subject to the Georgia Tech Honor Code. The course instructor is responsible for establishing reasonable deadlines and/or make-up material for the missed work, and for clearly communicating this information to the student. Students may choose to appeal to the Student Academic and Financial Affairs Committee of the Academic Senate for formal approval of this type of absence.</w:t>
      </w:r>
    </w:p>
    <w:p w14:paraId="6C5C7A65" w14:textId="77777777" w:rsidR="0061583A" w:rsidRPr="001F5F29" w:rsidRDefault="0061583A" w:rsidP="0061583A">
      <w:pPr>
        <w:rPr>
          <w:color w:val="000000" w:themeColor="text1"/>
        </w:rPr>
      </w:pPr>
    </w:p>
    <w:p w14:paraId="4CA7FA3C" w14:textId="0F791BCF" w:rsidR="00177FF3" w:rsidRPr="001F5F29" w:rsidRDefault="00177FF3" w:rsidP="00177FF3">
      <w:pPr>
        <w:pStyle w:val="Heading2"/>
        <w:rPr>
          <w:rFonts w:asciiTheme="minorHAnsi" w:hAnsiTheme="minorHAnsi"/>
          <w:color w:val="000000" w:themeColor="text1"/>
          <w:sz w:val="20"/>
        </w:rPr>
      </w:pPr>
      <w:r w:rsidRPr="001F5F29">
        <w:rPr>
          <w:rFonts w:asciiTheme="minorHAnsi" w:hAnsiTheme="minorHAnsi"/>
          <w:color w:val="000000" w:themeColor="text1"/>
          <w:sz w:val="20"/>
        </w:rPr>
        <w:t>Student-Faculty Expectations</w:t>
      </w:r>
      <w:r w:rsidR="00F1528B" w:rsidRPr="001F5F29">
        <w:rPr>
          <w:rFonts w:asciiTheme="minorHAnsi" w:hAnsiTheme="minorHAnsi"/>
          <w:color w:val="000000" w:themeColor="text1"/>
          <w:sz w:val="20"/>
        </w:rPr>
        <w:t xml:space="preserve"> Agreement</w:t>
      </w:r>
    </w:p>
    <w:p w14:paraId="56A52C8F" w14:textId="4D61045A" w:rsidR="00F1528B" w:rsidRPr="001F5F29" w:rsidRDefault="1177F073">
      <w:pPr>
        <w:rPr>
          <w:color w:val="000000" w:themeColor="text1"/>
        </w:rPr>
      </w:pPr>
      <w:r w:rsidRPr="001F5F29">
        <w:rPr>
          <w:color w:val="000000" w:themeColor="text1"/>
        </w:rPr>
        <w:t xml:space="preserve">At Georgia Tech we believe that it is important to strive for an atmosphere of mutual respect, acknowledgement, and responsibility between faculty members and the student body. See </w:t>
      </w:r>
      <w:hyperlink r:id="rId13">
        <w:r w:rsidRPr="001F5F29">
          <w:rPr>
            <w:rStyle w:val="Hyperlink"/>
            <w:color w:val="000000" w:themeColor="text1"/>
          </w:rPr>
          <w:t>http://www.catalog.gatech.edu/rules/22/</w:t>
        </w:r>
      </w:hyperlink>
      <w:r w:rsidRPr="001F5F29">
        <w:rPr>
          <w:color w:val="000000" w:themeColor="text1"/>
        </w:rPr>
        <w:t xml:space="preserve"> for an articulation of some basic expectation that you can have of me and that I have of you. In the end, simple respect for knowledge, hard work, and cordial interactions </w:t>
      </w:r>
      <w:r w:rsidRPr="001F5F29">
        <w:rPr>
          <w:color w:val="000000" w:themeColor="text1"/>
        </w:rPr>
        <w:lastRenderedPageBreak/>
        <w:t>will help build the environment we seek. Therefore, I encourage you to remain committed to the ideals of Georgia Tech while in this class.</w:t>
      </w:r>
    </w:p>
    <w:p w14:paraId="0B8A674A" w14:textId="77777777" w:rsidR="00F1528B" w:rsidRPr="001F5F29" w:rsidRDefault="00F1528B" w:rsidP="00F1528B">
      <w:pPr>
        <w:pStyle w:val="Heading2"/>
        <w:rPr>
          <w:rFonts w:asciiTheme="minorHAnsi" w:hAnsiTheme="minorHAnsi"/>
          <w:color w:val="000000" w:themeColor="text1"/>
          <w:sz w:val="20"/>
        </w:rPr>
      </w:pPr>
      <w:r w:rsidRPr="001F5F29">
        <w:rPr>
          <w:rFonts w:asciiTheme="minorHAnsi" w:hAnsiTheme="minorHAnsi"/>
          <w:color w:val="000000" w:themeColor="text1"/>
          <w:sz w:val="20"/>
        </w:rPr>
        <w:t>Student Use of Mobile Devices in the Classroom</w:t>
      </w:r>
    </w:p>
    <w:p w14:paraId="51A3C040" w14:textId="77777777" w:rsidR="0061583A" w:rsidRPr="001F5F29" w:rsidRDefault="0061583A" w:rsidP="0061583A">
      <w:pPr>
        <w:pStyle w:val="Heading2"/>
        <w:rPr>
          <w:rFonts w:asciiTheme="minorHAnsi" w:hAnsiTheme="minorHAnsi"/>
          <w:b w:val="0"/>
          <w:color w:val="000000" w:themeColor="text1"/>
          <w:sz w:val="20"/>
        </w:rPr>
      </w:pPr>
      <w:r w:rsidRPr="001F5F29">
        <w:rPr>
          <w:rFonts w:asciiTheme="minorHAnsi" w:hAnsiTheme="minorHAnsi"/>
          <w:b w:val="0"/>
          <w:iCs/>
          <w:color w:val="000000" w:themeColor="text1"/>
          <w:sz w:val="20"/>
        </w:rPr>
        <w:t>Please, turn your cell phones off while in class and do not text. This is a question of respect for your classmates and your professor. Thanks.</w:t>
      </w:r>
    </w:p>
    <w:p w14:paraId="101F3A90" w14:textId="31321F0C" w:rsidR="00756BF1" w:rsidRPr="001F5F29" w:rsidRDefault="00756BF1" w:rsidP="00756BF1">
      <w:pPr>
        <w:pStyle w:val="Heading2"/>
        <w:rPr>
          <w:rFonts w:asciiTheme="minorHAnsi" w:hAnsiTheme="minorHAnsi"/>
          <w:color w:val="000000" w:themeColor="text1"/>
          <w:sz w:val="20"/>
        </w:rPr>
      </w:pPr>
      <w:r w:rsidRPr="001F5F29">
        <w:rPr>
          <w:rFonts w:asciiTheme="minorHAnsi" w:hAnsiTheme="minorHAnsi"/>
          <w:color w:val="000000" w:themeColor="text1"/>
          <w:sz w:val="20"/>
        </w:rPr>
        <w:t>Additional Course Policies</w:t>
      </w:r>
    </w:p>
    <w:p w14:paraId="22052EC2" w14:textId="357D84D7" w:rsidR="00A00066" w:rsidRPr="001F5F29" w:rsidRDefault="0061583A" w:rsidP="0061583A">
      <w:pPr>
        <w:rPr>
          <w:color w:val="000000" w:themeColor="text1"/>
        </w:rPr>
      </w:pPr>
      <w:r w:rsidRPr="001F5F29">
        <w:rPr>
          <w:color w:val="000000" w:themeColor="text1"/>
        </w:rPr>
        <w:t xml:space="preserve">No </w:t>
      </w:r>
      <w:r w:rsidR="00A00066" w:rsidRPr="001F5F29">
        <w:rPr>
          <w:color w:val="000000" w:themeColor="text1"/>
        </w:rPr>
        <w:t xml:space="preserve">food </w:t>
      </w:r>
      <w:r w:rsidRPr="001F5F29">
        <w:rPr>
          <w:color w:val="000000" w:themeColor="text1"/>
        </w:rPr>
        <w:t>or</w:t>
      </w:r>
      <w:r w:rsidR="00A00066" w:rsidRPr="001F5F29">
        <w:rPr>
          <w:color w:val="000000" w:themeColor="text1"/>
        </w:rPr>
        <w:t xml:space="preserve"> drink in the classroom</w:t>
      </w:r>
    </w:p>
    <w:p w14:paraId="048A1D0F" w14:textId="111EABD0" w:rsidR="008D6E8D" w:rsidRPr="001F5F29" w:rsidRDefault="008D6E8D">
      <w:pPr>
        <w:rPr>
          <w:color w:val="000000" w:themeColor="text1"/>
        </w:rPr>
      </w:pPr>
      <w:r w:rsidRPr="001F5F29">
        <w:rPr>
          <w:color w:val="000000" w:themeColor="text1"/>
        </w:rPr>
        <w:br w:type="page"/>
      </w:r>
    </w:p>
    <w:p w14:paraId="44552EEF" w14:textId="3AD90F16" w:rsidR="001F5F29" w:rsidRDefault="00B76089" w:rsidP="00B76089">
      <w:pPr>
        <w:rPr>
          <w:b/>
          <w:color w:val="000000" w:themeColor="text1"/>
        </w:rPr>
      </w:pPr>
      <w:r w:rsidRPr="001F5F29">
        <w:rPr>
          <w:b/>
          <w:color w:val="000000" w:themeColor="text1"/>
        </w:rPr>
        <w:lastRenderedPageBreak/>
        <w:t>Course Schedule</w:t>
      </w:r>
    </w:p>
    <w:p w14:paraId="029AB242" w14:textId="77777777" w:rsidR="001F5F29" w:rsidRPr="005F6C12" w:rsidRDefault="001F5F29" w:rsidP="005F6C12">
      <w:pPr>
        <w:spacing w:after="0"/>
        <w:rPr>
          <w:b/>
          <w:color w:val="000000" w:themeColor="text1"/>
          <w:sz w:val="18"/>
          <w:szCs w:val="18"/>
          <w:lang w:val="fr-FR"/>
        </w:rPr>
      </w:pPr>
    </w:p>
    <w:tbl>
      <w:tblPr>
        <w:tblStyle w:val="TableGrid"/>
        <w:tblW w:w="0" w:type="auto"/>
        <w:tblLook w:val="04A0" w:firstRow="1" w:lastRow="0" w:firstColumn="1" w:lastColumn="0" w:noHBand="0" w:noVBand="1"/>
      </w:tblPr>
      <w:tblGrid>
        <w:gridCol w:w="5135"/>
        <w:gridCol w:w="4589"/>
      </w:tblGrid>
      <w:tr w:rsidR="001F5F29" w:rsidRPr="001557E7" w14:paraId="4D09F24A" w14:textId="77777777" w:rsidTr="006D6D2A">
        <w:tc>
          <w:tcPr>
            <w:tcW w:w="4790" w:type="dxa"/>
            <w:tcBorders>
              <w:bottom w:val="single" w:sz="4" w:space="0" w:color="auto"/>
            </w:tcBorders>
            <w:shd w:val="clear" w:color="auto" w:fill="FFCC00"/>
          </w:tcPr>
          <w:p w14:paraId="03B5525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CLASSE / DETAILS DU COURS</w:t>
            </w:r>
          </w:p>
        </w:tc>
        <w:tc>
          <w:tcPr>
            <w:tcW w:w="4069" w:type="dxa"/>
            <w:tcBorders>
              <w:bottom w:val="single" w:sz="4" w:space="0" w:color="auto"/>
            </w:tcBorders>
            <w:shd w:val="clear" w:color="auto" w:fill="FFCC00"/>
          </w:tcPr>
          <w:p w14:paraId="5E2503A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DEVOIRS pour le cours suivant</w:t>
            </w:r>
          </w:p>
        </w:tc>
      </w:tr>
      <w:tr w:rsidR="001F5F29" w:rsidRPr="005F6C12" w14:paraId="510A1E42" w14:textId="77777777" w:rsidTr="006D6D2A">
        <w:tc>
          <w:tcPr>
            <w:tcW w:w="4790" w:type="dxa"/>
            <w:tcBorders>
              <w:bottom w:val="single" w:sz="4" w:space="0" w:color="auto"/>
            </w:tcBorders>
            <w:shd w:val="clear" w:color="auto" w:fill="CCFFFF"/>
          </w:tcPr>
          <w:p w14:paraId="11A0E4E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Janvier</w:t>
            </w:r>
          </w:p>
        </w:tc>
        <w:tc>
          <w:tcPr>
            <w:tcW w:w="4069" w:type="dxa"/>
            <w:tcBorders>
              <w:bottom w:val="single" w:sz="4" w:space="0" w:color="auto"/>
            </w:tcBorders>
            <w:shd w:val="clear" w:color="auto" w:fill="CCFFFF"/>
          </w:tcPr>
          <w:p w14:paraId="647AAB4A" w14:textId="77777777" w:rsidR="001F5F29" w:rsidRPr="005F6C12" w:rsidRDefault="001F5F29" w:rsidP="005F6C12">
            <w:pPr>
              <w:rPr>
                <w:b/>
                <w:color w:val="000000" w:themeColor="text1"/>
                <w:sz w:val="18"/>
                <w:szCs w:val="18"/>
                <w:lang w:val="fr-FR" w:eastAsia="en-US"/>
              </w:rPr>
            </w:pPr>
          </w:p>
        </w:tc>
      </w:tr>
      <w:tr w:rsidR="001F5F29" w:rsidRPr="005F6C12" w14:paraId="68F7D98C" w14:textId="77777777" w:rsidTr="006D6D2A">
        <w:tc>
          <w:tcPr>
            <w:tcW w:w="4790" w:type="dxa"/>
            <w:shd w:val="clear" w:color="auto" w:fill="FFFF99"/>
          </w:tcPr>
          <w:p w14:paraId="0C37A4CB"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I. HISTOIRE ET MYTHES</w:t>
            </w:r>
          </w:p>
        </w:tc>
        <w:tc>
          <w:tcPr>
            <w:tcW w:w="4069" w:type="dxa"/>
            <w:shd w:val="clear" w:color="auto" w:fill="FFFF99"/>
          </w:tcPr>
          <w:p w14:paraId="4DB9B8EA" w14:textId="77777777" w:rsidR="001F5F29" w:rsidRPr="005F6C12" w:rsidRDefault="001F5F29" w:rsidP="005F6C12">
            <w:pPr>
              <w:rPr>
                <w:b/>
                <w:color w:val="000000" w:themeColor="text1"/>
                <w:sz w:val="18"/>
                <w:szCs w:val="18"/>
                <w:lang w:val="fr-FR" w:eastAsia="en-US"/>
              </w:rPr>
            </w:pPr>
          </w:p>
        </w:tc>
      </w:tr>
      <w:tr w:rsidR="001F5F29" w:rsidRPr="001557E7" w14:paraId="46EECD88" w14:textId="77777777" w:rsidTr="006D6D2A">
        <w:tc>
          <w:tcPr>
            <w:tcW w:w="4790" w:type="dxa"/>
          </w:tcPr>
          <w:p w14:paraId="0761C952"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 xml:space="preserve">M 7 </w:t>
            </w:r>
          </w:p>
          <w:p w14:paraId="4D751320"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 xml:space="preserve">– Introduction au cours – </w:t>
            </w:r>
          </w:p>
          <w:p w14:paraId="1F6B7F47" w14:textId="77777777" w:rsidR="001F5F29" w:rsidRPr="005F6C12" w:rsidRDefault="001F5F29" w:rsidP="005F6C12">
            <w:pPr>
              <w:rPr>
                <w:b/>
                <w:i/>
                <w:color w:val="000000" w:themeColor="text1"/>
                <w:sz w:val="18"/>
                <w:szCs w:val="18"/>
                <w:lang w:eastAsia="en-US"/>
              </w:rPr>
            </w:pPr>
            <w:r w:rsidRPr="005F6C12">
              <w:rPr>
                <w:b/>
                <w:i/>
                <w:color w:val="000000" w:themeColor="text1"/>
                <w:sz w:val="18"/>
                <w:szCs w:val="18"/>
                <w:lang w:eastAsia="en-US"/>
              </w:rPr>
              <w:t>What do we think about when we think of French food?</w:t>
            </w:r>
          </w:p>
          <w:p w14:paraId="79FE99A9"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w:t>
            </w:r>
            <w:r w:rsidRPr="005F6C12">
              <w:rPr>
                <w:b/>
                <w:color w:val="000000" w:themeColor="text1"/>
                <w:sz w:val="18"/>
                <w:szCs w:val="18"/>
                <w:u w:val="single"/>
                <w:lang w:val="fr-FR" w:eastAsia="en-US"/>
              </w:rPr>
              <w:t>Extrait </w:t>
            </w:r>
            <w:r w:rsidRPr="005F6C12">
              <w:rPr>
                <w:b/>
                <w:color w:val="000000" w:themeColor="text1"/>
                <w:sz w:val="18"/>
                <w:szCs w:val="18"/>
                <w:lang w:val="fr-FR" w:eastAsia="en-US"/>
              </w:rPr>
              <w:t xml:space="preserve">: </w:t>
            </w:r>
            <w:r w:rsidRPr="005F6C12">
              <w:rPr>
                <w:b/>
                <w:i/>
                <w:color w:val="000000" w:themeColor="text1"/>
                <w:sz w:val="18"/>
                <w:szCs w:val="18"/>
                <w:lang w:val="fr-FR" w:eastAsia="en-US"/>
              </w:rPr>
              <w:t>Diva</w:t>
            </w:r>
            <w:r w:rsidRPr="005F6C12">
              <w:rPr>
                <w:b/>
                <w:color w:val="000000" w:themeColor="text1"/>
                <w:sz w:val="18"/>
                <w:szCs w:val="18"/>
                <w:lang w:val="fr-FR" w:eastAsia="en-US"/>
              </w:rPr>
              <w:t xml:space="preserve"> de Beineix</w:t>
            </w:r>
          </w:p>
          <w:p w14:paraId="3759E48D" w14:textId="77777777" w:rsidR="001F5F29" w:rsidRPr="005F6C12" w:rsidRDefault="00444629" w:rsidP="005F6C12">
            <w:pPr>
              <w:rPr>
                <w:b/>
                <w:color w:val="000000" w:themeColor="text1"/>
                <w:sz w:val="18"/>
                <w:szCs w:val="18"/>
                <w:lang w:val="fr-FR" w:eastAsia="en-US"/>
              </w:rPr>
            </w:pPr>
            <w:hyperlink r:id="rId14" w:history="1">
              <w:r w:rsidR="001F5F29" w:rsidRPr="005F6C12">
                <w:rPr>
                  <w:rStyle w:val="Hyperlink"/>
                  <w:b/>
                  <w:sz w:val="18"/>
                  <w:szCs w:val="18"/>
                  <w:lang w:val="fr-FR" w:eastAsia="en-US"/>
                </w:rPr>
                <w:t>http://www.youtube.com/watch?v=AOgE2YzdVBo</w:t>
              </w:r>
            </w:hyperlink>
          </w:p>
          <w:p w14:paraId="0EA1CE51" w14:textId="77777777" w:rsidR="001F5F29" w:rsidRPr="005F6C12" w:rsidRDefault="001F5F29" w:rsidP="005F6C12">
            <w:pPr>
              <w:rPr>
                <w:b/>
                <w:color w:val="000000" w:themeColor="text1"/>
                <w:sz w:val="18"/>
                <w:szCs w:val="18"/>
                <w:lang w:val="fr-FR" w:eastAsia="en-US"/>
              </w:rPr>
            </w:pPr>
          </w:p>
        </w:tc>
        <w:tc>
          <w:tcPr>
            <w:tcW w:w="4069" w:type="dxa"/>
          </w:tcPr>
          <w:p w14:paraId="7074ABC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Voir Brillat Savarin – pdf in t-square : choisir 1 aphorisme que vous commenterez en classe.</w:t>
            </w:r>
          </w:p>
        </w:tc>
      </w:tr>
      <w:tr w:rsidR="001F5F29" w:rsidRPr="001557E7" w14:paraId="69D8C66A" w14:textId="77777777" w:rsidTr="006D6D2A">
        <w:tc>
          <w:tcPr>
            <w:tcW w:w="4790" w:type="dxa"/>
          </w:tcPr>
          <w:p w14:paraId="524FA4F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J 9 </w:t>
            </w:r>
          </w:p>
          <w:p w14:paraId="547840F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Brillat Savarin – </w:t>
            </w:r>
            <w:r w:rsidRPr="005F6C12">
              <w:rPr>
                <w:b/>
                <w:i/>
                <w:color w:val="000000" w:themeColor="text1"/>
                <w:sz w:val="18"/>
                <w:szCs w:val="18"/>
                <w:lang w:val="fr-FR" w:eastAsia="en-US"/>
              </w:rPr>
              <w:t>Physiologie du gout</w:t>
            </w:r>
          </w:p>
          <w:p w14:paraId="246033A5" w14:textId="77777777" w:rsidR="001F5F29" w:rsidRPr="005F6C12" w:rsidRDefault="001F5F29" w:rsidP="005F6C12">
            <w:pPr>
              <w:rPr>
                <w:b/>
                <w:color w:val="000000" w:themeColor="text1"/>
                <w:sz w:val="18"/>
                <w:szCs w:val="18"/>
                <w:lang w:val="fr-FR" w:eastAsia="en-US"/>
              </w:rPr>
            </w:pPr>
          </w:p>
        </w:tc>
        <w:tc>
          <w:tcPr>
            <w:tcW w:w="4069" w:type="dxa"/>
          </w:tcPr>
          <w:p w14:paraId="19AA0F7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Voir le film </w:t>
            </w:r>
            <w:r w:rsidRPr="005F6C12">
              <w:rPr>
                <w:b/>
                <w:i/>
                <w:color w:val="000000" w:themeColor="text1"/>
                <w:sz w:val="18"/>
                <w:szCs w:val="18"/>
                <w:lang w:val="fr-FR" w:eastAsia="en-US"/>
              </w:rPr>
              <w:t>Ratatouille –</w:t>
            </w:r>
            <w:r w:rsidRPr="005F6C12">
              <w:rPr>
                <w:b/>
                <w:color w:val="000000" w:themeColor="text1"/>
                <w:sz w:val="18"/>
                <w:szCs w:val="18"/>
                <w:lang w:val="fr-FR" w:eastAsia="en-US"/>
              </w:rPr>
              <w:t xml:space="preserve"> on reserve GT Library</w:t>
            </w:r>
          </w:p>
          <w:p w14:paraId="2C202FDC"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QUESTIONS LECTURE #1: Préparez les questions pour la semaine : CHAT ROOM</w:t>
            </w:r>
          </w:p>
        </w:tc>
      </w:tr>
      <w:tr w:rsidR="001F5F29" w:rsidRPr="001557E7" w14:paraId="54068C8B" w14:textId="77777777" w:rsidTr="006D6D2A">
        <w:tc>
          <w:tcPr>
            <w:tcW w:w="4790" w:type="dxa"/>
          </w:tcPr>
          <w:p w14:paraId="3C40B2E4"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M 14 </w:t>
            </w:r>
          </w:p>
          <w:p w14:paraId="191B9B43"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Discussion : FILM : </w:t>
            </w:r>
            <w:r w:rsidRPr="005F6C12">
              <w:rPr>
                <w:b/>
                <w:i/>
                <w:color w:val="000000" w:themeColor="text1"/>
                <w:sz w:val="18"/>
                <w:szCs w:val="18"/>
                <w:lang w:val="fr-FR" w:eastAsia="en-US"/>
              </w:rPr>
              <w:t>Ratatouille</w:t>
            </w:r>
          </w:p>
          <w:p w14:paraId="5320294A" w14:textId="77777777" w:rsidR="001F5F29" w:rsidRPr="005F6C12" w:rsidRDefault="001F5F29" w:rsidP="005F6C12">
            <w:pPr>
              <w:rPr>
                <w:b/>
                <w:i/>
                <w:color w:val="000000" w:themeColor="text1"/>
                <w:sz w:val="18"/>
                <w:szCs w:val="18"/>
                <w:lang w:val="fr-FR" w:eastAsia="en-US"/>
              </w:rPr>
            </w:pPr>
            <w:r w:rsidRPr="005F6C12">
              <w:rPr>
                <w:b/>
                <w:color w:val="000000" w:themeColor="text1"/>
                <w:sz w:val="18"/>
                <w:szCs w:val="18"/>
                <w:lang w:val="fr-FR" w:eastAsia="en-US"/>
              </w:rPr>
              <w:t xml:space="preserve">– </w:t>
            </w:r>
            <w:r w:rsidRPr="005F6C12">
              <w:rPr>
                <w:b/>
                <w:i/>
                <w:color w:val="000000" w:themeColor="text1"/>
                <w:sz w:val="18"/>
                <w:szCs w:val="18"/>
                <w:lang w:val="fr-FR" w:eastAsia="en-US"/>
              </w:rPr>
              <w:t>L’aile et la cuisse</w:t>
            </w:r>
          </w:p>
        </w:tc>
        <w:tc>
          <w:tcPr>
            <w:tcW w:w="4069" w:type="dxa"/>
          </w:tcPr>
          <w:p w14:paraId="13DCCE75"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Lire : Barthes – </w:t>
            </w:r>
            <w:r w:rsidRPr="005F6C12">
              <w:rPr>
                <w:b/>
                <w:i/>
                <w:color w:val="000000" w:themeColor="text1"/>
                <w:sz w:val="18"/>
                <w:szCs w:val="18"/>
                <w:u w:val="single"/>
                <w:lang w:val="fr-FR" w:eastAsia="en-US"/>
              </w:rPr>
              <w:t>Mythologies </w:t>
            </w:r>
            <w:r w:rsidRPr="005F6C12">
              <w:rPr>
                <w:b/>
                <w:color w:val="000000" w:themeColor="text1"/>
                <w:sz w:val="18"/>
                <w:szCs w:val="18"/>
                <w:lang w:val="fr-FR" w:eastAsia="en-US"/>
              </w:rPr>
              <w:t>: Le vin et le lait</w:t>
            </w:r>
          </w:p>
          <w:p w14:paraId="18E9186D"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Le bifteck et les frittes – pdf in T-square</w:t>
            </w:r>
          </w:p>
          <w:p w14:paraId="415AD0BC" w14:textId="77777777" w:rsidR="001F5F29" w:rsidRPr="005F6C12" w:rsidRDefault="001F5F29" w:rsidP="005F6C12">
            <w:pPr>
              <w:rPr>
                <w:b/>
                <w:color w:val="000000" w:themeColor="text1"/>
                <w:sz w:val="18"/>
                <w:szCs w:val="18"/>
                <w:lang w:val="fr-FR" w:eastAsia="en-US"/>
              </w:rPr>
            </w:pPr>
          </w:p>
        </w:tc>
      </w:tr>
      <w:tr w:rsidR="001F5F29" w:rsidRPr="005F6C12" w14:paraId="14430DE5" w14:textId="77777777" w:rsidTr="006D6D2A">
        <w:tc>
          <w:tcPr>
            <w:tcW w:w="4790" w:type="dxa"/>
          </w:tcPr>
          <w:p w14:paraId="1A4A9EF1" w14:textId="77777777" w:rsidR="001F5F29" w:rsidRPr="005F6C12" w:rsidRDefault="001F5F29" w:rsidP="005F6C12">
            <w:pPr>
              <w:rPr>
                <w:b/>
                <w:i/>
                <w:color w:val="000000" w:themeColor="text1"/>
                <w:sz w:val="18"/>
                <w:szCs w:val="18"/>
                <w:lang w:eastAsia="en-US"/>
              </w:rPr>
            </w:pPr>
            <w:r w:rsidRPr="00D0365D">
              <w:rPr>
                <w:b/>
                <w:color w:val="000000" w:themeColor="text1"/>
                <w:sz w:val="18"/>
                <w:szCs w:val="18"/>
                <w:lang w:eastAsia="en-US"/>
              </w:rPr>
              <w:t xml:space="preserve">J 16 </w:t>
            </w:r>
            <w:r w:rsidRPr="005F6C12">
              <w:rPr>
                <w:b/>
                <w:i/>
                <w:color w:val="000000" w:themeColor="text1"/>
                <w:sz w:val="18"/>
                <w:szCs w:val="18"/>
                <w:lang w:eastAsia="en-US"/>
              </w:rPr>
              <w:t>What does food mean in France?</w:t>
            </w:r>
          </w:p>
          <w:p w14:paraId="3BC0535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Barthes – </w:t>
            </w:r>
            <w:r w:rsidRPr="005F6C12">
              <w:rPr>
                <w:b/>
                <w:i/>
                <w:color w:val="000000" w:themeColor="text1"/>
                <w:sz w:val="18"/>
                <w:szCs w:val="18"/>
                <w:u w:val="single"/>
                <w:lang w:val="fr-FR" w:eastAsia="en-US"/>
              </w:rPr>
              <w:t>Mythologies </w:t>
            </w:r>
            <w:r w:rsidRPr="005F6C12">
              <w:rPr>
                <w:b/>
                <w:color w:val="000000" w:themeColor="text1"/>
                <w:sz w:val="18"/>
                <w:szCs w:val="18"/>
                <w:lang w:val="fr-FR" w:eastAsia="en-US"/>
              </w:rPr>
              <w:t>: Le vin et le lait</w:t>
            </w:r>
          </w:p>
          <w:p w14:paraId="5C4A6854"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Le bifteck et les frittes</w:t>
            </w:r>
          </w:p>
          <w:p w14:paraId="2D91470B" w14:textId="77777777" w:rsidR="001F5F29" w:rsidRPr="005F6C12" w:rsidRDefault="001F5F29" w:rsidP="005F6C12">
            <w:pPr>
              <w:rPr>
                <w:b/>
                <w:color w:val="000000" w:themeColor="text1"/>
                <w:sz w:val="18"/>
                <w:szCs w:val="18"/>
                <w:lang w:val="fr-FR" w:eastAsia="en-US"/>
              </w:rPr>
            </w:pPr>
          </w:p>
        </w:tc>
        <w:tc>
          <w:tcPr>
            <w:tcW w:w="4069" w:type="dxa"/>
          </w:tcPr>
          <w:p w14:paraId="395F3362" w14:textId="77777777" w:rsidR="001F5F29" w:rsidRPr="005F6C12" w:rsidRDefault="001F5F29" w:rsidP="005F6C12">
            <w:pPr>
              <w:rPr>
                <w:b/>
                <w:color w:val="000000" w:themeColor="text1"/>
                <w:sz w:val="18"/>
                <w:szCs w:val="18"/>
                <w:lang w:val="fr-FR" w:eastAsia="en-US"/>
              </w:rPr>
            </w:pPr>
          </w:p>
        </w:tc>
      </w:tr>
      <w:tr w:rsidR="001F5F29" w:rsidRPr="001557E7" w14:paraId="64FB3E3B" w14:textId="77777777" w:rsidTr="006D6D2A">
        <w:tc>
          <w:tcPr>
            <w:tcW w:w="4790" w:type="dxa"/>
          </w:tcPr>
          <w:p w14:paraId="6B78D51E"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M 21 </w:t>
            </w:r>
          </w:p>
          <w:p w14:paraId="1594D25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Baudelaire – Du vin et du Haschich</w:t>
            </w:r>
          </w:p>
          <w:p w14:paraId="09552EFE" w14:textId="77777777" w:rsidR="001F5F29" w:rsidRPr="005F6C12" w:rsidRDefault="001F5F29" w:rsidP="005F6C12">
            <w:pPr>
              <w:rPr>
                <w:b/>
                <w:color w:val="000000" w:themeColor="text1"/>
                <w:sz w:val="18"/>
                <w:szCs w:val="18"/>
                <w:lang w:val="fr-FR" w:eastAsia="en-US"/>
              </w:rPr>
            </w:pPr>
          </w:p>
        </w:tc>
        <w:tc>
          <w:tcPr>
            <w:tcW w:w="4069" w:type="dxa"/>
          </w:tcPr>
          <w:p w14:paraId="23F87747"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Voir le film + QUESTIONS LECTURE #2 : Vatel</w:t>
            </w:r>
          </w:p>
          <w:p w14:paraId="0E04B0B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23 janvier : Deadline pour choisir son sujet powerpoint !</w:t>
            </w:r>
          </w:p>
        </w:tc>
      </w:tr>
      <w:tr w:rsidR="001F5F29" w:rsidRPr="001557E7" w14:paraId="63C94B25" w14:textId="77777777" w:rsidTr="006D6D2A">
        <w:tc>
          <w:tcPr>
            <w:tcW w:w="4790" w:type="dxa"/>
          </w:tcPr>
          <w:p w14:paraId="158F45A9"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J 23 </w:t>
            </w:r>
          </w:p>
          <w:p w14:paraId="3470314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Film : </w:t>
            </w:r>
          </w:p>
          <w:p w14:paraId="4F1F0BD7"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w:t>
            </w:r>
            <w:r w:rsidRPr="005F6C12">
              <w:rPr>
                <w:b/>
                <w:i/>
                <w:color w:val="000000" w:themeColor="text1"/>
                <w:sz w:val="18"/>
                <w:szCs w:val="18"/>
                <w:lang w:val="fr-FR" w:eastAsia="en-US"/>
              </w:rPr>
              <w:t>Vatel</w:t>
            </w:r>
            <w:r w:rsidRPr="005F6C12">
              <w:rPr>
                <w:b/>
                <w:color w:val="000000" w:themeColor="text1"/>
                <w:sz w:val="18"/>
                <w:szCs w:val="18"/>
                <w:lang w:val="fr-FR" w:eastAsia="en-US"/>
              </w:rPr>
              <w:t xml:space="preserve"> </w:t>
            </w:r>
          </w:p>
          <w:p w14:paraId="751626E5"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w:t>
            </w:r>
            <w:r w:rsidRPr="005F6C12">
              <w:rPr>
                <w:b/>
                <w:i/>
                <w:color w:val="000000" w:themeColor="text1"/>
                <w:sz w:val="18"/>
                <w:szCs w:val="18"/>
                <w:lang w:val="fr-FR" w:eastAsia="en-US"/>
              </w:rPr>
              <w:t>Lettres</w:t>
            </w:r>
            <w:r w:rsidRPr="005F6C12">
              <w:rPr>
                <w:b/>
                <w:color w:val="000000" w:themeColor="text1"/>
                <w:sz w:val="18"/>
                <w:szCs w:val="18"/>
                <w:lang w:val="fr-FR" w:eastAsia="en-US"/>
              </w:rPr>
              <w:t>, Madame de Sévigné</w:t>
            </w:r>
          </w:p>
          <w:p w14:paraId="6DDF1FB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Deadline pour choisir son sujet powerpoint !</w:t>
            </w:r>
          </w:p>
        </w:tc>
        <w:tc>
          <w:tcPr>
            <w:tcW w:w="4069" w:type="dxa"/>
          </w:tcPr>
          <w:p w14:paraId="23CFB6EC" w14:textId="77777777" w:rsidR="001F5F29" w:rsidRPr="00D0365D" w:rsidRDefault="001F5F29" w:rsidP="005F6C12">
            <w:pPr>
              <w:rPr>
                <w:b/>
                <w:color w:val="000000" w:themeColor="text1"/>
                <w:sz w:val="18"/>
                <w:szCs w:val="18"/>
                <w:u w:val="single"/>
                <w:lang w:val="fr-FR" w:eastAsia="en-US"/>
              </w:rPr>
            </w:pPr>
            <w:r w:rsidRPr="005F6C12">
              <w:rPr>
                <w:b/>
                <w:color w:val="000000" w:themeColor="text1"/>
                <w:sz w:val="18"/>
                <w:szCs w:val="18"/>
                <w:lang w:val="fr-FR" w:eastAsia="en-US"/>
              </w:rPr>
              <w:t xml:space="preserve">Voir le film Unesco  </w:t>
            </w:r>
            <w:hyperlink r:id="rId15" w:history="1">
              <w:r w:rsidRPr="00D0365D">
                <w:rPr>
                  <w:rStyle w:val="Hyperlink"/>
                  <w:b/>
                  <w:sz w:val="18"/>
                  <w:szCs w:val="18"/>
                  <w:lang w:val="fr-FR" w:eastAsia="en-US"/>
                </w:rPr>
                <w:t>http://www.unesco.org/culture/ich/RL/00437</w:t>
              </w:r>
            </w:hyperlink>
          </w:p>
          <w:p w14:paraId="72A94BAE" w14:textId="77777777" w:rsidR="001F5F29" w:rsidRPr="005F6C12" w:rsidRDefault="001F5F29" w:rsidP="005F6C12">
            <w:pPr>
              <w:rPr>
                <w:b/>
                <w:color w:val="000000" w:themeColor="text1"/>
                <w:sz w:val="18"/>
                <w:szCs w:val="18"/>
                <w:lang w:val="fr-FR" w:eastAsia="en-US"/>
              </w:rPr>
            </w:pPr>
          </w:p>
        </w:tc>
      </w:tr>
      <w:tr w:rsidR="001F5F29" w:rsidRPr="005F6C12" w14:paraId="5E1BA0DE" w14:textId="77777777" w:rsidTr="006D6D2A">
        <w:tc>
          <w:tcPr>
            <w:tcW w:w="4790" w:type="dxa"/>
            <w:tcBorders>
              <w:bottom w:val="single" w:sz="4" w:space="0" w:color="auto"/>
            </w:tcBorders>
          </w:tcPr>
          <w:p w14:paraId="3C54AAE0" w14:textId="77777777" w:rsidR="001F5F29" w:rsidRPr="005F6C12" w:rsidRDefault="001F5F29" w:rsidP="005F6C12">
            <w:pPr>
              <w:rPr>
                <w:b/>
                <w:i/>
                <w:color w:val="000000" w:themeColor="text1"/>
                <w:sz w:val="18"/>
                <w:szCs w:val="18"/>
                <w:lang w:eastAsia="en-US"/>
              </w:rPr>
            </w:pPr>
            <w:r w:rsidRPr="00D0365D">
              <w:rPr>
                <w:b/>
                <w:color w:val="000000" w:themeColor="text1"/>
                <w:sz w:val="18"/>
                <w:szCs w:val="18"/>
                <w:lang w:eastAsia="en-US"/>
              </w:rPr>
              <w:t xml:space="preserve">M 28 </w:t>
            </w:r>
            <w:r w:rsidRPr="005F6C12">
              <w:rPr>
                <w:b/>
                <w:i/>
                <w:color w:val="000000" w:themeColor="text1"/>
                <w:sz w:val="18"/>
                <w:szCs w:val="18"/>
                <w:lang w:eastAsia="en-US"/>
              </w:rPr>
              <w:t>What is a real French meal?</w:t>
            </w:r>
          </w:p>
          <w:p w14:paraId="172C2473"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voir la vidéo :</w:t>
            </w:r>
          </w:p>
          <w:p w14:paraId="137F17C9" w14:textId="77777777" w:rsidR="001F5F29" w:rsidRPr="00D0365D" w:rsidRDefault="001F5F29" w:rsidP="005F6C12">
            <w:pPr>
              <w:rPr>
                <w:b/>
                <w:color w:val="000000" w:themeColor="text1"/>
                <w:sz w:val="18"/>
                <w:szCs w:val="18"/>
                <w:u w:val="single"/>
                <w:lang w:val="fr-FR" w:eastAsia="en-US"/>
              </w:rPr>
            </w:pPr>
            <w:r w:rsidRPr="005F6C12">
              <w:rPr>
                <w:b/>
                <w:color w:val="000000" w:themeColor="text1"/>
                <w:sz w:val="18"/>
                <w:szCs w:val="18"/>
                <w:lang w:val="fr-FR" w:eastAsia="en-US"/>
              </w:rPr>
              <w:t xml:space="preserve"> </w:t>
            </w:r>
            <w:hyperlink r:id="rId16" w:history="1">
              <w:r w:rsidRPr="00D0365D">
                <w:rPr>
                  <w:rStyle w:val="Hyperlink"/>
                  <w:b/>
                  <w:sz w:val="18"/>
                  <w:szCs w:val="18"/>
                  <w:lang w:val="fr-FR" w:eastAsia="en-US"/>
                </w:rPr>
                <w:t>http://www.unesco.org/culture/ich/RL/00437</w:t>
              </w:r>
            </w:hyperlink>
          </w:p>
          <w:p w14:paraId="1D9A4D49" w14:textId="1EC01E31" w:rsidR="00EA7BBF" w:rsidRPr="00EA7BBF" w:rsidRDefault="00EA7BBF" w:rsidP="00EA7BBF">
            <w:pPr>
              <w:rPr>
                <w:b/>
                <w:color w:val="000000" w:themeColor="text1"/>
                <w:sz w:val="18"/>
                <w:szCs w:val="18"/>
              </w:rPr>
            </w:pPr>
            <w:r w:rsidRPr="00EA7BBF">
              <w:rPr>
                <w:b/>
                <w:color w:val="000000" w:themeColor="text1"/>
                <w:sz w:val="18"/>
                <w:szCs w:val="18"/>
              </w:rPr>
              <w:t>-</w:t>
            </w:r>
            <w:r>
              <w:rPr>
                <w:b/>
                <w:color w:val="000000" w:themeColor="text1"/>
                <w:sz w:val="18"/>
                <w:szCs w:val="18"/>
              </w:rPr>
              <w:t xml:space="preserve"> </w:t>
            </w:r>
            <w:r w:rsidRPr="00EA7BBF">
              <w:rPr>
                <w:b/>
                <w:color w:val="000000" w:themeColor="text1"/>
                <w:sz w:val="18"/>
                <w:szCs w:val="18"/>
              </w:rPr>
              <w:t xml:space="preserve">Elias, Norbert. “On Behaviour at the Table.” In </w:t>
            </w:r>
            <w:r w:rsidRPr="00EA7BBF">
              <w:rPr>
                <w:b/>
                <w:i/>
                <w:iCs/>
                <w:color w:val="000000" w:themeColor="text1"/>
                <w:sz w:val="18"/>
                <w:szCs w:val="18"/>
              </w:rPr>
              <w:t xml:space="preserve">The Civilizing Process: Sociogenetic and Psychogenetic </w:t>
            </w:r>
          </w:p>
          <w:p w14:paraId="4393BD70" w14:textId="77777777" w:rsidR="00EA7BBF" w:rsidRPr="00EA7BBF" w:rsidRDefault="00EA7BBF" w:rsidP="00EA7BBF">
            <w:pPr>
              <w:rPr>
                <w:b/>
                <w:color w:val="000000" w:themeColor="text1"/>
                <w:sz w:val="18"/>
                <w:szCs w:val="18"/>
              </w:rPr>
            </w:pPr>
            <w:r w:rsidRPr="00EA7BBF">
              <w:rPr>
                <w:b/>
                <w:i/>
                <w:iCs/>
                <w:color w:val="000000" w:themeColor="text1"/>
                <w:sz w:val="18"/>
                <w:szCs w:val="18"/>
              </w:rPr>
              <w:t>Investigations</w:t>
            </w:r>
            <w:r w:rsidRPr="00EA7BBF">
              <w:rPr>
                <w:b/>
                <w:color w:val="000000" w:themeColor="text1"/>
                <w:sz w:val="18"/>
                <w:szCs w:val="18"/>
              </w:rPr>
              <w:t xml:space="preserve">, translated by Edmund Jephcott, Revised Edition, edited by Eric Dunning, Johan </w:t>
            </w:r>
          </w:p>
          <w:p w14:paraId="2FFEB61A" w14:textId="3D98D292" w:rsidR="00D21581" w:rsidRDefault="00EA7BBF" w:rsidP="005F6C12">
            <w:pPr>
              <w:rPr>
                <w:b/>
                <w:color w:val="000000" w:themeColor="text1"/>
                <w:sz w:val="18"/>
                <w:szCs w:val="18"/>
              </w:rPr>
            </w:pPr>
            <w:r w:rsidRPr="00EA7BBF">
              <w:rPr>
                <w:b/>
                <w:color w:val="000000" w:themeColor="text1"/>
                <w:sz w:val="18"/>
                <w:szCs w:val="18"/>
              </w:rPr>
              <w:t>Goudsblom and Stephen Mennell, 72-109. Malden: Blackwell, 2000.</w:t>
            </w:r>
            <w:r w:rsidRPr="00EA7BBF">
              <w:rPr>
                <w:rFonts w:ascii="MS Mincho" w:eastAsia="MS Mincho" w:hAnsi="MS Mincho" w:cs="MS Mincho"/>
                <w:b/>
                <w:color w:val="000000" w:themeColor="text1"/>
                <w:sz w:val="18"/>
                <w:szCs w:val="18"/>
              </w:rPr>
              <w:t> </w:t>
            </w:r>
          </w:p>
          <w:p w14:paraId="23D16DF4" w14:textId="0BC1156E"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Les guides gastronomiques</w:t>
            </w:r>
          </w:p>
        </w:tc>
        <w:tc>
          <w:tcPr>
            <w:tcW w:w="4069" w:type="dxa"/>
            <w:tcBorders>
              <w:bottom w:val="single" w:sz="4" w:space="0" w:color="auto"/>
            </w:tcBorders>
          </w:tcPr>
          <w:p w14:paraId="3473EB6E" w14:textId="77777777" w:rsidR="001F5F29" w:rsidRPr="005F6C12" w:rsidRDefault="001F5F29" w:rsidP="005F6C12">
            <w:pPr>
              <w:rPr>
                <w:b/>
                <w:color w:val="000000" w:themeColor="text1"/>
                <w:sz w:val="18"/>
                <w:szCs w:val="18"/>
                <w:lang w:val="fr-FR" w:eastAsia="en-US"/>
              </w:rPr>
            </w:pPr>
          </w:p>
        </w:tc>
      </w:tr>
      <w:tr w:rsidR="001F5F29" w:rsidRPr="005F6C12" w14:paraId="05A395AC" w14:textId="77777777" w:rsidTr="006D6D2A">
        <w:tc>
          <w:tcPr>
            <w:tcW w:w="4790" w:type="dxa"/>
            <w:tcBorders>
              <w:bottom w:val="single" w:sz="4" w:space="0" w:color="auto"/>
            </w:tcBorders>
            <w:shd w:val="clear" w:color="auto" w:fill="FFFF99"/>
          </w:tcPr>
          <w:p w14:paraId="64F7508B" w14:textId="77777777" w:rsidR="001F5F29" w:rsidRPr="005F6C12" w:rsidRDefault="001F5F29" w:rsidP="005F6C12">
            <w:pPr>
              <w:rPr>
                <w:b/>
                <w:color w:val="000000" w:themeColor="text1"/>
                <w:sz w:val="18"/>
                <w:szCs w:val="18"/>
                <w:lang w:eastAsia="en-US"/>
              </w:rPr>
            </w:pPr>
            <w:r w:rsidRPr="005F6C12">
              <w:rPr>
                <w:b/>
                <w:color w:val="000000" w:themeColor="text1"/>
                <w:sz w:val="18"/>
                <w:szCs w:val="18"/>
                <w:lang w:eastAsia="en-US"/>
              </w:rPr>
              <w:t>FOOD, FIRST AND FOREMOST</w:t>
            </w:r>
          </w:p>
        </w:tc>
        <w:tc>
          <w:tcPr>
            <w:tcW w:w="4069" w:type="dxa"/>
            <w:tcBorders>
              <w:bottom w:val="single" w:sz="4" w:space="0" w:color="auto"/>
            </w:tcBorders>
            <w:shd w:val="clear" w:color="auto" w:fill="FFFF99"/>
          </w:tcPr>
          <w:p w14:paraId="7ED9D3E9" w14:textId="77777777" w:rsidR="001F5F29" w:rsidRPr="005F6C12" w:rsidRDefault="001F5F29" w:rsidP="005F6C12">
            <w:pPr>
              <w:rPr>
                <w:b/>
                <w:color w:val="000000" w:themeColor="text1"/>
                <w:sz w:val="18"/>
                <w:szCs w:val="18"/>
                <w:lang w:val="fr-FR" w:eastAsia="en-US"/>
              </w:rPr>
            </w:pPr>
          </w:p>
        </w:tc>
      </w:tr>
      <w:tr w:rsidR="001F5F29" w:rsidRPr="001557E7" w14:paraId="6F67BD54" w14:textId="77777777" w:rsidTr="006D6D2A">
        <w:tc>
          <w:tcPr>
            <w:tcW w:w="4790" w:type="dxa"/>
            <w:tcBorders>
              <w:bottom w:val="single" w:sz="4" w:space="0" w:color="auto"/>
            </w:tcBorders>
          </w:tcPr>
          <w:p w14:paraId="6FB19D0E" w14:textId="3A7339E1"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 xml:space="preserve">J 30 </w:t>
            </w:r>
          </w:p>
          <w:p w14:paraId="0BE31D6C" w14:textId="77777777" w:rsidR="001F5F29" w:rsidRPr="005F6C12" w:rsidRDefault="001F5F29" w:rsidP="005F6C12">
            <w:pPr>
              <w:rPr>
                <w:b/>
                <w:i/>
                <w:color w:val="000000" w:themeColor="text1"/>
                <w:sz w:val="18"/>
                <w:szCs w:val="18"/>
                <w:lang w:eastAsia="en-US"/>
              </w:rPr>
            </w:pPr>
            <w:r w:rsidRPr="005F6C12">
              <w:rPr>
                <w:b/>
                <w:i/>
                <w:color w:val="000000" w:themeColor="text1"/>
                <w:sz w:val="18"/>
                <w:szCs w:val="18"/>
                <w:lang w:eastAsia="en-US"/>
              </w:rPr>
              <w:t>How do authors describe food?</w:t>
            </w:r>
          </w:p>
          <w:p w14:paraId="22EC6B1D" w14:textId="3BA1748B" w:rsidR="001F5F29" w:rsidRPr="00FB6BCE" w:rsidRDefault="00FB6BCE" w:rsidP="00FB6BCE">
            <w:pPr>
              <w:rPr>
                <w:b/>
                <w:color w:val="000000" w:themeColor="text1"/>
                <w:sz w:val="18"/>
                <w:szCs w:val="18"/>
                <w:lang w:val="fr-FR" w:eastAsia="en-US"/>
              </w:rPr>
            </w:pPr>
            <w:r w:rsidRPr="00FB6BCE">
              <w:rPr>
                <w:b/>
                <w:color w:val="000000" w:themeColor="text1"/>
                <w:sz w:val="18"/>
                <w:szCs w:val="18"/>
                <w:lang w:val="fr-FR" w:eastAsia="en-US"/>
              </w:rPr>
              <w:t>-</w:t>
            </w:r>
            <w:r>
              <w:rPr>
                <w:b/>
                <w:color w:val="000000" w:themeColor="text1"/>
                <w:sz w:val="18"/>
                <w:szCs w:val="18"/>
                <w:lang w:val="fr-FR" w:eastAsia="en-US"/>
              </w:rPr>
              <w:t xml:space="preserve"> </w:t>
            </w:r>
            <w:r w:rsidR="001F5F29" w:rsidRPr="00FB6BCE">
              <w:rPr>
                <w:b/>
                <w:color w:val="000000" w:themeColor="text1"/>
                <w:sz w:val="18"/>
                <w:szCs w:val="18"/>
                <w:lang w:val="fr-FR" w:eastAsia="en-US"/>
              </w:rPr>
              <w:t xml:space="preserve">Flaubert : </w:t>
            </w:r>
            <w:r w:rsidR="001F5F29" w:rsidRPr="00FB6BCE">
              <w:rPr>
                <w:b/>
                <w:i/>
                <w:color w:val="000000" w:themeColor="text1"/>
                <w:sz w:val="18"/>
                <w:szCs w:val="18"/>
                <w:lang w:val="fr-FR" w:eastAsia="en-US"/>
              </w:rPr>
              <w:t>Madame Bovary</w:t>
            </w:r>
          </w:p>
          <w:p w14:paraId="6DA369DB" w14:textId="3C00D9AE" w:rsidR="001F5F29" w:rsidRDefault="00FB6BCE" w:rsidP="005F6C12">
            <w:pPr>
              <w:rPr>
                <w:b/>
                <w:color w:val="000000" w:themeColor="text1"/>
                <w:sz w:val="18"/>
                <w:szCs w:val="18"/>
                <w:lang w:val="fr-FR" w:eastAsia="en-US"/>
              </w:rPr>
            </w:pPr>
            <w:r>
              <w:rPr>
                <w:b/>
                <w:color w:val="000000" w:themeColor="text1"/>
                <w:sz w:val="18"/>
                <w:szCs w:val="18"/>
                <w:lang w:val="fr-FR" w:eastAsia="en-US"/>
              </w:rPr>
              <w:t xml:space="preserve">- </w:t>
            </w:r>
            <w:r w:rsidR="001F5F29" w:rsidRPr="005F6C12">
              <w:rPr>
                <w:b/>
                <w:color w:val="000000" w:themeColor="text1"/>
                <w:sz w:val="18"/>
                <w:szCs w:val="18"/>
                <w:lang w:val="fr-FR" w:eastAsia="en-US"/>
              </w:rPr>
              <w:t>Jean-Pierre Richard, extraits</w:t>
            </w:r>
          </w:p>
          <w:p w14:paraId="5601071B" w14:textId="07ABB23E" w:rsidR="00FB6BCE" w:rsidRPr="00FB6BCE" w:rsidRDefault="00FB6BCE" w:rsidP="00FB6BCE">
            <w:pPr>
              <w:rPr>
                <w:b/>
                <w:color w:val="000000" w:themeColor="text1"/>
                <w:sz w:val="18"/>
                <w:szCs w:val="18"/>
              </w:rPr>
            </w:pPr>
            <w:r>
              <w:rPr>
                <w:b/>
                <w:color w:val="000000" w:themeColor="text1"/>
                <w:sz w:val="18"/>
                <w:szCs w:val="18"/>
              </w:rPr>
              <w:t xml:space="preserve">- </w:t>
            </w:r>
            <w:r w:rsidRPr="00FB6BCE">
              <w:rPr>
                <w:b/>
                <w:color w:val="000000" w:themeColor="text1"/>
                <w:sz w:val="18"/>
                <w:szCs w:val="18"/>
              </w:rPr>
              <w:t xml:space="preserve">Merleau-Ponty, Maurice. “The Primacy of Perception and Its Philosophical Consequences.” In </w:t>
            </w:r>
            <w:r w:rsidRPr="00FB6BCE">
              <w:rPr>
                <w:b/>
                <w:i/>
                <w:iCs/>
                <w:color w:val="000000" w:themeColor="text1"/>
                <w:sz w:val="18"/>
                <w:szCs w:val="18"/>
              </w:rPr>
              <w:t>The Primacy of Perception, and Other Essays on Phenomenological Psychology, the Philosophy of Art, History, and Politics</w:t>
            </w:r>
            <w:r w:rsidRPr="00FB6BCE">
              <w:rPr>
                <w:b/>
                <w:color w:val="000000" w:themeColor="text1"/>
                <w:sz w:val="18"/>
                <w:szCs w:val="18"/>
              </w:rPr>
              <w:t xml:space="preserve">, 12-42. Evanston, Ill.: Northwestern University Press, 1964. </w:t>
            </w:r>
          </w:p>
          <w:p w14:paraId="62D5F7D2" w14:textId="77777777" w:rsidR="00FB6BCE" w:rsidRPr="005F6C12" w:rsidRDefault="00FB6BCE" w:rsidP="005F6C12">
            <w:pPr>
              <w:rPr>
                <w:b/>
                <w:color w:val="000000" w:themeColor="text1"/>
                <w:sz w:val="18"/>
                <w:szCs w:val="18"/>
                <w:lang w:val="fr-FR" w:eastAsia="en-US"/>
              </w:rPr>
            </w:pPr>
          </w:p>
        </w:tc>
        <w:tc>
          <w:tcPr>
            <w:tcW w:w="4069" w:type="dxa"/>
            <w:tcBorders>
              <w:bottom w:val="single" w:sz="4" w:space="0" w:color="auto"/>
            </w:tcBorders>
          </w:tcPr>
          <w:p w14:paraId="45912DA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LECTURE: T-square : Zola Les Halles : pp. 14-21 + pp. 56-69 [pdf t-square]</w:t>
            </w:r>
          </w:p>
          <w:p w14:paraId="6D91048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FEUILLE DE VOCABULAIRE #1 pour mardi</w:t>
            </w:r>
          </w:p>
        </w:tc>
      </w:tr>
      <w:tr w:rsidR="001F5F29" w:rsidRPr="005F6C12" w14:paraId="435E0FC9" w14:textId="77777777" w:rsidTr="006D6D2A">
        <w:tc>
          <w:tcPr>
            <w:tcW w:w="4790" w:type="dxa"/>
            <w:shd w:val="clear" w:color="auto" w:fill="CCFFFF"/>
          </w:tcPr>
          <w:p w14:paraId="79D73D5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Février</w:t>
            </w:r>
          </w:p>
        </w:tc>
        <w:tc>
          <w:tcPr>
            <w:tcW w:w="4069" w:type="dxa"/>
            <w:shd w:val="clear" w:color="auto" w:fill="CCFFFF"/>
          </w:tcPr>
          <w:p w14:paraId="51584BBA" w14:textId="77777777" w:rsidR="001F5F29" w:rsidRPr="005F6C12" w:rsidRDefault="001F5F29" w:rsidP="005F6C12">
            <w:pPr>
              <w:rPr>
                <w:b/>
                <w:color w:val="000000" w:themeColor="text1"/>
                <w:sz w:val="18"/>
                <w:szCs w:val="18"/>
                <w:lang w:val="fr-FR" w:eastAsia="en-US"/>
              </w:rPr>
            </w:pPr>
          </w:p>
        </w:tc>
      </w:tr>
      <w:tr w:rsidR="001F5F29" w:rsidRPr="001557E7" w14:paraId="55ACCAB0" w14:textId="77777777" w:rsidTr="006D6D2A">
        <w:tc>
          <w:tcPr>
            <w:tcW w:w="4790" w:type="dxa"/>
          </w:tcPr>
          <w:p w14:paraId="0A907D7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 4</w:t>
            </w:r>
          </w:p>
          <w:p w14:paraId="642A2A33" w14:textId="095FC773"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Les Halles de Paris : histoire, importance, photos</w:t>
            </w:r>
          </w:p>
          <w:p w14:paraId="40A1DCE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Zola : </w:t>
            </w:r>
            <w:r w:rsidRPr="005F6C12">
              <w:rPr>
                <w:b/>
                <w:i/>
                <w:color w:val="000000" w:themeColor="text1"/>
                <w:sz w:val="18"/>
                <w:szCs w:val="18"/>
                <w:lang w:val="fr-FR" w:eastAsia="en-US"/>
              </w:rPr>
              <w:t>Le Ventre de Paris (extrait 1) </w:t>
            </w:r>
            <w:r w:rsidRPr="005F6C12">
              <w:rPr>
                <w:b/>
                <w:color w:val="000000" w:themeColor="text1"/>
                <w:sz w:val="18"/>
                <w:szCs w:val="18"/>
                <w:lang w:val="fr-FR" w:eastAsia="en-US"/>
              </w:rPr>
              <w:t>: Les Halles : pp. 14-21 + pp. 56-69 [pdf t-square]</w:t>
            </w:r>
          </w:p>
          <w:p w14:paraId="1CA4D68D"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FEUILLE DE VOCABULAIRE #1</w:t>
            </w:r>
          </w:p>
        </w:tc>
        <w:tc>
          <w:tcPr>
            <w:tcW w:w="4069" w:type="dxa"/>
          </w:tcPr>
          <w:p w14:paraId="7AC79505"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LECTURE : Barthes : « La Cuisine Ornementale », in </w:t>
            </w:r>
            <w:r w:rsidRPr="005F6C12">
              <w:rPr>
                <w:b/>
                <w:i/>
                <w:color w:val="000000" w:themeColor="text1"/>
                <w:sz w:val="18"/>
                <w:szCs w:val="18"/>
                <w:lang w:val="fr-FR" w:eastAsia="en-US"/>
              </w:rPr>
              <w:t>Mythologies</w:t>
            </w:r>
          </w:p>
        </w:tc>
      </w:tr>
      <w:tr w:rsidR="001F5F29" w:rsidRPr="001557E7" w14:paraId="24E4A2E3" w14:textId="77777777" w:rsidTr="006D6D2A">
        <w:tc>
          <w:tcPr>
            <w:tcW w:w="4790" w:type="dxa"/>
          </w:tcPr>
          <w:p w14:paraId="60E8B51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lastRenderedPageBreak/>
              <w:t>J 6</w:t>
            </w:r>
          </w:p>
          <w:p w14:paraId="5A788740"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Reaction paper #1</w:t>
            </w:r>
          </w:p>
          <w:p w14:paraId="5CE9962A" w14:textId="77777777" w:rsidR="001F5F29" w:rsidRPr="005F6C12" w:rsidRDefault="001F5F29" w:rsidP="005F6C12">
            <w:pPr>
              <w:rPr>
                <w:b/>
                <w:color w:val="000000" w:themeColor="text1"/>
                <w:sz w:val="18"/>
                <w:szCs w:val="18"/>
                <w:lang w:val="fr-FR" w:eastAsia="en-US"/>
              </w:rPr>
            </w:pPr>
            <w:r w:rsidRPr="00D0365D">
              <w:rPr>
                <w:b/>
                <w:color w:val="000000" w:themeColor="text1"/>
                <w:sz w:val="18"/>
                <w:szCs w:val="18"/>
                <w:lang w:val="fr-FR" w:eastAsia="en-US"/>
              </w:rPr>
              <w:t>Contemporary French food magazines: travail en classe de groupe (noté)</w:t>
            </w:r>
            <w:r w:rsidRPr="005F6C12">
              <w:rPr>
                <w:b/>
                <w:color w:val="000000" w:themeColor="text1"/>
                <w:sz w:val="18"/>
                <w:szCs w:val="18"/>
                <w:lang w:val="fr-FR" w:eastAsia="en-US"/>
              </w:rPr>
              <w:t xml:space="preserve"> </w:t>
            </w:r>
          </w:p>
          <w:p w14:paraId="0832A307"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DISCUSSION : Barthes : « La Cuisine Ornementale », in </w:t>
            </w:r>
            <w:r w:rsidRPr="005F6C12">
              <w:rPr>
                <w:b/>
                <w:i/>
                <w:color w:val="000000" w:themeColor="text1"/>
                <w:sz w:val="18"/>
                <w:szCs w:val="18"/>
                <w:lang w:val="fr-FR" w:eastAsia="en-US"/>
              </w:rPr>
              <w:t>Mythologies</w:t>
            </w:r>
          </w:p>
        </w:tc>
        <w:tc>
          <w:tcPr>
            <w:tcW w:w="4069" w:type="dxa"/>
          </w:tcPr>
          <w:p w14:paraId="19A4E7E3"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QUESTIONS LECTURE #3 : LECTURE: T-square : Ponge + Zola, </w:t>
            </w:r>
            <w:r w:rsidRPr="005F6C12">
              <w:rPr>
                <w:b/>
                <w:i/>
                <w:color w:val="000000" w:themeColor="text1"/>
                <w:sz w:val="18"/>
                <w:szCs w:val="18"/>
                <w:lang w:val="fr-FR" w:eastAsia="en-US"/>
              </w:rPr>
              <w:t xml:space="preserve">Le Ventre de Paris (extraits 2) : </w:t>
            </w:r>
            <w:r w:rsidRPr="005F6C12">
              <w:rPr>
                <w:b/>
                <w:color w:val="000000" w:themeColor="text1"/>
                <w:sz w:val="18"/>
                <w:szCs w:val="18"/>
                <w:lang w:val="fr-FR" w:eastAsia="en-US"/>
              </w:rPr>
              <w:t>Les fromages : pp. 489-492 [pdf t-square]</w:t>
            </w:r>
          </w:p>
          <w:p w14:paraId="6660A69C" w14:textId="77777777" w:rsidR="001F5F29" w:rsidRPr="005F6C12" w:rsidRDefault="001F5F29" w:rsidP="005F6C12">
            <w:pPr>
              <w:rPr>
                <w:b/>
                <w:color w:val="000000" w:themeColor="text1"/>
                <w:sz w:val="18"/>
                <w:szCs w:val="18"/>
                <w:lang w:val="fr-FR" w:eastAsia="en-US"/>
              </w:rPr>
            </w:pPr>
          </w:p>
        </w:tc>
      </w:tr>
      <w:tr w:rsidR="001F5F29" w:rsidRPr="005F6C12" w14:paraId="5F7E6974" w14:textId="77777777" w:rsidTr="006D6D2A">
        <w:tc>
          <w:tcPr>
            <w:tcW w:w="4790" w:type="dxa"/>
          </w:tcPr>
          <w:p w14:paraId="7249ADBC"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M 11</w:t>
            </w:r>
          </w:p>
          <w:p w14:paraId="0F9B0C3F" w14:textId="7A84E657" w:rsidR="001F5F29" w:rsidRPr="005F6C12" w:rsidRDefault="001F5F29" w:rsidP="005F6C12">
            <w:pPr>
              <w:rPr>
                <w:b/>
                <w:i/>
                <w:color w:val="000000" w:themeColor="text1"/>
                <w:sz w:val="18"/>
                <w:szCs w:val="18"/>
                <w:lang w:eastAsia="en-US"/>
              </w:rPr>
            </w:pPr>
            <w:r w:rsidRPr="005F6C12">
              <w:rPr>
                <w:rFonts w:ascii="MS Mincho" w:eastAsia="MS Mincho" w:hAnsi="MS Mincho" w:cs="MS Mincho"/>
                <w:b/>
                <w:i/>
                <w:color w:val="000000" w:themeColor="text1"/>
                <w:sz w:val="18"/>
                <w:szCs w:val="18"/>
                <w:u w:val="single"/>
                <w:lang w:eastAsia="en-US"/>
              </w:rPr>
              <w:t>☆</w:t>
            </w:r>
            <w:r w:rsidRPr="005F6C12">
              <w:rPr>
                <w:b/>
                <w:i/>
                <w:color w:val="000000" w:themeColor="text1"/>
                <w:sz w:val="18"/>
                <w:szCs w:val="18"/>
                <w:u w:val="single"/>
                <w:lang w:eastAsia="en-US"/>
              </w:rPr>
              <w:t xml:space="preserve"> DISCUSSION LEADER</w:t>
            </w:r>
            <w:r w:rsidR="00D21581" w:rsidRPr="00843957">
              <w:rPr>
                <w:b/>
                <w:i/>
                <w:color w:val="000000" w:themeColor="text1"/>
                <w:sz w:val="18"/>
                <w:szCs w:val="18"/>
                <w:u w:val="single"/>
                <w:lang w:eastAsia="en-US"/>
              </w:rPr>
              <w:t xml:space="preserve"> TOPIC: </w:t>
            </w:r>
            <w:r w:rsidRPr="005F6C12">
              <w:rPr>
                <w:b/>
                <w:i/>
                <w:color w:val="000000" w:themeColor="text1"/>
                <w:sz w:val="18"/>
                <w:szCs w:val="18"/>
                <w:lang w:eastAsia="en-US"/>
              </w:rPr>
              <w:t>How do authors describe food?</w:t>
            </w:r>
          </w:p>
          <w:p w14:paraId="4A31859B" w14:textId="718041EE"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Histoire : le pain en France</w:t>
            </w:r>
          </w:p>
          <w:p w14:paraId="68DF7867" w14:textId="77777777" w:rsidR="001F5F29" w:rsidRPr="005F6C12" w:rsidRDefault="001F5F29" w:rsidP="005F6C12">
            <w:pPr>
              <w:rPr>
                <w:b/>
                <w:i/>
                <w:color w:val="000000" w:themeColor="text1"/>
                <w:sz w:val="18"/>
                <w:szCs w:val="18"/>
                <w:lang w:val="fr-FR" w:eastAsia="en-US"/>
              </w:rPr>
            </w:pPr>
            <w:r w:rsidRPr="005F6C12">
              <w:rPr>
                <w:b/>
                <w:color w:val="000000" w:themeColor="text1"/>
                <w:sz w:val="18"/>
                <w:szCs w:val="18"/>
                <w:lang w:val="fr-FR" w:eastAsia="en-US"/>
              </w:rPr>
              <w:t xml:space="preserve">– Ponge : </w:t>
            </w:r>
            <w:r w:rsidRPr="005F6C12">
              <w:rPr>
                <w:b/>
                <w:i/>
                <w:color w:val="000000" w:themeColor="text1"/>
                <w:sz w:val="18"/>
                <w:szCs w:val="18"/>
                <w:lang w:val="fr-FR" w:eastAsia="en-US"/>
              </w:rPr>
              <w:t>Le Pain</w:t>
            </w:r>
          </w:p>
          <w:p w14:paraId="601AF33D"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Zola, </w:t>
            </w:r>
            <w:r w:rsidRPr="005F6C12">
              <w:rPr>
                <w:b/>
                <w:i/>
                <w:color w:val="000000" w:themeColor="text1"/>
                <w:sz w:val="18"/>
                <w:szCs w:val="18"/>
                <w:lang w:val="fr-FR" w:eastAsia="en-US"/>
              </w:rPr>
              <w:t xml:space="preserve">Le Ventre de Paris (extraits 2) : </w:t>
            </w:r>
            <w:r w:rsidRPr="005F6C12">
              <w:rPr>
                <w:b/>
                <w:color w:val="000000" w:themeColor="text1"/>
                <w:sz w:val="18"/>
                <w:szCs w:val="18"/>
                <w:lang w:val="fr-FR" w:eastAsia="en-US"/>
              </w:rPr>
              <w:t>Les fromages : pp. 489-492 [pdf t-square]</w:t>
            </w:r>
          </w:p>
        </w:tc>
        <w:tc>
          <w:tcPr>
            <w:tcW w:w="4069" w:type="dxa"/>
          </w:tcPr>
          <w:p w14:paraId="04F2539D"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T-square : Delerm &amp; Savarin</w:t>
            </w:r>
          </w:p>
        </w:tc>
      </w:tr>
      <w:tr w:rsidR="001F5F29" w:rsidRPr="005F6C12" w14:paraId="5065B0A7" w14:textId="77777777" w:rsidTr="006D6D2A">
        <w:tc>
          <w:tcPr>
            <w:tcW w:w="4790" w:type="dxa"/>
            <w:shd w:val="clear" w:color="auto" w:fill="FFFF99"/>
          </w:tcPr>
          <w:p w14:paraId="0FA0628E"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eastAsia="en-US"/>
              </w:rPr>
              <w:t>GOURMANDS AND GLOUTONS</w:t>
            </w:r>
          </w:p>
        </w:tc>
        <w:tc>
          <w:tcPr>
            <w:tcW w:w="4069" w:type="dxa"/>
            <w:shd w:val="clear" w:color="auto" w:fill="FFFF99"/>
          </w:tcPr>
          <w:p w14:paraId="16F1AC24" w14:textId="77777777" w:rsidR="001F5F29" w:rsidRPr="005F6C12" w:rsidRDefault="001F5F29" w:rsidP="005F6C12">
            <w:pPr>
              <w:rPr>
                <w:b/>
                <w:color w:val="000000" w:themeColor="text1"/>
                <w:sz w:val="18"/>
                <w:szCs w:val="18"/>
                <w:lang w:val="fr-FR" w:eastAsia="en-US"/>
              </w:rPr>
            </w:pPr>
          </w:p>
        </w:tc>
      </w:tr>
      <w:tr w:rsidR="001F5F29" w:rsidRPr="001557E7" w14:paraId="44138B9B" w14:textId="77777777" w:rsidTr="006D6D2A">
        <w:tc>
          <w:tcPr>
            <w:tcW w:w="4790" w:type="dxa"/>
            <w:tcBorders>
              <w:bottom w:val="single" w:sz="4" w:space="0" w:color="auto"/>
            </w:tcBorders>
          </w:tcPr>
          <w:p w14:paraId="6836CCC2"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J 13</w:t>
            </w:r>
          </w:p>
          <w:p w14:paraId="195A235E" w14:textId="77777777" w:rsidR="001F5F29" w:rsidRPr="00F758DE" w:rsidRDefault="001F5F29" w:rsidP="005F6C12">
            <w:pPr>
              <w:rPr>
                <w:b/>
                <w:i/>
                <w:color w:val="000000" w:themeColor="text1"/>
                <w:sz w:val="18"/>
                <w:szCs w:val="18"/>
                <w:lang w:eastAsia="en-US"/>
              </w:rPr>
            </w:pPr>
            <w:r w:rsidRPr="005F6C12">
              <w:rPr>
                <w:b/>
                <w:i/>
                <w:color w:val="000000" w:themeColor="text1"/>
                <w:sz w:val="18"/>
                <w:szCs w:val="18"/>
                <w:lang w:eastAsia="en-US"/>
              </w:rPr>
              <w:t xml:space="preserve">What is a “gourmand”?  </w:t>
            </w:r>
            <w:r w:rsidRPr="00F758DE">
              <w:rPr>
                <w:b/>
                <w:i/>
                <w:color w:val="000000" w:themeColor="text1"/>
                <w:sz w:val="18"/>
                <w:szCs w:val="18"/>
              </w:rPr>
              <w:t>What is a “glouton”?</w:t>
            </w:r>
          </w:p>
          <w:p w14:paraId="320B8E6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Delerm : « Le paquet de gâteaux du dimanche matin »</w:t>
            </w:r>
          </w:p>
          <w:p w14:paraId="00633401" w14:textId="77777777" w:rsidR="001F5F29" w:rsidRPr="00D0365D" w:rsidRDefault="001F5F29" w:rsidP="005F6C12">
            <w:pPr>
              <w:rPr>
                <w:b/>
                <w:color w:val="000000" w:themeColor="text1"/>
                <w:sz w:val="18"/>
                <w:szCs w:val="18"/>
                <w:lang w:val="fr-FR" w:eastAsia="en-US"/>
              </w:rPr>
            </w:pPr>
            <w:r w:rsidRPr="005F6C12">
              <w:rPr>
                <w:b/>
                <w:color w:val="000000" w:themeColor="text1"/>
                <w:sz w:val="18"/>
                <w:szCs w:val="18"/>
                <w:lang w:val="fr-FR" w:eastAsia="en-US"/>
              </w:rPr>
              <w:t>– Brillat-Savarin :“La Gourmandise”</w:t>
            </w:r>
          </w:p>
          <w:p w14:paraId="78CEC661" w14:textId="606E3574"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Les TV Shows culinaires en France</w:t>
            </w:r>
          </w:p>
        </w:tc>
        <w:tc>
          <w:tcPr>
            <w:tcW w:w="4069" w:type="dxa"/>
            <w:tcBorders>
              <w:bottom w:val="single" w:sz="4" w:space="0" w:color="auto"/>
            </w:tcBorders>
          </w:tcPr>
          <w:p w14:paraId="2F9D6409"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QUESTIONS LECTURE #4 : Zola, </w:t>
            </w:r>
            <w:r w:rsidRPr="005F6C12">
              <w:rPr>
                <w:b/>
                <w:i/>
                <w:color w:val="000000" w:themeColor="text1"/>
                <w:sz w:val="18"/>
                <w:szCs w:val="18"/>
                <w:lang w:val="fr-FR" w:eastAsia="en-US"/>
              </w:rPr>
              <w:t>Le Ventre de Paris (extraits 3) :</w:t>
            </w:r>
            <w:r w:rsidRPr="005F6C12">
              <w:rPr>
                <w:b/>
                <w:color w:val="000000" w:themeColor="text1"/>
                <w:sz w:val="18"/>
                <w:szCs w:val="18"/>
                <w:lang w:val="fr-FR" w:eastAsia="en-US"/>
              </w:rPr>
              <w:t xml:space="preserve"> Les belles gourmandes : pp. 141-143 + pp. 479-483 [pdf t-square]</w:t>
            </w:r>
          </w:p>
        </w:tc>
      </w:tr>
      <w:tr w:rsidR="001F5F29" w:rsidRPr="001557E7" w14:paraId="17E86E17" w14:textId="77777777" w:rsidTr="006D6D2A">
        <w:tc>
          <w:tcPr>
            <w:tcW w:w="4790" w:type="dxa"/>
          </w:tcPr>
          <w:p w14:paraId="3CDF871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 18</w:t>
            </w:r>
          </w:p>
          <w:p w14:paraId="664E1F4C"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Zola, </w:t>
            </w:r>
            <w:r w:rsidRPr="005F6C12">
              <w:rPr>
                <w:b/>
                <w:i/>
                <w:color w:val="000000" w:themeColor="text1"/>
                <w:sz w:val="18"/>
                <w:szCs w:val="18"/>
                <w:lang w:val="fr-FR" w:eastAsia="en-US"/>
              </w:rPr>
              <w:t>Le Ventre de Paris (extraits 3) :</w:t>
            </w:r>
            <w:r w:rsidRPr="005F6C12">
              <w:rPr>
                <w:b/>
                <w:color w:val="000000" w:themeColor="text1"/>
                <w:sz w:val="18"/>
                <w:szCs w:val="18"/>
                <w:lang w:val="fr-FR" w:eastAsia="en-US"/>
              </w:rPr>
              <w:t xml:space="preserve"> Les belles gourmandes : pp. 141-143 + pp. 479-483 [pdf t-square]</w:t>
            </w:r>
          </w:p>
          <w:p w14:paraId="5E138B50" w14:textId="7F0595DA"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Un grand chef français : Paul Bocuse</w:t>
            </w:r>
          </w:p>
          <w:p w14:paraId="2ED45AB3" w14:textId="77777777" w:rsidR="001F5F29" w:rsidRPr="005F6C12" w:rsidRDefault="001F5F29" w:rsidP="005F6C12">
            <w:pPr>
              <w:rPr>
                <w:b/>
                <w:color w:val="000000" w:themeColor="text1"/>
                <w:sz w:val="18"/>
                <w:szCs w:val="18"/>
                <w:lang w:val="fr-FR" w:eastAsia="en-US"/>
              </w:rPr>
            </w:pPr>
          </w:p>
        </w:tc>
        <w:tc>
          <w:tcPr>
            <w:tcW w:w="4069" w:type="dxa"/>
          </w:tcPr>
          <w:p w14:paraId="23A8485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LECTURE : V. Hugo, </w:t>
            </w:r>
            <w:r w:rsidRPr="005F6C12">
              <w:rPr>
                <w:b/>
                <w:i/>
                <w:color w:val="000000" w:themeColor="text1"/>
                <w:sz w:val="18"/>
                <w:szCs w:val="18"/>
                <w:lang w:val="fr-FR" w:eastAsia="en-US"/>
              </w:rPr>
              <w:t xml:space="preserve">Les Misérables (extrait) </w:t>
            </w:r>
            <w:r w:rsidRPr="005F6C12">
              <w:rPr>
                <w:b/>
                <w:color w:val="000000" w:themeColor="text1"/>
                <w:sz w:val="18"/>
                <w:szCs w:val="18"/>
                <w:lang w:val="fr-FR" w:eastAsia="en-US"/>
              </w:rPr>
              <w:t>PDF 1 : pp. 103-106 ; PDF 2 : pp. 44-50 ; PDF 3 : 67-74 [ce sont les pages du document PDF, pas les pages du livres qui ne sont pas indiquées…]</w:t>
            </w:r>
          </w:p>
          <w:p w14:paraId="09EB0340" w14:textId="77777777" w:rsidR="001F5F29" w:rsidRPr="005F6C12" w:rsidRDefault="001F5F29" w:rsidP="005F6C12">
            <w:pPr>
              <w:rPr>
                <w:b/>
                <w:color w:val="000000" w:themeColor="text1"/>
                <w:sz w:val="18"/>
                <w:szCs w:val="18"/>
                <w:lang w:val="fr-FR" w:eastAsia="en-US"/>
              </w:rPr>
            </w:pPr>
          </w:p>
        </w:tc>
      </w:tr>
      <w:tr w:rsidR="001F5F29" w:rsidRPr="005F6C12" w14:paraId="0E45EBED" w14:textId="77777777" w:rsidTr="006D6D2A">
        <w:tc>
          <w:tcPr>
            <w:tcW w:w="4790" w:type="dxa"/>
          </w:tcPr>
          <w:p w14:paraId="4AD438E7"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J 20</w:t>
            </w:r>
          </w:p>
          <w:p w14:paraId="4A97D9DF" w14:textId="6676B3DE" w:rsidR="001F5F29" w:rsidRPr="00D0365D" w:rsidRDefault="001F5F29" w:rsidP="005F6C12">
            <w:pPr>
              <w:rPr>
                <w:b/>
                <w:i/>
                <w:color w:val="000000" w:themeColor="text1"/>
                <w:sz w:val="18"/>
                <w:szCs w:val="18"/>
                <w:lang w:val="fr-FR" w:eastAsia="en-US"/>
              </w:rPr>
            </w:pPr>
            <w:r w:rsidRPr="00D0365D">
              <w:rPr>
                <w:rFonts w:ascii="MS Mincho" w:eastAsia="MS Mincho" w:hAnsi="MS Mincho" w:cs="MS Mincho"/>
                <w:b/>
                <w:i/>
                <w:color w:val="000000" w:themeColor="text1"/>
                <w:sz w:val="18"/>
                <w:szCs w:val="18"/>
                <w:u w:val="single"/>
                <w:lang w:val="fr-FR" w:eastAsia="en-US"/>
              </w:rPr>
              <w:t>☆</w:t>
            </w:r>
            <w:r w:rsidR="00D21581">
              <w:rPr>
                <w:b/>
                <w:i/>
                <w:color w:val="000000" w:themeColor="text1"/>
                <w:sz w:val="18"/>
                <w:szCs w:val="18"/>
                <w:u w:val="single"/>
                <w:lang w:val="fr-FR" w:eastAsia="en-US"/>
              </w:rPr>
              <w:t xml:space="preserve"> DISCUSSION LEADER</w:t>
            </w:r>
            <w:r w:rsidRPr="00D0365D">
              <w:rPr>
                <w:b/>
                <w:i/>
                <w:color w:val="000000" w:themeColor="text1"/>
                <w:sz w:val="18"/>
                <w:szCs w:val="18"/>
                <w:u w:val="single"/>
                <w:lang w:val="fr-FR" w:eastAsia="en-US"/>
              </w:rPr>
              <w:t xml:space="preserve"> </w:t>
            </w:r>
            <w:r w:rsidR="00D21581">
              <w:rPr>
                <w:b/>
                <w:i/>
                <w:color w:val="000000" w:themeColor="text1"/>
                <w:sz w:val="18"/>
                <w:szCs w:val="18"/>
                <w:u w:val="single"/>
                <w:lang w:val="fr-FR" w:eastAsia="en-US"/>
              </w:rPr>
              <w:t>TOPIC</w:t>
            </w:r>
            <w:r w:rsidR="00D21581" w:rsidRPr="00D0365D">
              <w:rPr>
                <w:b/>
                <w:i/>
                <w:color w:val="000000" w:themeColor="text1"/>
                <w:sz w:val="18"/>
                <w:szCs w:val="18"/>
                <w:u w:val="single"/>
                <w:lang w:val="fr-FR" w:eastAsia="en-US"/>
              </w:rPr>
              <w:t xml:space="preserve">: </w:t>
            </w:r>
            <w:r w:rsidRPr="00D0365D">
              <w:rPr>
                <w:b/>
                <w:i/>
                <w:color w:val="000000" w:themeColor="text1"/>
                <w:sz w:val="18"/>
                <w:szCs w:val="18"/>
                <w:lang w:val="fr-FR" w:eastAsia="en-US"/>
              </w:rPr>
              <w:t xml:space="preserve"> : La faim</w:t>
            </w:r>
          </w:p>
          <w:p w14:paraId="3E8E25B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V. Hugo, </w:t>
            </w:r>
            <w:r w:rsidRPr="005F6C12">
              <w:rPr>
                <w:b/>
                <w:i/>
                <w:color w:val="000000" w:themeColor="text1"/>
                <w:sz w:val="18"/>
                <w:szCs w:val="18"/>
                <w:lang w:val="fr-FR" w:eastAsia="en-US"/>
              </w:rPr>
              <w:t xml:space="preserve">Les Misérables (extrait) </w:t>
            </w:r>
            <w:r w:rsidRPr="005F6C12">
              <w:rPr>
                <w:b/>
                <w:color w:val="000000" w:themeColor="text1"/>
                <w:sz w:val="18"/>
                <w:szCs w:val="18"/>
                <w:lang w:val="fr-FR" w:eastAsia="en-US"/>
              </w:rPr>
              <w:t>PDF 1 : pp. 103-106 ; PDF 2 : pp. 44-50 ; PDF 3 : 67-74</w:t>
            </w:r>
          </w:p>
          <w:p w14:paraId="6E48BD6E" w14:textId="77777777" w:rsidR="001F5F29" w:rsidRPr="00D0365D" w:rsidRDefault="001F5F29" w:rsidP="005F6C12">
            <w:pPr>
              <w:rPr>
                <w:b/>
                <w:color w:val="000000" w:themeColor="text1"/>
                <w:sz w:val="18"/>
                <w:szCs w:val="18"/>
                <w:lang w:eastAsia="en-US"/>
              </w:rPr>
            </w:pPr>
            <w:r w:rsidRPr="00D0365D">
              <w:rPr>
                <w:b/>
                <w:color w:val="000000" w:themeColor="text1"/>
                <w:sz w:val="18"/>
                <w:szCs w:val="18"/>
                <w:u w:val="single"/>
                <w:lang w:eastAsia="en-US"/>
              </w:rPr>
              <w:t>TASTING </w:t>
            </w:r>
            <w:r w:rsidRPr="00D0365D">
              <w:rPr>
                <w:b/>
                <w:color w:val="000000" w:themeColor="text1"/>
                <w:sz w:val="18"/>
                <w:szCs w:val="18"/>
                <w:lang w:eastAsia="en-US"/>
              </w:rPr>
              <w:t>: Pains et fromages (</w:t>
            </w:r>
            <w:r w:rsidRPr="00D0365D">
              <w:rPr>
                <w:b/>
                <w:i/>
                <w:color w:val="000000" w:themeColor="text1"/>
                <w:sz w:val="18"/>
                <w:szCs w:val="18"/>
                <w:lang w:eastAsia="en-US"/>
              </w:rPr>
              <w:t>To be confirmed</w:t>
            </w:r>
            <w:r w:rsidRPr="00D0365D">
              <w:rPr>
                <w:b/>
                <w:color w:val="000000" w:themeColor="text1"/>
                <w:sz w:val="18"/>
                <w:szCs w:val="18"/>
                <w:lang w:eastAsia="en-US"/>
              </w:rPr>
              <w:t>)</w:t>
            </w:r>
          </w:p>
        </w:tc>
        <w:tc>
          <w:tcPr>
            <w:tcW w:w="4069" w:type="dxa"/>
          </w:tcPr>
          <w:p w14:paraId="779825C2" w14:textId="77777777" w:rsidR="001F5F29" w:rsidRPr="005F6C12" w:rsidRDefault="001F5F29" w:rsidP="005F6C12">
            <w:pPr>
              <w:rPr>
                <w:b/>
                <w:color w:val="000000" w:themeColor="text1"/>
                <w:sz w:val="18"/>
                <w:szCs w:val="18"/>
                <w:lang w:eastAsia="en-US"/>
              </w:rPr>
            </w:pPr>
            <w:r w:rsidRPr="005F6C12">
              <w:rPr>
                <w:b/>
                <w:color w:val="000000" w:themeColor="text1"/>
                <w:sz w:val="18"/>
                <w:szCs w:val="18"/>
                <w:lang w:val="fr-FR" w:eastAsia="en-US"/>
              </w:rPr>
              <w:t>QUESTIONS LECTURE #5 : « La Gourmandise »</w:t>
            </w:r>
          </w:p>
          <w:p w14:paraId="22ED8CF9" w14:textId="77777777" w:rsidR="001F5F29" w:rsidRPr="005F6C12" w:rsidRDefault="001F5F29" w:rsidP="005F6C12">
            <w:pPr>
              <w:rPr>
                <w:b/>
                <w:color w:val="000000" w:themeColor="text1"/>
                <w:sz w:val="18"/>
                <w:szCs w:val="18"/>
                <w:lang w:val="fr-FR" w:eastAsia="en-US"/>
              </w:rPr>
            </w:pPr>
          </w:p>
        </w:tc>
      </w:tr>
      <w:tr w:rsidR="001F5F29" w:rsidRPr="001557E7" w14:paraId="6214E162" w14:textId="77777777" w:rsidTr="006D6D2A">
        <w:tc>
          <w:tcPr>
            <w:tcW w:w="4790" w:type="dxa"/>
          </w:tcPr>
          <w:p w14:paraId="2B7890CE"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M 25</w:t>
            </w:r>
          </w:p>
          <w:p w14:paraId="4B580108"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Reaction paper #2</w:t>
            </w:r>
          </w:p>
          <w:p w14:paraId="0A2C73B7" w14:textId="77777777" w:rsidR="001F5F29" w:rsidRPr="005F6C12" w:rsidRDefault="001F5F29" w:rsidP="005F6C12">
            <w:pPr>
              <w:rPr>
                <w:b/>
                <w:color w:val="000000" w:themeColor="text1"/>
                <w:sz w:val="18"/>
                <w:szCs w:val="18"/>
                <w:lang w:eastAsia="en-US"/>
              </w:rPr>
            </w:pPr>
            <w:r w:rsidRPr="00D0365D">
              <w:rPr>
                <w:b/>
                <w:color w:val="000000" w:themeColor="text1"/>
                <w:sz w:val="18"/>
                <w:szCs w:val="18"/>
                <w:lang w:eastAsia="en-US"/>
              </w:rPr>
              <w:t xml:space="preserve">– </w:t>
            </w:r>
            <w:r w:rsidRPr="005F6C12">
              <w:rPr>
                <w:b/>
                <w:color w:val="000000" w:themeColor="text1"/>
                <w:sz w:val="18"/>
                <w:szCs w:val="18"/>
                <w:lang w:eastAsia="en-US"/>
              </w:rPr>
              <w:t xml:space="preserve">Gourmandise - </w:t>
            </w:r>
            <w:r w:rsidRPr="005F6C12">
              <w:rPr>
                <w:b/>
                <w:i/>
                <w:color w:val="000000" w:themeColor="text1"/>
                <w:sz w:val="18"/>
                <w:szCs w:val="18"/>
                <w:lang w:eastAsia="en-US"/>
              </w:rPr>
              <w:t>Encyclopedie Diderot &amp; d’Alembert</w:t>
            </w:r>
            <w:r w:rsidRPr="005F6C12">
              <w:rPr>
                <w:b/>
                <w:color w:val="000000" w:themeColor="text1"/>
                <w:sz w:val="18"/>
                <w:szCs w:val="18"/>
                <w:lang w:eastAsia="en-US"/>
              </w:rPr>
              <w:t xml:space="preserve"> </w:t>
            </w:r>
            <w:r w:rsidRPr="005F6C12">
              <w:rPr>
                <w:b/>
                <w:color w:val="000000" w:themeColor="text1"/>
                <w:sz w:val="18"/>
                <w:szCs w:val="18"/>
                <w:lang w:eastAsia="en-US"/>
              </w:rPr>
              <w:tab/>
              <w:t xml:space="preserve">Available at:  </w:t>
            </w:r>
            <w:hyperlink r:id="rId17" w:history="1">
              <w:r w:rsidRPr="005F6C12">
                <w:rPr>
                  <w:rStyle w:val="Hyperlink"/>
                  <w:b/>
                  <w:sz w:val="18"/>
                  <w:szCs w:val="18"/>
                  <w:lang w:eastAsia="en-US"/>
                </w:rPr>
                <w:t>http://quod.lib.umich.edu/d/did/</w:t>
              </w:r>
            </w:hyperlink>
          </w:p>
          <w:p w14:paraId="665FE4DB" w14:textId="77777777" w:rsidR="001F5F29" w:rsidRPr="005F6C12" w:rsidRDefault="001F5F29" w:rsidP="005F6C12">
            <w:pPr>
              <w:rPr>
                <w:b/>
                <w:color w:val="000000" w:themeColor="text1"/>
                <w:sz w:val="18"/>
                <w:szCs w:val="18"/>
                <w:lang w:eastAsia="en-US"/>
              </w:rPr>
            </w:pPr>
            <w:r w:rsidRPr="00D0365D">
              <w:rPr>
                <w:b/>
                <w:color w:val="000000" w:themeColor="text1"/>
                <w:sz w:val="18"/>
                <w:szCs w:val="18"/>
                <w:lang w:eastAsia="en-US"/>
              </w:rPr>
              <w:t xml:space="preserve">– </w:t>
            </w:r>
            <w:r w:rsidRPr="005F6C12">
              <w:rPr>
                <w:b/>
                <w:color w:val="000000" w:themeColor="text1"/>
                <w:sz w:val="18"/>
                <w:szCs w:val="18"/>
                <w:lang w:eastAsia="en-US"/>
              </w:rPr>
              <w:t>“G is for Gluttony,” M.F.K. Fisher</w:t>
            </w:r>
          </w:p>
          <w:p w14:paraId="07DB9A4D" w14:textId="77777777" w:rsidR="001F5F29" w:rsidRPr="00D0365D" w:rsidRDefault="001F5F29" w:rsidP="005F6C12">
            <w:pPr>
              <w:rPr>
                <w:b/>
                <w:color w:val="000000" w:themeColor="text1"/>
                <w:sz w:val="18"/>
                <w:szCs w:val="18"/>
                <w:lang w:val="fr-FR" w:eastAsia="en-US"/>
              </w:rPr>
            </w:pPr>
            <w:r w:rsidRPr="005F6C12">
              <w:rPr>
                <w:b/>
                <w:color w:val="000000" w:themeColor="text1"/>
                <w:sz w:val="18"/>
                <w:szCs w:val="18"/>
                <w:lang w:val="fr-FR" w:eastAsia="en-US"/>
              </w:rPr>
              <w:t>– Brillat-Savarin :“La Gourmandise”</w:t>
            </w:r>
            <w:r w:rsidRPr="00D0365D">
              <w:rPr>
                <w:b/>
                <w:color w:val="000000" w:themeColor="text1"/>
                <w:sz w:val="18"/>
                <w:szCs w:val="18"/>
                <w:lang w:val="fr-FR" w:eastAsia="en-US"/>
              </w:rPr>
              <w:t xml:space="preserve"> </w:t>
            </w:r>
          </w:p>
          <w:p w14:paraId="0EBB2F4D" w14:textId="1452CFEC"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Un grand chef français : Bernard Loiseau</w:t>
            </w:r>
          </w:p>
        </w:tc>
        <w:tc>
          <w:tcPr>
            <w:tcW w:w="4069" w:type="dxa"/>
          </w:tcPr>
          <w:p w14:paraId="3E1260B5" w14:textId="77777777" w:rsidR="001F5F29" w:rsidRPr="005F6C12" w:rsidRDefault="001F5F29" w:rsidP="005F6C12">
            <w:pPr>
              <w:rPr>
                <w:b/>
                <w:color w:val="000000" w:themeColor="text1"/>
                <w:sz w:val="18"/>
                <w:szCs w:val="18"/>
                <w:lang w:val="fr-FR" w:eastAsia="en-US"/>
              </w:rPr>
            </w:pPr>
          </w:p>
        </w:tc>
      </w:tr>
      <w:tr w:rsidR="001F5F29" w:rsidRPr="001557E7" w14:paraId="615034FE" w14:textId="77777777" w:rsidTr="006D6D2A">
        <w:tc>
          <w:tcPr>
            <w:tcW w:w="4790" w:type="dxa"/>
            <w:tcBorders>
              <w:bottom w:val="single" w:sz="4" w:space="0" w:color="auto"/>
            </w:tcBorders>
          </w:tcPr>
          <w:p w14:paraId="5617607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J 27</w:t>
            </w:r>
          </w:p>
          <w:p w14:paraId="59DBA1D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La Fontaine, </w:t>
            </w:r>
            <w:r w:rsidRPr="005F6C12">
              <w:rPr>
                <w:b/>
                <w:i/>
                <w:color w:val="000000" w:themeColor="text1"/>
                <w:sz w:val="18"/>
                <w:szCs w:val="18"/>
                <w:lang w:val="fr-FR" w:eastAsia="en-US"/>
              </w:rPr>
              <w:t>Conte tiré d’Athénée</w:t>
            </w:r>
            <w:r w:rsidRPr="005F6C12">
              <w:rPr>
                <w:b/>
                <w:color w:val="000000" w:themeColor="text1"/>
                <w:sz w:val="18"/>
                <w:szCs w:val="18"/>
                <w:lang w:val="fr-FR" w:eastAsia="en-US"/>
              </w:rPr>
              <w:t> : « le glouton »</w:t>
            </w:r>
          </w:p>
          <w:p w14:paraId="59DCD0A8" w14:textId="47FF50CC"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 nourriture, symboles et significations dans : </w:t>
            </w:r>
            <w:r w:rsidRPr="005F6C12">
              <w:rPr>
                <w:b/>
                <w:i/>
                <w:color w:val="000000" w:themeColor="text1"/>
                <w:sz w:val="18"/>
                <w:szCs w:val="18"/>
                <w:lang w:val="fr-FR" w:eastAsia="en-US"/>
              </w:rPr>
              <w:t>La grande bouffe</w:t>
            </w:r>
            <w:r w:rsidRPr="005F6C12">
              <w:rPr>
                <w:b/>
                <w:color w:val="000000" w:themeColor="text1"/>
                <w:sz w:val="18"/>
                <w:szCs w:val="18"/>
                <w:lang w:val="fr-FR" w:eastAsia="en-US"/>
              </w:rPr>
              <w:t>, Marco Ferreri</w:t>
            </w:r>
          </w:p>
        </w:tc>
        <w:tc>
          <w:tcPr>
            <w:tcW w:w="4069" w:type="dxa"/>
            <w:tcBorders>
              <w:bottom w:val="single" w:sz="4" w:space="0" w:color="auto"/>
            </w:tcBorders>
          </w:tcPr>
          <w:p w14:paraId="073D9A2C" w14:textId="77777777" w:rsidR="001F5F29" w:rsidRPr="005F6C12" w:rsidRDefault="001F5F29" w:rsidP="005F6C12">
            <w:pPr>
              <w:rPr>
                <w:b/>
                <w:color w:val="000000" w:themeColor="text1"/>
                <w:sz w:val="18"/>
                <w:szCs w:val="18"/>
                <w:lang w:val="fr-FR" w:eastAsia="en-US"/>
              </w:rPr>
            </w:pPr>
          </w:p>
        </w:tc>
      </w:tr>
      <w:tr w:rsidR="001F5F29" w:rsidRPr="005F6C12" w14:paraId="285537FE" w14:textId="77777777" w:rsidTr="006D6D2A">
        <w:tc>
          <w:tcPr>
            <w:tcW w:w="4790" w:type="dxa"/>
            <w:tcBorders>
              <w:bottom w:val="single" w:sz="4" w:space="0" w:color="auto"/>
            </w:tcBorders>
            <w:shd w:val="clear" w:color="auto" w:fill="CCFFFF"/>
          </w:tcPr>
          <w:p w14:paraId="5D0DD827"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Mars</w:t>
            </w:r>
          </w:p>
        </w:tc>
        <w:tc>
          <w:tcPr>
            <w:tcW w:w="4069" w:type="dxa"/>
            <w:tcBorders>
              <w:bottom w:val="single" w:sz="4" w:space="0" w:color="auto"/>
            </w:tcBorders>
            <w:shd w:val="clear" w:color="auto" w:fill="CCFFFF"/>
          </w:tcPr>
          <w:p w14:paraId="772A2EE0" w14:textId="77777777" w:rsidR="001F5F29" w:rsidRPr="005F6C12" w:rsidRDefault="001F5F29" w:rsidP="005F6C12">
            <w:pPr>
              <w:rPr>
                <w:b/>
                <w:color w:val="000000" w:themeColor="text1"/>
                <w:sz w:val="18"/>
                <w:szCs w:val="18"/>
                <w:lang w:val="fr-FR" w:eastAsia="en-US"/>
              </w:rPr>
            </w:pPr>
          </w:p>
        </w:tc>
      </w:tr>
      <w:tr w:rsidR="001F5F29" w:rsidRPr="001557E7" w14:paraId="6F048134" w14:textId="77777777" w:rsidTr="006D6D2A">
        <w:tc>
          <w:tcPr>
            <w:tcW w:w="4790" w:type="dxa"/>
            <w:shd w:val="clear" w:color="auto" w:fill="FFFF99"/>
          </w:tcPr>
          <w:p w14:paraId="6851E569"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FOOD EROTICA</w:t>
            </w:r>
          </w:p>
        </w:tc>
        <w:tc>
          <w:tcPr>
            <w:tcW w:w="4069" w:type="dxa"/>
            <w:shd w:val="clear" w:color="auto" w:fill="FFFF99"/>
          </w:tcPr>
          <w:p w14:paraId="28DADAB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QUESTIONS LECTURE #6 : voir t-square</w:t>
            </w:r>
          </w:p>
        </w:tc>
      </w:tr>
      <w:tr w:rsidR="001F5F29" w:rsidRPr="001557E7" w14:paraId="2E64EADB" w14:textId="77777777" w:rsidTr="006D6D2A">
        <w:tc>
          <w:tcPr>
            <w:tcW w:w="4790" w:type="dxa"/>
            <w:tcBorders>
              <w:bottom w:val="single" w:sz="4" w:space="0" w:color="auto"/>
            </w:tcBorders>
          </w:tcPr>
          <w:p w14:paraId="1ADD9DFB"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 4</w:t>
            </w:r>
          </w:p>
          <w:p w14:paraId="430263DA"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P. Delerm, « Banana Split » ; « Les loukoums »</w:t>
            </w:r>
          </w:p>
          <w:p w14:paraId="4DBD687A" w14:textId="28CB8790" w:rsidR="001F5F29" w:rsidRPr="005F6C12" w:rsidRDefault="001F5F29" w:rsidP="005F6C12">
            <w:pPr>
              <w:rPr>
                <w:b/>
                <w:color w:val="000000" w:themeColor="text1"/>
                <w:sz w:val="18"/>
                <w:szCs w:val="18"/>
                <w:lang w:eastAsia="en-US"/>
              </w:rPr>
            </w:pPr>
            <w:r w:rsidRPr="00D0365D">
              <w:rPr>
                <w:rFonts w:ascii="MS Mincho" w:eastAsia="MS Mincho" w:hAnsi="MS Mincho" w:cs="MS Mincho"/>
                <w:b/>
                <w:color w:val="000000" w:themeColor="text1"/>
                <w:sz w:val="18"/>
                <w:szCs w:val="18"/>
                <w:lang w:eastAsia="en-US"/>
              </w:rPr>
              <w:t>♦</w:t>
            </w:r>
            <w:r w:rsidRPr="00D0365D">
              <w:rPr>
                <w:b/>
                <w:color w:val="000000" w:themeColor="text1"/>
                <w:sz w:val="18"/>
                <w:szCs w:val="18"/>
                <w:lang w:eastAsia="en-US"/>
              </w:rPr>
              <w:t xml:space="preserve"> What is </w:t>
            </w:r>
            <w:r w:rsidRPr="005F6C12">
              <w:rPr>
                <w:b/>
                <w:color w:val="000000" w:themeColor="text1"/>
                <w:sz w:val="18"/>
                <w:szCs w:val="18"/>
                <w:lang w:eastAsia="en-US"/>
              </w:rPr>
              <w:t xml:space="preserve">“Food Porn”? See: Anne E. McBride (from </w:t>
            </w:r>
            <w:r w:rsidRPr="005F6C12">
              <w:rPr>
                <w:b/>
                <w:i/>
                <w:color w:val="000000" w:themeColor="text1"/>
                <w:sz w:val="18"/>
                <w:szCs w:val="18"/>
                <w:lang w:eastAsia="en-US"/>
              </w:rPr>
              <w:t>Gastronomica</w:t>
            </w:r>
            <w:r w:rsidRPr="005F6C12">
              <w:rPr>
                <w:b/>
                <w:color w:val="000000" w:themeColor="text1"/>
                <w:sz w:val="18"/>
                <w:szCs w:val="18"/>
                <w:lang w:eastAsia="en-US"/>
              </w:rPr>
              <w:t>)</w:t>
            </w:r>
          </w:p>
          <w:p w14:paraId="765DF8B1" w14:textId="231C76E8" w:rsidR="001F5F29" w:rsidRPr="00D0365D"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L’art de la pâtisserie française</w:t>
            </w:r>
          </w:p>
        </w:tc>
        <w:tc>
          <w:tcPr>
            <w:tcW w:w="4069" w:type="dxa"/>
            <w:tcBorders>
              <w:bottom w:val="single" w:sz="4" w:space="0" w:color="auto"/>
            </w:tcBorders>
          </w:tcPr>
          <w:p w14:paraId="0E1A9F7B" w14:textId="77777777" w:rsidR="001F5F29" w:rsidRPr="005F6C12" w:rsidRDefault="001F5F29" w:rsidP="005F6C12">
            <w:pPr>
              <w:rPr>
                <w:b/>
                <w:color w:val="000000" w:themeColor="text1"/>
                <w:sz w:val="18"/>
                <w:szCs w:val="18"/>
                <w:lang w:val="fr-FR" w:eastAsia="en-US"/>
              </w:rPr>
            </w:pPr>
          </w:p>
        </w:tc>
      </w:tr>
      <w:tr w:rsidR="006D6D2A" w:rsidRPr="005F6C12" w14:paraId="36DC9DE0" w14:textId="77777777" w:rsidTr="006D6D2A">
        <w:tc>
          <w:tcPr>
            <w:tcW w:w="4790" w:type="dxa"/>
            <w:shd w:val="clear" w:color="auto" w:fill="FCFF70"/>
          </w:tcPr>
          <w:p w14:paraId="1F8A0142" w14:textId="742AFCB4" w:rsidR="006D6D2A" w:rsidRPr="005F6C12" w:rsidRDefault="006D6D2A" w:rsidP="006D6D2A">
            <w:pPr>
              <w:rPr>
                <w:b/>
                <w:color w:val="000000" w:themeColor="text1"/>
                <w:sz w:val="18"/>
                <w:szCs w:val="18"/>
                <w:lang w:val="fr-FR"/>
              </w:rPr>
            </w:pPr>
            <w:r>
              <w:rPr>
                <w:b/>
                <w:color w:val="000000" w:themeColor="text1"/>
                <w:sz w:val="18"/>
                <w:szCs w:val="18"/>
                <w:lang w:val="fr-FR"/>
              </w:rPr>
              <w:t>MEDIA AND THE SENSES</w:t>
            </w:r>
          </w:p>
        </w:tc>
        <w:tc>
          <w:tcPr>
            <w:tcW w:w="4069" w:type="dxa"/>
            <w:shd w:val="clear" w:color="auto" w:fill="FCFF70"/>
          </w:tcPr>
          <w:p w14:paraId="0C5F1606" w14:textId="77777777" w:rsidR="006D6D2A" w:rsidRPr="005F6C12" w:rsidRDefault="006D6D2A" w:rsidP="005F6C12">
            <w:pPr>
              <w:rPr>
                <w:b/>
                <w:color w:val="000000" w:themeColor="text1"/>
                <w:sz w:val="18"/>
                <w:szCs w:val="18"/>
                <w:lang w:val="fr-FR"/>
              </w:rPr>
            </w:pPr>
          </w:p>
        </w:tc>
      </w:tr>
      <w:tr w:rsidR="001F5F29" w:rsidRPr="005F6C12" w14:paraId="58A08CE3" w14:textId="77777777" w:rsidTr="006D6D2A">
        <w:tc>
          <w:tcPr>
            <w:tcW w:w="4790" w:type="dxa"/>
          </w:tcPr>
          <w:p w14:paraId="4793967D" w14:textId="77777777" w:rsidR="001F5F29" w:rsidRPr="00EE79CD" w:rsidRDefault="001F5F29" w:rsidP="006D6D2A">
            <w:pPr>
              <w:rPr>
                <w:b/>
                <w:color w:val="000000" w:themeColor="text1"/>
                <w:sz w:val="18"/>
                <w:szCs w:val="18"/>
                <w:lang w:eastAsia="en-US"/>
              </w:rPr>
            </w:pPr>
            <w:r w:rsidRPr="00EE79CD">
              <w:rPr>
                <w:b/>
                <w:color w:val="000000" w:themeColor="text1"/>
                <w:sz w:val="18"/>
                <w:szCs w:val="18"/>
                <w:lang w:eastAsia="en-US"/>
              </w:rPr>
              <w:t xml:space="preserve">J 6 </w:t>
            </w:r>
          </w:p>
          <w:p w14:paraId="4524B5CE" w14:textId="44A80008" w:rsidR="00261B87" w:rsidRPr="00261B87" w:rsidRDefault="00261B87" w:rsidP="00261B87">
            <w:pPr>
              <w:rPr>
                <w:b/>
                <w:color w:val="000000" w:themeColor="text1"/>
                <w:sz w:val="18"/>
                <w:szCs w:val="18"/>
              </w:rPr>
            </w:pPr>
            <w:r w:rsidRPr="00261B87">
              <w:rPr>
                <w:b/>
                <w:color w:val="000000" w:themeColor="text1"/>
                <w:sz w:val="18"/>
                <w:szCs w:val="18"/>
              </w:rPr>
              <w:t>-</w:t>
            </w:r>
            <w:r>
              <w:rPr>
                <w:b/>
                <w:color w:val="000000" w:themeColor="text1"/>
                <w:sz w:val="18"/>
                <w:szCs w:val="18"/>
              </w:rPr>
              <w:t xml:space="preserve"> </w:t>
            </w:r>
            <w:r w:rsidRPr="00261B87">
              <w:rPr>
                <w:b/>
                <w:color w:val="000000" w:themeColor="text1"/>
                <w:sz w:val="18"/>
                <w:szCs w:val="18"/>
              </w:rPr>
              <w:t xml:space="preserve">Benjamin, Walter. “The Work of Art in the Age of Mechanical Reproduction.” In </w:t>
            </w:r>
            <w:r w:rsidRPr="00261B87">
              <w:rPr>
                <w:b/>
                <w:i/>
                <w:iCs/>
                <w:color w:val="000000" w:themeColor="text1"/>
                <w:sz w:val="18"/>
                <w:szCs w:val="18"/>
              </w:rPr>
              <w:t>Illuminations</w:t>
            </w:r>
            <w:r w:rsidRPr="00261B87">
              <w:rPr>
                <w:b/>
                <w:color w:val="000000" w:themeColor="text1"/>
                <w:sz w:val="18"/>
                <w:szCs w:val="18"/>
              </w:rPr>
              <w:t xml:space="preserve">, 217- 252. New York: Shocken, 1968. </w:t>
            </w:r>
          </w:p>
          <w:p w14:paraId="2C5F752E" w14:textId="7C161F53" w:rsidR="00261B87" w:rsidRPr="00261B87" w:rsidRDefault="00261B87" w:rsidP="00261B87">
            <w:pPr>
              <w:rPr>
                <w:b/>
                <w:color w:val="000000" w:themeColor="text1"/>
                <w:sz w:val="18"/>
                <w:szCs w:val="18"/>
              </w:rPr>
            </w:pPr>
            <w:r>
              <w:rPr>
                <w:b/>
                <w:color w:val="000000" w:themeColor="text1"/>
                <w:sz w:val="18"/>
                <w:szCs w:val="18"/>
              </w:rPr>
              <w:t xml:space="preserve">- </w:t>
            </w:r>
            <w:r w:rsidRPr="00261B87">
              <w:rPr>
                <w:b/>
                <w:color w:val="000000" w:themeColor="text1"/>
                <w:sz w:val="18"/>
                <w:szCs w:val="18"/>
              </w:rPr>
              <w:t xml:space="preserve">McLuhan, Marshall. “Introduction”, “Medium is the Message” and “Media Hot and Cold.” In </w:t>
            </w:r>
            <w:r w:rsidRPr="00261B87">
              <w:rPr>
                <w:b/>
                <w:i/>
                <w:iCs/>
                <w:color w:val="000000" w:themeColor="text1"/>
                <w:sz w:val="18"/>
                <w:szCs w:val="18"/>
              </w:rPr>
              <w:t xml:space="preserve">Understanding </w:t>
            </w:r>
            <w:r w:rsidRPr="00261B87">
              <w:rPr>
                <w:b/>
                <w:i/>
                <w:iCs/>
                <w:color w:val="000000" w:themeColor="text1"/>
                <w:sz w:val="18"/>
                <w:szCs w:val="18"/>
              </w:rPr>
              <w:lastRenderedPageBreak/>
              <w:t>Media: The Extensions of Man</w:t>
            </w:r>
            <w:r w:rsidRPr="00261B87">
              <w:rPr>
                <w:b/>
                <w:color w:val="000000" w:themeColor="text1"/>
                <w:sz w:val="18"/>
                <w:szCs w:val="18"/>
              </w:rPr>
              <w:t xml:space="preserve">, 3-32, New York: McGraw-Hill, 1964. </w:t>
            </w:r>
          </w:p>
          <w:p w14:paraId="70929DBC" w14:textId="559ED531" w:rsidR="00261B87" w:rsidRPr="00261B87" w:rsidRDefault="00261B87" w:rsidP="006D6D2A">
            <w:pPr>
              <w:rPr>
                <w:b/>
                <w:color w:val="000000" w:themeColor="text1"/>
                <w:sz w:val="18"/>
                <w:szCs w:val="18"/>
                <w:lang w:eastAsia="en-US"/>
              </w:rPr>
            </w:pPr>
          </w:p>
        </w:tc>
        <w:tc>
          <w:tcPr>
            <w:tcW w:w="4069" w:type="dxa"/>
          </w:tcPr>
          <w:p w14:paraId="14435D94" w14:textId="77777777" w:rsidR="00FB6BCE" w:rsidRPr="00FB6BCE" w:rsidRDefault="00FB6BCE" w:rsidP="00FB6BCE">
            <w:pPr>
              <w:rPr>
                <w:b/>
                <w:color w:val="000000" w:themeColor="text1"/>
                <w:sz w:val="18"/>
                <w:szCs w:val="18"/>
              </w:rPr>
            </w:pPr>
            <w:r w:rsidRPr="00FB6BCE">
              <w:rPr>
                <w:b/>
                <w:color w:val="000000" w:themeColor="text1"/>
                <w:sz w:val="18"/>
                <w:szCs w:val="18"/>
              </w:rPr>
              <w:lastRenderedPageBreak/>
              <w:t xml:space="preserve">Debord, Guy. </w:t>
            </w:r>
            <w:r w:rsidRPr="00FB6BCE">
              <w:rPr>
                <w:b/>
                <w:i/>
                <w:iCs/>
                <w:color w:val="000000" w:themeColor="text1"/>
                <w:sz w:val="18"/>
                <w:szCs w:val="18"/>
              </w:rPr>
              <w:t xml:space="preserve">Society of the Spectacle. </w:t>
            </w:r>
            <w:r w:rsidRPr="00FB6BCE">
              <w:rPr>
                <w:b/>
                <w:color w:val="000000" w:themeColor="text1"/>
                <w:sz w:val="18"/>
                <w:szCs w:val="18"/>
              </w:rPr>
              <w:t xml:space="preserve">Available online at </w:t>
            </w:r>
          </w:p>
          <w:p w14:paraId="7769B328" w14:textId="7FAEBD5C" w:rsidR="00FB6BCE" w:rsidRPr="00FB6BCE" w:rsidRDefault="00ED71AA" w:rsidP="00FB6BCE">
            <w:pPr>
              <w:rPr>
                <w:b/>
                <w:color w:val="000000" w:themeColor="text1"/>
                <w:sz w:val="18"/>
                <w:szCs w:val="18"/>
              </w:rPr>
            </w:pPr>
            <w:hyperlink r:id="rId18" w:history="1">
              <w:r w:rsidR="00FB6BCE" w:rsidRPr="00BD559F">
                <w:rPr>
                  <w:rStyle w:val="Hyperlink"/>
                  <w:b/>
                  <w:sz w:val="18"/>
                  <w:szCs w:val="18"/>
                </w:rPr>
                <w:t>http://www.marxists.org/reference/archive/debord/society.htm</w:t>
              </w:r>
            </w:hyperlink>
            <w:r w:rsidR="00FB6BCE">
              <w:rPr>
                <w:b/>
                <w:color w:val="000000" w:themeColor="text1"/>
                <w:sz w:val="18"/>
                <w:szCs w:val="18"/>
              </w:rPr>
              <w:t xml:space="preserve"> </w:t>
            </w:r>
          </w:p>
          <w:p w14:paraId="43BA2EC1" w14:textId="77777777" w:rsidR="001F5F29" w:rsidRPr="00261B87" w:rsidRDefault="001F5F29" w:rsidP="005F6C12">
            <w:pPr>
              <w:rPr>
                <w:b/>
                <w:color w:val="000000" w:themeColor="text1"/>
                <w:sz w:val="18"/>
                <w:szCs w:val="18"/>
                <w:lang w:eastAsia="en-US"/>
              </w:rPr>
            </w:pPr>
          </w:p>
        </w:tc>
      </w:tr>
      <w:tr w:rsidR="001F5F29" w:rsidRPr="001557E7" w14:paraId="75A11530" w14:textId="77777777" w:rsidTr="006D6D2A">
        <w:tc>
          <w:tcPr>
            <w:tcW w:w="4790" w:type="dxa"/>
          </w:tcPr>
          <w:p w14:paraId="77BCACFC" w14:textId="77777777" w:rsidR="001F5F29" w:rsidRPr="00EE79CD" w:rsidRDefault="001F5F29" w:rsidP="006D6D2A">
            <w:pPr>
              <w:rPr>
                <w:b/>
                <w:color w:val="000000" w:themeColor="text1"/>
                <w:sz w:val="18"/>
                <w:szCs w:val="18"/>
                <w:lang w:eastAsia="en-US"/>
              </w:rPr>
            </w:pPr>
            <w:r w:rsidRPr="00EE79CD">
              <w:rPr>
                <w:b/>
                <w:color w:val="000000" w:themeColor="text1"/>
                <w:sz w:val="18"/>
                <w:szCs w:val="18"/>
                <w:lang w:eastAsia="en-US"/>
              </w:rPr>
              <w:t xml:space="preserve">M 11 </w:t>
            </w:r>
          </w:p>
          <w:p w14:paraId="23F1256F" w14:textId="12451651" w:rsidR="00261B87" w:rsidRPr="00261B87" w:rsidRDefault="00261B87" w:rsidP="00261B87">
            <w:pPr>
              <w:rPr>
                <w:b/>
                <w:color w:val="000000" w:themeColor="text1"/>
                <w:sz w:val="18"/>
                <w:szCs w:val="18"/>
              </w:rPr>
            </w:pPr>
            <w:r w:rsidRPr="00261B87">
              <w:rPr>
                <w:b/>
                <w:color w:val="000000" w:themeColor="text1"/>
                <w:sz w:val="18"/>
                <w:szCs w:val="18"/>
              </w:rPr>
              <w:t>-</w:t>
            </w:r>
            <w:r>
              <w:rPr>
                <w:b/>
                <w:color w:val="000000" w:themeColor="text1"/>
                <w:sz w:val="18"/>
                <w:szCs w:val="18"/>
              </w:rPr>
              <w:t xml:space="preserve"> </w:t>
            </w:r>
            <w:r w:rsidRPr="00261B87">
              <w:rPr>
                <w:b/>
                <w:color w:val="000000" w:themeColor="text1"/>
                <w:sz w:val="18"/>
                <w:szCs w:val="18"/>
              </w:rPr>
              <w:t xml:space="preserve">Mulvey, Laura. “Visual Pleasure and Narrative Cinema.” In </w:t>
            </w:r>
            <w:r w:rsidRPr="00261B87">
              <w:rPr>
                <w:b/>
                <w:i/>
                <w:iCs/>
                <w:color w:val="000000" w:themeColor="text1"/>
                <w:sz w:val="18"/>
                <w:szCs w:val="18"/>
              </w:rPr>
              <w:t xml:space="preserve">Narrative, Apparatus, Ideology: A Film Theory </w:t>
            </w:r>
            <w:r w:rsidRPr="00261B87">
              <w:rPr>
                <w:b/>
                <w:color w:val="000000" w:themeColor="text1"/>
                <w:sz w:val="18"/>
                <w:szCs w:val="18"/>
              </w:rPr>
              <w:t>Reader, edited by Philip Rosen, 198-209. New York: Columbia University Press, 1996 (1975).</w:t>
            </w:r>
            <w:r w:rsidRPr="00261B87">
              <w:rPr>
                <w:rFonts w:ascii="MS Mincho" w:eastAsia="MS Mincho" w:hAnsi="MS Mincho" w:cs="MS Mincho"/>
                <w:b/>
                <w:color w:val="000000" w:themeColor="text1"/>
                <w:sz w:val="18"/>
                <w:szCs w:val="18"/>
              </w:rPr>
              <w:t> </w:t>
            </w:r>
            <w:r w:rsidRPr="00261B87">
              <w:rPr>
                <w:b/>
                <w:color w:val="000000" w:themeColor="text1"/>
                <w:sz w:val="18"/>
                <w:szCs w:val="18"/>
              </w:rPr>
              <w:t xml:space="preserve">Also available online at: </w:t>
            </w:r>
            <w:hyperlink r:id="rId19" w:history="1">
              <w:r w:rsidRPr="00261B87">
                <w:rPr>
                  <w:rStyle w:val="Hyperlink"/>
                  <w:b/>
                  <w:sz w:val="18"/>
                  <w:szCs w:val="18"/>
                </w:rPr>
                <w:t>http://www.composingdigitalmedia.org/f15_mca/mca_reads/mulvey.pdf</w:t>
              </w:r>
            </w:hyperlink>
            <w:r w:rsidRPr="00261B87">
              <w:rPr>
                <w:b/>
                <w:color w:val="000000" w:themeColor="text1"/>
                <w:sz w:val="18"/>
                <w:szCs w:val="18"/>
              </w:rPr>
              <w:t xml:space="preserve"> </w:t>
            </w:r>
          </w:p>
          <w:p w14:paraId="2249B416" w14:textId="4630B50F" w:rsidR="00261B87" w:rsidRPr="00261B87" w:rsidRDefault="00261B87" w:rsidP="006D6D2A">
            <w:pPr>
              <w:rPr>
                <w:b/>
                <w:color w:val="000000" w:themeColor="text1"/>
                <w:sz w:val="18"/>
                <w:szCs w:val="18"/>
                <w:lang w:eastAsia="en-US"/>
              </w:rPr>
            </w:pPr>
          </w:p>
        </w:tc>
        <w:tc>
          <w:tcPr>
            <w:tcW w:w="4069" w:type="dxa"/>
          </w:tcPr>
          <w:p w14:paraId="008E7EBF"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Voir le film </w:t>
            </w:r>
            <w:r w:rsidRPr="005F6C12">
              <w:rPr>
                <w:b/>
                <w:i/>
                <w:color w:val="000000" w:themeColor="text1"/>
                <w:sz w:val="18"/>
                <w:szCs w:val="18"/>
                <w:lang w:val="fr-FR" w:eastAsia="en-US"/>
              </w:rPr>
              <w:t>La vie d’Adèle</w:t>
            </w:r>
            <w:r w:rsidRPr="005F6C12">
              <w:rPr>
                <w:b/>
                <w:color w:val="000000" w:themeColor="text1"/>
                <w:sz w:val="18"/>
                <w:szCs w:val="18"/>
                <w:lang w:val="fr-FR" w:eastAsia="en-US"/>
              </w:rPr>
              <w:t xml:space="preserve"> de A. Kechiche QUESTIONS LECTURE #7 : Savarin + Kechiche</w:t>
            </w:r>
          </w:p>
        </w:tc>
      </w:tr>
      <w:tr w:rsidR="001F5F29" w:rsidRPr="001557E7" w14:paraId="389A069E" w14:textId="77777777" w:rsidTr="006D6D2A">
        <w:tc>
          <w:tcPr>
            <w:tcW w:w="4790" w:type="dxa"/>
            <w:tcBorders>
              <w:bottom w:val="single" w:sz="4" w:space="0" w:color="auto"/>
            </w:tcBorders>
          </w:tcPr>
          <w:p w14:paraId="3FB6CE4C"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13</w:t>
            </w:r>
          </w:p>
          <w:p w14:paraId="6315025D"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Brillat Savarin : </w:t>
            </w:r>
            <w:r w:rsidRPr="005F6C12">
              <w:rPr>
                <w:b/>
                <w:i/>
                <w:color w:val="000000" w:themeColor="text1"/>
                <w:sz w:val="18"/>
                <w:szCs w:val="18"/>
                <w:lang w:val="fr-FR" w:eastAsia="en-US"/>
              </w:rPr>
              <w:t>Les Truffes</w:t>
            </w:r>
            <w:r w:rsidRPr="005F6C12">
              <w:rPr>
                <w:b/>
                <w:color w:val="000000" w:themeColor="text1"/>
                <w:sz w:val="18"/>
                <w:szCs w:val="18"/>
                <w:lang w:val="fr-FR" w:eastAsia="en-US"/>
              </w:rPr>
              <w:t>, p. 192</w:t>
            </w:r>
          </w:p>
          <w:p w14:paraId="380891F0" w14:textId="160A62B9"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 nourriture, symboles et significations dans : </w:t>
            </w:r>
            <w:r w:rsidRPr="005F6C12">
              <w:rPr>
                <w:b/>
                <w:i/>
                <w:color w:val="000000" w:themeColor="text1"/>
                <w:sz w:val="18"/>
                <w:szCs w:val="18"/>
                <w:lang w:val="fr-FR" w:eastAsia="en-US"/>
              </w:rPr>
              <w:t>La vie d’Adèle</w:t>
            </w:r>
            <w:r w:rsidRPr="005F6C12">
              <w:rPr>
                <w:b/>
                <w:color w:val="000000" w:themeColor="text1"/>
                <w:sz w:val="18"/>
                <w:szCs w:val="18"/>
                <w:lang w:val="fr-FR" w:eastAsia="en-US"/>
              </w:rPr>
              <w:t xml:space="preserve"> de A. Kechiche</w:t>
            </w:r>
          </w:p>
        </w:tc>
        <w:tc>
          <w:tcPr>
            <w:tcW w:w="4069" w:type="dxa"/>
            <w:tcBorders>
              <w:bottom w:val="single" w:sz="4" w:space="0" w:color="auto"/>
            </w:tcBorders>
          </w:tcPr>
          <w:p w14:paraId="3BD36A19" w14:textId="77777777" w:rsidR="001F5F29" w:rsidRPr="005F6C12" w:rsidRDefault="001F5F29" w:rsidP="005F6C12">
            <w:pPr>
              <w:rPr>
                <w:b/>
                <w:color w:val="000000" w:themeColor="text1"/>
                <w:sz w:val="18"/>
                <w:szCs w:val="18"/>
                <w:lang w:val="fr-FR" w:eastAsia="en-US"/>
              </w:rPr>
            </w:pPr>
          </w:p>
        </w:tc>
      </w:tr>
      <w:tr w:rsidR="001F5F29" w:rsidRPr="005F6C12" w14:paraId="18F33B43" w14:textId="77777777" w:rsidTr="006D6D2A">
        <w:tc>
          <w:tcPr>
            <w:tcW w:w="4790" w:type="dxa"/>
            <w:tcBorders>
              <w:bottom w:val="single" w:sz="4" w:space="0" w:color="auto"/>
            </w:tcBorders>
            <w:shd w:val="clear" w:color="auto" w:fill="CCFFCC"/>
          </w:tcPr>
          <w:p w14:paraId="07FCA475"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18-20 Spring Break</w:t>
            </w:r>
          </w:p>
        </w:tc>
        <w:tc>
          <w:tcPr>
            <w:tcW w:w="4069" w:type="dxa"/>
            <w:tcBorders>
              <w:bottom w:val="single" w:sz="4" w:space="0" w:color="auto"/>
            </w:tcBorders>
            <w:shd w:val="clear" w:color="auto" w:fill="CCFFCC"/>
          </w:tcPr>
          <w:p w14:paraId="023DD3CE" w14:textId="77777777" w:rsidR="001F5F29" w:rsidRPr="005F6C12" w:rsidRDefault="001F5F29" w:rsidP="005F6C12">
            <w:pPr>
              <w:rPr>
                <w:b/>
                <w:color w:val="000000" w:themeColor="text1"/>
                <w:sz w:val="18"/>
                <w:szCs w:val="18"/>
                <w:lang w:val="fr-FR" w:eastAsia="en-US"/>
              </w:rPr>
            </w:pPr>
          </w:p>
        </w:tc>
      </w:tr>
      <w:tr w:rsidR="001F5F29" w:rsidRPr="005F6C12" w14:paraId="2DD677BC" w14:textId="77777777" w:rsidTr="006D6D2A">
        <w:tc>
          <w:tcPr>
            <w:tcW w:w="4790" w:type="dxa"/>
            <w:shd w:val="clear" w:color="auto" w:fill="FFFF99"/>
          </w:tcPr>
          <w:p w14:paraId="46354060"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FOOD ART</w:t>
            </w:r>
          </w:p>
        </w:tc>
        <w:tc>
          <w:tcPr>
            <w:tcW w:w="4069" w:type="dxa"/>
            <w:shd w:val="clear" w:color="auto" w:fill="FFFF99"/>
          </w:tcPr>
          <w:p w14:paraId="03F374DA" w14:textId="77777777" w:rsidR="001F5F29" w:rsidRPr="005F6C12" w:rsidRDefault="001F5F29" w:rsidP="005F6C12">
            <w:pPr>
              <w:rPr>
                <w:b/>
                <w:color w:val="000000" w:themeColor="text1"/>
                <w:sz w:val="18"/>
                <w:szCs w:val="18"/>
                <w:lang w:val="fr-FR" w:eastAsia="en-US"/>
              </w:rPr>
            </w:pPr>
          </w:p>
        </w:tc>
      </w:tr>
      <w:tr w:rsidR="001F5F29" w:rsidRPr="001557E7" w14:paraId="61EB5ABE" w14:textId="77777777" w:rsidTr="006D6D2A">
        <w:tc>
          <w:tcPr>
            <w:tcW w:w="4790" w:type="dxa"/>
          </w:tcPr>
          <w:p w14:paraId="17BC250A" w14:textId="77777777" w:rsidR="001F5F29" w:rsidRPr="00EE79CD" w:rsidRDefault="001F5F29" w:rsidP="005F6C12">
            <w:pPr>
              <w:rPr>
                <w:b/>
                <w:color w:val="000000" w:themeColor="text1"/>
                <w:sz w:val="18"/>
                <w:szCs w:val="18"/>
                <w:lang w:eastAsia="en-US"/>
              </w:rPr>
            </w:pPr>
            <w:r w:rsidRPr="00EE79CD">
              <w:rPr>
                <w:b/>
                <w:color w:val="000000" w:themeColor="text1"/>
                <w:sz w:val="18"/>
                <w:szCs w:val="18"/>
                <w:lang w:eastAsia="en-US"/>
              </w:rPr>
              <w:t>M 25</w:t>
            </w:r>
          </w:p>
          <w:p w14:paraId="27E5BDE3" w14:textId="77777777" w:rsidR="001F5F29" w:rsidRPr="00EE79CD" w:rsidRDefault="001F5F29" w:rsidP="005F6C12">
            <w:pPr>
              <w:rPr>
                <w:b/>
                <w:color w:val="000000" w:themeColor="text1"/>
                <w:sz w:val="18"/>
                <w:szCs w:val="18"/>
                <w:lang w:eastAsia="en-US"/>
              </w:rPr>
            </w:pPr>
            <w:r w:rsidRPr="00EE79CD">
              <w:rPr>
                <w:b/>
                <w:color w:val="000000" w:themeColor="text1"/>
                <w:sz w:val="18"/>
                <w:szCs w:val="18"/>
                <w:lang w:eastAsia="en-US"/>
              </w:rPr>
              <w:t>Reaction paper #3</w:t>
            </w:r>
          </w:p>
          <w:p w14:paraId="33B26B5B" w14:textId="3E50F5EA" w:rsidR="001F5F29" w:rsidRPr="005F6C12" w:rsidRDefault="001F5F29" w:rsidP="005F6C12">
            <w:pPr>
              <w:rPr>
                <w:b/>
                <w:i/>
                <w:color w:val="000000" w:themeColor="text1"/>
                <w:sz w:val="18"/>
                <w:szCs w:val="18"/>
                <w:lang w:eastAsia="en-US"/>
              </w:rPr>
            </w:pPr>
            <w:r w:rsidRPr="005F6C12">
              <w:rPr>
                <w:b/>
                <w:i/>
                <w:color w:val="000000" w:themeColor="text1"/>
                <w:sz w:val="18"/>
                <w:szCs w:val="18"/>
                <w:lang w:eastAsia="en-US"/>
              </w:rPr>
              <w:t xml:space="preserve">How is food related to art &amp; artistic </w:t>
            </w:r>
            <w:r w:rsidR="00D21581" w:rsidRPr="005F6C12">
              <w:rPr>
                <w:b/>
                <w:i/>
                <w:color w:val="000000" w:themeColor="text1"/>
                <w:sz w:val="18"/>
                <w:szCs w:val="18"/>
                <w:lang w:eastAsia="en-US"/>
              </w:rPr>
              <w:t>movements?</w:t>
            </w:r>
          </w:p>
          <w:p w14:paraId="5ECD5D3F" w14:textId="277A0EC7" w:rsidR="001F5F29" w:rsidRPr="005F6C12" w:rsidRDefault="001F5F29" w:rsidP="005F6C12">
            <w:pPr>
              <w:rPr>
                <w:b/>
                <w:i/>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Le courant artistique </w:t>
            </w:r>
            <w:r w:rsidRPr="005F6C12">
              <w:rPr>
                <w:b/>
                <w:i/>
                <w:color w:val="000000" w:themeColor="text1"/>
                <w:sz w:val="18"/>
                <w:szCs w:val="18"/>
                <w:lang w:val="fr-FR" w:eastAsia="en-US"/>
              </w:rPr>
              <w:t>Eat Art</w:t>
            </w:r>
          </w:p>
          <w:p w14:paraId="077F15E7" w14:textId="1095AB48"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Daniel Spoerri, « Le Déjeuner sous l’herbe » et/ou les repas.</w:t>
            </w:r>
          </w:p>
        </w:tc>
        <w:tc>
          <w:tcPr>
            <w:tcW w:w="4069" w:type="dxa"/>
          </w:tcPr>
          <w:p w14:paraId="3177F47E"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QUESTIONS LECTURE #8 : M. Onfray : « L’empire des signes culinaires », in </w:t>
            </w:r>
            <w:r w:rsidRPr="005F6C12">
              <w:rPr>
                <w:b/>
                <w:i/>
                <w:color w:val="000000" w:themeColor="text1"/>
                <w:sz w:val="18"/>
                <w:szCs w:val="18"/>
                <w:lang w:val="fr-FR" w:eastAsia="en-US"/>
              </w:rPr>
              <w:t>La Raison gourmande</w:t>
            </w:r>
          </w:p>
        </w:tc>
      </w:tr>
      <w:tr w:rsidR="001F5F29" w:rsidRPr="001557E7" w14:paraId="01D0E449" w14:textId="77777777" w:rsidTr="006D6D2A">
        <w:tc>
          <w:tcPr>
            <w:tcW w:w="4790" w:type="dxa"/>
            <w:tcBorders>
              <w:bottom w:val="single" w:sz="4" w:space="0" w:color="auto"/>
            </w:tcBorders>
          </w:tcPr>
          <w:p w14:paraId="1D05041E"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J 27</w:t>
            </w:r>
          </w:p>
          <w:p w14:paraId="647BA540"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Sophie Calle, « Le Menu Chromatique » et ses avatars contemporains</w:t>
            </w:r>
          </w:p>
          <w:p w14:paraId="767F647C"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Discussion : M. Onfray : « L’empire des signes culinaires », in </w:t>
            </w:r>
            <w:r w:rsidRPr="005F6C12">
              <w:rPr>
                <w:b/>
                <w:i/>
                <w:color w:val="000000" w:themeColor="text1"/>
                <w:sz w:val="18"/>
                <w:szCs w:val="18"/>
                <w:lang w:val="fr-FR" w:eastAsia="en-US"/>
              </w:rPr>
              <w:t>La Raison gourmande</w:t>
            </w:r>
            <w:r w:rsidRPr="005F6C12">
              <w:rPr>
                <w:b/>
                <w:color w:val="000000" w:themeColor="text1"/>
                <w:sz w:val="18"/>
                <w:szCs w:val="18"/>
                <w:lang w:val="fr-FR" w:eastAsia="en-US"/>
              </w:rPr>
              <w:t xml:space="preserve"> </w:t>
            </w:r>
          </w:p>
          <w:p w14:paraId="103ED9E4" w14:textId="58D8AB77"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Marie-Antoine Carême </w:t>
            </w:r>
          </w:p>
        </w:tc>
        <w:tc>
          <w:tcPr>
            <w:tcW w:w="4069" w:type="dxa"/>
            <w:tcBorders>
              <w:bottom w:val="single" w:sz="4" w:space="0" w:color="auto"/>
            </w:tcBorders>
          </w:tcPr>
          <w:p w14:paraId="5639C895"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FEUILLE DE VOCABULAIRE #2 : T-square : Proust</w:t>
            </w:r>
          </w:p>
        </w:tc>
      </w:tr>
      <w:tr w:rsidR="001F5F29" w:rsidRPr="005F6C12" w14:paraId="77C3172C" w14:textId="77777777" w:rsidTr="006D6D2A">
        <w:tc>
          <w:tcPr>
            <w:tcW w:w="4790" w:type="dxa"/>
            <w:tcBorders>
              <w:bottom w:val="single" w:sz="4" w:space="0" w:color="auto"/>
            </w:tcBorders>
            <w:shd w:val="clear" w:color="auto" w:fill="CCFFFF"/>
          </w:tcPr>
          <w:p w14:paraId="45D26410"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Avril</w:t>
            </w:r>
          </w:p>
        </w:tc>
        <w:tc>
          <w:tcPr>
            <w:tcW w:w="4069" w:type="dxa"/>
            <w:tcBorders>
              <w:bottom w:val="single" w:sz="4" w:space="0" w:color="auto"/>
            </w:tcBorders>
            <w:shd w:val="clear" w:color="auto" w:fill="CCFFFF"/>
          </w:tcPr>
          <w:p w14:paraId="3355A5B6" w14:textId="77777777" w:rsidR="001F5F29" w:rsidRPr="005F6C12" w:rsidRDefault="001F5F29" w:rsidP="005F6C12">
            <w:pPr>
              <w:rPr>
                <w:b/>
                <w:color w:val="000000" w:themeColor="text1"/>
                <w:sz w:val="18"/>
                <w:szCs w:val="18"/>
                <w:lang w:val="fr-FR" w:eastAsia="en-US"/>
              </w:rPr>
            </w:pPr>
          </w:p>
        </w:tc>
      </w:tr>
      <w:tr w:rsidR="001F5F29" w:rsidRPr="005F6C12" w14:paraId="19EBD917" w14:textId="77777777" w:rsidTr="006D6D2A">
        <w:tc>
          <w:tcPr>
            <w:tcW w:w="4790" w:type="dxa"/>
            <w:shd w:val="clear" w:color="auto" w:fill="FFFF99"/>
          </w:tcPr>
          <w:p w14:paraId="125CEDF2"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CULINARY NOSTALGIA</w:t>
            </w:r>
          </w:p>
        </w:tc>
        <w:tc>
          <w:tcPr>
            <w:tcW w:w="4069" w:type="dxa"/>
            <w:shd w:val="clear" w:color="auto" w:fill="FFFF99"/>
          </w:tcPr>
          <w:p w14:paraId="1221133D" w14:textId="77777777" w:rsidR="001F5F29" w:rsidRPr="005F6C12" w:rsidRDefault="001F5F29" w:rsidP="005F6C12">
            <w:pPr>
              <w:rPr>
                <w:b/>
                <w:color w:val="000000" w:themeColor="text1"/>
                <w:sz w:val="18"/>
                <w:szCs w:val="18"/>
                <w:lang w:val="fr-FR" w:eastAsia="en-US"/>
              </w:rPr>
            </w:pPr>
          </w:p>
        </w:tc>
      </w:tr>
      <w:tr w:rsidR="001F5F29" w:rsidRPr="005F6C12" w14:paraId="27388FA2" w14:textId="77777777" w:rsidTr="006D6D2A">
        <w:tc>
          <w:tcPr>
            <w:tcW w:w="4790" w:type="dxa"/>
          </w:tcPr>
          <w:p w14:paraId="07F3F73D"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 xml:space="preserve">M 1 </w:t>
            </w:r>
          </w:p>
          <w:p w14:paraId="35609542" w14:textId="77777777" w:rsidR="001F5F29" w:rsidRPr="005F6C12" w:rsidRDefault="001F5F29" w:rsidP="005F6C12">
            <w:pPr>
              <w:rPr>
                <w:b/>
                <w:i/>
                <w:color w:val="000000" w:themeColor="text1"/>
                <w:sz w:val="18"/>
                <w:szCs w:val="18"/>
                <w:lang w:eastAsia="en-US"/>
              </w:rPr>
            </w:pPr>
            <w:r w:rsidRPr="005F6C12">
              <w:rPr>
                <w:b/>
                <w:i/>
                <w:color w:val="000000" w:themeColor="text1"/>
                <w:sz w:val="18"/>
                <w:szCs w:val="18"/>
                <w:lang w:eastAsia="en-US"/>
              </w:rPr>
              <w:t>How are food and memory related to one another?</w:t>
            </w:r>
          </w:p>
          <w:p w14:paraId="554AE45C" w14:textId="77777777" w:rsidR="001F5F29" w:rsidRPr="005F6C12" w:rsidRDefault="001F5F29" w:rsidP="005F6C12">
            <w:pPr>
              <w:rPr>
                <w:b/>
                <w:color w:val="000000" w:themeColor="text1"/>
                <w:sz w:val="18"/>
                <w:szCs w:val="18"/>
                <w:lang w:eastAsia="en-US"/>
              </w:rPr>
            </w:pPr>
            <w:r w:rsidRPr="00D0365D">
              <w:rPr>
                <w:b/>
                <w:color w:val="000000" w:themeColor="text1"/>
                <w:sz w:val="18"/>
                <w:szCs w:val="18"/>
                <w:lang w:eastAsia="en-US"/>
              </w:rPr>
              <w:t xml:space="preserve">– </w:t>
            </w:r>
            <w:r w:rsidRPr="005F6C12">
              <w:rPr>
                <w:b/>
                <w:color w:val="000000" w:themeColor="text1"/>
                <w:sz w:val="18"/>
                <w:szCs w:val="18"/>
                <w:lang w:eastAsia="en-US"/>
              </w:rPr>
              <w:t>Marcel Proust, Combray [p. 43-48]</w:t>
            </w:r>
          </w:p>
          <w:p w14:paraId="35278007" w14:textId="77777777" w:rsidR="001F5F29" w:rsidRPr="005F6C12" w:rsidRDefault="001F5F29" w:rsidP="005F6C12">
            <w:pPr>
              <w:rPr>
                <w:b/>
                <w:color w:val="000000" w:themeColor="text1"/>
                <w:sz w:val="18"/>
                <w:szCs w:val="18"/>
                <w:lang w:eastAsia="en-US"/>
              </w:rPr>
            </w:pPr>
            <w:r w:rsidRPr="005F6C12">
              <w:rPr>
                <w:b/>
                <w:color w:val="000000" w:themeColor="text1"/>
                <w:sz w:val="18"/>
                <w:szCs w:val="18"/>
                <w:u w:val="single"/>
                <w:lang w:eastAsia="en-US"/>
              </w:rPr>
              <w:t>TASTING</w:t>
            </w:r>
            <w:r w:rsidRPr="005F6C12">
              <w:rPr>
                <w:b/>
                <w:color w:val="000000" w:themeColor="text1"/>
                <w:sz w:val="18"/>
                <w:szCs w:val="18"/>
                <w:lang w:eastAsia="en-US"/>
              </w:rPr>
              <w:t>: Madeleines et tisanes (</w:t>
            </w:r>
            <w:r w:rsidRPr="005F6C12">
              <w:rPr>
                <w:b/>
                <w:i/>
                <w:color w:val="000000" w:themeColor="text1"/>
                <w:sz w:val="18"/>
                <w:szCs w:val="18"/>
                <w:lang w:eastAsia="en-US"/>
              </w:rPr>
              <w:t>To be confirmed</w:t>
            </w:r>
            <w:r w:rsidRPr="005F6C12">
              <w:rPr>
                <w:b/>
                <w:color w:val="000000" w:themeColor="text1"/>
                <w:sz w:val="18"/>
                <w:szCs w:val="18"/>
                <w:lang w:eastAsia="en-US"/>
              </w:rPr>
              <w:t>)</w:t>
            </w:r>
          </w:p>
          <w:p w14:paraId="476767E1" w14:textId="77777777" w:rsidR="001F5F29" w:rsidRPr="005F6C12" w:rsidRDefault="001F5F29" w:rsidP="005F6C12">
            <w:pPr>
              <w:rPr>
                <w:b/>
                <w:color w:val="000000" w:themeColor="text1"/>
                <w:sz w:val="18"/>
                <w:szCs w:val="18"/>
                <w:lang w:eastAsia="en-US"/>
              </w:rPr>
            </w:pPr>
            <w:r w:rsidRPr="005F6C12">
              <w:rPr>
                <w:b/>
                <w:color w:val="000000" w:themeColor="text1"/>
                <w:sz w:val="18"/>
                <w:szCs w:val="18"/>
                <w:lang w:val="fr-FR" w:eastAsia="en-US"/>
              </w:rPr>
              <w:t>FEUILLE DE VOCABULAIRE #2</w:t>
            </w:r>
          </w:p>
        </w:tc>
        <w:tc>
          <w:tcPr>
            <w:tcW w:w="4069" w:type="dxa"/>
          </w:tcPr>
          <w:p w14:paraId="65090CAF"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Voir le film </w:t>
            </w:r>
            <w:r w:rsidRPr="005F6C12">
              <w:rPr>
                <w:b/>
                <w:i/>
                <w:color w:val="000000" w:themeColor="text1"/>
                <w:sz w:val="18"/>
                <w:szCs w:val="18"/>
                <w:lang w:val="fr-FR" w:eastAsia="en-US"/>
              </w:rPr>
              <w:t>Amélie</w:t>
            </w:r>
          </w:p>
        </w:tc>
      </w:tr>
      <w:tr w:rsidR="001F5F29" w:rsidRPr="001557E7" w14:paraId="71C8CC03" w14:textId="77777777" w:rsidTr="006D6D2A">
        <w:tc>
          <w:tcPr>
            <w:tcW w:w="4790" w:type="dxa"/>
            <w:tcBorders>
              <w:bottom w:val="single" w:sz="4" w:space="0" w:color="auto"/>
            </w:tcBorders>
          </w:tcPr>
          <w:p w14:paraId="3FEB0F92"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J 3</w:t>
            </w:r>
          </w:p>
          <w:p w14:paraId="37C12616" w14:textId="7A0B14F3" w:rsidR="001F5F29" w:rsidRPr="00D0365D" w:rsidRDefault="001F5F29" w:rsidP="005F6C12">
            <w:pPr>
              <w:rPr>
                <w:b/>
                <w:i/>
                <w:color w:val="000000" w:themeColor="text1"/>
                <w:sz w:val="18"/>
                <w:szCs w:val="18"/>
                <w:lang w:val="fr-FR" w:eastAsia="en-US"/>
              </w:rPr>
            </w:pPr>
            <w:r w:rsidRPr="00D0365D">
              <w:rPr>
                <w:rFonts w:ascii="MS Mincho" w:eastAsia="MS Mincho" w:hAnsi="MS Mincho" w:cs="MS Mincho"/>
                <w:b/>
                <w:i/>
                <w:color w:val="000000" w:themeColor="text1"/>
                <w:sz w:val="18"/>
                <w:szCs w:val="18"/>
                <w:u w:val="single"/>
                <w:lang w:val="fr-FR" w:eastAsia="en-US"/>
              </w:rPr>
              <w:t>☆</w:t>
            </w:r>
            <w:r w:rsidRPr="00D0365D">
              <w:rPr>
                <w:b/>
                <w:i/>
                <w:color w:val="000000" w:themeColor="text1"/>
                <w:sz w:val="18"/>
                <w:szCs w:val="18"/>
                <w:u w:val="single"/>
                <w:lang w:val="fr-FR" w:eastAsia="en-US"/>
              </w:rPr>
              <w:t xml:space="preserve"> DISCUSSION LEADER</w:t>
            </w:r>
            <w:r w:rsidR="00D21581">
              <w:rPr>
                <w:b/>
                <w:i/>
                <w:color w:val="000000" w:themeColor="text1"/>
                <w:sz w:val="18"/>
                <w:szCs w:val="18"/>
                <w:u w:val="single"/>
                <w:lang w:val="fr-FR" w:eastAsia="en-US"/>
              </w:rPr>
              <w:t xml:space="preserve"> TOPIC</w:t>
            </w:r>
            <w:r w:rsidR="00D21581" w:rsidRPr="00D0365D">
              <w:rPr>
                <w:b/>
                <w:i/>
                <w:color w:val="000000" w:themeColor="text1"/>
                <w:sz w:val="18"/>
                <w:szCs w:val="18"/>
                <w:u w:val="single"/>
                <w:lang w:val="fr-FR" w:eastAsia="en-US"/>
              </w:rPr>
              <w:t xml:space="preserve">: </w:t>
            </w:r>
            <w:r w:rsidRPr="00D0365D">
              <w:rPr>
                <w:b/>
                <w:i/>
                <w:color w:val="000000" w:themeColor="text1"/>
                <w:sz w:val="18"/>
                <w:szCs w:val="18"/>
                <w:lang w:val="fr-FR" w:eastAsia="en-US"/>
              </w:rPr>
              <w:t>– Le pouvoir des mots – etymologies, expressions et images culinaires</w:t>
            </w:r>
          </w:p>
          <w:p w14:paraId="07DEEFDD" w14:textId="77777777" w:rsidR="001F5F29" w:rsidRPr="005F6C12" w:rsidRDefault="001F5F29" w:rsidP="005F6C12">
            <w:pPr>
              <w:rPr>
                <w:b/>
                <w:color w:val="000000" w:themeColor="text1"/>
                <w:sz w:val="18"/>
                <w:szCs w:val="18"/>
                <w:lang w:val="fr-FR" w:eastAsia="en-US"/>
              </w:rPr>
            </w:pPr>
            <w:r w:rsidRPr="00D0365D">
              <w:rPr>
                <w:b/>
                <w:i/>
                <w:color w:val="000000" w:themeColor="text1"/>
                <w:sz w:val="18"/>
                <w:szCs w:val="18"/>
                <w:lang w:val="fr-FR" w:eastAsia="en-US"/>
              </w:rPr>
              <w:t xml:space="preserve"> </w:t>
            </w:r>
            <w:r w:rsidRPr="005F6C12">
              <w:rPr>
                <w:b/>
                <w:color w:val="000000" w:themeColor="text1"/>
                <w:sz w:val="18"/>
                <w:szCs w:val="18"/>
                <w:lang w:val="fr-FR" w:eastAsia="en-US"/>
              </w:rPr>
              <w:t>– Pascal Quignard, (extraits)</w:t>
            </w:r>
          </w:p>
          <w:p w14:paraId="0EA4AAE9" w14:textId="0B36EAEC"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 nostalgie culinaire dans </w:t>
            </w:r>
            <w:r w:rsidRPr="005F6C12">
              <w:rPr>
                <w:b/>
                <w:i/>
                <w:color w:val="000000" w:themeColor="text1"/>
                <w:sz w:val="18"/>
                <w:szCs w:val="18"/>
                <w:lang w:val="fr-FR" w:eastAsia="en-US"/>
              </w:rPr>
              <w:t>Amélie</w:t>
            </w:r>
            <w:r w:rsidRPr="005F6C12">
              <w:rPr>
                <w:b/>
                <w:color w:val="000000" w:themeColor="text1"/>
                <w:sz w:val="18"/>
                <w:szCs w:val="18"/>
                <w:lang w:val="fr-FR" w:eastAsia="en-US"/>
              </w:rPr>
              <w:t>, de J-P Jeunet</w:t>
            </w:r>
          </w:p>
        </w:tc>
        <w:tc>
          <w:tcPr>
            <w:tcW w:w="4069" w:type="dxa"/>
            <w:tcBorders>
              <w:bottom w:val="single" w:sz="4" w:space="0" w:color="auto"/>
            </w:tcBorders>
          </w:tcPr>
          <w:p w14:paraId="5E3D53E8" w14:textId="77777777" w:rsidR="001F5F29" w:rsidRPr="005F6C12" w:rsidRDefault="001F5F29" w:rsidP="005F6C12">
            <w:pPr>
              <w:rPr>
                <w:b/>
                <w:color w:val="000000" w:themeColor="text1"/>
                <w:sz w:val="18"/>
                <w:szCs w:val="18"/>
                <w:lang w:val="fr-FR" w:eastAsia="en-US"/>
              </w:rPr>
            </w:pPr>
          </w:p>
        </w:tc>
      </w:tr>
      <w:tr w:rsidR="001F5F29" w:rsidRPr="005F6C12" w14:paraId="0518DF9B" w14:textId="77777777" w:rsidTr="006D6D2A">
        <w:tc>
          <w:tcPr>
            <w:tcW w:w="4790" w:type="dxa"/>
            <w:shd w:val="clear" w:color="auto" w:fill="FFFF99"/>
          </w:tcPr>
          <w:p w14:paraId="3F477C09"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EATING TOGETHER</w:t>
            </w:r>
          </w:p>
        </w:tc>
        <w:tc>
          <w:tcPr>
            <w:tcW w:w="4069" w:type="dxa"/>
            <w:shd w:val="clear" w:color="auto" w:fill="FFFF99"/>
          </w:tcPr>
          <w:p w14:paraId="346E434E" w14:textId="77777777" w:rsidR="001F5F29" w:rsidRPr="005F6C12" w:rsidRDefault="001F5F29" w:rsidP="005F6C12">
            <w:pPr>
              <w:rPr>
                <w:b/>
                <w:color w:val="000000" w:themeColor="text1"/>
                <w:sz w:val="18"/>
                <w:szCs w:val="18"/>
                <w:lang w:val="fr-FR" w:eastAsia="en-US"/>
              </w:rPr>
            </w:pPr>
          </w:p>
        </w:tc>
      </w:tr>
      <w:tr w:rsidR="001F5F29" w:rsidRPr="001557E7" w14:paraId="15AE59B7" w14:textId="77777777" w:rsidTr="006D6D2A">
        <w:tc>
          <w:tcPr>
            <w:tcW w:w="4790" w:type="dxa"/>
          </w:tcPr>
          <w:p w14:paraId="2646EFBD"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 8</w:t>
            </w:r>
          </w:p>
          <w:p w14:paraId="0A67E281" w14:textId="0D829EE0" w:rsidR="001F5F29" w:rsidRPr="005F6C12" w:rsidRDefault="001F5F29" w:rsidP="005F6C12">
            <w:pPr>
              <w:rPr>
                <w:b/>
                <w:color w:val="000000" w:themeColor="text1"/>
                <w:sz w:val="18"/>
                <w:szCs w:val="18"/>
                <w:lang w:val="fr-FR" w:eastAsia="en-US"/>
              </w:rPr>
            </w:pPr>
            <w:r w:rsidRPr="00D0365D">
              <w:rPr>
                <w:rFonts w:ascii="MS Mincho" w:eastAsia="MS Mincho" w:hAnsi="MS Mincho" w:cs="MS Mincho"/>
                <w:b/>
                <w:i/>
                <w:color w:val="000000" w:themeColor="text1"/>
                <w:sz w:val="18"/>
                <w:szCs w:val="18"/>
                <w:u w:val="single"/>
                <w:lang w:val="fr-FR" w:eastAsia="en-US"/>
              </w:rPr>
              <w:t>☆</w:t>
            </w:r>
            <w:r w:rsidR="00D21581">
              <w:rPr>
                <w:b/>
                <w:i/>
                <w:color w:val="000000" w:themeColor="text1"/>
                <w:sz w:val="18"/>
                <w:szCs w:val="18"/>
                <w:u w:val="single"/>
                <w:lang w:val="fr-FR" w:eastAsia="en-US"/>
              </w:rPr>
              <w:t xml:space="preserve"> DISCUSSION LEADER TOPIC</w:t>
            </w:r>
            <w:r w:rsidRPr="00D0365D">
              <w:rPr>
                <w:b/>
                <w:i/>
                <w:color w:val="000000" w:themeColor="text1"/>
                <w:sz w:val="18"/>
                <w:szCs w:val="18"/>
                <w:u w:val="single"/>
                <w:lang w:val="fr-FR" w:eastAsia="en-US"/>
              </w:rPr>
              <w:t xml:space="preserve">: </w:t>
            </w:r>
            <w:r w:rsidRPr="005F6C12">
              <w:rPr>
                <w:b/>
                <w:i/>
                <w:color w:val="000000" w:themeColor="text1"/>
                <w:sz w:val="18"/>
                <w:szCs w:val="18"/>
                <w:lang w:val="fr-FR" w:eastAsia="en-US"/>
              </w:rPr>
              <w:t>gourmandise et dégustation – le mangeur du XIXème siècle</w:t>
            </w:r>
          </w:p>
          <w:p w14:paraId="4E69353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Proust, Les Diners (extrait) [p. 806-815]</w:t>
            </w:r>
          </w:p>
          <w:p w14:paraId="352B94B0"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Pascal Quignard, extraits (2)</w:t>
            </w:r>
          </w:p>
          <w:p w14:paraId="63F3FAA1" w14:textId="4962282E"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Le champagne : histoire, image(s), </w:t>
            </w:r>
          </w:p>
        </w:tc>
        <w:tc>
          <w:tcPr>
            <w:tcW w:w="4069" w:type="dxa"/>
          </w:tcPr>
          <w:p w14:paraId="21E2D26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QUESTIONS LECTURE #9 : T-square : Villiers</w:t>
            </w:r>
          </w:p>
        </w:tc>
      </w:tr>
      <w:tr w:rsidR="001F5F29" w:rsidRPr="005F6C12" w14:paraId="04ACDAE1" w14:textId="77777777" w:rsidTr="006D6D2A">
        <w:tc>
          <w:tcPr>
            <w:tcW w:w="4790" w:type="dxa"/>
          </w:tcPr>
          <w:p w14:paraId="5CB47FF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J 10</w:t>
            </w:r>
          </w:p>
          <w:p w14:paraId="139E39AB"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Villiers de L’Isle Adam, </w:t>
            </w:r>
            <w:r w:rsidRPr="005F6C12">
              <w:rPr>
                <w:b/>
                <w:i/>
                <w:color w:val="000000" w:themeColor="text1"/>
                <w:sz w:val="18"/>
                <w:szCs w:val="18"/>
                <w:lang w:val="fr-FR" w:eastAsia="en-US"/>
              </w:rPr>
              <w:t>Le plus beau diner du monde</w:t>
            </w:r>
          </w:p>
          <w:p w14:paraId="3817102A" w14:textId="54DF086B"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 nourriture dans la publicité française</w:t>
            </w:r>
          </w:p>
        </w:tc>
        <w:tc>
          <w:tcPr>
            <w:tcW w:w="4069" w:type="dxa"/>
          </w:tcPr>
          <w:p w14:paraId="67D3FA31" w14:textId="77777777" w:rsidR="001F5F29" w:rsidRPr="00D0365D" w:rsidRDefault="001F5F29" w:rsidP="005F6C12">
            <w:pPr>
              <w:rPr>
                <w:b/>
                <w:color w:val="000000" w:themeColor="text1"/>
                <w:sz w:val="18"/>
                <w:szCs w:val="18"/>
                <w:lang w:eastAsia="en-US"/>
              </w:rPr>
            </w:pPr>
            <w:r w:rsidRPr="00D0365D">
              <w:rPr>
                <w:b/>
                <w:color w:val="000000" w:themeColor="text1"/>
                <w:sz w:val="18"/>
                <w:szCs w:val="18"/>
                <w:lang w:eastAsia="en-US"/>
              </w:rPr>
              <w:t>Deadline for sending your final paper topic by email</w:t>
            </w:r>
          </w:p>
          <w:p w14:paraId="4A3208F6"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Voir les films de la semaine !</w:t>
            </w:r>
          </w:p>
          <w:p w14:paraId="7C8E9311"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QUESTIONS LECTURE/FILM #10 : T-square : Buñuel</w:t>
            </w:r>
          </w:p>
        </w:tc>
      </w:tr>
      <w:tr w:rsidR="001F5F29" w:rsidRPr="001557E7" w14:paraId="230FDF55" w14:textId="77777777" w:rsidTr="006D6D2A">
        <w:tc>
          <w:tcPr>
            <w:tcW w:w="4790" w:type="dxa"/>
          </w:tcPr>
          <w:p w14:paraId="7655AC32"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 15</w:t>
            </w:r>
          </w:p>
          <w:p w14:paraId="4FBBFEC9"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 </w:t>
            </w:r>
            <w:r w:rsidRPr="005F6C12">
              <w:rPr>
                <w:b/>
                <w:i/>
                <w:color w:val="000000" w:themeColor="text1"/>
                <w:sz w:val="18"/>
                <w:szCs w:val="18"/>
                <w:lang w:val="fr-FR" w:eastAsia="en-US"/>
              </w:rPr>
              <w:t>Le charme discret de la bourgeoisie</w:t>
            </w:r>
            <w:r w:rsidRPr="005F6C12">
              <w:rPr>
                <w:b/>
                <w:color w:val="000000" w:themeColor="text1"/>
                <w:sz w:val="18"/>
                <w:szCs w:val="18"/>
                <w:lang w:val="fr-FR" w:eastAsia="en-US"/>
              </w:rPr>
              <w:t>, Buñuel</w:t>
            </w:r>
          </w:p>
          <w:p w14:paraId="55AC3B4F" w14:textId="2F44AC51" w:rsidR="001F5F29" w:rsidRPr="00EE79CD" w:rsidRDefault="001F5F29" w:rsidP="005F6C12">
            <w:pPr>
              <w:rPr>
                <w:b/>
                <w:color w:val="000000" w:themeColor="text1"/>
                <w:sz w:val="18"/>
                <w:szCs w:val="18"/>
                <w:lang w:val="fr-FR" w:eastAsia="en-US"/>
              </w:rPr>
            </w:pPr>
          </w:p>
          <w:p w14:paraId="4889A673" w14:textId="77777777" w:rsidR="00F76A03" w:rsidRDefault="00F76A03" w:rsidP="005F6C12">
            <w:pPr>
              <w:rPr>
                <w:b/>
                <w:color w:val="000000" w:themeColor="text1"/>
                <w:sz w:val="18"/>
                <w:szCs w:val="18"/>
              </w:rPr>
            </w:pPr>
            <w:r w:rsidRPr="00EE79CD">
              <w:rPr>
                <w:b/>
                <w:color w:val="000000" w:themeColor="text1"/>
                <w:sz w:val="18"/>
                <w:szCs w:val="18"/>
                <w:lang w:eastAsia="en-US"/>
              </w:rPr>
              <w:t xml:space="preserve">– </w:t>
            </w:r>
            <w:r w:rsidRPr="00F76A03">
              <w:rPr>
                <w:b/>
                <w:color w:val="000000" w:themeColor="text1"/>
                <w:sz w:val="18"/>
                <w:szCs w:val="18"/>
              </w:rPr>
              <w:t xml:space="preserve">Connor, Steven. “The Menagerie of the Senses,” </w:t>
            </w:r>
            <w:r w:rsidRPr="00F76A03">
              <w:rPr>
                <w:b/>
                <w:i/>
                <w:iCs/>
                <w:color w:val="000000" w:themeColor="text1"/>
                <w:sz w:val="18"/>
                <w:szCs w:val="18"/>
              </w:rPr>
              <w:t xml:space="preserve">The Senses &amp; Society </w:t>
            </w:r>
            <w:r w:rsidRPr="00F76A03">
              <w:rPr>
                <w:b/>
                <w:color w:val="000000" w:themeColor="text1"/>
                <w:sz w:val="18"/>
                <w:szCs w:val="18"/>
              </w:rPr>
              <w:t xml:space="preserve">1:1 (2006): 9-26. </w:t>
            </w:r>
          </w:p>
          <w:p w14:paraId="5A5B6FDD" w14:textId="77777777" w:rsidR="00F76A03" w:rsidRDefault="00F76A03" w:rsidP="005F6C12">
            <w:pPr>
              <w:rPr>
                <w:b/>
                <w:color w:val="000000" w:themeColor="text1"/>
                <w:sz w:val="18"/>
                <w:szCs w:val="18"/>
              </w:rPr>
            </w:pPr>
          </w:p>
          <w:p w14:paraId="7A2A5256" w14:textId="63C36736" w:rsidR="00F76A03" w:rsidRPr="00D0365D" w:rsidRDefault="00F76A03" w:rsidP="005F6C12">
            <w:pPr>
              <w:rPr>
                <w:b/>
                <w:color w:val="000000" w:themeColor="text1"/>
                <w:sz w:val="18"/>
                <w:szCs w:val="18"/>
              </w:rPr>
            </w:pPr>
            <w:r w:rsidRPr="00D0365D">
              <w:rPr>
                <w:b/>
                <w:color w:val="000000" w:themeColor="text1"/>
                <w:sz w:val="18"/>
                <w:szCs w:val="18"/>
                <w:lang w:eastAsia="en-US"/>
              </w:rPr>
              <w:t>Deadline for final paper topic</w:t>
            </w:r>
          </w:p>
        </w:tc>
        <w:tc>
          <w:tcPr>
            <w:tcW w:w="4069" w:type="dxa"/>
          </w:tcPr>
          <w:p w14:paraId="44A5ADF8"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lastRenderedPageBreak/>
              <w:t xml:space="preserve">Voir le film </w:t>
            </w:r>
            <w:r w:rsidRPr="005F6C12">
              <w:rPr>
                <w:b/>
                <w:i/>
                <w:color w:val="000000" w:themeColor="text1"/>
                <w:sz w:val="18"/>
                <w:szCs w:val="18"/>
                <w:lang w:val="fr-FR" w:eastAsia="en-US"/>
              </w:rPr>
              <w:t>Le festin de Babette</w:t>
            </w:r>
            <w:r w:rsidRPr="005F6C12">
              <w:rPr>
                <w:b/>
                <w:color w:val="000000" w:themeColor="text1"/>
                <w:sz w:val="18"/>
                <w:szCs w:val="18"/>
                <w:lang w:val="fr-FR" w:eastAsia="en-US"/>
              </w:rPr>
              <w:t>,</w:t>
            </w:r>
            <w:r w:rsidRPr="00D0365D">
              <w:rPr>
                <w:b/>
                <w:color w:val="000000" w:themeColor="text1"/>
                <w:sz w:val="18"/>
                <w:szCs w:val="18"/>
                <w:lang w:val="fr-FR" w:eastAsia="en-US"/>
              </w:rPr>
              <w:t xml:space="preserve"> Gabriel Axel</w:t>
            </w:r>
          </w:p>
        </w:tc>
      </w:tr>
      <w:tr w:rsidR="001F5F29" w:rsidRPr="001557E7" w14:paraId="3FE66B4B" w14:textId="77777777" w:rsidTr="006D6D2A">
        <w:tc>
          <w:tcPr>
            <w:tcW w:w="4790" w:type="dxa"/>
          </w:tcPr>
          <w:p w14:paraId="32F78A5C" w14:textId="77777777" w:rsidR="001F5F29" w:rsidRPr="005F6C12" w:rsidRDefault="001F5F29" w:rsidP="005F6C12">
            <w:pPr>
              <w:rPr>
                <w:b/>
                <w:i/>
                <w:color w:val="000000" w:themeColor="text1"/>
                <w:sz w:val="18"/>
                <w:szCs w:val="18"/>
                <w:lang w:val="fr-FR" w:eastAsia="en-US"/>
              </w:rPr>
            </w:pPr>
            <w:r w:rsidRPr="005F6C12">
              <w:rPr>
                <w:b/>
                <w:color w:val="000000" w:themeColor="text1"/>
                <w:sz w:val="18"/>
                <w:szCs w:val="18"/>
                <w:lang w:val="fr-FR" w:eastAsia="en-US"/>
              </w:rPr>
              <w:t>J 17</w:t>
            </w:r>
            <w:r w:rsidRPr="005F6C12">
              <w:rPr>
                <w:b/>
                <w:i/>
                <w:color w:val="000000" w:themeColor="text1"/>
                <w:sz w:val="18"/>
                <w:szCs w:val="18"/>
                <w:lang w:val="fr-FR" w:eastAsia="en-US"/>
              </w:rPr>
              <w:t xml:space="preserve"> </w:t>
            </w:r>
          </w:p>
          <w:p w14:paraId="5D83B407"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Reaction paper #4</w:t>
            </w:r>
          </w:p>
          <w:p w14:paraId="209E4AC2" w14:textId="0B52E2EA"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 nourriture, symboles et significations dans : </w:t>
            </w:r>
            <w:r w:rsidRPr="005F6C12">
              <w:rPr>
                <w:b/>
                <w:i/>
                <w:color w:val="000000" w:themeColor="text1"/>
                <w:sz w:val="18"/>
                <w:szCs w:val="18"/>
                <w:lang w:val="fr-FR" w:eastAsia="en-US"/>
              </w:rPr>
              <w:t>Le festin de Babette</w:t>
            </w:r>
            <w:r w:rsidRPr="005F6C12">
              <w:rPr>
                <w:b/>
                <w:color w:val="000000" w:themeColor="text1"/>
                <w:sz w:val="18"/>
                <w:szCs w:val="18"/>
                <w:lang w:val="fr-FR" w:eastAsia="en-US"/>
              </w:rPr>
              <w:t>, Gabriel Axel</w:t>
            </w:r>
          </w:p>
          <w:p w14:paraId="73A6C2A0" w14:textId="05D7F005"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Le menu, une invention française </w:t>
            </w:r>
          </w:p>
          <w:p w14:paraId="5F855F45" w14:textId="481FAE75"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Histoire et recettes du menu du </w:t>
            </w:r>
            <w:r w:rsidRPr="005F6C12">
              <w:rPr>
                <w:b/>
                <w:i/>
                <w:color w:val="000000" w:themeColor="text1"/>
                <w:sz w:val="18"/>
                <w:szCs w:val="18"/>
                <w:lang w:val="fr-FR" w:eastAsia="en-US"/>
              </w:rPr>
              <w:t>Festin de Babette</w:t>
            </w:r>
          </w:p>
        </w:tc>
        <w:tc>
          <w:tcPr>
            <w:tcW w:w="4069" w:type="dxa"/>
          </w:tcPr>
          <w:p w14:paraId="1AA4D0AE"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 xml:space="preserve">QUESTIONS LECTURE/FILM #11 : T-square : </w:t>
            </w:r>
            <w:r w:rsidRPr="005F6C12">
              <w:rPr>
                <w:b/>
                <w:i/>
                <w:color w:val="000000" w:themeColor="text1"/>
                <w:sz w:val="18"/>
                <w:szCs w:val="18"/>
                <w:lang w:val="fr-FR" w:eastAsia="en-US"/>
              </w:rPr>
              <w:t>La graine et le mulet</w:t>
            </w:r>
            <w:r w:rsidRPr="005F6C12">
              <w:rPr>
                <w:b/>
                <w:color w:val="000000" w:themeColor="text1"/>
                <w:sz w:val="18"/>
                <w:szCs w:val="18"/>
                <w:lang w:val="fr-FR" w:eastAsia="en-US"/>
              </w:rPr>
              <w:t>, A. Kechiche</w:t>
            </w:r>
          </w:p>
        </w:tc>
      </w:tr>
      <w:tr w:rsidR="001F5F29" w:rsidRPr="001557E7" w14:paraId="45093EDC" w14:textId="77777777" w:rsidTr="0076588E">
        <w:tc>
          <w:tcPr>
            <w:tcW w:w="4790" w:type="dxa"/>
            <w:tcBorders>
              <w:bottom w:val="single" w:sz="4" w:space="0" w:color="auto"/>
            </w:tcBorders>
          </w:tcPr>
          <w:p w14:paraId="05AEEC0C" w14:textId="77777777" w:rsidR="001F5F29" w:rsidRPr="005F6C12" w:rsidRDefault="001F5F29" w:rsidP="005F6C12">
            <w:pPr>
              <w:rPr>
                <w:b/>
                <w:color w:val="000000" w:themeColor="text1"/>
                <w:sz w:val="18"/>
                <w:szCs w:val="18"/>
                <w:lang w:val="fr-FR" w:eastAsia="en-US"/>
              </w:rPr>
            </w:pPr>
            <w:r w:rsidRPr="005F6C12">
              <w:rPr>
                <w:b/>
                <w:color w:val="000000" w:themeColor="text1"/>
                <w:sz w:val="18"/>
                <w:szCs w:val="18"/>
                <w:lang w:val="fr-FR" w:eastAsia="en-US"/>
              </w:rPr>
              <w:t>M 22</w:t>
            </w:r>
          </w:p>
          <w:p w14:paraId="22A24CFF" w14:textId="027492A7" w:rsidR="001F5F29" w:rsidRPr="005F6C12" w:rsidRDefault="001F5F29" w:rsidP="005F6C12">
            <w:pPr>
              <w:rPr>
                <w:b/>
                <w:color w:val="000000" w:themeColor="text1"/>
                <w:sz w:val="18"/>
                <w:szCs w:val="18"/>
                <w:lang w:val="fr-FR" w:eastAsia="en-US"/>
              </w:rPr>
            </w:pPr>
            <w:r w:rsidRPr="005F6C12">
              <w:rPr>
                <w:rFonts w:ascii="MS Mincho" w:eastAsia="MS Mincho" w:hAnsi="MS Mincho" w:cs="MS Mincho"/>
                <w:b/>
                <w:color w:val="000000" w:themeColor="text1"/>
                <w:sz w:val="18"/>
                <w:szCs w:val="18"/>
                <w:lang w:val="fr-FR" w:eastAsia="en-US"/>
              </w:rPr>
              <w:t>♦</w:t>
            </w:r>
            <w:r w:rsidRPr="005F6C12">
              <w:rPr>
                <w:b/>
                <w:color w:val="000000" w:themeColor="text1"/>
                <w:sz w:val="18"/>
                <w:szCs w:val="18"/>
                <w:lang w:val="fr-FR" w:eastAsia="en-US"/>
              </w:rPr>
              <w:t xml:space="preserve"> La nourriture, symboles et significations dans : </w:t>
            </w:r>
            <w:r w:rsidRPr="005F6C12">
              <w:rPr>
                <w:b/>
                <w:i/>
                <w:color w:val="000000" w:themeColor="text1"/>
                <w:sz w:val="18"/>
                <w:szCs w:val="18"/>
                <w:lang w:val="fr-FR" w:eastAsia="en-US"/>
              </w:rPr>
              <w:t>La graine et le mulet</w:t>
            </w:r>
            <w:r w:rsidRPr="005F6C12">
              <w:rPr>
                <w:b/>
                <w:color w:val="000000" w:themeColor="text1"/>
                <w:sz w:val="18"/>
                <w:szCs w:val="18"/>
                <w:lang w:val="fr-FR" w:eastAsia="en-US"/>
              </w:rPr>
              <w:t>, A. Kechiche</w:t>
            </w:r>
          </w:p>
        </w:tc>
        <w:tc>
          <w:tcPr>
            <w:tcW w:w="4069" w:type="dxa"/>
            <w:tcBorders>
              <w:bottom w:val="single" w:sz="4" w:space="0" w:color="auto"/>
            </w:tcBorders>
          </w:tcPr>
          <w:p w14:paraId="477094CC" w14:textId="77777777" w:rsidR="001F5F29" w:rsidRPr="005F6C12" w:rsidRDefault="001F5F29" w:rsidP="005F6C12">
            <w:pPr>
              <w:rPr>
                <w:b/>
                <w:color w:val="000000" w:themeColor="text1"/>
                <w:sz w:val="18"/>
                <w:szCs w:val="18"/>
                <w:lang w:val="fr-FR" w:eastAsia="en-US"/>
              </w:rPr>
            </w:pPr>
          </w:p>
        </w:tc>
      </w:tr>
      <w:tr w:rsidR="0076588E" w:rsidRPr="005F6C12" w14:paraId="6274D58A" w14:textId="77777777" w:rsidTr="0076588E">
        <w:tc>
          <w:tcPr>
            <w:tcW w:w="4790" w:type="dxa"/>
            <w:tcBorders>
              <w:bottom w:val="single" w:sz="4" w:space="0" w:color="auto"/>
            </w:tcBorders>
            <w:shd w:val="clear" w:color="auto" w:fill="FCFF70"/>
          </w:tcPr>
          <w:p w14:paraId="68825795" w14:textId="17EB9954" w:rsidR="0076588E" w:rsidRPr="0076588E" w:rsidRDefault="0076588E" w:rsidP="00BF5F32">
            <w:pPr>
              <w:rPr>
                <w:b/>
                <w:color w:val="000000" w:themeColor="text1"/>
                <w:sz w:val="18"/>
                <w:szCs w:val="18"/>
              </w:rPr>
            </w:pPr>
            <w:r w:rsidRPr="0076588E">
              <w:rPr>
                <w:b/>
                <w:iCs/>
                <w:color w:val="000000" w:themeColor="text1"/>
                <w:sz w:val="18"/>
                <w:szCs w:val="18"/>
              </w:rPr>
              <w:t>EMBODIED EXPERIENCE, TECHNOLOGY, AND CONTEMPORARY ART</w:t>
            </w:r>
          </w:p>
        </w:tc>
        <w:tc>
          <w:tcPr>
            <w:tcW w:w="4069" w:type="dxa"/>
            <w:tcBorders>
              <w:bottom w:val="single" w:sz="4" w:space="0" w:color="auto"/>
            </w:tcBorders>
            <w:shd w:val="clear" w:color="auto" w:fill="FCFF70"/>
          </w:tcPr>
          <w:p w14:paraId="6B66D135" w14:textId="77777777" w:rsidR="0076588E" w:rsidRPr="00D0365D" w:rsidRDefault="0076588E" w:rsidP="005F6C12">
            <w:pPr>
              <w:rPr>
                <w:b/>
                <w:color w:val="000000" w:themeColor="text1"/>
                <w:sz w:val="18"/>
                <w:szCs w:val="18"/>
              </w:rPr>
            </w:pPr>
          </w:p>
        </w:tc>
      </w:tr>
      <w:tr w:rsidR="001F5F29" w:rsidRPr="005F6C12" w14:paraId="566C5BB2" w14:textId="77777777" w:rsidTr="0076588E">
        <w:tc>
          <w:tcPr>
            <w:tcW w:w="4790" w:type="dxa"/>
            <w:shd w:val="clear" w:color="auto" w:fill="auto"/>
          </w:tcPr>
          <w:p w14:paraId="5D2F3723" w14:textId="772CF9AB" w:rsidR="001F5F29" w:rsidRDefault="00BF5F32" w:rsidP="00BF5F32">
            <w:pPr>
              <w:rPr>
                <w:b/>
                <w:i/>
                <w:iCs/>
                <w:color w:val="000000" w:themeColor="text1"/>
                <w:sz w:val="18"/>
                <w:szCs w:val="18"/>
              </w:rPr>
            </w:pPr>
            <w:r>
              <w:rPr>
                <w:b/>
                <w:color w:val="000000" w:themeColor="text1"/>
                <w:sz w:val="18"/>
                <w:szCs w:val="18"/>
                <w:lang w:eastAsia="en-US"/>
              </w:rPr>
              <w:t xml:space="preserve">J 24 </w:t>
            </w:r>
          </w:p>
          <w:p w14:paraId="2E7F056F" w14:textId="06AB0500" w:rsidR="0076588E" w:rsidRDefault="00E579E0" w:rsidP="0076588E">
            <w:pPr>
              <w:rPr>
                <w:b/>
                <w:color w:val="000000" w:themeColor="text1"/>
                <w:sz w:val="18"/>
                <w:szCs w:val="18"/>
              </w:rPr>
            </w:pPr>
            <w:r w:rsidRPr="00EE79CD">
              <w:rPr>
                <w:b/>
                <w:color w:val="000000" w:themeColor="text1"/>
                <w:sz w:val="18"/>
                <w:szCs w:val="18"/>
                <w:lang w:eastAsia="en-US"/>
              </w:rPr>
              <w:t xml:space="preserve">– </w:t>
            </w:r>
            <w:r w:rsidR="0076588E" w:rsidRPr="0076588E">
              <w:rPr>
                <w:b/>
                <w:color w:val="000000" w:themeColor="text1"/>
                <w:sz w:val="18"/>
                <w:szCs w:val="18"/>
              </w:rPr>
              <w:t xml:space="preserve">Fuller, Matthew. “The Camera That Ate Itself,” In </w:t>
            </w:r>
            <w:r w:rsidR="0076588E" w:rsidRPr="0076588E">
              <w:rPr>
                <w:b/>
                <w:i/>
                <w:iCs/>
                <w:color w:val="000000" w:themeColor="text1"/>
                <w:sz w:val="18"/>
                <w:szCs w:val="18"/>
              </w:rPr>
              <w:t>Media Ecologies: Materialist Energies in Art and Technoculture</w:t>
            </w:r>
            <w:r w:rsidR="0076588E" w:rsidRPr="0076588E">
              <w:rPr>
                <w:b/>
                <w:color w:val="000000" w:themeColor="text1"/>
                <w:sz w:val="18"/>
                <w:szCs w:val="18"/>
              </w:rPr>
              <w:t xml:space="preserve">, 85-107. Cambridge: MIT Press, 2005. </w:t>
            </w:r>
          </w:p>
          <w:p w14:paraId="1DF81044" w14:textId="5830BCF1" w:rsidR="00F0227B" w:rsidRPr="00F0227B" w:rsidRDefault="00F0227B" w:rsidP="00F0227B">
            <w:pPr>
              <w:rPr>
                <w:b/>
                <w:color w:val="000000" w:themeColor="text1"/>
                <w:sz w:val="18"/>
                <w:szCs w:val="18"/>
              </w:rPr>
            </w:pPr>
            <w:r w:rsidRPr="00F0227B">
              <w:rPr>
                <w:b/>
                <w:color w:val="000000" w:themeColor="text1"/>
                <w:sz w:val="18"/>
                <w:szCs w:val="18"/>
                <w:lang w:eastAsia="en-US"/>
              </w:rPr>
              <w:t xml:space="preserve">– </w:t>
            </w:r>
            <w:r w:rsidRPr="00F0227B">
              <w:rPr>
                <w:b/>
                <w:color w:val="000000" w:themeColor="text1"/>
                <w:sz w:val="18"/>
                <w:szCs w:val="18"/>
              </w:rPr>
              <w:t xml:space="preserve">Peryam, D. R., and N. F. Girardot. “Advanced Taste Test Method.” In </w:t>
            </w:r>
            <w:r w:rsidRPr="00F0227B">
              <w:rPr>
                <w:b/>
                <w:i/>
                <w:iCs/>
                <w:color w:val="000000" w:themeColor="text1"/>
                <w:sz w:val="18"/>
                <w:szCs w:val="18"/>
              </w:rPr>
              <w:t xml:space="preserve">Food Engineering </w:t>
            </w:r>
            <w:r w:rsidRPr="00F0227B">
              <w:rPr>
                <w:b/>
                <w:color w:val="000000" w:themeColor="text1"/>
                <w:sz w:val="18"/>
                <w:szCs w:val="18"/>
              </w:rPr>
              <w:t xml:space="preserve">24:194 (1952): </w:t>
            </w:r>
          </w:p>
          <w:p w14:paraId="7E8E1F25" w14:textId="4062E868" w:rsidR="00F0227B" w:rsidRPr="0076588E" w:rsidRDefault="00F0227B" w:rsidP="0076588E">
            <w:pPr>
              <w:rPr>
                <w:b/>
                <w:color w:val="000000" w:themeColor="text1"/>
                <w:sz w:val="18"/>
                <w:szCs w:val="18"/>
              </w:rPr>
            </w:pPr>
            <w:r w:rsidRPr="00F0227B">
              <w:rPr>
                <w:b/>
                <w:color w:val="000000" w:themeColor="text1"/>
                <w:sz w:val="18"/>
                <w:szCs w:val="18"/>
              </w:rPr>
              <w:t xml:space="preserve">58-61. </w:t>
            </w:r>
          </w:p>
          <w:p w14:paraId="0EBD5537" w14:textId="138FDC88" w:rsidR="0076588E" w:rsidRPr="00D0365D" w:rsidRDefault="0076588E" w:rsidP="00BF5F32">
            <w:pPr>
              <w:rPr>
                <w:b/>
                <w:color w:val="000000" w:themeColor="text1"/>
                <w:sz w:val="18"/>
                <w:szCs w:val="18"/>
              </w:rPr>
            </w:pPr>
          </w:p>
        </w:tc>
        <w:tc>
          <w:tcPr>
            <w:tcW w:w="4069" w:type="dxa"/>
            <w:shd w:val="clear" w:color="auto" w:fill="auto"/>
          </w:tcPr>
          <w:p w14:paraId="107AE9E9" w14:textId="77777777" w:rsidR="001F5F29" w:rsidRPr="00D0365D" w:rsidRDefault="001F5F29" w:rsidP="005F6C12">
            <w:pPr>
              <w:rPr>
                <w:b/>
                <w:color w:val="000000" w:themeColor="text1"/>
                <w:sz w:val="18"/>
                <w:szCs w:val="18"/>
                <w:lang w:eastAsia="en-US"/>
              </w:rPr>
            </w:pPr>
          </w:p>
        </w:tc>
      </w:tr>
      <w:tr w:rsidR="001F5F29" w:rsidRPr="005F6C12" w14:paraId="1B0E85B7" w14:textId="77777777" w:rsidTr="0076588E">
        <w:trPr>
          <w:trHeight w:val="206"/>
        </w:trPr>
        <w:tc>
          <w:tcPr>
            <w:tcW w:w="4790" w:type="dxa"/>
          </w:tcPr>
          <w:p w14:paraId="697C2A57" w14:textId="77777777" w:rsidR="001F5F29" w:rsidRDefault="0076588E" w:rsidP="0076588E">
            <w:pPr>
              <w:rPr>
                <w:b/>
                <w:color w:val="000000" w:themeColor="text1"/>
                <w:sz w:val="18"/>
                <w:szCs w:val="18"/>
                <w:lang w:eastAsia="en-US"/>
              </w:rPr>
            </w:pPr>
            <w:r>
              <w:rPr>
                <w:b/>
                <w:color w:val="000000" w:themeColor="text1"/>
                <w:sz w:val="18"/>
                <w:szCs w:val="18"/>
                <w:lang w:eastAsia="en-US"/>
              </w:rPr>
              <w:t>30 avril</w:t>
            </w:r>
          </w:p>
          <w:p w14:paraId="4DB08856" w14:textId="69EB9003" w:rsidR="00E579E0" w:rsidRPr="00E579E0" w:rsidRDefault="00E579E0" w:rsidP="00E579E0">
            <w:pPr>
              <w:rPr>
                <w:b/>
                <w:color w:val="000000" w:themeColor="text1"/>
                <w:sz w:val="18"/>
                <w:szCs w:val="18"/>
              </w:rPr>
            </w:pPr>
            <w:r w:rsidRPr="00EE79CD">
              <w:rPr>
                <w:b/>
                <w:color w:val="000000" w:themeColor="text1"/>
                <w:sz w:val="18"/>
                <w:szCs w:val="18"/>
                <w:lang w:eastAsia="en-US"/>
              </w:rPr>
              <w:t xml:space="preserve">– </w:t>
            </w:r>
            <w:r w:rsidRPr="00E579E0">
              <w:rPr>
                <w:b/>
                <w:color w:val="000000" w:themeColor="text1"/>
                <w:sz w:val="18"/>
                <w:szCs w:val="18"/>
              </w:rPr>
              <w:t xml:space="preserve">Rosenblatt, Nina. “Empathy and Anaesthesia: On the Origins of a French Machine Aesthetic,” </w:t>
            </w:r>
            <w:r w:rsidRPr="00E579E0">
              <w:rPr>
                <w:b/>
                <w:i/>
                <w:iCs/>
                <w:color w:val="000000" w:themeColor="text1"/>
                <w:sz w:val="18"/>
                <w:szCs w:val="18"/>
              </w:rPr>
              <w:t xml:space="preserve">Grey Room </w:t>
            </w:r>
            <w:r w:rsidRPr="00E579E0">
              <w:rPr>
                <w:b/>
                <w:color w:val="000000" w:themeColor="text1"/>
                <w:sz w:val="18"/>
                <w:szCs w:val="18"/>
              </w:rPr>
              <w:t xml:space="preserve">02 (2001): 78–97. </w:t>
            </w:r>
          </w:p>
          <w:p w14:paraId="1606A384" w14:textId="705DE536" w:rsidR="00E579E0" w:rsidRPr="00D0365D" w:rsidRDefault="00E579E0" w:rsidP="0076588E">
            <w:pPr>
              <w:rPr>
                <w:b/>
                <w:color w:val="000000" w:themeColor="text1"/>
                <w:sz w:val="18"/>
                <w:szCs w:val="18"/>
                <w:lang w:eastAsia="en-US"/>
              </w:rPr>
            </w:pPr>
          </w:p>
        </w:tc>
        <w:tc>
          <w:tcPr>
            <w:tcW w:w="4069" w:type="dxa"/>
          </w:tcPr>
          <w:p w14:paraId="17BBCF5B" w14:textId="77777777" w:rsidR="001F5F29" w:rsidRPr="00D0365D" w:rsidRDefault="001F5F29" w:rsidP="005F6C12">
            <w:pPr>
              <w:rPr>
                <w:b/>
                <w:color w:val="000000" w:themeColor="text1"/>
                <w:sz w:val="18"/>
                <w:szCs w:val="18"/>
                <w:lang w:eastAsia="en-US"/>
              </w:rPr>
            </w:pPr>
          </w:p>
        </w:tc>
      </w:tr>
    </w:tbl>
    <w:p w14:paraId="172C850A" w14:textId="77777777" w:rsidR="001F5F29" w:rsidRPr="00D0365D" w:rsidRDefault="001F5F29" w:rsidP="005F6C12">
      <w:pPr>
        <w:spacing w:after="0"/>
        <w:rPr>
          <w:b/>
          <w:color w:val="000000" w:themeColor="text1"/>
          <w:sz w:val="18"/>
          <w:szCs w:val="18"/>
        </w:rPr>
      </w:pPr>
      <w:r w:rsidRPr="00D0365D">
        <w:rPr>
          <w:b/>
          <w:color w:val="000000" w:themeColor="text1"/>
          <w:sz w:val="18"/>
          <w:szCs w:val="18"/>
        </w:rPr>
        <w:t xml:space="preserve"> </w:t>
      </w:r>
    </w:p>
    <w:p w14:paraId="21F89605" w14:textId="77777777" w:rsidR="001F5F29" w:rsidRPr="00D0365D" w:rsidRDefault="001F5F29" w:rsidP="005F6C12">
      <w:pPr>
        <w:spacing w:after="0"/>
        <w:rPr>
          <w:b/>
          <w:color w:val="000000" w:themeColor="text1"/>
          <w:sz w:val="18"/>
          <w:szCs w:val="18"/>
        </w:rPr>
      </w:pPr>
    </w:p>
    <w:p w14:paraId="12F670ED" w14:textId="77777777" w:rsidR="001F5F29" w:rsidRPr="00EE79CD" w:rsidRDefault="001F5F29" w:rsidP="005F6C12">
      <w:pPr>
        <w:spacing w:after="0"/>
        <w:rPr>
          <w:b/>
          <w:color w:val="000000" w:themeColor="text1"/>
          <w:sz w:val="18"/>
          <w:szCs w:val="18"/>
        </w:rPr>
      </w:pPr>
    </w:p>
    <w:sectPr w:rsidR="001F5F29" w:rsidRPr="00EE79CD">
      <w:footerReference w:type="default" r:id="rId20"/>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77284" w14:textId="77777777" w:rsidR="00444629" w:rsidRDefault="00444629">
      <w:pPr>
        <w:spacing w:after="0"/>
      </w:pPr>
      <w:r>
        <w:separator/>
      </w:r>
    </w:p>
  </w:endnote>
  <w:endnote w:type="continuationSeparator" w:id="0">
    <w:p w14:paraId="5A98F4CD" w14:textId="77777777" w:rsidR="00444629" w:rsidRDefault="004446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D21581"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485D4F68" w:rsidR="00D21581" w:rsidRDefault="00D21581">
          <w:pPr>
            <w:pStyle w:val="Footer"/>
            <w:rPr>
              <w:noProof/>
            </w:rPr>
          </w:pPr>
          <w:r>
            <w:t xml:space="preserve">Page </w:t>
          </w:r>
          <w:r>
            <w:fldChar w:fldCharType="begin"/>
          </w:r>
          <w:r>
            <w:instrText xml:space="preserve"> PAGE   \* MERGEFORMAT </w:instrText>
          </w:r>
          <w:r>
            <w:fldChar w:fldCharType="separate"/>
          </w:r>
          <w:r w:rsidR="00ED71AA">
            <w:rPr>
              <w:noProof/>
            </w:rPr>
            <w:t>2</w:t>
          </w:r>
          <w:r>
            <w:rPr>
              <w:noProof/>
            </w:rPr>
            <w:fldChar w:fldCharType="end"/>
          </w:r>
        </w:p>
      </w:tc>
    </w:tr>
  </w:tbl>
  <w:p w14:paraId="63EF4675" w14:textId="77777777" w:rsidR="00D21581" w:rsidRDefault="00D21581">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2DBB3" w14:textId="77777777" w:rsidR="00444629" w:rsidRDefault="00444629">
      <w:pPr>
        <w:spacing w:after="0"/>
      </w:pPr>
      <w:r>
        <w:separator/>
      </w:r>
    </w:p>
  </w:footnote>
  <w:footnote w:type="continuationSeparator" w:id="0">
    <w:p w14:paraId="30B373BC" w14:textId="77777777" w:rsidR="00444629" w:rsidRDefault="004446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844E75"/>
    <w:multiLevelType w:val="hybridMultilevel"/>
    <w:tmpl w:val="1B62C342"/>
    <w:lvl w:ilvl="0" w:tplc="8CB45764">
      <w:start w:val="2"/>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B68"/>
    <w:multiLevelType w:val="hybridMultilevel"/>
    <w:tmpl w:val="E7F8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D63DC"/>
    <w:multiLevelType w:val="hybridMultilevel"/>
    <w:tmpl w:val="2C787870"/>
    <w:lvl w:ilvl="0" w:tplc="A802F1F6">
      <w:start w:val="1"/>
      <w:numFmt w:val="decimal"/>
      <w:lvlText w:val="%1A"/>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4714B"/>
    <w:multiLevelType w:val="hybridMultilevel"/>
    <w:tmpl w:val="283E4A2C"/>
    <w:lvl w:ilvl="0" w:tplc="173CDF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2C6810"/>
    <w:multiLevelType w:val="multilevel"/>
    <w:tmpl w:val="FA80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7A2232"/>
    <w:multiLevelType w:val="hybridMultilevel"/>
    <w:tmpl w:val="70ACE41A"/>
    <w:lvl w:ilvl="0" w:tplc="C7F0C516">
      <w:start w:val="1"/>
      <w:numFmt w:val="decimal"/>
      <w:lvlText w:val="%1)"/>
      <w:lvlJc w:val="left"/>
      <w:pPr>
        <w:ind w:left="720" w:hanging="360"/>
      </w:pPr>
      <w:rPr>
        <w:rFonts w:hint="default"/>
        <w:b/>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8837EE"/>
    <w:multiLevelType w:val="hybridMultilevel"/>
    <w:tmpl w:val="B91A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3DC4FA5"/>
    <w:multiLevelType w:val="multilevel"/>
    <w:tmpl w:val="6B540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B3127"/>
    <w:multiLevelType w:val="hybridMultilevel"/>
    <w:tmpl w:val="5980F7B2"/>
    <w:lvl w:ilvl="0" w:tplc="DD9A0A70">
      <w:start w:val="1"/>
      <w:numFmt w:val="bullet"/>
      <w:lvlText w:val=""/>
      <w:lvlJc w:val="left"/>
      <w:pPr>
        <w:tabs>
          <w:tab w:val="num" w:pos="36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3B6C8C"/>
    <w:multiLevelType w:val="multilevel"/>
    <w:tmpl w:val="160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05296"/>
    <w:multiLevelType w:val="multilevel"/>
    <w:tmpl w:val="2C6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910C2"/>
    <w:multiLevelType w:val="multilevel"/>
    <w:tmpl w:val="94B45318"/>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D8729C"/>
    <w:multiLevelType w:val="hybridMultilevel"/>
    <w:tmpl w:val="328A5BCA"/>
    <w:lvl w:ilvl="0" w:tplc="B562F45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B5D2D"/>
    <w:multiLevelType w:val="multilevel"/>
    <w:tmpl w:val="9BB6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20"/>
  </w:num>
  <w:num w:numId="14">
    <w:abstractNumId w:val="13"/>
  </w:num>
  <w:num w:numId="15">
    <w:abstractNumId w:val="15"/>
  </w:num>
  <w:num w:numId="16">
    <w:abstractNumId w:val="22"/>
  </w:num>
  <w:num w:numId="17">
    <w:abstractNumId w:val="18"/>
  </w:num>
  <w:num w:numId="18">
    <w:abstractNumId w:val="24"/>
  </w:num>
  <w:num w:numId="19">
    <w:abstractNumId w:val="14"/>
  </w:num>
  <w:num w:numId="20">
    <w:abstractNumId w:val="23"/>
  </w:num>
  <w:num w:numId="21">
    <w:abstractNumId w:val="26"/>
  </w:num>
  <w:num w:numId="22">
    <w:abstractNumId w:val="12"/>
  </w:num>
  <w:num w:numId="23">
    <w:abstractNumId w:val="16"/>
  </w:num>
  <w:num w:numId="24">
    <w:abstractNumId w:val="11"/>
  </w:num>
  <w:num w:numId="25">
    <w:abstractNumId w:val="21"/>
  </w:num>
  <w:num w:numId="26">
    <w:abstractNumId w:val="2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179C0"/>
    <w:rsid w:val="00062C8D"/>
    <w:rsid w:val="000975DB"/>
    <w:rsid w:val="0011125A"/>
    <w:rsid w:val="00126FBC"/>
    <w:rsid w:val="00142D8C"/>
    <w:rsid w:val="001557E7"/>
    <w:rsid w:val="00161AC4"/>
    <w:rsid w:val="00162D02"/>
    <w:rsid w:val="00171F1A"/>
    <w:rsid w:val="00174C89"/>
    <w:rsid w:val="00177FF3"/>
    <w:rsid w:val="001A70A1"/>
    <w:rsid w:val="001C5E8D"/>
    <w:rsid w:val="001C71D4"/>
    <w:rsid w:val="001E7DB6"/>
    <w:rsid w:val="001F5944"/>
    <w:rsid w:val="001F5F29"/>
    <w:rsid w:val="002001DA"/>
    <w:rsid w:val="0020327F"/>
    <w:rsid w:val="00217D61"/>
    <w:rsid w:val="00261B87"/>
    <w:rsid w:val="00270222"/>
    <w:rsid w:val="00270F30"/>
    <w:rsid w:val="002A4BA1"/>
    <w:rsid w:val="002C7849"/>
    <w:rsid w:val="002D42BC"/>
    <w:rsid w:val="002F6E86"/>
    <w:rsid w:val="003017F8"/>
    <w:rsid w:val="00306575"/>
    <w:rsid w:val="003517FD"/>
    <w:rsid w:val="003651F1"/>
    <w:rsid w:val="00365253"/>
    <w:rsid w:val="00390FC0"/>
    <w:rsid w:val="003969C0"/>
    <w:rsid w:val="003B632F"/>
    <w:rsid w:val="003C3DA4"/>
    <w:rsid w:val="00406F0F"/>
    <w:rsid w:val="00425E17"/>
    <w:rsid w:val="00444629"/>
    <w:rsid w:val="00444C32"/>
    <w:rsid w:val="00463815"/>
    <w:rsid w:val="0049747E"/>
    <w:rsid w:val="004A0979"/>
    <w:rsid w:val="004B2A40"/>
    <w:rsid w:val="004E2AFB"/>
    <w:rsid w:val="004E2E3A"/>
    <w:rsid w:val="0056134C"/>
    <w:rsid w:val="00564828"/>
    <w:rsid w:val="00592029"/>
    <w:rsid w:val="0059438B"/>
    <w:rsid w:val="005A39EF"/>
    <w:rsid w:val="005C3649"/>
    <w:rsid w:val="005E60ED"/>
    <w:rsid w:val="005F6C12"/>
    <w:rsid w:val="00610EFD"/>
    <w:rsid w:val="00611637"/>
    <w:rsid w:val="0061583A"/>
    <w:rsid w:val="00682DD5"/>
    <w:rsid w:val="006D44BF"/>
    <w:rsid w:val="006D6D2A"/>
    <w:rsid w:val="00723EF0"/>
    <w:rsid w:val="007306AC"/>
    <w:rsid w:val="00756BF1"/>
    <w:rsid w:val="00764E33"/>
    <w:rsid w:val="0076588E"/>
    <w:rsid w:val="0079739C"/>
    <w:rsid w:val="007A7848"/>
    <w:rsid w:val="00807A3A"/>
    <w:rsid w:val="008163A6"/>
    <w:rsid w:val="00843957"/>
    <w:rsid w:val="008506C1"/>
    <w:rsid w:val="00852603"/>
    <w:rsid w:val="0086301F"/>
    <w:rsid w:val="008C441D"/>
    <w:rsid w:val="008D6E8D"/>
    <w:rsid w:val="008E0D1F"/>
    <w:rsid w:val="008F6D76"/>
    <w:rsid w:val="009277D2"/>
    <w:rsid w:val="00985E65"/>
    <w:rsid w:val="009E3F85"/>
    <w:rsid w:val="009F0EFA"/>
    <w:rsid w:val="009F74EB"/>
    <w:rsid w:val="00A00066"/>
    <w:rsid w:val="00A00700"/>
    <w:rsid w:val="00A11086"/>
    <w:rsid w:val="00A1623D"/>
    <w:rsid w:val="00A255F2"/>
    <w:rsid w:val="00A649D3"/>
    <w:rsid w:val="00AB31AD"/>
    <w:rsid w:val="00AB7C47"/>
    <w:rsid w:val="00AC208A"/>
    <w:rsid w:val="00B65D1A"/>
    <w:rsid w:val="00B76089"/>
    <w:rsid w:val="00BC7A1D"/>
    <w:rsid w:val="00BF5F32"/>
    <w:rsid w:val="00C74DFB"/>
    <w:rsid w:val="00C77E45"/>
    <w:rsid w:val="00D0365D"/>
    <w:rsid w:val="00D21581"/>
    <w:rsid w:val="00D2397D"/>
    <w:rsid w:val="00D51688"/>
    <w:rsid w:val="00D60B19"/>
    <w:rsid w:val="00D64BA2"/>
    <w:rsid w:val="00DD3DDB"/>
    <w:rsid w:val="00DE6F88"/>
    <w:rsid w:val="00DE7977"/>
    <w:rsid w:val="00E0569B"/>
    <w:rsid w:val="00E16050"/>
    <w:rsid w:val="00E579E0"/>
    <w:rsid w:val="00EA7BBF"/>
    <w:rsid w:val="00ED71AA"/>
    <w:rsid w:val="00EE4568"/>
    <w:rsid w:val="00EE79CD"/>
    <w:rsid w:val="00F0227B"/>
    <w:rsid w:val="00F05A23"/>
    <w:rsid w:val="00F1528B"/>
    <w:rsid w:val="00F44F98"/>
    <w:rsid w:val="00F758DE"/>
    <w:rsid w:val="00F76A03"/>
    <w:rsid w:val="00FA7CC1"/>
    <w:rsid w:val="00FB6BCE"/>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27B"/>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22"/>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table" w:styleId="GridTable2-Accent3">
    <w:name w:val="Grid Table 2 Accent 3"/>
    <w:basedOn w:val="TableNormal"/>
    <w:uiPriority w:val="47"/>
    <w:rsid w:val="0061583A"/>
    <w:pPr>
      <w:spacing w:after="0"/>
    </w:pPr>
    <w:rPr>
      <w:rFonts w:eastAsiaTheme="minorEastAsia"/>
      <w:color w:val="auto"/>
      <w:sz w:val="24"/>
      <w:szCs w:val="24"/>
    </w:r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012644">
      <w:bodyDiv w:val="1"/>
      <w:marLeft w:val="0"/>
      <w:marRight w:val="0"/>
      <w:marTop w:val="0"/>
      <w:marBottom w:val="0"/>
      <w:divBdr>
        <w:top w:val="none" w:sz="0" w:space="0" w:color="auto"/>
        <w:left w:val="none" w:sz="0" w:space="0" w:color="auto"/>
        <w:bottom w:val="none" w:sz="0" w:space="0" w:color="auto"/>
        <w:right w:val="none" w:sz="0" w:space="0" w:color="auto"/>
      </w:divBdr>
    </w:div>
    <w:div w:id="17419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od.lib.umich.edu/d/did/" TargetMode="External"/><Relationship Id="rId13" Type="http://schemas.openxmlformats.org/officeDocument/2006/relationships/hyperlink" Target="http://www.catalog.gatech.edu/rules/22/" TargetMode="External"/><Relationship Id="rId18" Type="http://schemas.openxmlformats.org/officeDocument/2006/relationships/hyperlink" Target="http://www.marxists.org/reference/archive/debord/society.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atalog.gatech.edu/rules/4/" TargetMode="External"/><Relationship Id="rId17" Type="http://schemas.openxmlformats.org/officeDocument/2006/relationships/hyperlink" Target="http://quod.lib.umich.edu/d/did/" TargetMode="External"/><Relationship Id="rId2" Type="http://schemas.openxmlformats.org/officeDocument/2006/relationships/numbering" Target="numbering.xml"/><Relationship Id="rId16" Type="http://schemas.openxmlformats.org/officeDocument/2006/relationships/hyperlink" Target="http://www.unesco.org/culture/ich/RL/0043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hyperlink" Target="http://www.unesco.org/culture/ich/RL/00437" TargetMode="External"/><Relationship Id="rId10" Type="http://schemas.openxmlformats.org/officeDocument/2006/relationships/hyperlink" Target="http://www.catalog.gatech.edu/rules/18/" TargetMode="External"/><Relationship Id="rId19" Type="http://schemas.openxmlformats.org/officeDocument/2006/relationships/hyperlink" Target="http://www.composingdigitalmedia.org/f15_mca/mca_reads/mulvey.pdf" TargetMode="External"/><Relationship Id="rId4" Type="http://schemas.openxmlformats.org/officeDocument/2006/relationships/settings" Target="settings.xml"/><Relationship Id="rId9" Type="http://schemas.openxmlformats.org/officeDocument/2006/relationships/hyperlink" Target="http://www.catalog.gatech.edu/policies/honor-code/%20" TargetMode="External"/><Relationship Id="rId14" Type="http://schemas.openxmlformats.org/officeDocument/2006/relationships/hyperlink" Target="http://www.youtube.com/watch?v=AOgE2YzdVBo" TargetMode="External"/><Relationship Id="rId22" Type="http://schemas.openxmlformats.org/officeDocument/2006/relationships/theme" Target="theme/theme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D844-03D5-4767-B936-524D8FBB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4001</Words>
  <Characters>22811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Shook, David J</cp:lastModifiedBy>
  <cp:revision>2</cp:revision>
  <cp:lastPrinted>2015-12-08T16:53:00Z</cp:lastPrinted>
  <dcterms:created xsi:type="dcterms:W3CDTF">2018-02-20T14:36:00Z</dcterms:created>
  <dcterms:modified xsi:type="dcterms:W3CDTF">2018-02-20T14:36:00Z</dcterms:modified>
</cp:coreProperties>
</file>