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CF5E3" w14:textId="71C2CF6E" w:rsidR="00347FEB" w:rsidRPr="008758F9" w:rsidRDefault="00FD12C6" w:rsidP="00353AA2">
      <w:pPr>
        <w:jc w:val="center"/>
        <w:rPr>
          <w:rFonts w:ascii="Trebuchet MS" w:hAnsi="Trebuchet MS" w:cs="Times New Roman"/>
          <w:b/>
          <w:sz w:val="36"/>
        </w:rPr>
      </w:pPr>
      <w:r w:rsidRPr="008758F9">
        <w:rPr>
          <w:rFonts w:ascii="Trebuchet MS" w:hAnsi="Trebuchet MS" w:cs="Times New Roman"/>
          <w:b/>
          <w:sz w:val="36"/>
        </w:rPr>
        <w:t xml:space="preserve">FREN </w:t>
      </w:r>
      <w:r w:rsidR="003C3F38" w:rsidRPr="008758F9">
        <w:rPr>
          <w:rFonts w:ascii="Trebuchet MS" w:hAnsi="Trebuchet MS" w:cs="Times New Roman"/>
          <w:b/>
          <w:sz w:val="36"/>
        </w:rPr>
        <w:t>4500/</w:t>
      </w:r>
      <w:r w:rsidR="00FF7986" w:rsidRPr="008758F9">
        <w:rPr>
          <w:rFonts w:ascii="Trebuchet MS" w:hAnsi="Trebuchet MS" w:cs="Times New Roman"/>
          <w:b/>
          <w:sz w:val="36"/>
        </w:rPr>
        <w:t>6</w:t>
      </w:r>
      <w:r w:rsidR="004D5702" w:rsidRPr="008758F9">
        <w:rPr>
          <w:rFonts w:ascii="Trebuchet MS" w:hAnsi="Trebuchet MS" w:cs="Times New Roman"/>
          <w:b/>
          <w:sz w:val="36"/>
        </w:rPr>
        <w:t>500: Intercultural Seminar</w:t>
      </w:r>
    </w:p>
    <w:p w14:paraId="6DC63E9D" w14:textId="6E1C2CBF" w:rsidR="00E42B15" w:rsidRPr="008758F9" w:rsidRDefault="00E42B15" w:rsidP="00F50A97">
      <w:pPr>
        <w:rPr>
          <w:rFonts w:ascii="Trebuchet MS" w:hAnsi="Trebuchet MS" w:cs="Times New Roman"/>
          <w:b/>
        </w:rPr>
      </w:pPr>
    </w:p>
    <w:p w14:paraId="3B7EDEA2" w14:textId="77777777" w:rsidR="002059F3" w:rsidRPr="008758F9" w:rsidRDefault="002059F3" w:rsidP="00353AA2">
      <w:pPr>
        <w:jc w:val="center"/>
        <w:rPr>
          <w:rFonts w:ascii="Trebuchet MS" w:hAnsi="Trebuchet MS" w:cs="Times New Roman"/>
          <w:b/>
        </w:rPr>
      </w:pPr>
    </w:p>
    <w:p w14:paraId="1305B458" w14:textId="77777777" w:rsidR="002059F3" w:rsidRPr="008758F9" w:rsidRDefault="002059F3">
      <w:pPr>
        <w:rPr>
          <w:rFonts w:ascii="Trebuchet MS" w:hAnsi="Trebuchet MS" w:cs="Times New Roman"/>
          <w:b/>
          <w:lang w:val="de-DE"/>
        </w:rPr>
      </w:pPr>
    </w:p>
    <w:p w14:paraId="78646671" w14:textId="77777777" w:rsidR="00B8413F" w:rsidRPr="008758F9" w:rsidRDefault="00B8413F" w:rsidP="000954DF">
      <w:pPr>
        <w:rPr>
          <w:rFonts w:ascii="Trebuchet MS" w:hAnsi="Trebuchet MS" w:cs="Times New Roman"/>
          <w:b/>
          <w:bCs/>
          <w:lang w:val="de-DE"/>
        </w:rPr>
        <w:sectPr w:rsidR="00B8413F" w:rsidRPr="008758F9" w:rsidSect="0000739F">
          <w:footerReference w:type="even" r:id="rId8"/>
          <w:footerReference w:type="default" r:id="rId9"/>
          <w:pgSz w:w="12240" w:h="15840"/>
          <w:pgMar w:top="1440" w:right="1080" w:bottom="1440" w:left="1080" w:header="720" w:footer="720" w:gutter="0"/>
          <w:cols w:space="720"/>
          <w:titlePg/>
          <w:docGrid w:linePitch="360"/>
        </w:sectPr>
      </w:pPr>
    </w:p>
    <w:p w14:paraId="27644ED9" w14:textId="3FA7DFAC" w:rsidR="00B8413F" w:rsidRPr="008758F9" w:rsidRDefault="000954DF" w:rsidP="005D73A4">
      <w:pPr>
        <w:rPr>
          <w:rFonts w:ascii="Trebuchet MS" w:hAnsi="Trebuchet MS" w:cs="Times New Roman"/>
          <w:b/>
          <w:bCs/>
        </w:rPr>
      </w:pPr>
      <w:r w:rsidRPr="008758F9">
        <w:rPr>
          <w:rFonts w:ascii="Trebuchet MS" w:hAnsi="Trebuchet MS" w:cs="Times New Roman"/>
          <w:b/>
          <w:bCs/>
        </w:rPr>
        <w:lastRenderedPageBreak/>
        <w:t xml:space="preserve">Dr. </w:t>
      </w:r>
      <w:r w:rsidR="002F7210" w:rsidRPr="008758F9">
        <w:rPr>
          <w:rFonts w:ascii="Trebuchet MS" w:hAnsi="Trebuchet MS" w:cs="Times New Roman"/>
          <w:b/>
          <w:bCs/>
        </w:rPr>
        <w:t xml:space="preserve"> Nora </w:t>
      </w:r>
      <w:r w:rsidR="005D73A4" w:rsidRPr="008758F9">
        <w:rPr>
          <w:rFonts w:ascii="Trebuchet MS" w:hAnsi="Trebuchet MS" w:cs="Times New Roman"/>
          <w:b/>
          <w:bCs/>
        </w:rPr>
        <w:t>Cottille-Foley</w:t>
      </w:r>
    </w:p>
    <w:p w14:paraId="5E663E5F" w14:textId="522A95C4" w:rsidR="005D73A4" w:rsidRPr="008758F9" w:rsidRDefault="005D73A4" w:rsidP="005D73A4">
      <w:pPr>
        <w:rPr>
          <w:rFonts w:ascii="Trebuchet MS" w:hAnsi="Trebuchet MS" w:cs="Times New Roman"/>
          <w:bCs/>
        </w:rPr>
      </w:pPr>
      <w:r w:rsidRPr="008758F9">
        <w:rPr>
          <w:rFonts w:ascii="Trebuchet MS" w:hAnsi="Trebuchet MS" w:cs="Times New Roman"/>
          <w:b/>
          <w:bCs/>
        </w:rPr>
        <w:t xml:space="preserve">Email: </w:t>
      </w:r>
      <w:hyperlink r:id="rId10" w:history="1">
        <w:r w:rsidRPr="008758F9">
          <w:rPr>
            <w:rStyle w:val="Hyperlink"/>
            <w:rFonts w:ascii="Trebuchet MS" w:hAnsi="Trebuchet MS" w:cs="Times New Roman"/>
            <w:bCs/>
          </w:rPr>
          <w:t>drncf@gatech.edu</w:t>
        </w:r>
      </w:hyperlink>
    </w:p>
    <w:p w14:paraId="623EFD70" w14:textId="5C6779EB" w:rsidR="005D73A4" w:rsidRPr="008758F9" w:rsidRDefault="005D73A4" w:rsidP="005D73A4">
      <w:pPr>
        <w:rPr>
          <w:rFonts w:ascii="Trebuchet MS" w:hAnsi="Trebuchet MS" w:cs="Times New Roman"/>
          <w:bCs/>
        </w:rPr>
      </w:pPr>
      <w:r w:rsidRPr="008758F9">
        <w:rPr>
          <w:rFonts w:ascii="Trebuchet MS" w:hAnsi="Trebuchet MS" w:cs="Times New Roman"/>
          <w:b/>
          <w:bCs/>
        </w:rPr>
        <w:t xml:space="preserve">Office Hours: </w:t>
      </w:r>
      <w:r w:rsidRPr="008758F9">
        <w:rPr>
          <w:rFonts w:ascii="Trebuchet MS" w:hAnsi="Trebuchet MS" w:cs="Times New Roman"/>
          <w:bCs/>
        </w:rPr>
        <w:t>T-Th, 11-12; 215 Swann</w:t>
      </w:r>
    </w:p>
    <w:p w14:paraId="3C8D44AA" w14:textId="0E44825D" w:rsidR="005D73A4" w:rsidRPr="008758F9" w:rsidRDefault="005D73A4" w:rsidP="005D73A4">
      <w:pPr>
        <w:rPr>
          <w:rFonts w:ascii="Trebuchet MS" w:hAnsi="Trebuchet MS" w:cs="Times New Roman"/>
          <w:b/>
          <w:bCs/>
        </w:rPr>
      </w:pPr>
    </w:p>
    <w:p w14:paraId="010816B7" w14:textId="0F40E3F1" w:rsidR="009B6E7B" w:rsidRDefault="009B6E7B" w:rsidP="00F50A97">
      <w:pPr>
        <w:pStyle w:val="Heading1"/>
        <w:rPr>
          <w:rFonts w:ascii="Trebuchet MS" w:hAnsi="Trebuchet MS"/>
          <w:b/>
          <w:sz w:val="28"/>
          <w:szCs w:val="28"/>
        </w:rPr>
      </w:pPr>
      <w:r>
        <w:rPr>
          <w:rFonts w:ascii="Trebuchet MS" w:hAnsi="Trebuchet MS"/>
          <w:b/>
          <w:sz w:val="28"/>
          <w:szCs w:val="28"/>
        </w:rPr>
        <w:t>Course Description</w:t>
      </w:r>
    </w:p>
    <w:p w14:paraId="697FEF77" w14:textId="3EBCCE78" w:rsidR="009B6E7B" w:rsidRPr="009B6E7B" w:rsidRDefault="009B6E7B" w:rsidP="009B6E7B">
      <w:pPr>
        <w:rPr>
          <w:rFonts w:ascii="Trebuchet MS" w:hAnsi="Trebuchet MS"/>
          <w:bCs/>
          <w:sz w:val="22"/>
          <w:szCs w:val="22"/>
        </w:rPr>
      </w:pPr>
      <w:r w:rsidRPr="009B6E7B">
        <w:rPr>
          <w:rFonts w:ascii="Trebuchet MS" w:hAnsi="Trebuchet MS"/>
          <w:bCs/>
          <w:sz w:val="22"/>
          <w:szCs w:val="22"/>
        </w:rPr>
        <w:t xml:space="preserve">FREN 4500 and its graduate counterpart FREN 6500 are required for undergraduate and graduate majors respectively of the ALIS program. Designed to function as the culminating “Capstone” intercultural seminar for undergraduate language majors, this course will be taken as 6500 by those ALIS majors pursuing the BS-MS degree. </w:t>
      </w:r>
    </w:p>
    <w:p w14:paraId="6C129540" w14:textId="77777777" w:rsidR="009B6E7B" w:rsidRPr="009B6E7B" w:rsidRDefault="009B6E7B" w:rsidP="009B6E7B">
      <w:pPr>
        <w:rPr>
          <w:rFonts w:ascii="Trebuchet MS" w:hAnsi="Trebuchet MS"/>
          <w:bCs/>
          <w:sz w:val="22"/>
          <w:szCs w:val="22"/>
        </w:rPr>
      </w:pPr>
    </w:p>
    <w:p w14:paraId="1FF49D1B" w14:textId="77777777" w:rsidR="009B6E7B" w:rsidRPr="009B6E7B" w:rsidRDefault="009B6E7B" w:rsidP="009B6E7B">
      <w:pPr>
        <w:rPr>
          <w:rFonts w:ascii="Trebuchet MS" w:hAnsi="Trebuchet MS" w:cs="Lucida Sans Unicode"/>
          <w:color w:val="000000"/>
          <w:sz w:val="22"/>
          <w:szCs w:val="22"/>
        </w:rPr>
      </w:pPr>
      <w:r w:rsidRPr="009B6E7B">
        <w:rPr>
          <w:rFonts w:ascii="Trebuchet MS" w:hAnsi="Trebuchet MS" w:cs="Lucida Sans Unicode"/>
          <w:color w:val="000000"/>
          <w:sz w:val="22"/>
          <w:szCs w:val="22"/>
        </w:rPr>
        <w:t xml:space="preserve">This course provides an experience in intercultural reflection that integrates coursework and students’ previous overseas learning with the study of intercultural communication theory and critical review of models of intercultural competence assessment. </w:t>
      </w:r>
    </w:p>
    <w:p w14:paraId="063BDB2C" w14:textId="77777777" w:rsidR="009B6E7B" w:rsidRPr="009B6E7B" w:rsidRDefault="009B6E7B" w:rsidP="009B6E7B">
      <w:pPr>
        <w:ind w:left="-720"/>
        <w:rPr>
          <w:rFonts w:ascii="Cambria" w:hAnsi="Cambria" w:cs="Lucida Sans Unicode"/>
          <w:color w:val="000000"/>
          <w:sz w:val="22"/>
          <w:szCs w:val="22"/>
        </w:rPr>
      </w:pPr>
    </w:p>
    <w:p w14:paraId="5B40D037" w14:textId="4D50EECE" w:rsidR="009B6E7B" w:rsidRPr="009B6E7B" w:rsidRDefault="009B6E7B" w:rsidP="009B6E7B">
      <w:pPr>
        <w:rPr>
          <w:rFonts w:ascii="Trebuchet MS" w:hAnsi="Trebuchet MS"/>
          <w:b/>
          <w:sz w:val="22"/>
          <w:szCs w:val="22"/>
        </w:rPr>
      </w:pPr>
      <w:r w:rsidRPr="009B6E7B">
        <w:rPr>
          <w:rFonts w:ascii="Trebuchet MS" w:hAnsi="Trebuchet MS"/>
          <w:sz w:val="22"/>
          <w:szCs w:val="22"/>
        </w:rPr>
        <w:t>The primary aim of the Intercultural Seminar is to build a consciousness of the problems and traps in using one’s own cultural “eyes” to analyze another culture, a process that leads to judgment and incomplete or invalid generalizations. We will learn to analyze a culture in the context of that culture itself as well as</w:t>
      </w:r>
      <w:r w:rsidR="001D443D">
        <w:rPr>
          <w:rFonts w:ascii="Trebuchet MS" w:hAnsi="Trebuchet MS"/>
          <w:sz w:val="22"/>
          <w:szCs w:val="22"/>
        </w:rPr>
        <w:t xml:space="preserve"> in an </w:t>
      </w:r>
      <w:r w:rsidRPr="009B6E7B">
        <w:rPr>
          <w:rFonts w:ascii="Trebuchet MS" w:hAnsi="Trebuchet MS"/>
          <w:sz w:val="22"/>
          <w:szCs w:val="22"/>
        </w:rPr>
        <w:t xml:space="preserve"> i</w:t>
      </w:r>
      <w:r w:rsidR="001D443D">
        <w:rPr>
          <w:rFonts w:ascii="Trebuchet MS" w:hAnsi="Trebuchet MS"/>
          <w:sz w:val="22"/>
          <w:szCs w:val="22"/>
        </w:rPr>
        <w:t>ntercultural context</w:t>
      </w:r>
      <w:r w:rsidRPr="009B6E7B">
        <w:rPr>
          <w:rFonts w:ascii="Trebuchet MS" w:hAnsi="Trebuchet MS"/>
          <w:sz w:val="22"/>
          <w:szCs w:val="22"/>
        </w:rPr>
        <w:t xml:space="preserve">.  </w:t>
      </w:r>
    </w:p>
    <w:p w14:paraId="03B0E970" w14:textId="504AA8F6" w:rsidR="00FF7986" w:rsidRPr="0087246E" w:rsidRDefault="003D4B87" w:rsidP="00F50A97">
      <w:pPr>
        <w:pStyle w:val="Heading1"/>
        <w:rPr>
          <w:rFonts w:ascii="Trebuchet MS" w:hAnsi="Trebuchet MS"/>
          <w:b/>
          <w:sz w:val="28"/>
          <w:szCs w:val="28"/>
        </w:rPr>
      </w:pPr>
      <w:r w:rsidRPr="0087246E">
        <w:rPr>
          <w:rFonts w:ascii="Trebuchet MS" w:hAnsi="Trebuchet MS"/>
          <w:b/>
          <w:sz w:val="28"/>
          <w:szCs w:val="28"/>
        </w:rPr>
        <w:t>Learning Objectives</w:t>
      </w:r>
      <w:r w:rsidR="00FF7986" w:rsidRPr="0087246E">
        <w:rPr>
          <w:rFonts w:ascii="Trebuchet MS" w:hAnsi="Trebuchet MS"/>
          <w:b/>
          <w:sz w:val="28"/>
          <w:szCs w:val="28"/>
        </w:rPr>
        <w:t xml:space="preserve">: </w:t>
      </w:r>
    </w:p>
    <w:p w14:paraId="62A44AC8" w14:textId="4FCD87DC" w:rsidR="004779A8" w:rsidRPr="003246D1" w:rsidRDefault="003D4B87">
      <w:pPr>
        <w:rPr>
          <w:rFonts w:ascii="Trebuchet MS" w:hAnsi="Trebuchet MS" w:cs="Times New Roman"/>
          <w:sz w:val="22"/>
          <w:szCs w:val="22"/>
        </w:rPr>
      </w:pPr>
      <w:r w:rsidRPr="0087246E">
        <w:rPr>
          <w:rFonts w:ascii="Trebuchet MS" w:hAnsi="Trebuchet MS" w:cs="Times New Roman"/>
          <w:sz w:val="22"/>
          <w:szCs w:val="22"/>
        </w:rPr>
        <w:t>Via this course, students will</w:t>
      </w:r>
      <w:r w:rsidR="004779A8" w:rsidRPr="003246D1">
        <w:rPr>
          <w:rFonts w:ascii="Trebuchet MS" w:hAnsi="Trebuchet MS" w:cs="Times New Roman"/>
          <w:sz w:val="22"/>
          <w:szCs w:val="22"/>
        </w:rPr>
        <w:t xml:space="preserve"> </w:t>
      </w:r>
    </w:p>
    <w:p w14:paraId="3B7D0B72" w14:textId="67362D9F" w:rsidR="004779A8" w:rsidRPr="0087246E" w:rsidRDefault="004779A8" w:rsidP="004779A8">
      <w:pPr>
        <w:pStyle w:val="ListParagraph"/>
        <w:numPr>
          <w:ilvl w:val="0"/>
          <w:numId w:val="2"/>
        </w:numPr>
        <w:rPr>
          <w:rFonts w:ascii="Trebuchet MS" w:hAnsi="Trebuchet MS" w:cs="Times New Roman"/>
          <w:sz w:val="22"/>
          <w:szCs w:val="22"/>
        </w:rPr>
      </w:pPr>
      <w:r w:rsidRPr="003246D1">
        <w:rPr>
          <w:rFonts w:ascii="Trebuchet MS" w:hAnsi="Trebuchet MS" w:cs="Times New Roman"/>
          <w:sz w:val="22"/>
          <w:szCs w:val="22"/>
        </w:rPr>
        <w:t>discover, reflect on, and understand the relationship between the following concepts:</w:t>
      </w:r>
    </w:p>
    <w:p w14:paraId="515D4211" w14:textId="28ED464B" w:rsidR="004779A8" w:rsidRPr="003246D1" w:rsidRDefault="005D73A4"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 xml:space="preserve">culture </w:t>
      </w:r>
    </w:p>
    <w:p w14:paraId="57879D30" w14:textId="06D6AE58" w:rsidR="004779A8" w:rsidRPr="003246D1" w:rsidRDefault="005D73A4"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communication</w:t>
      </w:r>
      <w:r w:rsidR="004779A8" w:rsidRPr="003246D1">
        <w:rPr>
          <w:rFonts w:ascii="Trebuchet MS" w:hAnsi="Trebuchet MS" w:cs="Times New Roman"/>
          <w:sz w:val="22"/>
          <w:szCs w:val="22"/>
        </w:rPr>
        <w:t xml:space="preserve"> </w:t>
      </w:r>
    </w:p>
    <w:p w14:paraId="0C448B22" w14:textId="6387F4BE"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 xml:space="preserve">context </w:t>
      </w:r>
    </w:p>
    <w:p w14:paraId="10BE753E" w14:textId="003CEA4E"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power</w:t>
      </w:r>
    </w:p>
    <w:p w14:paraId="344A9F4A" w14:textId="6FF06088"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history</w:t>
      </w:r>
    </w:p>
    <w:p w14:paraId="73B42309" w14:textId="1FA3B7C8"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social identity</w:t>
      </w:r>
    </w:p>
    <w:p w14:paraId="367AB7CB" w14:textId="41CF3593"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cultural identity</w:t>
      </w:r>
    </w:p>
    <w:p w14:paraId="4547211E" w14:textId="5BA93D16"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linguistic identity</w:t>
      </w:r>
    </w:p>
    <w:p w14:paraId="0699579A" w14:textId="14897AE4" w:rsidR="004779A8" w:rsidRPr="003246D1" w:rsidRDefault="004779A8" w:rsidP="004779A8">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ethnic and racial identity</w:t>
      </w:r>
    </w:p>
    <w:p w14:paraId="6BFDE058" w14:textId="57A82FAA" w:rsidR="002E2771" w:rsidRPr="003246D1" w:rsidRDefault="002E2771" w:rsidP="002E2771">
      <w:pPr>
        <w:pStyle w:val="ListParagraph"/>
        <w:numPr>
          <w:ilvl w:val="0"/>
          <w:numId w:val="2"/>
        </w:numPr>
        <w:rPr>
          <w:rFonts w:ascii="Trebuchet MS" w:hAnsi="Trebuchet MS" w:cs="Times New Roman"/>
          <w:sz w:val="22"/>
          <w:szCs w:val="22"/>
        </w:rPr>
      </w:pPr>
      <w:r w:rsidRPr="003246D1">
        <w:rPr>
          <w:rFonts w:ascii="Trebuchet MS" w:hAnsi="Trebuchet MS" w:cs="Times New Roman"/>
          <w:sz w:val="22"/>
          <w:szCs w:val="22"/>
        </w:rPr>
        <w:t>gain a new perspective on language and intercultural communication by understanding the relationship between</w:t>
      </w:r>
    </w:p>
    <w:p w14:paraId="6A39846B" w14:textId="1D8163D3" w:rsidR="002E2771" w:rsidRPr="003246D1" w:rsidRDefault="002E2771" w:rsidP="002E2771">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language and identity</w:t>
      </w:r>
    </w:p>
    <w:p w14:paraId="07DF569E" w14:textId="430AAC4B" w:rsidR="002E2771" w:rsidRPr="003246D1" w:rsidRDefault="002E2771" w:rsidP="002E2771">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language politics and policies</w:t>
      </w:r>
    </w:p>
    <w:p w14:paraId="0B808214" w14:textId="540B1041" w:rsidR="002E2771" w:rsidRPr="003246D1" w:rsidRDefault="002E2771" w:rsidP="002E2771">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language and globalization</w:t>
      </w:r>
    </w:p>
    <w:p w14:paraId="477B80DA" w14:textId="576B73DD" w:rsidR="002E2771" w:rsidRPr="003246D1" w:rsidRDefault="002E2771" w:rsidP="002E2771">
      <w:pPr>
        <w:pStyle w:val="ListParagraph"/>
        <w:numPr>
          <w:ilvl w:val="1"/>
          <w:numId w:val="2"/>
        </w:numPr>
        <w:rPr>
          <w:rFonts w:ascii="Trebuchet MS" w:hAnsi="Trebuchet MS" w:cs="Times New Roman"/>
          <w:sz w:val="22"/>
          <w:szCs w:val="22"/>
        </w:rPr>
      </w:pPr>
      <w:r w:rsidRPr="003246D1">
        <w:rPr>
          <w:rFonts w:ascii="Trebuchet MS" w:hAnsi="Trebuchet MS" w:cs="Times New Roman"/>
          <w:sz w:val="22"/>
          <w:szCs w:val="22"/>
        </w:rPr>
        <w:t>language and social classes</w:t>
      </w:r>
    </w:p>
    <w:p w14:paraId="55E98BA4" w14:textId="599EA906" w:rsidR="002E2771" w:rsidRPr="003246D1" w:rsidRDefault="002E2771" w:rsidP="002E2771">
      <w:pPr>
        <w:pStyle w:val="ListParagraph"/>
        <w:numPr>
          <w:ilvl w:val="0"/>
          <w:numId w:val="2"/>
        </w:numPr>
        <w:rPr>
          <w:rFonts w:ascii="Trebuchet MS" w:hAnsi="Trebuchet MS" w:cs="Times New Roman"/>
          <w:sz w:val="22"/>
          <w:szCs w:val="22"/>
        </w:rPr>
      </w:pPr>
      <w:r w:rsidRPr="003246D1">
        <w:rPr>
          <w:rFonts w:ascii="Trebuchet MS" w:hAnsi="Trebuchet MS" w:cs="Times New Roman"/>
          <w:sz w:val="22"/>
          <w:szCs w:val="22"/>
        </w:rPr>
        <w:t xml:space="preserve">learn to understand intercultural </w:t>
      </w:r>
      <w:r w:rsidR="008559F1" w:rsidRPr="003246D1">
        <w:rPr>
          <w:rFonts w:ascii="Trebuchet MS" w:hAnsi="Trebuchet MS" w:cs="Times New Roman"/>
          <w:sz w:val="22"/>
          <w:szCs w:val="22"/>
        </w:rPr>
        <w:t>transitions</w:t>
      </w:r>
    </w:p>
    <w:p w14:paraId="33A04AC5" w14:textId="25054F4B" w:rsidR="002E2771" w:rsidRPr="003246D1" w:rsidRDefault="00B979B4" w:rsidP="002E2771">
      <w:pPr>
        <w:pStyle w:val="ListParagraph"/>
        <w:numPr>
          <w:ilvl w:val="0"/>
          <w:numId w:val="2"/>
        </w:numPr>
        <w:rPr>
          <w:rFonts w:ascii="Trebuchet MS" w:hAnsi="Trebuchet MS" w:cs="Times New Roman"/>
          <w:sz w:val="22"/>
          <w:szCs w:val="22"/>
        </w:rPr>
      </w:pPr>
      <w:r>
        <w:rPr>
          <w:rFonts w:ascii="Trebuchet MS" w:hAnsi="Trebuchet MS" w:cs="Times New Roman"/>
          <w:sz w:val="22"/>
          <w:szCs w:val="22"/>
        </w:rPr>
        <w:t>gain the ability to</w:t>
      </w:r>
      <w:r w:rsidR="002E2771" w:rsidRPr="003246D1">
        <w:rPr>
          <w:rFonts w:ascii="Trebuchet MS" w:hAnsi="Trebuchet MS" w:cs="Times New Roman"/>
          <w:sz w:val="22"/>
          <w:szCs w:val="22"/>
        </w:rPr>
        <w:t xml:space="preserve"> think dialectically about intercultural relationships</w:t>
      </w:r>
      <w:r>
        <w:rPr>
          <w:rFonts w:ascii="Trebuchet MS" w:hAnsi="Trebuchet MS" w:cs="Times New Roman"/>
          <w:sz w:val="22"/>
          <w:szCs w:val="22"/>
        </w:rPr>
        <w:t xml:space="preserve">, i.e., </w:t>
      </w:r>
      <w:r w:rsidR="003932F7">
        <w:rPr>
          <w:rFonts w:ascii="Trebuchet MS" w:hAnsi="Trebuchet MS" w:cs="Times New Roman"/>
          <w:sz w:val="22"/>
          <w:szCs w:val="22"/>
        </w:rPr>
        <w:t xml:space="preserve">gain an informed and non-judgmental perspective on social issues , </w:t>
      </w:r>
      <w:r>
        <w:rPr>
          <w:rFonts w:ascii="Trebuchet MS" w:hAnsi="Trebuchet MS" w:cs="Times New Roman"/>
          <w:sz w:val="22"/>
          <w:szCs w:val="22"/>
        </w:rPr>
        <w:t>acknowledge and understand the existence of multiple perspectives</w:t>
      </w:r>
      <w:r w:rsidR="003932F7">
        <w:rPr>
          <w:rFonts w:ascii="Trebuchet MS" w:hAnsi="Trebuchet MS" w:cs="Times New Roman"/>
          <w:sz w:val="22"/>
          <w:szCs w:val="22"/>
        </w:rPr>
        <w:t>, recognize their weight and influence in the social field, imagine possible solutions</w:t>
      </w:r>
    </w:p>
    <w:p w14:paraId="1FCE07E2" w14:textId="74066074" w:rsidR="002E2771" w:rsidRPr="003246D1" w:rsidRDefault="002E2771" w:rsidP="002E2771">
      <w:pPr>
        <w:pStyle w:val="ListParagraph"/>
        <w:numPr>
          <w:ilvl w:val="0"/>
          <w:numId w:val="2"/>
        </w:numPr>
        <w:rPr>
          <w:rFonts w:ascii="Trebuchet MS" w:hAnsi="Trebuchet MS" w:cs="Times New Roman"/>
          <w:sz w:val="22"/>
          <w:szCs w:val="22"/>
        </w:rPr>
      </w:pPr>
      <w:r w:rsidRPr="003246D1">
        <w:rPr>
          <w:rFonts w:ascii="Trebuchet MS" w:hAnsi="Trebuchet MS" w:cs="Times New Roman"/>
          <w:sz w:val="22"/>
          <w:szCs w:val="22"/>
        </w:rPr>
        <w:t>manage intercultural conflict</w:t>
      </w:r>
    </w:p>
    <w:p w14:paraId="4E90C712" w14:textId="3B6B752C" w:rsidR="002E2771" w:rsidRPr="00E749C9" w:rsidRDefault="0087246E" w:rsidP="00E749C9">
      <w:pPr>
        <w:pStyle w:val="ListParagraph"/>
        <w:numPr>
          <w:ilvl w:val="0"/>
          <w:numId w:val="2"/>
        </w:numPr>
        <w:rPr>
          <w:rFonts w:ascii="Trebuchet MS" w:hAnsi="Trebuchet MS" w:cs="Times New Roman"/>
          <w:sz w:val="22"/>
          <w:szCs w:val="22"/>
        </w:rPr>
      </w:pPr>
      <w:r>
        <w:rPr>
          <w:rFonts w:ascii="Trebuchet MS" w:hAnsi="Trebuchet MS" w:cs="Times New Roman"/>
          <w:sz w:val="22"/>
          <w:szCs w:val="22"/>
        </w:rPr>
        <w:t>appreciate the</w:t>
      </w:r>
      <w:r w:rsidR="002E2771" w:rsidRPr="003246D1">
        <w:rPr>
          <w:rFonts w:ascii="Trebuchet MS" w:hAnsi="Trebuchet MS" w:cs="Times New Roman"/>
          <w:sz w:val="22"/>
          <w:szCs w:val="22"/>
        </w:rPr>
        <w:t xml:space="preserve"> benefits in striving for efficient intercultural communication</w:t>
      </w:r>
    </w:p>
    <w:p w14:paraId="16BECE84" w14:textId="5443F813" w:rsidR="006914C3" w:rsidRPr="003246D1" w:rsidRDefault="00B8413F" w:rsidP="00F50A97">
      <w:pPr>
        <w:pStyle w:val="Heading1"/>
        <w:rPr>
          <w:rFonts w:ascii="Trebuchet MS" w:hAnsi="Trebuchet MS"/>
          <w:b/>
          <w:sz w:val="28"/>
        </w:rPr>
      </w:pPr>
      <w:r w:rsidRPr="003246D1">
        <w:rPr>
          <w:rFonts w:ascii="Trebuchet MS" w:hAnsi="Trebuchet MS"/>
          <w:b/>
          <w:sz w:val="28"/>
        </w:rPr>
        <w:lastRenderedPageBreak/>
        <w:t xml:space="preserve">Requirements: </w:t>
      </w:r>
    </w:p>
    <w:p w14:paraId="3C9BDC1A" w14:textId="1E3A379C" w:rsidR="00F41C86" w:rsidRPr="00E749C9" w:rsidRDefault="00B8413F" w:rsidP="00340311">
      <w:pPr>
        <w:rPr>
          <w:rFonts w:ascii="Trebuchet MS" w:hAnsi="Trebuchet MS"/>
          <w:color w:val="404040" w:themeColor="text1" w:themeTint="BF"/>
          <w:sz w:val="20"/>
          <w:szCs w:val="20"/>
        </w:rPr>
      </w:pPr>
      <w:r w:rsidRPr="003246D1">
        <w:rPr>
          <w:rFonts w:ascii="Trebuchet MS" w:hAnsi="Trebuchet MS" w:cs="Times New Roman"/>
          <w:sz w:val="22"/>
        </w:rPr>
        <w:t xml:space="preserve">Students will </w:t>
      </w:r>
      <w:r w:rsidR="008758F9" w:rsidRPr="003246D1">
        <w:rPr>
          <w:rFonts w:ascii="Trebuchet MS" w:hAnsi="Trebuchet MS" w:cs="Times New Roman"/>
          <w:sz w:val="22"/>
        </w:rPr>
        <w:t xml:space="preserve">be active participants in the classroom. They will do all assigned readings according to the syllabus and come to class fully prepared. </w:t>
      </w:r>
      <w:r w:rsidR="008758F9" w:rsidRPr="003246D1">
        <w:rPr>
          <w:rFonts w:ascii="Trebuchet MS" w:hAnsi="Trebuchet MS"/>
          <w:sz w:val="22"/>
        </w:rPr>
        <w:t>All class discussions will be in French. Students will practice all four skills for the target language: listening, speaking, reading and writing.</w:t>
      </w:r>
    </w:p>
    <w:p w14:paraId="4644B704" w14:textId="6949134F" w:rsidR="00340311" w:rsidRPr="003246D1" w:rsidRDefault="00FF7986" w:rsidP="0083386C">
      <w:pPr>
        <w:pStyle w:val="Heading1"/>
        <w:rPr>
          <w:rFonts w:ascii="Trebuchet MS" w:hAnsi="Trebuchet MS"/>
          <w:b/>
          <w:sz w:val="28"/>
          <w:lang w:val="de-DE"/>
        </w:rPr>
      </w:pPr>
      <w:r w:rsidRPr="003246D1">
        <w:rPr>
          <w:rFonts w:ascii="Trebuchet MS" w:hAnsi="Trebuchet MS"/>
          <w:b/>
          <w:sz w:val="28"/>
          <w:lang w:val="de-DE"/>
        </w:rPr>
        <w:t>Textbook</w:t>
      </w:r>
      <w:r w:rsidR="00B8413F" w:rsidRPr="003246D1">
        <w:rPr>
          <w:rFonts w:ascii="Trebuchet MS" w:hAnsi="Trebuchet MS"/>
          <w:b/>
          <w:sz w:val="28"/>
          <w:lang w:val="de-DE"/>
        </w:rPr>
        <w:t>s:</w:t>
      </w:r>
      <w:r w:rsidR="00340311" w:rsidRPr="003246D1">
        <w:rPr>
          <w:rFonts w:ascii="Trebuchet MS" w:hAnsi="Trebuchet MS"/>
          <w:b/>
          <w:sz w:val="28"/>
          <w:lang w:val="de-DE"/>
        </w:rPr>
        <w:t xml:space="preserve"> </w:t>
      </w:r>
    </w:p>
    <w:p w14:paraId="23BFE5FA" w14:textId="44996153" w:rsidR="002059F3" w:rsidRPr="00E749C9" w:rsidRDefault="00FF7986" w:rsidP="00340311">
      <w:pPr>
        <w:rPr>
          <w:rFonts w:ascii="Trebuchet MS" w:hAnsi="Trebuchet MS" w:cs="Times New Roman"/>
          <w:b/>
          <w:bCs/>
          <w:sz w:val="22"/>
        </w:rPr>
      </w:pPr>
      <w:r w:rsidRPr="003246D1">
        <w:rPr>
          <w:rFonts w:ascii="Trebuchet MS" w:hAnsi="Trebuchet MS" w:cs="Times New Roman"/>
          <w:b/>
          <w:bCs/>
          <w:sz w:val="22"/>
          <w:lang w:val="de-DE"/>
        </w:rPr>
        <w:t xml:space="preserve">Required: </w:t>
      </w:r>
      <w:r w:rsidR="00E855D0" w:rsidRPr="003246D1">
        <w:rPr>
          <w:rFonts w:ascii="Trebuchet MS" w:hAnsi="Trebuchet MS" w:cs="Times New Roman"/>
          <w:bCs/>
          <w:sz w:val="22"/>
          <w:lang w:val="de-DE"/>
        </w:rPr>
        <w:t>Judith N. Martin and Thomas K. Nakayama</w:t>
      </w:r>
      <w:r w:rsidR="00E855D0" w:rsidRPr="003246D1">
        <w:rPr>
          <w:rFonts w:ascii="Trebuchet MS" w:hAnsi="Trebuchet MS" w:cs="Times New Roman"/>
          <w:b/>
          <w:bCs/>
          <w:sz w:val="22"/>
          <w:lang w:val="de-DE"/>
        </w:rPr>
        <w:t xml:space="preserve">, </w:t>
      </w:r>
      <w:r w:rsidR="000509D3" w:rsidRPr="003246D1">
        <w:rPr>
          <w:rFonts w:ascii="Trebuchet MS" w:hAnsi="Trebuchet MS" w:cs="Times New Roman"/>
          <w:bCs/>
          <w:i/>
          <w:sz w:val="22"/>
          <w:lang w:val="de-DE"/>
        </w:rPr>
        <w:t>Intercultural Communication in Contexts</w:t>
      </w:r>
      <w:r w:rsidR="00E855D0" w:rsidRPr="003246D1">
        <w:rPr>
          <w:rFonts w:ascii="Trebuchet MS" w:hAnsi="Trebuchet MS" w:cs="Times New Roman"/>
          <w:bCs/>
          <w:i/>
          <w:sz w:val="22"/>
          <w:lang w:val="de-DE"/>
        </w:rPr>
        <w:t>, 7th edition.</w:t>
      </w:r>
    </w:p>
    <w:p w14:paraId="5E14DFFF" w14:textId="758B0AD3" w:rsidR="00340311" w:rsidRDefault="00FF7986" w:rsidP="0083386C">
      <w:pPr>
        <w:pStyle w:val="Heading1"/>
        <w:rPr>
          <w:rFonts w:ascii="Trebuchet MS" w:hAnsi="Trebuchet MS"/>
          <w:b/>
          <w:sz w:val="28"/>
          <w:lang w:val="de-DE"/>
        </w:rPr>
      </w:pPr>
      <w:r w:rsidRPr="003246D1">
        <w:rPr>
          <w:rFonts w:ascii="Trebuchet MS" w:hAnsi="Trebuchet MS"/>
          <w:b/>
          <w:sz w:val="28"/>
          <w:lang w:val="de-DE"/>
        </w:rPr>
        <w:t>Films</w:t>
      </w:r>
      <w:r w:rsidR="00082D84" w:rsidRPr="003246D1">
        <w:rPr>
          <w:rFonts w:ascii="Trebuchet MS" w:hAnsi="Trebuchet MS"/>
          <w:b/>
          <w:sz w:val="28"/>
          <w:lang w:val="de-DE"/>
        </w:rPr>
        <w:t>:</w:t>
      </w:r>
    </w:p>
    <w:p w14:paraId="722B3EC1" w14:textId="5F1ED534" w:rsidR="00C803B8" w:rsidRPr="00C803B8" w:rsidRDefault="00C803B8" w:rsidP="00C803B8">
      <w:pPr>
        <w:rPr>
          <w:i/>
          <w:lang w:val="de-DE"/>
        </w:rPr>
      </w:pPr>
      <w:r>
        <w:rPr>
          <w:i/>
          <w:lang w:val="de-DE"/>
        </w:rPr>
        <w:t>(To be viewed in class, refer to syllabus below)</w:t>
      </w:r>
    </w:p>
    <w:p w14:paraId="22A3E0B6" w14:textId="7A8181E3" w:rsidR="00082D84" w:rsidRPr="003246D1" w:rsidRDefault="000509D3" w:rsidP="00082D84">
      <w:pPr>
        <w:rPr>
          <w:rFonts w:ascii="Trebuchet MS" w:hAnsi="Trebuchet MS" w:cs="Times New Roman"/>
          <w:sz w:val="22"/>
          <w:lang w:val="de-DE"/>
        </w:rPr>
      </w:pPr>
      <w:r w:rsidRPr="003246D1">
        <w:rPr>
          <w:rFonts w:ascii="Trebuchet MS" w:hAnsi="Trebuchet MS" w:cs="Times New Roman"/>
          <w:sz w:val="22"/>
          <w:lang w:val="de-DE"/>
        </w:rPr>
        <w:t xml:space="preserve">Allouache, Merzak. </w:t>
      </w:r>
      <w:r w:rsidRPr="003246D1">
        <w:rPr>
          <w:rFonts w:ascii="Trebuchet MS" w:hAnsi="Trebuchet MS" w:cs="Times New Roman"/>
          <w:i/>
          <w:sz w:val="22"/>
          <w:lang w:val="de-DE"/>
        </w:rPr>
        <w:t>Salut Cousin</w:t>
      </w:r>
    </w:p>
    <w:p w14:paraId="75FD58F2" w14:textId="7DCAB4F9" w:rsidR="000509D3" w:rsidRPr="003246D1" w:rsidRDefault="000509D3" w:rsidP="00082D84">
      <w:pPr>
        <w:rPr>
          <w:rFonts w:ascii="Trebuchet MS" w:hAnsi="Trebuchet MS" w:cs="Times New Roman"/>
          <w:sz w:val="22"/>
          <w:lang w:val="de-DE"/>
        </w:rPr>
      </w:pPr>
      <w:r w:rsidRPr="003246D1">
        <w:rPr>
          <w:rFonts w:ascii="Trebuchet MS" w:hAnsi="Trebuchet MS" w:cs="Times New Roman"/>
          <w:sz w:val="22"/>
          <w:lang w:val="de-DE"/>
        </w:rPr>
        <w:t xml:space="preserve">Benguigui, Yamina. </w:t>
      </w:r>
      <w:r w:rsidRPr="003246D1">
        <w:rPr>
          <w:rFonts w:ascii="Trebuchet MS" w:hAnsi="Trebuchet MS" w:cs="Times New Roman"/>
          <w:i/>
          <w:sz w:val="22"/>
          <w:lang w:val="de-DE"/>
        </w:rPr>
        <w:t>Inch’Allah Dimanche</w:t>
      </w:r>
    </w:p>
    <w:p w14:paraId="648D9F3A" w14:textId="3EE7E098" w:rsidR="000509D3" w:rsidRPr="003246D1" w:rsidRDefault="000509D3" w:rsidP="00082D84">
      <w:pPr>
        <w:rPr>
          <w:rFonts w:ascii="Trebuchet MS" w:hAnsi="Trebuchet MS" w:cs="Times New Roman"/>
          <w:sz w:val="22"/>
          <w:lang w:val="de-DE"/>
        </w:rPr>
      </w:pPr>
      <w:r w:rsidRPr="003246D1">
        <w:rPr>
          <w:rFonts w:ascii="Trebuchet MS" w:hAnsi="Trebuchet MS" w:cs="Times New Roman"/>
          <w:sz w:val="22"/>
          <w:lang w:val="de-DE"/>
        </w:rPr>
        <w:t xml:space="preserve">Falardeau, Philippe. </w:t>
      </w:r>
      <w:r w:rsidRPr="003246D1">
        <w:rPr>
          <w:rFonts w:ascii="Trebuchet MS" w:hAnsi="Trebuchet MS" w:cs="Times New Roman"/>
          <w:i/>
          <w:sz w:val="22"/>
          <w:lang w:val="de-DE"/>
        </w:rPr>
        <w:t>My Internship in Canada.</w:t>
      </w:r>
    </w:p>
    <w:p w14:paraId="13E677C6" w14:textId="43E405CA" w:rsidR="002059F3" w:rsidRPr="00E749C9" w:rsidRDefault="000509D3">
      <w:pPr>
        <w:rPr>
          <w:rFonts w:ascii="Trebuchet MS" w:hAnsi="Trebuchet MS" w:cs="Times New Roman"/>
          <w:i/>
          <w:sz w:val="22"/>
          <w:lang w:val="de-DE"/>
        </w:rPr>
      </w:pPr>
      <w:r w:rsidRPr="003246D1">
        <w:rPr>
          <w:rFonts w:ascii="Trebuchet MS" w:hAnsi="Trebuchet MS" w:cs="Times New Roman"/>
          <w:sz w:val="22"/>
          <w:lang w:val="de-DE"/>
        </w:rPr>
        <w:t>Klapis</w:t>
      </w:r>
      <w:r w:rsidR="002947F7">
        <w:rPr>
          <w:rFonts w:ascii="Trebuchet MS" w:hAnsi="Trebuchet MS" w:cs="Times New Roman"/>
          <w:sz w:val="22"/>
          <w:lang w:val="de-DE"/>
        </w:rPr>
        <w:t>c</w:t>
      </w:r>
      <w:r w:rsidRPr="003246D1">
        <w:rPr>
          <w:rFonts w:ascii="Trebuchet MS" w:hAnsi="Trebuchet MS" w:cs="Times New Roman"/>
          <w:sz w:val="22"/>
          <w:lang w:val="de-DE"/>
        </w:rPr>
        <w:t xml:space="preserve">h, Cédric. </w:t>
      </w:r>
      <w:r w:rsidRPr="003246D1">
        <w:rPr>
          <w:rFonts w:ascii="Trebuchet MS" w:hAnsi="Trebuchet MS" w:cs="Times New Roman"/>
          <w:i/>
          <w:sz w:val="22"/>
          <w:lang w:val="de-DE"/>
        </w:rPr>
        <w:t xml:space="preserve">L’Auberge </w:t>
      </w:r>
      <w:r w:rsidR="00E749C9">
        <w:rPr>
          <w:rFonts w:ascii="Trebuchet MS" w:hAnsi="Trebuchet MS" w:cs="Times New Roman"/>
          <w:i/>
          <w:sz w:val="22"/>
          <w:lang w:val="de-DE"/>
        </w:rPr>
        <w:t xml:space="preserve">espagnole; </w:t>
      </w:r>
      <w:r w:rsidRPr="003246D1">
        <w:rPr>
          <w:rFonts w:ascii="Trebuchet MS" w:hAnsi="Trebuchet MS" w:cs="Times New Roman"/>
          <w:i/>
          <w:sz w:val="22"/>
          <w:lang w:val="de-DE"/>
        </w:rPr>
        <w:t>Ma Part du Gâteau</w:t>
      </w:r>
      <w:r w:rsidR="00E749C9">
        <w:rPr>
          <w:rFonts w:ascii="Trebuchet MS" w:hAnsi="Trebuchet MS" w:cs="Times New Roman"/>
          <w:i/>
          <w:sz w:val="22"/>
          <w:lang w:val="de-DE"/>
        </w:rPr>
        <w:t xml:space="preserve">; </w:t>
      </w:r>
      <w:r w:rsidRPr="003246D1">
        <w:rPr>
          <w:rFonts w:ascii="Trebuchet MS" w:hAnsi="Trebuchet MS" w:cs="Times New Roman"/>
          <w:i/>
          <w:sz w:val="22"/>
          <w:lang w:val="de-DE"/>
        </w:rPr>
        <w:t>Paris</w:t>
      </w:r>
    </w:p>
    <w:p w14:paraId="547043C2" w14:textId="4231E9DC" w:rsidR="006B5088" w:rsidRPr="002455C1" w:rsidRDefault="00FF7986" w:rsidP="0083386C">
      <w:pPr>
        <w:pStyle w:val="Heading1"/>
        <w:rPr>
          <w:rFonts w:ascii="Trebuchet MS" w:hAnsi="Trebuchet MS"/>
          <w:b/>
          <w:sz w:val="28"/>
        </w:rPr>
      </w:pPr>
      <w:r w:rsidRPr="002455C1">
        <w:rPr>
          <w:rFonts w:ascii="Trebuchet MS" w:hAnsi="Trebuchet MS"/>
          <w:b/>
          <w:sz w:val="28"/>
        </w:rPr>
        <w:t>Grading</w:t>
      </w:r>
      <w:r w:rsidR="00180EB1" w:rsidRPr="002455C1">
        <w:rPr>
          <w:rFonts w:ascii="Trebuchet MS" w:hAnsi="Trebuchet MS"/>
          <w:b/>
          <w:sz w:val="28"/>
        </w:rPr>
        <w:t xml:space="preserve"> for students in 4500</w:t>
      </w:r>
      <w:r w:rsidR="006B5088" w:rsidRPr="002455C1">
        <w:rPr>
          <w:rFonts w:ascii="Trebuchet MS" w:hAnsi="Trebuchet MS"/>
          <w:b/>
          <w:sz w:val="28"/>
        </w:rPr>
        <w:t xml:space="preserve">: </w:t>
      </w:r>
    </w:p>
    <w:p w14:paraId="1DEF6ABF" w14:textId="4354D0FA" w:rsidR="006B5088" w:rsidRPr="003246D1" w:rsidRDefault="001E2DB6" w:rsidP="00FD1DFA">
      <w:pPr>
        <w:rPr>
          <w:rFonts w:ascii="Trebuchet MS" w:hAnsi="Trebuchet MS" w:cs="Times New Roman"/>
          <w:sz w:val="22"/>
        </w:rPr>
      </w:pPr>
      <w:r>
        <w:rPr>
          <w:rFonts w:ascii="Trebuchet MS" w:hAnsi="Trebuchet MS" w:cs="Times New Roman"/>
          <w:sz w:val="22"/>
        </w:rPr>
        <w:t>35</w:t>
      </w:r>
      <w:r w:rsidR="006B5088" w:rsidRPr="003246D1">
        <w:rPr>
          <w:rFonts w:ascii="Trebuchet MS" w:hAnsi="Trebuchet MS" w:cs="Times New Roman"/>
          <w:sz w:val="22"/>
        </w:rPr>
        <w:t>%</w:t>
      </w:r>
      <w:r w:rsidR="006B5088" w:rsidRPr="003246D1">
        <w:rPr>
          <w:rFonts w:ascii="Trebuchet MS" w:hAnsi="Trebuchet MS" w:cs="Times New Roman"/>
          <w:sz w:val="22"/>
        </w:rPr>
        <w:tab/>
      </w:r>
      <w:r w:rsidR="00FF7986" w:rsidRPr="003246D1">
        <w:rPr>
          <w:rFonts w:ascii="Trebuchet MS" w:hAnsi="Trebuchet MS" w:cs="Times New Roman"/>
          <w:sz w:val="22"/>
        </w:rPr>
        <w:t>Participation</w:t>
      </w:r>
      <w:r w:rsidR="006B5088" w:rsidRPr="003246D1">
        <w:rPr>
          <w:rFonts w:ascii="Trebuchet MS" w:hAnsi="Trebuchet MS" w:cs="Times New Roman"/>
          <w:sz w:val="22"/>
        </w:rPr>
        <w:t xml:space="preserve"> </w:t>
      </w:r>
    </w:p>
    <w:p w14:paraId="11859BDF" w14:textId="489995C9" w:rsidR="003C3F38" w:rsidRPr="003246D1" w:rsidRDefault="003C3F38" w:rsidP="00FD1DFA">
      <w:pPr>
        <w:rPr>
          <w:rFonts w:ascii="Trebuchet MS" w:hAnsi="Trebuchet MS" w:cs="Times New Roman"/>
          <w:sz w:val="22"/>
        </w:rPr>
      </w:pPr>
      <w:r w:rsidRPr="003246D1">
        <w:rPr>
          <w:rFonts w:ascii="Trebuchet MS" w:hAnsi="Trebuchet MS" w:cs="Times New Roman"/>
          <w:sz w:val="22"/>
        </w:rPr>
        <w:t>30%</w:t>
      </w:r>
      <w:r w:rsidRPr="003246D1">
        <w:rPr>
          <w:rFonts w:ascii="Trebuchet MS" w:hAnsi="Trebuchet MS" w:cs="Times New Roman"/>
          <w:sz w:val="22"/>
        </w:rPr>
        <w:tab/>
      </w:r>
      <w:r w:rsidR="008758F9" w:rsidRPr="003246D1">
        <w:rPr>
          <w:rFonts w:ascii="Trebuchet MS" w:hAnsi="Trebuchet MS" w:cs="Times New Roman"/>
          <w:sz w:val="22"/>
        </w:rPr>
        <w:t xml:space="preserve">Weekly </w:t>
      </w:r>
      <w:r w:rsidRPr="003246D1">
        <w:rPr>
          <w:rFonts w:ascii="Trebuchet MS" w:hAnsi="Trebuchet MS" w:cs="Times New Roman"/>
          <w:sz w:val="22"/>
        </w:rPr>
        <w:t>Quizzes</w:t>
      </w:r>
    </w:p>
    <w:p w14:paraId="5E252EB5" w14:textId="591D96FF" w:rsidR="00025F53" w:rsidRPr="003246D1" w:rsidRDefault="00CA06C0" w:rsidP="00FD1DFA">
      <w:pPr>
        <w:rPr>
          <w:rFonts w:ascii="Trebuchet MS" w:hAnsi="Trebuchet MS" w:cs="Times New Roman"/>
          <w:sz w:val="22"/>
        </w:rPr>
      </w:pPr>
      <w:r w:rsidRPr="003246D1">
        <w:rPr>
          <w:rFonts w:ascii="Trebuchet MS" w:hAnsi="Trebuchet MS" w:cs="Times New Roman"/>
          <w:sz w:val="22"/>
        </w:rPr>
        <w:t xml:space="preserve">10% </w:t>
      </w:r>
      <w:r w:rsidRPr="003246D1">
        <w:rPr>
          <w:rFonts w:ascii="Trebuchet MS" w:hAnsi="Trebuchet MS" w:cs="Times New Roman"/>
          <w:sz w:val="22"/>
        </w:rPr>
        <w:tab/>
        <w:t>1</w:t>
      </w:r>
      <w:r w:rsidR="00A26E49" w:rsidRPr="003246D1">
        <w:rPr>
          <w:rFonts w:ascii="Trebuchet MS" w:hAnsi="Trebuchet MS" w:cs="Times New Roman"/>
          <w:sz w:val="22"/>
        </w:rPr>
        <w:t xml:space="preserve"> </w:t>
      </w:r>
      <w:r w:rsidR="00FF7986" w:rsidRPr="003246D1">
        <w:rPr>
          <w:rFonts w:ascii="Trebuchet MS" w:hAnsi="Trebuchet MS" w:cs="Times New Roman"/>
          <w:sz w:val="22"/>
        </w:rPr>
        <w:t>Report</w:t>
      </w:r>
    </w:p>
    <w:p w14:paraId="0787AEF2" w14:textId="2BE025ED" w:rsidR="003C3F38" w:rsidRPr="003246D1" w:rsidRDefault="00FF7986" w:rsidP="008E0448">
      <w:pPr>
        <w:rPr>
          <w:rFonts w:ascii="Trebuchet MS" w:hAnsi="Trebuchet MS" w:cs="Times New Roman"/>
          <w:sz w:val="22"/>
        </w:rPr>
      </w:pPr>
      <w:r w:rsidRPr="003246D1">
        <w:rPr>
          <w:rFonts w:ascii="Trebuchet MS" w:hAnsi="Trebuchet MS" w:cs="Times New Roman"/>
          <w:sz w:val="22"/>
        </w:rPr>
        <w:t>25 %</w:t>
      </w:r>
      <w:r w:rsidRPr="003246D1">
        <w:rPr>
          <w:rFonts w:ascii="Trebuchet MS" w:hAnsi="Trebuchet MS" w:cs="Times New Roman"/>
          <w:sz w:val="22"/>
        </w:rPr>
        <w:tab/>
        <w:t xml:space="preserve">Final Exam </w:t>
      </w:r>
    </w:p>
    <w:p w14:paraId="53D8411C" w14:textId="0203B270" w:rsidR="003C3F38" w:rsidRPr="003246D1" w:rsidRDefault="00180EB1" w:rsidP="0083386C">
      <w:pPr>
        <w:pStyle w:val="Heading1"/>
        <w:rPr>
          <w:rFonts w:ascii="Trebuchet MS" w:hAnsi="Trebuchet MS"/>
          <w:b/>
          <w:sz w:val="28"/>
        </w:rPr>
      </w:pPr>
      <w:r>
        <w:rPr>
          <w:rFonts w:ascii="Trebuchet MS" w:hAnsi="Trebuchet MS"/>
          <w:b/>
          <w:sz w:val="28"/>
        </w:rPr>
        <w:t>Grading f</w:t>
      </w:r>
      <w:r w:rsidR="003C3F38" w:rsidRPr="003246D1">
        <w:rPr>
          <w:rFonts w:ascii="Trebuchet MS" w:hAnsi="Trebuchet MS"/>
          <w:b/>
          <w:sz w:val="28"/>
        </w:rPr>
        <w:t xml:space="preserve">or students </w:t>
      </w:r>
      <w:r>
        <w:rPr>
          <w:rFonts w:ascii="Trebuchet MS" w:hAnsi="Trebuchet MS"/>
          <w:b/>
          <w:sz w:val="28"/>
        </w:rPr>
        <w:t>in</w:t>
      </w:r>
      <w:r w:rsidR="003C3F38" w:rsidRPr="003246D1">
        <w:rPr>
          <w:rFonts w:ascii="Trebuchet MS" w:hAnsi="Trebuchet MS"/>
          <w:b/>
          <w:sz w:val="28"/>
        </w:rPr>
        <w:t xml:space="preserve"> </w:t>
      </w:r>
      <w:r>
        <w:rPr>
          <w:rFonts w:ascii="Trebuchet MS" w:hAnsi="Trebuchet MS"/>
          <w:b/>
          <w:sz w:val="28"/>
        </w:rPr>
        <w:t>6500</w:t>
      </w:r>
      <w:r w:rsidR="003C3F38" w:rsidRPr="003246D1">
        <w:rPr>
          <w:rFonts w:ascii="Trebuchet MS" w:hAnsi="Trebuchet MS"/>
          <w:b/>
          <w:sz w:val="28"/>
        </w:rPr>
        <w:t>:</w:t>
      </w:r>
    </w:p>
    <w:p w14:paraId="28B848CC" w14:textId="2734E7F0" w:rsidR="003C3F38" w:rsidRPr="003246D1" w:rsidRDefault="001E2DB6" w:rsidP="003C3F38">
      <w:pPr>
        <w:rPr>
          <w:rFonts w:ascii="Trebuchet MS" w:hAnsi="Trebuchet MS" w:cs="Times New Roman"/>
          <w:sz w:val="22"/>
        </w:rPr>
      </w:pPr>
      <w:r>
        <w:rPr>
          <w:rFonts w:ascii="Trebuchet MS" w:hAnsi="Trebuchet MS" w:cs="Times New Roman"/>
          <w:sz w:val="22"/>
        </w:rPr>
        <w:t>35</w:t>
      </w:r>
      <w:r w:rsidR="003C3F38" w:rsidRPr="003246D1">
        <w:rPr>
          <w:rFonts w:ascii="Trebuchet MS" w:hAnsi="Trebuchet MS" w:cs="Times New Roman"/>
          <w:sz w:val="22"/>
        </w:rPr>
        <w:t>%</w:t>
      </w:r>
      <w:r w:rsidR="003C3F38" w:rsidRPr="003246D1">
        <w:rPr>
          <w:rFonts w:ascii="Trebuchet MS" w:hAnsi="Trebuchet MS" w:cs="Times New Roman"/>
          <w:sz w:val="22"/>
        </w:rPr>
        <w:tab/>
        <w:t xml:space="preserve">Participation </w:t>
      </w:r>
    </w:p>
    <w:p w14:paraId="249E5D68" w14:textId="099EF818" w:rsidR="003C3F38" w:rsidRPr="003246D1" w:rsidRDefault="003C3F38" w:rsidP="003C3F38">
      <w:pPr>
        <w:rPr>
          <w:rFonts w:ascii="Trebuchet MS" w:hAnsi="Trebuchet MS" w:cs="Times New Roman"/>
          <w:sz w:val="22"/>
        </w:rPr>
      </w:pPr>
      <w:r w:rsidRPr="003246D1">
        <w:rPr>
          <w:rFonts w:ascii="Trebuchet MS" w:hAnsi="Trebuchet MS" w:cs="Times New Roman"/>
          <w:sz w:val="22"/>
        </w:rPr>
        <w:t>30%</w:t>
      </w:r>
      <w:r w:rsidRPr="003246D1">
        <w:rPr>
          <w:rFonts w:ascii="Trebuchet MS" w:hAnsi="Trebuchet MS" w:cs="Times New Roman"/>
          <w:sz w:val="22"/>
        </w:rPr>
        <w:tab/>
      </w:r>
      <w:r w:rsidR="00C54025">
        <w:rPr>
          <w:rFonts w:ascii="Trebuchet MS" w:hAnsi="Trebuchet MS" w:cs="Times New Roman"/>
          <w:sz w:val="22"/>
        </w:rPr>
        <w:t xml:space="preserve">Weekly </w:t>
      </w:r>
      <w:r w:rsidRPr="003246D1">
        <w:rPr>
          <w:rFonts w:ascii="Trebuchet MS" w:hAnsi="Trebuchet MS" w:cs="Times New Roman"/>
          <w:sz w:val="22"/>
        </w:rPr>
        <w:t>Quizzes</w:t>
      </w:r>
    </w:p>
    <w:p w14:paraId="6A722716" w14:textId="5A7FCF2E" w:rsidR="003C3F38" w:rsidRPr="003246D1" w:rsidRDefault="000067D7" w:rsidP="003C3F38">
      <w:pPr>
        <w:rPr>
          <w:rFonts w:ascii="Trebuchet MS" w:hAnsi="Trebuchet MS" w:cs="Times New Roman"/>
          <w:sz w:val="22"/>
        </w:rPr>
      </w:pPr>
      <w:r>
        <w:rPr>
          <w:rFonts w:ascii="Trebuchet MS" w:hAnsi="Trebuchet MS" w:cs="Times New Roman"/>
          <w:sz w:val="22"/>
        </w:rPr>
        <w:t xml:space="preserve">10% </w:t>
      </w:r>
      <w:r>
        <w:rPr>
          <w:rFonts w:ascii="Trebuchet MS" w:hAnsi="Trebuchet MS" w:cs="Times New Roman"/>
          <w:sz w:val="22"/>
        </w:rPr>
        <w:tab/>
        <w:t>1 Report</w:t>
      </w:r>
    </w:p>
    <w:p w14:paraId="1BB2562C" w14:textId="67D4C626" w:rsidR="00347FEB" w:rsidRPr="003246D1" w:rsidRDefault="003C3F38" w:rsidP="008E0448">
      <w:pPr>
        <w:rPr>
          <w:rFonts w:ascii="Trebuchet MS" w:hAnsi="Trebuchet MS" w:cs="Times New Roman"/>
          <w:sz w:val="22"/>
        </w:rPr>
      </w:pPr>
      <w:r w:rsidRPr="003246D1">
        <w:rPr>
          <w:rFonts w:ascii="Trebuchet MS" w:hAnsi="Trebuchet MS" w:cs="Times New Roman"/>
          <w:sz w:val="22"/>
        </w:rPr>
        <w:t>25 %</w:t>
      </w:r>
      <w:r w:rsidRPr="003246D1">
        <w:rPr>
          <w:rFonts w:ascii="Trebuchet MS" w:hAnsi="Trebuchet MS" w:cs="Times New Roman"/>
          <w:sz w:val="22"/>
        </w:rPr>
        <w:tab/>
        <w:t xml:space="preserve">Final </w:t>
      </w:r>
      <w:r w:rsidR="002F7210" w:rsidRPr="003246D1">
        <w:rPr>
          <w:rFonts w:ascii="Trebuchet MS" w:hAnsi="Trebuchet MS" w:cs="Times New Roman"/>
          <w:sz w:val="22"/>
        </w:rPr>
        <w:t>paper 3,5</w:t>
      </w:r>
      <w:r w:rsidRPr="003246D1">
        <w:rPr>
          <w:rFonts w:ascii="Trebuchet MS" w:hAnsi="Trebuchet MS" w:cs="Times New Roman"/>
          <w:sz w:val="22"/>
        </w:rPr>
        <w:t xml:space="preserve">00 words. </w:t>
      </w:r>
    </w:p>
    <w:p w14:paraId="0D6587AB" w14:textId="77777777" w:rsidR="00CF3383" w:rsidRPr="003246D1" w:rsidRDefault="00CF3383" w:rsidP="00FD1DFA">
      <w:pPr>
        <w:rPr>
          <w:rFonts w:ascii="Trebuchet MS" w:hAnsi="Trebuchet MS" w:cs="Times New Roman"/>
          <w:sz w:val="22"/>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7661BD" w:rsidRPr="003246D1" w14:paraId="6059ED24" w14:textId="77777777" w:rsidTr="00347FEB">
        <w:tc>
          <w:tcPr>
            <w:tcW w:w="9092" w:type="dxa"/>
            <w:gridSpan w:val="2"/>
            <w:shd w:val="clear" w:color="auto" w:fill="FFFF99"/>
          </w:tcPr>
          <w:p w14:paraId="6D152C85" w14:textId="77777777" w:rsidR="007661BD" w:rsidRPr="003246D1" w:rsidRDefault="007661BD" w:rsidP="007661BD">
            <w:pPr>
              <w:rPr>
                <w:rFonts w:ascii="Trebuchet MS" w:hAnsi="Trebuchet MS" w:cs="Times New Roman"/>
                <w:b/>
                <w:sz w:val="22"/>
              </w:rPr>
            </w:pPr>
            <w:r w:rsidRPr="003246D1">
              <w:rPr>
                <w:rFonts w:ascii="Trebuchet MS" w:hAnsi="Trebuchet MS" w:cs="Times New Roman"/>
                <w:b/>
                <w:sz w:val="22"/>
              </w:rPr>
              <w:t>ML PERFORMANCE GOAL #1: PROFESSIONAL COMMUNICATION</w:t>
            </w:r>
          </w:p>
        </w:tc>
      </w:tr>
      <w:tr w:rsidR="007661BD" w:rsidRPr="003246D1" w14:paraId="4EC1833A" w14:textId="77777777" w:rsidTr="00347FEB">
        <w:tc>
          <w:tcPr>
            <w:tcW w:w="3695" w:type="dxa"/>
          </w:tcPr>
          <w:p w14:paraId="74EB5D9C" w14:textId="0A541C40" w:rsidR="007661BD" w:rsidRPr="003246D1" w:rsidRDefault="007661BD" w:rsidP="007661BD">
            <w:pPr>
              <w:rPr>
                <w:rFonts w:ascii="Trebuchet MS" w:hAnsi="Trebuchet MS" w:cs="Times New Roman"/>
                <w:b/>
                <w:sz w:val="22"/>
              </w:rPr>
            </w:pPr>
            <w:r w:rsidRPr="003246D1">
              <w:rPr>
                <w:rFonts w:ascii="Trebuchet MS" w:hAnsi="Trebuchet MS" w:cs="Times New Roman"/>
                <w:b/>
                <w:sz w:val="22"/>
              </w:rPr>
              <w:t>ML Learning Outcome 1</w:t>
            </w:r>
            <w:r w:rsidRPr="003246D1">
              <w:rPr>
                <w:rFonts w:ascii="Trebuchet MS" w:hAnsi="Trebuchet MS" w:cs="Times New Roman"/>
                <w:b/>
                <w:bCs/>
                <w:sz w:val="22"/>
              </w:rPr>
              <w:t>: Demonstrate oral and aural proficiency in the target language</w:t>
            </w:r>
          </w:p>
        </w:tc>
        <w:tc>
          <w:tcPr>
            <w:tcW w:w="5397" w:type="dxa"/>
          </w:tcPr>
          <w:p w14:paraId="04731A38" w14:textId="49D4C10C" w:rsidR="007661BD" w:rsidRPr="003246D1" w:rsidRDefault="007661BD" w:rsidP="007661BD">
            <w:pPr>
              <w:rPr>
                <w:rFonts w:ascii="Trebuchet MS" w:hAnsi="Trebuchet MS" w:cs="Times New Roman"/>
                <w:sz w:val="22"/>
              </w:rPr>
            </w:pPr>
            <w:r w:rsidRPr="003246D1">
              <w:rPr>
                <w:rFonts w:ascii="Trebuchet MS" w:hAnsi="Trebuchet MS" w:cs="Times New Roman"/>
                <w:sz w:val="22"/>
              </w:rPr>
              <w:t xml:space="preserve">Students will demonstrate oral proficiency at the intermediate-high or higher level on the ACTFL scale, and will reflect in the TL upon the formative moments, locations, and historic periods of </w:t>
            </w:r>
            <w:r w:rsidR="00E855D0" w:rsidRPr="003246D1">
              <w:rPr>
                <w:rFonts w:ascii="Trebuchet MS" w:hAnsi="Trebuchet MS" w:cs="Times New Roman"/>
                <w:sz w:val="22"/>
              </w:rPr>
              <w:t>French</w:t>
            </w:r>
            <w:r w:rsidRPr="003246D1">
              <w:rPr>
                <w:rFonts w:ascii="Trebuchet MS" w:hAnsi="Trebuchet MS" w:cs="Times New Roman"/>
                <w:sz w:val="22"/>
              </w:rPr>
              <w:t xml:space="preserve"> identity</w:t>
            </w:r>
            <w:r w:rsidR="002059F3" w:rsidRPr="003246D1">
              <w:rPr>
                <w:rFonts w:ascii="Trebuchet MS" w:hAnsi="Trebuchet MS" w:cs="Times New Roman"/>
                <w:sz w:val="22"/>
              </w:rPr>
              <w:t>, as well as the concept of “intercultural competence.”</w:t>
            </w:r>
          </w:p>
        </w:tc>
      </w:tr>
      <w:tr w:rsidR="007661BD" w:rsidRPr="003246D1" w14:paraId="617B6AEE" w14:textId="77777777" w:rsidTr="00347FEB">
        <w:tc>
          <w:tcPr>
            <w:tcW w:w="3695" w:type="dxa"/>
          </w:tcPr>
          <w:p w14:paraId="70D41A57" w14:textId="77777777" w:rsidR="007661BD" w:rsidRPr="003246D1" w:rsidRDefault="007661BD" w:rsidP="007661BD">
            <w:pPr>
              <w:rPr>
                <w:rFonts w:ascii="Trebuchet MS" w:hAnsi="Trebuchet MS" w:cs="Times New Roman"/>
                <w:sz w:val="22"/>
              </w:rPr>
            </w:pPr>
            <w:r w:rsidRPr="003246D1">
              <w:rPr>
                <w:rFonts w:ascii="Trebuchet MS" w:hAnsi="Trebuchet MS" w:cs="Times New Roman"/>
                <w:b/>
                <w:bCs/>
                <w:sz w:val="22"/>
              </w:rPr>
              <w:t xml:space="preserve">ML Learning Outcome 2: </w:t>
            </w:r>
            <w:r w:rsidRPr="003246D1">
              <w:rPr>
                <w:rFonts w:ascii="Trebuchet MS" w:hAnsi="Trebuchet MS" w:cs="Times New Roman"/>
                <w:bCs/>
                <w:sz w:val="22"/>
              </w:rPr>
              <w:t>Demonstrate effective presentation skills in the target language</w:t>
            </w:r>
            <w:r w:rsidRPr="003246D1">
              <w:rPr>
                <w:rFonts w:ascii="Trebuchet MS" w:hAnsi="Trebuchet MS" w:cs="Times New Roman"/>
                <w:b/>
                <w:bCs/>
                <w:sz w:val="22"/>
              </w:rPr>
              <w:t xml:space="preserve"> </w:t>
            </w:r>
          </w:p>
        </w:tc>
        <w:tc>
          <w:tcPr>
            <w:tcW w:w="5397" w:type="dxa"/>
          </w:tcPr>
          <w:p w14:paraId="14036662" w14:textId="41B558AF" w:rsidR="007661BD" w:rsidRPr="003246D1" w:rsidRDefault="007661BD" w:rsidP="007661BD">
            <w:pPr>
              <w:rPr>
                <w:rFonts w:ascii="Trebuchet MS" w:hAnsi="Trebuchet MS" w:cs="Times New Roman"/>
                <w:sz w:val="22"/>
              </w:rPr>
            </w:pPr>
            <w:r w:rsidRPr="003246D1">
              <w:rPr>
                <w:rFonts w:ascii="Trebuchet MS" w:hAnsi="Trebuchet MS" w:cs="Times New Roman"/>
                <w:sz w:val="22"/>
              </w:rPr>
              <w:t xml:space="preserve">Students will present twice on a topic connected to the formation of </w:t>
            </w:r>
            <w:r w:rsidR="00E855D0" w:rsidRPr="003246D1">
              <w:rPr>
                <w:rFonts w:ascii="Trebuchet MS" w:hAnsi="Trebuchet MS" w:cs="Times New Roman"/>
                <w:sz w:val="22"/>
              </w:rPr>
              <w:t>French</w:t>
            </w:r>
            <w:r w:rsidRPr="003246D1">
              <w:rPr>
                <w:rFonts w:ascii="Trebuchet MS" w:hAnsi="Trebuchet MS" w:cs="Times New Roman"/>
                <w:sz w:val="22"/>
              </w:rPr>
              <w:t xml:space="preserve"> identities</w:t>
            </w:r>
            <w:r w:rsidR="00E855D0" w:rsidRPr="003246D1">
              <w:rPr>
                <w:rFonts w:ascii="Trebuchet MS" w:hAnsi="Trebuchet MS" w:cs="Times New Roman"/>
                <w:sz w:val="22"/>
              </w:rPr>
              <w:t xml:space="preserve"> and Intercultural Communication</w:t>
            </w:r>
          </w:p>
        </w:tc>
      </w:tr>
      <w:tr w:rsidR="007661BD" w:rsidRPr="003246D1" w14:paraId="42F8605D" w14:textId="77777777" w:rsidTr="00347FEB">
        <w:trPr>
          <w:trHeight w:val="602"/>
        </w:trPr>
        <w:tc>
          <w:tcPr>
            <w:tcW w:w="3695" w:type="dxa"/>
          </w:tcPr>
          <w:p w14:paraId="56C2288B" w14:textId="77777777" w:rsidR="007661BD" w:rsidRPr="003246D1" w:rsidRDefault="007661BD" w:rsidP="007661BD">
            <w:pPr>
              <w:rPr>
                <w:rFonts w:ascii="Trebuchet MS" w:hAnsi="Trebuchet MS" w:cs="Times New Roman"/>
                <w:b/>
                <w:sz w:val="22"/>
              </w:rPr>
            </w:pPr>
            <w:r w:rsidRPr="003246D1">
              <w:rPr>
                <w:rFonts w:ascii="Trebuchet MS" w:hAnsi="Trebuchet MS" w:cs="Times New Roman"/>
                <w:b/>
                <w:sz w:val="22"/>
              </w:rPr>
              <w:t xml:space="preserve">ML Learning Outcome 3: </w:t>
            </w:r>
            <w:r w:rsidRPr="003246D1">
              <w:rPr>
                <w:rFonts w:ascii="Trebuchet MS" w:hAnsi="Trebuchet MS" w:cs="Times New Roman"/>
                <w:b/>
                <w:bCs/>
                <w:sz w:val="22"/>
              </w:rPr>
              <w:t xml:space="preserve"> </w:t>
            </w:r>
            <w:r w:rsidRPr="003246D1">
              <w:rPr>
                <w:rFonts w:ascii="Trebuchet MS" w:hAnsi="Trebuchet MS" w:cs="Times New Roman"/>
                <w:bCs/>
                <w:sz w:val="22"/>
              </w:rPr>
              <w:t>Demonstrate writing proficiency in the target language</w:t>
            </w:r>
          </w:p>
        </w:tc>
        <w:tc>
          <w:tcPr>
            <w:tcW w:w="5397" w:type="dxa"/>
          </w:tcPr>
          <w:p w14:paraId="719A2E8A" w14:textId="182E77A6" w:rsidR="007661BD" w:rsidRPr="003246D1" w:rsidRDefault="007661BD" w:rsidP="007661BD">
            <w:pPr>
              <w:rPr>
                <w:rFonts w:ascii="Trebuchet MS" w:hAnsi="Trebuchet MS" w:cs="Times New Roman"/>
                <w:sz w:val="22"/>
              </w:rPr>
            </w:pPr>
            <w:r w:rsidRPr="003246D1">
              <w:rPr>
                <w:rFonts w:ascii="Trebuchet MS" w:hAnsi="Trebuchet MS" w:cs="Times New Roman"/>
                <w:sz w:val="22"/>
              </w:rPr>
              <w:t>Students will demonstrate writing proficiency at the advanced-low or higher level on the ACTFL scale through regular film analysis homework, two exams, and two film reviews</w:t>
            </w:r>
          </w:p>
        </w:tc>
      </w:tr>
      <w:tr w:rsidR="007661BD" w:rsidRPr="003246D1" w14:paraId="2A88DCC3" w14:textId="77777777" w:rsidTr="00347FEB">
        <w:tc>
          <w:tcPr>
            <w:tcW w:w="3695" w:type="dxa"/>
            <w:tcBorders>
              <w:bottom w:val="single" w:sz="4" w:space="0" w:color="auto"/>
            </w:tcBorders>
          </w:tcPr>
          <w:p w14:paraId="4D95AFEB" w14:textId="77777777" w:rsidR="007661BD" w:rsidRPr="003246D1" w:rsidRDefault="007661BD" w:rsidP="007661BD">
            <w:pPr>
              <w:rPr>
                <w:rFonts w:ascii="Trebuchet MS" w:hAnsi="Trebuchet MS" w:cs="Times New Roman"/>
                <w:b/>
                <w:sz w:val="22"/>
              </w:rPr>
            </w:pPr>
            <w:r w:rsidRPr="003246D1">
              <w:rPr>
                <w:rFonts w:ascii="Trebuchet MS" w:hAnsi="Trebuchet MS" w:cs="Times New Roman"/>
                <w:b/>
                <w:sz w:val="22"/>
              </w:rPr>
              <w:t>ML Learning Outcome 4:</w:t>
            </w:r>
          </w:p>
          <w:p w14:paraId="028AA5F0" w14:textId="4F6AE166" w:rsidR="007661BD" w:rsidRPr="003246D1" w:rsidRDefault="007661BD" w:rsidP="007661BD">
            <w:pPr>
              <w:rPr>
                <w:rFonts w:ascii="Trebuchet MS" w:hAnsi="Trebuchet MS" w:cs="Times New Roman"/>
                <w:sz w:val="22"/>
              </w:rPr>
            </w:pPr>
            <w:r w:rsidRPr="003246D1">
              <w:rPr>
                <w:rFonts w:ascii="Trebuchet MS" w:hAnsi="Trebuchet MS" w:cs="Times New Roman"/>
                <w:sz w:val="22"/>
              </w:rPr>
              <w:t xml:space="preserve">Demonstrate proficiency in comprehension of authentic </w:t>
            </w:r>
            <w:r w:rsidR="00E818C1">
              <w:rPr>
                <w:rFonts w:ascii="Trebuchet MS" w:hAnsi="Trebuchet MS" w:cs="Times New Roman"/>
                <w:sz w:val="22"/>
              </w:rPr>
              <w:t>w</w:t>
            </w:r>
            <w:r w:rsidRPr="003246D1">
              <w:rPr>
                <w:rFonts w:ascii="Trebuchet MS" w:hAnsi="Trebuchet MS" w:cs="Times New Roman"/>
                <w:sz w:val="22"/>
              </w:rPr>
              <w:t xml:space="preserve">ritten texts in the target Language  </w:t>
            </w:r>
          </w:p>
        </w:tc>
        <w:tc>
          <w:tcPr>
            <w:tcW w:w="5397" w:type="dxa"/>
            <w:tcBorders>
              <w:bottom w:val="single" w:sz="4" w:space="0" w:color="auto"/>
            </w:tcBorders>
          </w:tcPr>
          <w:p w14:paraId="1C0C9A51" w14:textId="6A436A65" w:rsidR="007661BD" w:rsidRPr="003246D1" w:rsidRDefault="007661BD" w:rsidP="002059F3">
            <w:pPr>
              <w:rPr>
                <w:rFonts w:ascii="Trebuchet MS" w:hAnsi="Trebuchet MS" w:cs="Times New Roman"/>
                <w:sz w:val="22"/>
              </w:rPr>
            </w:pPr>
            <w:r w:rsidRPr="003246D1">
              <w:rPr>
                <w:rFonts w:ascii="Trebuchet MS" w:hAnsi="Trebuchet MS" w:cs="Times New Roman"/>
                <w:sz w:val="22"/>
              </w:rPr>
              <w:t xml:space="preserve">Students will demonstrate reading proficiency at the Advanced –mid or higher level on the ACTFL scale through advanced work with texts such as summarizing argumentative structures of authentic research texts, presenting authentic content in </w:t>
            </w:r>
            <w:r w:rsidRPr="003246D1">
              <w:rPr>
                <w:rFonts w:ascii="Trebuchet MS" w:hAnsi="Trebuchet MS" w:cs="Times New Roman"/>
                <w:sz w:val="22"/>
              </w:rPr>
              <w:lastRenderedPageBreak/>
              <w:t xml:space="preserve">their own words to their peers, </w:t>
            </w:r>
            <w:r w:rsidR="002059F3" w:rsidRPr="003246D1">
              <w:rPr>
                <w:rFonts w:ascii="Trebuchet MS" w:hAnsi="Trebuchet MS" w:cs="Times New Roman"/>
                <w:sz w:val="22"/>
              </w:rPr>
              <w:t>in reflective discussion, etc</w:t>
            </w:r>
            <w:r w:rsidRPr="003246D1">
              <w:rPr>
                <w:rFonts w:ascii="Trebuchet MS" w:hAnsi="Trebuchet MS" w:cs="Times New Roman"/>
                <w:sz w:val="22"/>
              </w:rPr>
              <w:t xml:space="preserve">. </w:t>
            </w:r>
          </w:p>
        </w:tc>
      </w:tr>
      <w:tr w:rsidR="007661BD" w:rsidRPr="003246D1" w14:paraId="493BEA91" w14:textId="77777777" w:rsidTr="00347FEB">
        <w:tc>
          <w:tcPr>
            <w:tcW w:w="9092" w:type="dxa"/>
            <w:gridSpan w:val="2"/>
            <w:shd w:val="clear" w:color="auto" w:fill="CCFFFF"/>
          </w:tcPr>
          <w:p w14:paraId="5F89EC52" w14:textId="77777777" w:rsidR="007661BD" w:rsidRPr="003246D1" w:rsidRDefault="007661BD" w:rsidP="007661BD">
            <w:pPr>
              <w:rPr>
                <w:rFonts w:ascii="Trebuchet MS" w:hAnsi="Trebuchet MS" w:cs="Times New Roman"/>
                <w:sz w:val="22"/>
              </w:rPr>
            </w:pPr>
            <w:r w:rsidRPr="003246D1">
              <w:rPr>
                <w:rFonts w:ascii="Trebuchet MS" w:hAnsi="Trebuchet MS" w:cs="Times New Roman"/>
                <w:b/>
                <w:bCs/>
                <w:sz w:val="22"/>
              </w:rPr>
              <w:lastRenderedPageBreak/>
              <w:t>ML PERFORMANCE GOAL #2: INTERCULTURAL SKILLS AND KNOWLEDGE</w:t>
            </w:r>
          </w:p>
        </w:tc>
      </w:tr>
      <w:tr w:rsidR="007661BD" w:rsidRPr="003246D1" w14:paraId="4A471F59" w14:textId="77777777" w:rsidTr="00347FEB">
        <w:tc>
          <w:tcPr>
            <w:tcW w:w="3695" w:type="dxa"/>
          </w:tcPr>
          <w:p w14:paraId="1AA2A248" w14:textId="77777777" w:rsidR="007661BD" w:rsidRPr="003246D1" w:rsidRDefault="007661BD" w:rsidP="007661BD">
            <w:pPr>
              <w:rPr>
                <w:rFonts w:ascii="Trebuchet MS" w:hAnsi="Trebuchet MS" w:cs="Times New Roman"/>
                <w:sz w:val="22"/>
              </w:rPr>
            </w:pPr>
            <w:r w:rsidRPr="003246D1">
              <w:rPr>
                <w:rFonts w:ascii="Trebuchet MS" w:hAnsi="Trebuchet MS" w:cs="Times New Roman"/>
                <w:b/>
                <w:bCs/>
                <w:sz w:val="22"/>
              </w:rPr>
              <w:t>ML Learning Outcome 5: Demonstrate in-depth knowledge of a</w:t>
            </w:r>
            <w:r w:rsidRPr="003246D1">
              <w:rPr>
                <w:rFonts w:ascii="Trebuchet MS" w:hAnsi="Trebuchet MS" w:cs="Times New Roman"/>
                <w:b/>
                <w:bCs/>
                <w:i/>
                <w:sz w:val="22"/>
              </w:rPr>
              <w:t xml:space="preserve"> specific</w:t>
            </w:r>
            <w:r w:rsidRPr="003246D1">
              <w:rPr>
                <w:rFonts w:ascii="Trebuchet MS" w:hAnsi="Trebuchet MS" w:cs="Times New Roman"/>
                <w:b/>
                <w:bCs/>
                <w:sz w:val="22"/>
              </w:rPr>
              <w:t xml:space="preserve"> target-language country or region</w:t>
            </w:r>
          </w:p>
        </w:tc>
        <w:tc>
          <w:tcPr>
            <w:tcW w:w="5397" w:type="dxa"/>
            <w:shd w:val="clear" w:color="auto" w:fill="auto"/>
          </w:tcPr>
          <w:p w14:paraId="6C386352" w14:textId="12EC789E" w:rsidR="007661BD" w:rsidRPr="003246D1" w:rsidRDefault="007661BD" w:rsidP="00E855D0">
            <w:pPr>
              <w:rPr>
                <w:rFonts w:ascii="Trebuchet MS" w:hAnsi="Trebuchet MS" w:cs="Times New Roman"/>
                <w:sz w:val="22"/>
              </w:rPr>
            </w:pPr>
            <w:r w:rsidRPr="003246D1">
              <w:rPr>
                <w:rFonts w:ascii="Trebuchet MS" w:hAnsi="Trebuchet MS" w:cs="Times New Roman"/>
                <w:sz w:val="22"/>
              </w:rPr>
              <w:t xml:space="preserve">Students will critically reflect on the individual and national </w:t>
            </w:r>
            <w:r w:rsidR="00E855D0" w:rsidRPr="003246D1">
              <w:rPr>
                <w:rFonts w:ascii="Trebuchet MS" w:hAnsi="Trebuchet MS" w:cs="Times New Roman"/>
                <w:sz w:val="22"/>
              </w:rPr>
              <w:t xml:space="preserve">processes of identity formation. </w:t>
            </w:r>
          </w:p>
        </w:tc>
      </w:tr>
      <w:tr w:rsidR="007661BD" w:rsidRPr="003246D1" w14:paraId="44E573CB" w14:textId="77777777" w:rsidTr="00347FEB">
        <w:trPr>
          <w:trHeight w:val="971"/>
        </w:trPr>
        <w:tc>
          <w:tcPr>
            <w:tcW w:w="3695" w:type="dxa"/>
          </w:tcPr>
          <w:p w14:paraId="258A7C2A" w14:textId="77777777" w:rsidR="007661BD" w:rsidRPr="003246D1" w:rsidRDefault="007661BD" w:rsidP="007661BD">
            <w:pPr>
              <w:rPr>
                <w:rFonts w:ascii="Trebuchet MS" w:hAnsi="Trebuchet MS" w:cs="Times New Roman"/>
                <w:b/>
                <w:sz w:val="22"/>
              </w:rPr>
            </w:pPr>
            <w:r w:rsidRPr="003246D1">
              <w:rPr>
                <w:rFonts w:ascii="Trebuchet MS" w:hAnsi="Trebuchet MS" w:cs="Times New Roman"/>
                <w:b/>
                <w:sz w:val="22"/>
              </w:rPr>
              <w:t>ML Learning Outcome 6:</w:t>
            </w:r>
          </w:p>
          <w:p w14:paraId="4CCA2123" w14:textId="77777777" w:rsidR="007661BD" w:rsidRPr="003246D1" w:rsidRDefault="007661BD" w:rsidP="007661BD">
            <w:pPr>
              <w:rPr>
                <w:rFonts w:ascii="Trebuchet MS" w:hAnsi="Trebuchet MS" w:cs="Times New Roman"/>
                <w:sz w:val="22"/>
              </w:rPr>
            </w:pPr>
            <w:r w:rsidRPr="003246D1">
              <w:rPr>
                <w:rFonts w:ascii="Trebuchet MS" w:hAnsi="Trebuchet MS" w:cs="Times New Roman"/>
                <w:sz w:val="22"/>
              </w:rPr>
              <w:t>Demonstrate the ability to analyze an issue from target-culture perspective(s)</w:t>
            </w:r>
          </w:p>
        </w:tc>
        <w:tc>
          <w:tcPr>
            <w:tcW w:w="5397" w:type="dxa"/>
            <w:shd w:val="clear" w:color="auto" w:fill="auto"/>
          </w:tcPr>
          <w:p w14:paraId="0166194E" w14:textId="5B095C8D" w:rsidR="00E855D0" w:rsidRPr="003246D1" w:rsidRDefault="007661BD" w:rsidP="00E855D0">
            <w:pPr>
              <w:rPr>
                <w:rFonts w:ascii="Trebuchet MS" w:hAnsi="Trebuchet MS" w:cs="Times New Roman"/>
                <w:sz w:val="22"/>
              </w:rPr>
            </w:pPr>
            <w:r w:rsidRPr="003246D1">
              <w:rPr>
                <w:rFonts w:ascii="Trebuchet MS" w:hAnsi="Trebuchet MS" w:cs="Times New Roman"/>
                <w:sz w:val="22"/>
              </w:rPr>
              <w:t xml:space="preserve">Students will </w:t>
            </w:r>
            <w:r w:rsidR="00E855D0" w:rsidRPr="003246D1">
              <w:rPr>
                <w:rFonts w:ascii="Trebuchet MS" w:hAnsi="Trebuchet MS" w:cs="Times New Roman"/>
                <w:sz w:val="22"/>
              </w:rPr>
              <w:t>understand the complexity of a many-faceted target culture from the various perspectives of age, gender, social class, chosen identifications…</w:t>
            </w:r>
          </w:p>
        </w:tc>
      </w:tr>
      <w:tr w:rsidR="007661BD" w:rsidRPr="003246D1" w14:paraId="61448C0F" w14:textId="77777777" w:rsidTr="00347FEB">
        <w:tc>
          <w:tcPr>
            <w:tcW w:w="3695" w:type="dxa"/>
          </w:tcPr>
          <w:p w14:paraId="3197FDE7" w14:textId="77777777" w:rsidR="007661BD" w:rsidRPr="003246D1" w:rsidRDefault="007661BD" w:rsidP="007661BD">
            <w:pPr>
              <w:rPr>
                <w:rFonts w:ascii="Trebuchet MS" w:hAnsi="Trebuchet MS" w:cs="Times New Roman"/>
                <w:b/>
                <w:sz w:val="22"/>
              </w:rPr>
            </w:pPr>
            <w:r w:rsidRPr="003246D1">
              <w:rPr>
                <w:rFonts w:ascii="Trebuchet MS" w:hAnsi="Trebuchet MS" w:cs="Times New Roman"/>
                <w:b/>
                <w:sz w:val="22"/>
              </w:rPr>
              <w:t>ML Learning Outcome 7:</w:t>
            </w:r>
          </w:p>
          <w:p w14:paraId="2EF44CFA" w14:textId="77777777" w:rsidR="007661BD" w:rsidRPr="003246D1" w:rsidRDefault="007661BD" w:rsidP="007661BD">
            <w:pPr>
              <w:rPr>
                <w:rFonts w:ascii="Trebuchet MS" w:hAnsi="Trebuchet MS" w:cs="Times New Roman"/>
                <w:sz w:val="22"/>
              </w:rPr>
            </w:pPr>
            <w:r w:rsidRPr="003246D1">
              <w:rPr>
                <w:rFonts w:ascii="Trebuchet MS" w:hAnsi="Trebuchet MS" w:cs="Times New Roman"/>
                <w:sz w:val="22"/>
              </w:rPr>
              <w:t>Demonstrate critical reflection on cultural complexity and context</w:t>
            </w:r>
          </w:p>
        </w:tc>
        <w:tc>
          <w:tcPr>
            <w:tcW w:w="5397" w:type="dxa"/>
          </w:tcPr>
          <w:p w14:paraId="6D39E64A" w14:textId="21D53CEA" w:rsidR="007661BD" w:rsidRPr="003246D1" w:rsidRDefault="007661BD" w:rsidP="0004020F">
            <w:pPr>
              <w:rPr>
                <w:rFonts w:ascii="Trebuchet MS" w:hAnsi="Trebuchet MS" w:cs="Times New Roman"/>
                <w:sz w:val="22"/>
              </w:rPr>
            </w:pPr>
            <w:r w:rsidRPr="003246D1">
              <w:rPr>
                <w:rFonts w:ascii="Trebuchet MS" w:hAnsi="Trebuchet MS" w:cs="Times New Roman"/>
                <w:sz w:val="22"/>
              </w:rPr>
              <w:t xml:space="preserve">Students will develop working definitions of notions such as “culture”, </w:t>
            </w:r>
            <w:r w:rsidR="0004020F" w:rsidRPr="003246D1">
              <w:rPr>
                <w:rFonts w:ascii="Trebuchet MS" w:hAnsi="Trebuchet MS" w:cs="Times New Roman"/>
                <w:sz w:val="22"/>
              </w:rPr>
              <w:t xml:space="preserve">“nation,” </w:t>
            </w:r>
            <w:r w:rsidRPr="003246D1">
              <w:rPr>
                <w:rFonts w:ascii="Trebuchet MS" w:hAnsi="Trebuchet MS" w:cs="Times New Roman"/>
                <w:sz w:val="22"/>
              </w:rPr>
              <w:t>“</w:t>
            </w:r>
            <w:r w:rsidR="0004020F" w:rsidRPr="003246D1">
              <w:rPr>
                <w:rFonts w:ascii="Trebuchet MS" w:hAnsi="Trebuchet MS" w:cs="Times New Roman"/>
                <w:sz w:val="22"/>
              </w:rPr>
              <w:t>Identity</w:t>
            </w:r>
            <w:r w:rsidRPr="003246D1">
              <w:rPr>
                <w:rFonts w:ascii="Trebuchet MS" w:hAnsi="Trebuchet MS" w:cs="Times New Roman"/>
                <w:sz w:val="22"/>
              </w:rPr>
              <w:t>,” in this class</w:t>
            </w:r>
            <w:r w:rsidR="0004020F" w:rsidRPr="003246D1">
              <w:rPr>
                <w:rFonts w:ascii="Trebuchet MS" w:hAnsi="Trebuchet MS" w:cs="Times New Roman"/>
                <w:sz w:val="22"/>
              </w:rPr>
              <w:t>, discuss patterns of cultural contact and exchange,</w:t>
            </w:r>
            <w:r w:rsidRPr="003246D1">
              <w:rPr>
                <w:rFonts w:ascii="Trebuchet MS" w:hAnsi="Trebuchet MS" w:cs="Times New Roman"/>
                <w:sz w:val="22"/>
              </w:rPr>
              <w:t xml:space="preserve"> and will be asked to critically reflect upon these concepts and identify changes in them over time. </w:t>
            </w:r>
          </w:p>
        </w:tc>
      </w:tr>
    </w:tbl>
    <w:p w14:paraId="3C8984C8" w14:textId="77777777" w:rsidR="003D5951" w:rsidRPr="003246D1" w:rsidRDefault="003D5951" w:rsidP="00F7246F">
      <w:pPr>
        <w:rPr>
          <w:rFonts w:ascii="Trebuchet MS" w:hAnsi="Trebuchet MS" w:cs="Times New Roman"/>
          <w:sz w:val="22"/>
        </w:rPr>
      </w:pPr>
    </w:p>
    <w:p w14:paraId="4DAD8CEC" w14:textId="77777777" w:rsidR="001E2DB6" w:rsidRDefault="001E2DB6" w:rsidP="0083386C">
      <w:pPr>
        <w:pStyle w:val="Heading1"/>
        <w:rPr>
          <w:rFonts w:ascii="Trebuchet MS" w:hAnsi="Trebuchet MS"/>
          <w:b/>
          <w:sz w:val="28"/>
        </w:rPr>
      </w:pPr>
    </w:p>
    <w:p w14:paraId="4F33E98C" w14:textId="36977D8F" w:rsidR="001E2DB6" w:rsidRPr="003246D1" w:rsidRDefault="001E2DB6" w:rsidP="001E2DB6">
      <w:pPr>
        <w:pStyle w:val="Heading1"/>
        <w:rPr>
          <w:rFonts w:ascii="Trebuchet MS" w:hAnsi="Trebuchet MS"/>
          <w:b/>
          <w:sz w:val="28"/>
        </w:rPr>
      </w:pPr>
      <w:r w:rsidRPr="003246D1">
        <w:rPr>
          <w:rFonts w:ascii="Trebuchet MS" w:hAnsi="Trebuchet MS"/>
          <w:b/>
          <w:sz w:val="28"/>
        </w:rPr>
        <w:t>In-class Participation:</w:t>
      </w:r>
    </w:p>
    <w:p w14:paraId="1593779A" w14:textId="77777777" w:rsidR="001E2DB6" w:rsidRPr="003246D1" w:rsidRDefault="001E2DB6" w:rsidP="001E2DB6">
      <w:pPr>
        <w:rPr>
          <w:rFonts w:ascii="Trebuchet MS" w:hAnsi="Trebuchet MS"/>
          <w:i/>
          <w:sz w:val="22"/>
        </w:rPr>
      </w:pPr>
      <w:r w:rsidRPr="003246D1">
        <w:rPr>
          <w:rFonts w:ascii="Trebuchet MS" w:hAnsi="Trebuchet MS"/>
          <w:i/>
          <w:sz w:val="22"/>
        </w:rPr>
        <w:t>All class discussions will be in French. Students will come prepared: they will have read the assigned texts before coming to class and will be ready to discuss them.</w:t>
      </w:r>
    </w:p>
    <w:p w14:paraId="55601D52" w14:textId="77777777" w:rsidR="001E2DB6" w:rsidRPr="003246D1" w:rsidRDefault="001E2DB6" w:rsidP="001E2DB6">
      <w:pPr>
        <w:rPr>
          <w:color w:val="404040" w:themeColor="text1" w:themeTint="BF"/>
          <w:sz w:val="20"/>
          <w:szCs w:val="20"/>
        </w:rPr>
      </w:pPr>
      <w:r w:rsidRPr="003246D1">
        <w:rPr>
          <w:rFonts w:ascii="Trebuchet MS" w:hAnsi="Trebuchet MS"/>
          <w:b/>
          <w:sz w:val="22"/>
        </w:rPr>
        <w:t xml:space="preserve"> </w:t>
      </w:r>
    </w:p>
    <w:p w14:paraId="6351AC7A" w14:textId="77777777" w:rsidR="001E2DB6" w:rsidRDefault="001E2DB6" w:rsidP="001E2DB6">
      <w:pPr>
        <w:rPr>
          <w:rFonts w:ascii="Trebuchet MS" w:hAnsi="Trebuchet MS" w:cs="Times New Roman"/>
          <w:sz w:val="22"/>
        </w:rPr>
      </w:pPr>
      <w:r w:rsidRPr="003246D1">
        <w:rPr>
          <w:rFonts w:ascii="Trebuchet MS" w:hAnsi="Trebuchet MS" w:cs="Times New Roman"/>
          <w:sz w:val="22"/>
        </w:rPr>
        <w:t xml:space="preserve">Your participation </w:t>
      </w:r>
      <w:r>
        <w:rPr>
          <w:rFonts w:ascii="Trebuchet MS" w:hAnsi="Trebuchet MS" w:cs="Times New Roman"/>
          <w:sz w:val="22"/>
        </w:rPr>
        <w:t xml:space="preserve">will receive a </w:t>
      </w:r>
      <w:r w:rsidRPr="003246D1">
        <w:rPr>
          <w:rFonts w:ascii="Trebuchet MS" w:hAnsi="Trebuchet MS" w:cs="Times New Roman"/>
          <w:sz w:val="22"/>
        </w:rPr>
        <w:t>grade</w:t>
      </w:r>
      <w:r>
        <w:rPr>
          <w:rFonts w:ascii="Trebuchet MS" w:hAnsi="Trebuchet MS" w:cs="Times New Roman"/>
          <w:sz w:val="22"/>
        </w:rPr>
        <w:t xml:space="preserve"> for each class. The average of that grade will be posted every three weeks. </w:t>
      </w:r>
      <w:r w:rsidRPr="003246D1">
        <w:rPr>
          <w:rFonts w:ascii="Trebuchet MS" w:hAnsi="Trebuchet MS" w:cs="Times New Roman"/>
          <w:sz w:val="22"/>
        </w:rPr>
        <w:t xml:space="preserve"> </w:t>
      </w:r>
      <w:r>
        <w:rPr>
          <w:rFonts w:ascii="Trebuchet MS" w:hAnsi="Trebuchet MS" w:cs="Times New Roman"/>
          <w:sz w:val="22"/>
        </w:rPr>
        <w:t>Here are the elements that will constitute the grade:</w:t>
      </w:r>
    </w:p>
    <w:p w14:paraId="4F52AE6B" w14:textId="270DB2A8" w:rsidR="001E2DB6" w:rsidRDefault="001E2DB6" w:rsidP="001E2DB6">
      <w:pPr>
        <w:pStyle w:val="ListParagraph"/>
        <w:numPr>
          <w:ilvl w:val="0"/>
          <w:numId w:val="3"/>
        </w:numPr>
        <w:rPr>
          <w:rFonts w:ascii="Trebuchet MS" w:hAnsi="Trebuchet MS" w:cs="Times New Roman"/>
          <w:sz w:val="22"/>
        </w:rPr>
      </w:pPr>
      <w:r>
        <w:rPr>
          <w:rFonts w:ascii="Trebuchet MS" w:hAnsi="Trebuchet MS" w:cs="Times New Roman"/>
          <w:sz w:val="22"/>
        </w:rPr>
        <w:t>level of preparedness (your answers should clearly indicate that you have read the assigned texts): 15%</w:t>
      </w:r>
    </w:p>
    <w:p w14:paraId="31FA2081" w14:textId="77777777" w:rsidR="001E2DB6" w:rsidRPr="00D56ED6" w:rsidRDefault="001E2DB6" w:rsidP="001E2DB6">
      <w:pPr>
        <w:pStyle w:val="ListParagraph"/>
        <w:numPr>
          <w:ilvl w:val="0"/>
          <w:numId w:val="3"/>
        </w:numPr>
        <w:rPr>
          <w:rFonts w:ascii="Trebuchet MS" w:hAnsi="Trebuchet MS" w:cs="Times New Roman"/>
          <w:sz w:val="22"/>
        </w:rPr>
      </w:pPr>
      <w:r>
        <w:rPr>
          <w:rFonts w:ascii="Trebuchet MS" w:hAnsi="Trebuchet MS" w:cs="Times New Roman"/>
          <w:sz w:val="22"/>
        </w:rPr>
        <w:t>quality of answers in terms of content: 10%</w:t>
      </w:r>
    </w:p>
    <w:p w14:paraId="63BDC256" w14:textId="77777777" w:rsidR="001E2DB6" w:rsidRDefault="001E2DB6" w:rsidP="001E2DB6">
      <w:pPr>
        <w:pStyle w:val="ListParagraph"/>
        <w:numPr>
          <w:ilvl w:val="0"/>
          <w:numId w:val="3"/>
        </w:numPr>
        <w:rPr>
          <w:rFonts w:ascii="Trebuchet MS" w:hAnsi="Trebuchet MS" w:cs="Times New Roman"/>
          <w:sz w:val="22"/>
        </w:rPr>
      </w:pPr>
      <w:r>
        <w:rPr>
          <w:rFonts w:ascii="Trebuchet MS" w:hAnsi="Trebuchet MS" w:cs="Times New Roman"/>
          <w:sz w:val="22"/>
        </w:rPr>
        <w:t>ability to answer questions when asked directly: 10%</w:t>
      </w:r>
    </w:p>
    <w:p w14:paraId="01D55668" w14:textId="77777777" w:rsidR="001E2DB6" w:rsidRPr="00D56ED6" w:rsidRDefault="001E2DB6" w:rsidP="001E2DB6">
      <w:pPr>
        <w:pStyle w:val="ListParagraph"/>
        <w:numPr>
          <w:ilvl w:val="0"/>
          <w:numId w:val="3"/>
        </w:numPr>
        <w:rPr>
          <w:rFonts w:ascii="Trebuchet MS" w:hAnsi="Trebuchet MS" w:cs="Times New Roman"/>
          <w:sz w:val="22"/>
        </w:rPr>
      </w:pPr>
      <w:r>
        <w:rPr>
          <w:rFonts w:ascii="Trebuchet MS" w:hAnsi="Trebuchet MS" w:cs="Times New Roman"/>
          <w:sz w:val="22"/>
        </w:rPr>
        <w:t>willingness to volunteer answers: 10%</w:t>
      </w:r>
    </w:p>
    <w:p w14:paraId="70607C3D" w14:textId="77777777" w:rsidR="001E2DB6" w:rsidRDefault="001E2DB6" w:rsidP="001E2DB6">
      <w:pPr>
        <w:pStyle w:val="ListParagraph"/>
        <w:numPr>
          <w:ilvl w:val="0"/>
          <w:numId w:val="3"/>
        </w:numPr>
        <w:rPr>
          <w:rFonts w:ascii="Trebuchet MS" w:hAnsi="Trebuchet MS" w:cs="Times New Roman"/>
          <w:sz w:val="22"/>
        </w:rPr>
      </w:pPr>
      <w:r>
        <w:rPr>
          <w:rFonts w:ascii="Trebuchet MS" w:hAnsi="Trebuchet MS" w:cs="Times New Roman"/>
          <w:sz w:val="22"/>
        </w:rPr>
        <w:t>quality of answers in terms of form (expressing yourself in French): 10%</w:t>
      </w:r>
    </w:p>
    <w:p w14:paraId="408B33A9" w14:textId="77777777" w:rsidR="001E2DB6" w:rsidRDefault="001E2DB6" w:rsidP="001E2DB6">
      <w:pPr>
        <w:pStyle w:val="ListParagraph"/>
        <w:numPr>
          <w:ilvl w:val="0"/>
          <w:numId w:val="3"/>
        </w:numPr>
        <w:rPr>
          <w:rFonts w:ascii="Trebuchet MS" w:hAnsi="Trebuchet MS" w:cs="Times New Roman"/>
          <w:sz w:val="22"/>
        </w:rPr>
      </w:pPr>
      <w:r>
        <w:rPr>
          <w:rFonts w:ascii="Trebuchet MS" w:hAnsi="Trebuchet MS" w:cs="Times New Roman"/>
          <w:sz w:val="22"/>
        </w:rPr>
        <w:t>focusing on the class and not engaging on unrelated tasks (texting, working on another class, etc.): 35%</w:t>
      </w:r>
    </w:p>
    <w:p w14:paraId="432EFA36" w14:textId="07B8EF68" w:rsidR="001E2DB6" w:rsidRPr="001E2DB6" w:rsidRDefault="001E2DB6" w:rsidP="0083386C">
      <w:pPr>
        <w:pStyle w:val="ListParagraph"/>
        <w:numPr>
          <w:ilvl w:val="0"/>
          <w:numId w:val="3"/>
        </w:numPr>
        <w:rPr>
          <w:rFonts w:ascii="Trebuchet MS" w:hAnsi="Trebuchet MS" w:cs="Times New Roman"/>
          <w:sz w:val="22"/>
        </w:rPr>
      </w:pPr>
      <w:r>
        <w:rPr>
          <w:rFonts w:ascii="Trebuchet MS" w:hAnsi="Trebuchet MS" w:cs="Times New Roman"/>
          <w:sz w:val="22"/>
        </w:rPr>
        <w:t>being a good class citizen: respecting one’s classmates, their opinion, their right to express themselves.: 10%</w:t>
      </w:r>
    </w:p>
    <w:p w14:paraId="6360D216" w14:textId="666F1742" w:rsidR="003246D1" w:rsidRDefault="003246D1" w:rsidP="0083386C">
      <w:pPr>
        <w:pStyle w:val="Heading1"/>
        <w:rPr>
          <w:rFonts w:ascii="Trebuchet MS" w:hAnsi="Trebuchet MS"/>
          <w:b/>
          <w:sz w:val="28"/>
        </w:rPr>
      </w:pPr>
      <w:r>
        <w:rPr>
          <w:rFonts w:ascii="Trebuchet MS" w:hAnsi="Trebuchet MS"/>
          <w:b/>
          <w:sz w:val="28"/>
        </w:rPr>
        <w:t>Quizzes</w:t>
      </w:r>
    </w:p>
    <w:p w14:paraId="715AAABE" w14:textId="5D696915" w:rsidR="001E2DB6" w:rsidRDefault="003246D1" w:rsidP="00F7246F">
      <w:pPr>
        <w:rPr>
          <w:rFonts w:ascii="Trebuchet MS" w:hAnsi="Trebuchet MS"/>
          <w:sz w:val="22"/>
          <w:szCs w:val="22"/>
        </w:rPr>
      </w:pPr>
      <w:r w:rsidRPr="001E2DB6">
        <w:rPr>
          <w:rFonts w:ascii="Trebuchet MS" w:hAnsi="Trebuchet MS"/>
          <w:i/>
          <w:sz w:val="22"/>
          <w:szCs w:val="22"/>
        </w:rPr>
        <w:t xml:space="preserve">There will be a quiz </w:t>
      </w:r>
      <w:r w:rsidR="00E749C9" w:rsidRPr="001E2DB6">
        <w:rPr>
          <w:rFonts w:ascii="Trebuchet MS" w:hAnsi="Trebuchet MS"/>
          <w:i/>
          <w:sz w:val="22"/>
          <w:szCs w:val="22"/>
        </w:rPr>
        <w:t xml:space="preserve">on </w:t>
      </w:r>
      <w:r w:rsidRPr="001E2DB6">
        <w:rPr>
          <w:rFonts w:ascii="Trebuchet MS" w:hAnsi="Trebuchet MS"/>
          <w:i/>
          <w:sz w:val="22"/>
          <w:szCs w:val="22"/>
        </w:rPr>
        <w:t xml:space="preserve">the first day of each week. Each </w:t>
      </w:r>
      <w:r w:rsidR="00E749C9" w:rsidRPr="001E2DB6">
        <w:rPr>
          <w:rFonts w:ascii="Trebuchet MS" w:hAnsi="Trebuchet MS"/>
          <w:i/>
          <w:sz w:val="22"/>
          <w:szCs w:val="22"/>
        </w:rPr>
        <w:t>quiz</w:t>
      </w:r>
      <w:r w:rsidRPr="001E2DB6">
        <w:rPr>
          <w:rFonts w:ascii="Trebuchet MS" w:hAnsi="Trebuchet MS"/>
          <w:i/>
          <w:sz w:val="22"/>
          <w:szCs w:val="22"/>
        </w:rPr>
        <w:t xml:space="preserve"> will bear on the readings that were assigned for that week.</w:t>
      </w:r>
      <w:r w:rsidR="00456360">
        <w:rPr>
          <w:rFonts w:ascii="Trebuchet MS" w:hAnsi="Trebuchet MS"/>
          <w:i/>
          <w:sz w:val="22"/>
          <w:szCs w:val="22"/>
        </w:rPr>
        <w:t xml:space="preserve"> Every time that we see a movie in class, you will also have questions on that movie.</w:t>
      </w:r>
      <w:r>
        <w:rPr>
          <w:rFonts w:ascii="Trebuchet MS" w:hAnsi="Trebuchet MS"/>
          <w:sz w:val="22"/>
          <w:szCs w:val="22"/>
        </w:rPr>
        <w:t xml:space="preserve"> </w:t>
      </w:r>
    </w:p>
    <w:p w14:paraId="2FF1249E" w14:textId="77777777" w:rsidR="00197D6F" w:rsidRDefault="00197D6F" w:rsidP="00F7246F">
      <w:pPr>
        <w:rPr>
          <w:rFonts w:ascii="Trebuchet MS" w:hAnsi="Trebuchet MS"/>
          <w:sz w:val="22"/>
          <w:szCs w:val="22"/>
        </w:rPr>
      </w:pPr>
    </w:p>
    <w:p w14:paraId="0CCC1617" w14:textId="21030204" w:rsidR="003D5951" w:rsidRDefault="001E2DB6" w:rsidP="00F7246F">
      <w:pPr>
        <w:rPr>
          <w:rFonts w:ascii="Trebuchet MS" w:hAnsi="Trebuchet MS"/>
          <w:sz w:val="22"/>
          <w:szCs w:val="22"/>
        </w:rPr>
      </w:pPr>
      <w:r>
        <w:rPr>
          <w:rFonts w:ascii="Trebuchet MS" w:hAnsi="Trebuchet MS"/>
          <w:sz w:val="22"/>
          <w:szCs w:val="22"/>
        </w:rPr>
        <w:t>Here are the elements that will constitute the grade:</w:t>
      </w:r>
    </w:p>
    <w:p w14:paraId="2B960DD4" w14:textId="77777777" w:rsidR="00456360" w:rsidRDefault="001E2DB6" w:rsidP="001E2DB6">
      <w:pPr>
        <w:pStyle w:val="ListParagraph"/>
        <w:numPr>
          <w:ilvl w:val="0"/>
          <w:numId w:val="3"/>
        </w:numPr>
        <w:rPr>
          <w:rFonts w:ascii="Trebuchet MS" w:hAnsi="Trebuchet MS"/>
          <w:sz w:val="22"/>
          <w:szCs w:val="22"/>
        </w:rPr>
      </w:pPr>
      <w:r>
        <w:rPr>
          <w:rFonts w:ascii="Trebuchet MS" w:hAnsi="Trebuchet MS"/>
          <w:sz w:val="22"/>
          <w:szCs w:val="22"/>
        </w:rPr>
        <w:t xml:space="preserve">Content: </w:t>
      </w:r>
    </w:p>
    <w:p w14:paraId="3051B0E0" w14:textId="4F764488" w:rsidR="00456360" w:rsidRDefault="001E2DB6" w:rsidP="00456360">
      <w:pPr>
        <w:pStyle w:val="ListParagraph"/>
        <w:numPr>
          <w:ilvl w:val="1"/>
          <w:numId w:val="3"/>
        </w:numPr>
        <w:rPr>
          <w:rFonts w:ascii="Trebuchet MS" w:hAnsi="Trebuchet MS"/>
          <w:sz w:val="22"/>
          <w:szCs w:val="22"/>
        </w:rPr>
      </w:pPr>
      <w:r>
        <w:rPr>
          <w:rFonts w:ascii="Trebuchet MS" w:hAnsi="Trebuchet MS"/>
          <w:sz w:val="22"/>
          <w:szCs w:val="22"/>
        </w:rPr>
        <w:t>Your answers indicate that you have read the text</w:t>
      </w:r>
      <w:r w:rsidR="00456360">
        <w:rPr>
          <w:rFonts w:ascii="Trebuchet MS" w:hAnsi="Trebuchet MS"/>
          <w:sz w:val="22"/>
          <w:szCs w:val="22"/>
        </w:rPr>
        <w:t xml:space="preserve"> and/or watched the movie: 35%</w:t>
      </w:r>
    </w:p>
    <w:p w14:paraId="0A492DA1" w14:textId="21DC9424" w:rsidR="001E2DB6" w:rsidRPr="00456360" w:rsidRDefault="001E2DB6" w:rsidP="00456360">
      <w:pPr>
        <w:pStyle w:val="ListParagraph"/>
        <w:numPr>
          <w:ilvl w:val="1"/>
          <w:numId w:val="3"/>
        </w:numPr>
        <w:rPr>
          <w:rFonts w:ascii="Trebuchet MS" w:hAnsi="Trebuchet MS"/>
          <w:sz w:val="22"/>
          <w:szCs w:val="22"/>
        </w:rPr>
      </w:pPr>
      <w:r w:rsidRPr="00456360">
        <w:rPr>
          <w:rFonts w:ascii="Trebuchet MS" w:hAnsi="Trebuchet MS"/>
          <w:sz w:val="22"/>
          <w:szCs w:val="22"/>
        </w:rPr>
        <w:t>Your answers indicate that you have understood the text</w:t>
      </w:r>
      <w:r w:rsidR="00456360" w:rsidRPr="00456360">
        <w:rPr>
          <w:rFonts w:ascii="Trebuchet MS" w:hAnsi="Trebuchet MS"/>
          <w:sz w:val="22"/>
          <w:szCs w:val="22"/>
        </w:rPr>
        <w:t xml:space="preserve"> and/or </w:t>
      </w:r>
      <w:r w:rsidR="00456360">
        <w:rPr>
          <w:rFonts w:ascii="Trebuchet MS" w:hAnsi="Trebuchet MS"/>
          <w:sz w:val="22"/>
          <w:szCs w:val="22"/>
        </w:rPr>
        <w:t>understood</w:t>
      </w:r>
      <w:r w:rsidR="00456360" w:rsidRPr="00456360">
        <w:rPr>
          <w:rFonts w:ascii="Trebuchet MS" w:hAnsi="Trebuchet MS"/>
          <w:sz w:val="22"/>
          <w:szCs w:val="22"/>
        </w:rPr>
        <w:t xml:space="preserve"> the movie</w:t>
      </w:r>
      <w:r w:rsidR="00456360">
        <w:rPr>
          <w:rFonts w:ascii="Trebuchet MS" w:hAnsi="Trebuchet MS"/>
          <w:sz w:val="22"/>
          <w:szCs w:val="22"/>
        </w:rPr>
        <w:t>: 35%</w:t>
      </w:r>
    </w:p>
    <w:p w14:paraId="5A7F849D" w14:textId="77777777" w:rsidR="00456360" w:rsidRDefault="001E2DB6" w:rsidP="00456360">
      <w:pPr>
        <w:pStyle w:val="ListParagraph"/>
        <w:numPr>
          <w:ilvl w:val="0"/>
          <w:numId w:val="3"/>
        </w:numPr>
        <w:rPr>
          <w:rFonts w:ascii="Trebuchet MS" w:hAnsi="Trebuchet MS"/>
          <w:sz w:val="22"/>
          <w:szCs w:val="22"/>
        </w:rPr>
      </w:pPr>
      <w:r>
        <w:rPr>
          <w:rFonts w:ascii="Trebuchet MS" w:hAnsi="Trebuchet MS"/>
          <w:sz w:val="22"/>
          <w:szCs w:val="22"/>
        </w:rPr>
        <w:t xml:space="preserve">Form: </w:t>
      </w:r>
    </w:p>
    <w:p w14:paraId="028E89D6" w14:textId="35D1756E" w:rsidR="00456360" w:rsidRDefault="00456360" w:rsidP="00456360">
      <w:pPr>
        <w:pStyle w:val="ListParagraph"/>
        <w:numPr>
          <w:ilvl w:val="1"/>
          <w:numId w:val="3"/>
        </w:numPr>
        <w:rPr>
          <w:rFonts w:ascii="Trebuchet MS" w:hAnsi="Trebuchet MS"/>
          <w:sz w:val="22"/>
          <w:szCs w:val="22"/>
        </w:rPr>
      </w:pPr>
      <w:r>
        <w:rPr>
          <w:rFonts w:ascii="Trebuchet MS" w:hAnsi="Trebuchet MS"/>
          <w:sz w:val="22"/>
          <w:szCs w:val="22"/>
        </w:rPr>
        <w:lastRenderedPageBreak/>
        <w:t>grammatical accuracy: 10%</w:t>
      </w:r>
    </w:p>
    <w:p w14:paraId="5F8D7C10" w14:textId="11EE3368" w:rsidR="00456360" w:rsidRDefault="00456360" w:rsidP="00456360">
      <w:pPr>
        <w:pStyle w:val="ListParagraph"/>
        <w:numPr>
          <w:ilvl w:val="1"/>
          <w:numId w:val="3"/>
        </w:numPr>
        <w:rPr>
          <w:rFonts w:ascii="Trebuchet MS" w:hAnsi="Trebuchet MS"/>
          <w:sz w:val="22"/>
          <w:szCs w:val="22"/>
        </w:rPr>
      </w:pPr>
      <w:r>
        <w:rPr>
          <w:rFonts w:ascii="Trebuchet MS" w:hAnsi="Trebuchet MS"/>
          <w:sz w:val="22"/>
          <w:szCs w:val="22"/>
        </w:rPr>
        <w:t>variety of grammatical forms and structures: 5%</w:t>
      </w:r>
    </w:p>
    <w:p w14:paraId="1251F7F1" w14:textId="329396B4" w:rsidR="00456360" w:rsidRDefault="00456360" w:rsidP="00456360">
      <w:pPr>
        <w:pStyle w:val="ListParagraph"/>
        <w:numPr>
          <w:ilvl w:val="1"/>
          <w:numId w:val="3"/>
        </w:numPr>
        <w:rPr>
          <w:rFonts w:ascii="Trebuchet MS" w:hAnsi="Trebuchet MS"/>
          <w:sz w:val="22"/>
          <w:szCs w:val="22"/>
        </w:rPr>
      </w:pPr>
      <w:r>
        <w:rPr>
          <w:rFonts w:ascii="Trebuchet MS" w:hAnsi="Trebuchet MS"/>
          <w:sz w:val="22"/>
          <w:szCs w:val="22"/>
        </w:rPr>
        <w:t>accurate use of vocabulary: 10%</w:t>
      </w:r>
    </w:p>
    <w:p w14:paraId="3C33EE9F" w14:textId="7E0420C8" w:rsidR="00456360" w:rsidRPr="00456360" w:rsidRDefault="00456360" w:rsidP="00456360">
      <w:pPr>
        <w:pStyle w:val="ListParagraph"/>
        <w:numPr>
          <w:ilvl w:val="1"/>
          <w:numId w:val="3"/>
        </w:numPr>
        <w:rPr>
          <w:rFonts w:ascii="Trebuchet MS" w:hAnsi="Trebuchet MS"/>
          <w:sz w:val="22"/>
          <w:szCs w:val="22"/>
        </w:rPr>
      </w:pPr>
      <w:r>
        <w:rPr>
          <w:rFonts w:ascii="Trebuchet MS" w:hAnsi="Trebuchet MS"/>
          <w:sz w:val="22"/>
          <w:szCs w:val="22"/>
        </w:rPr>
        <w:t>variety of vocabulary: 5%</w:t>
      </w:r>
    </w:p>
    <w:p w14:paraId="0C78391D" w14:textId="477C8C32" w:rsidR="003D5951" w:rsidRPr="003246D1" w:rsidRDefault="003D4B87" w:rsidP="0083386C">
      <w:pPr>
        <w:pStyle w:val="Heading1"/>
        <w:rPr>
          <w:rFonts w:ascii="Trebuchet MS" w:hAnsi="Trebuchet MS"/>
          <w:b/>
          <w:sz w:val="28"/>
        </w:rPr>
      </w:pPr>
      <w:r w:rsidRPr="003246D1">
        <w:rPr>
          <w:rFonts w:ascii="Trebuchet MS" w:hAnsi="Trebuchet MS"/>
          <w:b/>
          <w:sz w:val="28"/>
        </w:rPr>
        <w:t>Final exam</w:t>
      </w:r>
      <w:r w:rsidR="003D5951" w:rsidRPr="003246D1">
        <w:rPr>
          <w:rFonts w:ascii="Trebuchet MS" w:hAnsi="Trebuchet MS"/>
          <w:b/>
          <w:sz w:val="28"/>
        </w:rPr>
        <w:t xml:space="preserve">: </w:t>
      </w:r>
    </w:p>
    <w:p w14:paraId="34F939D3" w14:textId="2D45062A" w:rsidR="00716DFA" w:rsidRDefault="00716DFA" w:rsidP="003D4B87">
      <w:pPr>
        <w:rPr>
          <w:rFonts w:ascii="Trebuchet MS" w:hAnsi="Trebuchet MS" w:cs="Times New Roman"/>
          <w:sz w:val="22"/>
        </w:rPr>
      </w:pPr>
      <w:r w:rsidRPr="00197D6F">
        <w:rPr>
          <w:rFonts w:ascii="Trebuchet MS" w:hAnsi="Trebuchet MS" w:cs="Times New Roman"/>
          <w:i/>
          <w:sz w:val="22"/>
        </w:rPr>
        <w:t>You will need to review all class material read to this point. Your notes will be essential. At this point, you should have well-organized notes on the readings, the videos and movies we watched in class, our various class discussions and the presentations done by you and your classmates. The final exam will test your knowledge as well as your comprehension of the issues we discussed</w:t>
      </w:r>
      <w:r>
        <w:rPr>
          <w:rFonts w:ascii="Trebuchet MS" w:hAnsi="Trebuchet MS" w:cs="Times New Roman"/>
          <w:sz w:val="22"/>
        </w:rPr>
        <w:t xml:space="preserve">. </w:t>
      </w:r>
    </w:p>
    <w:p w14:paraId="4C0A3739" w14:textId="77777777" w:rsidR="00197D6F" w:rsidRDefault="00197D6F" w:rsidP="003D4B87">
      <w:pPr>
        <w:rPr>
          <w:rFonts w:ascii="Trebuchet MS" w:hAnsi="Trebuchet MS" w:cs="Times New Roman"/>
          <w:sz w:val="22"/>
        </w:rPr>
      </w:pPr>
    </w:p>
    <w:p w14:paraId="31094045" w14:textId="77777777" w:rsidR="00197D6F" w:rsidRDefault="00197D6F" w:rsidP="00197D6F">
      <w:pPr>
        <w:rPr>
          <w:rFonts w:ascii="Trebuchet MS" w:hAnsi="Trebuchet MS"/>
          <w:sz w:val="22"/>
          <w:szCs w:val="22"/>
        </w:rPr>
      </w:pPr>
      <w:r>
        <w:rPr>
          <w:rFonts w:ascii="Trebuchet MS" w:hAnsi="Trebuchet MS"/>
          <w:sz w:val="22"/>
          <w:szCs w:val="22"/>
        </w:rPr>
        <w:t>Here are the elements that will constitute the grade:</w:t>
      </w:r>
    </w:p>
    <w:p w14:paraId="4AF3534F" w14:textId="77777777" w:rsidR="00197D6F" w:rsidRDefault="00197D6F" w:rsidP="00197D6F">
      <w:pPr>
        <w:pStyle w:val="ListParagraph"/>
        <w:numPr>
          <w:ilvl w:val="0"/>
          <w:numId w:val="3"/>
        </w:numPr>
        <w:rPr>
          <w:rFonts w:ascii="Trebuchet MS" w:hAnsi="Trebuchet MS"/>
          <w:sz w:val="22"/>
          <w:szCs w:val="22"/>
        </w:rPr>
      </w:pPr>
      <w:r>
        <w:rPr>
          <w:rFonts w:ascii="Trebuchet MS" w:hAnsi="Trebuchet MS"/>
          <w:sz w:val="22"/>
          <w:szCs w:val="22"/>
        </w:rPr>
        <w:t xml:space="preserve">Content: </w:t>
      </w:r>
    </w:p>
    <w:p w14:paraId="7B722B79" w14:textId="6DF00D48" w:rsidR="00197D6F" w:rsidRDefault="00197D6F" w:rsidP="00197D6F">
      <w:pPr>
        <w:pStyle w:val="ListParagraph"/>
        <w:numPr>
          <w:ilvl w:val="1"/>
          <w:numId w:val="3"/>
        </w:numPr>
        <w:rPr>
          <w:rFonts w:ascii="Trebuchet MS" w:hAnsi="Trebuchet MS"/>
          <w:sz w:val="22"/>
          <w:szCs w:val="22"/>
        </w:rPr>
      </w:pPr>
      <w:r>
        <w:rPr>
          <w:rFonts w:ascii="Trebuchet MS" w:hAnsi="Trebuchet MS"/>
          <w:sz w:val="22"/>
          <w:szCs w:val="22"/>
        </w:rPr>
        <w:t>Short answers to questions about discrete items from the material studied during the semester (manual; movies): 30%</w:t>
      </w:r>
    </w:p>
    <w:p w14:paraId="5BF9B588" w14:textId="79351BF0" w:rsidR="00197D6F" w:rsidRDefault="00197D6F" w:rsidP="00197D6F">
      <w:pPr>
        <w:pStyle w:val="ListParagraph"/>
        <w:numPr>
          <w:ilvl w:val="1"/>
          <w:numId w:val="3"/>
        </w:numPr>
        <w:rPr>
          <w:rFonts w:ascii="Trebuchet MS" w:hAnsi="Trebuchet MS"/>
          <w:sz w:val="22"/>
          <w:szCs w:val="22"/>
        </w:rPr>
      </w:pPr>
      <w:r>
        <w:rPr>
          <w:rFonts w:ascii="Trebuchet MS" w:hAnsi="Trebuchet MS"/>
          <w:sz w:val="22"/>
          <w:szCs w:val="22"/>
        </w:rPr>
        <w:t xml:space="preserve">Four short essays on topics studied during the semester: </w:t>
      </w:r>
      <w:r w:rsidR="002455C1">
        <w:rPr>
          <w:rFonts w:ascii="Trebuchet MS" w:hAnsi="Trebuchet MS"/>
          <w:sz w:val="22"/>
          <w:szCs w:val="22"/>
        </w:rPr>
        <w:t>40% (</w:t>
      </w:r>
      <w:r>
        <w:rPr>
          <w:rFonts w:ascii="Trebuchet MS" w:hAnsi="Trebuchet MS"/>
          <w:sz w:val="22"/>
          <w:szCs w:val="22"/>
        </w:rPr>
        <w:t>10% each</w:t>
      </w:r>
      <w:r w:rsidR="002455C1">
        <w:rPr>
          <w:rFonts w:ascii="Trebuchet MS" w:hAnsi="Trebuchet MS"/>
          <w:sz w:val="22"/>
          <w:szCs w:val="22"/>
        </w:rPr>
        <w:t>)</w:t>
      </w:r>
    </w:p>
    <w:p w14:paraId="559BF030" w14:textId="77777777" w:rsidR="00197D6F" w:rsidRDefault="00197D6F" w:rsidP="00197D6F">
      <w:pPr>
        <w:pStyle w:val="ListParagraph"/>
        <w:numPr>
          <w:ilvl w:val="0"/>
          <w:numId w:val="3"/>
        </w:numPr>
        <w:rPr>
          <w:rFonts w:ascii="Trebuchet MS" w:hAnsi="Trebuchet MS"/>
          <w:sz w:val="22"/>
          <w:szCs w:val="22"/>
        </w:rPr>
      </w:pPr>
      <w:r>
        <w:rPr>
          <w:rFonts w:ascii="Trebuchet MS" w:hAnsi="Trebuchet MS"/>
          <w:sz w:val="22"/>
          <w:szCs w:val="22"/>
        </w:rPr>
        <w:t xml:space="preserve">Form: </w:t>
      </w:r>
    </w:p>
    <w:p w14:paraId="5A5A4517" w14:textId="77777777" w:rsidR="00197D6F" w:rsidRDefault="00197D6F" w:rsidP="00197D6F">
      <w:pPr>
        <w:pStyle w:val="ListParagraph"/>
        <w:numPr>
          <w:ilvl w:val="1"/>
          <w:numId w:val="3"/>
        </w:numPr>
        <w:rPr>
          <w:rFonts w:ascii="Trebuchet MS" w:hAnsi="Trebuchet MS"/>
          <w:sz w:val="22"/>
          <w:szCs w:val="22"/>
        </w:rPr>
      </w:pPr>
      <w:r>
        <w:rPr>
          <w:rFonts w:ascii="Trebuchet MS" w:hAnsi="Trebuchet MS"/>
          <w:sz w:val="22"/>
          <w:szCs w:val="22"/>
        </w:rPr>
        <w:t>grammatical accuracy: 10%</w:t>
      </w:r>
    </w:p>
    <w:p w14:paraId="54197386" w14:textId="77777777" w:rsidR="00197D6F" w:rsidRDefault="00197D6F" w:rsidP="00197D6F">
      <w:pPr>
        <w:pStyle w:val="ListParagraph"/>
        <w:numPr>
          <w:ilvl w:val="1"/>
          <w:numId w:val="3"/>
        </w:numPr>
        <w:rPr>
          <w:rFonts w:ascii="Trebuchet MS" w:hAnsi="Trebuchet MS"/>
          <w:sz w:val="22"/>
          <w:szCs w:val="22"/>
        </w:rPr>
      </w:pPr>
      <w:r>
        <w:rPr>
          <w:rFonts w:ascii="Trebuchet MS" w:hAnsi="Trebuchet MS"/>
          <w:sz w:val="22"/>
          <w:szCs w:val="22"/>
        </w:rPr>
        <w:t>variety of grammatical forms and structures: 5%</w:t>
      </w:r>
    </w:p>
    <w:p w14:paraId="6F71B24B" w14:textId="77777777" w:rsidR="00197D6F" w:rsidRDefault="00197D6F" w:rsidP="00197D6F">
      <w:pPr>
        <w:pStyle w:val="ListParagraph"/>
        <w:numPr>
          <w:ilvl w:val="1"/>
          <w:numId w:val="3"/>
        </w:numPr>
        <w:rPr>
          <w:rFonts w:ascii="Trebuchet MS" w:hAnsi="Trebuchet MS"/>
          <w:sz w:val="22"/>
          <w:szCs w:val="22"/>
        </w:rPr>
      </w:pPr>
      <w:r>
        <w:rPr>
          <w:rFonts w:ascii="Trebuchet MS" w:hAnsi="Trebuchet MS"/>
          <w:sz w:val="22"/>
          <w:szCs w:val="22"/>
        </w:rPr>
        <w:t>accurate use of vocabulary: 10%</w:t>
      </w:r>
    </w:p>
    <w:p w14:paraId="77D1E68C" w14:textId="77777777" w:rsidR="00197D6F" w:rsidRPr="00456360" w:rsidRDefault="00197D6F" w:rsidP="00197D6F">
      <w:pPr>
        <w:pStyle w:val="ListParagraph"/>
        <w:numPr>
          <w:ilvl w:val="1"/>
          <w:numId w:val="3"/>
        </w:numPr>
        <w:rPr>
          <w:rFonts w:ascii="Trebuchet MS" w:hAnsi="Trebuchet MS"/>
          <w:sz w:val="22"/>
          <w:szCs w:val="22"/>
        </w:rPr>
      </w:pPr>
      <w:r>
        <w:rPr>
          <w:rFonts w:ascii="Trebuchet MS" w:hAnsi="Trebuchet MS"/>
          <w:sz w:val="22"/>
          <w:szCs w:val="22"/>
        </w:rPr>
        <w:t>variety of vocabulary: 5%</w:t>
      </w:r>
    </w:p>
    <w:p w14:paraId="629796A3" w14:textId="77777777" w:rsidR="00197D6F" w:rsidRDefault="00197D6F" w:rsidP="003D4B87">
      <w:pPr>
        <w:rPr>
          <w:rFonts w:ascii="Trebuchet MS" w:hAnsi="Trebuchet MS" w:cs="Times New Roman"/>
          <w:sz w:val="22"/>
        </w:rPr>
      </w:pPr>
    </w:p>
    <w:p w14:paraId="474778DB" w14:textId="77777777" w:rsidR="00716DFA" w:rsidRDefault="00716DFA" w:rsidP="003D4B87">
      <w:pPr>
        <w:rPr>
          <w:rFonts w:ascii="Trebuchet MS" w:hAnsi="Trebuchet MS" w:cs="Times New Roman"/>
          <w:sz w:val="22"/>
        </w:rPr>
      </w:pPr>
    </w:p>
    <w:p w14:paraId="5C660F42" w14:textId="101B3608" w:rsidR="003D5951" w:rsidRPr="003246D1" w:rsidRDefault="008950C4" w:rsidP="00F7246F">
      <w:pPr>
        <w:rPr>
          <w:rFonts w:ascii="Trebuchet MS" w:hAnsi="Trebuchet MS" w:cs="Times New Roman"/>
          <w:sz w:val="22"/>
        </w:rPr>
      </w:pPr>
      <w:r w:rsidRPr="003246D1">
        <w:rPr>
          <w:rFonts w:ascii="Trebuchet MS" w:hAnsi="Trebuchet MS" w:cs="Times New Roman"/>
          <w:sz w:val="22"/>
        </w:rPr>
        <w:t xml:space="preserve">The </w:t>
      </w:r>
      <w:r w:rsidR="003D4B87" w:rsidRPr="003246D1">
        <w:rPr>
          <w:rFonts w:ascii="Trebuchet MS" w:hAnsi="Trebuchet MS" w:cs="Times New Roman"/>
          <w:sz w:val="22"/>
        </w:rPr>
        <w:t xml:space="preserve">exam </w:t>
      </w:r>
      <w:r w:rsidR="00F7246F" w:rsidRPr="003246D1">
        <w:rPr>
          <w:rFonts w:ascii="Trebuchet MS" w:hAnsi="Trebuchet MS" w:cs="Times New Roman"/>
          <w:sz w:val="22"/>
        </w:rPr>
        <w:t xml:space="preserve">may only be taken on </w:t>
      </w:r>
      <w:r w:rsidR="002E36AE" w:rsidRPr="003246D1">
        <w:rPr>
          <w:rFonts w:ascii="Trebuchet MS" w:hAnsi="Trebuchet MS" w:cs="Times New Roman"/>
          <w:sz w:val="22"/>
        </w:rPr>
        <w:t>the date</w:t>
      </w:r>
      <w:r w:rsidR="00F7246F" w:rsidRPr="003246D1">
        <w:rPr>
          <w:rFonts w:ascii="Trebuchet MS" w:hAnsi="Trebuchet MS" w:cs="Times New Roman"/>
          <w:sz w:val="22"/>
        </w:rPr>
        <w:t xml:space="preserve"> indicated. In case of sickness or other reasons that prevent you to take the test on the indic</w:t>
      </w:r>
      <w:r w:rsidR="00101ACE" w:rsidRPr="003246D1">
        <w:rPr>
          <w:rFonts w:ascii="Trebuchet MS" w:hAnsi="Trebuchet MS" w:cs="Times New Roman"/>
          <w:sz w:val="22"/>
        </w:rPr>
        <w:t>ated date, you have to inform the instructor</w:t>
      </w:r>
      <w:r w:rsidR="00F7246F" w:rsidRPr="003246D1">
        <w:rPr>
          <w:rFonts w:ascii="Trebuchet MS" w:hAnsi="Trebuchet MS" w:cs="Times New Roman"/>
          <w:sz w:val="22"/>
        </w:rPr>
        <w:t xml:space="preserve"> </w:t>
      </w:r>
      <w:r w:rsidR="00716DFA">
        <w:rPr>
          <w:rFonts w:ascii="Trebuchet MS" w:hAnsi="Trebuchet MS" w:cs="Times New Roman"/>
          <w:sz w:val="22"/>
        </w:rPr>
        <w:t>prior to the test date and obtain valid documentation from a health official and/or from the office of the Dean of Students.</w:t>
      </w:r>
    </w:p>
    <w:p w14:paraId="52643084" w14:textId="68A6141D" w:rsidR="003D5951" w:rsidRPr="003246D1" w:rsidRDefault="003D5951" w:rsidP="0083386C">
      <w:pPr>
        <w:pStyle w:val="Heading1"/>
        <w:rPr>
          <w:rFonts w:ascii="Trebuchet MS" w:hAnsi="Trebuchet MS"/>
          <w:b/>
          <w:sz w:val="28"/>
        </w:rPr>
      </w:pPr>
      <w:r w:rsidRPr="003246D1">
        <w:rPr>
          <w:rFonts w:ascii="Trebuchet MS" w:hAnsi="Trebuchet MS"/>
          <w:b/>
          <w:sz w:val="28"/>
        </w:rPr>
        <w:t>Presentation:</w:t>
      </w:r>
    </w:p>
    <w:p w14:paraId="54137095" w14:textId="1A11AE79" w:rsidR="008950C4" w:rsidRPr="003246D1" w:rsidRDefault="00582E10" w:rsidP="008950C4">
      <w:pPr>
        <w:rPr>
          <w:rFonts w:ascii="Trebuchet MS" w:hAnsi="Trebuchet MS" w:cs="Times New Roman"/>
          <w:sz w:val="22"/>
        </w:rPr>
      </w:pPr>
      <w:r w:rsidRPr="003246D1">
        <w:rPr>
          <w:rFonts w:ascii="Trebuchet MS" w:hAnsi="Trebuchet MS" w:cs="Times New Roman"/>
          <w:sz w:val="22"/>
        </w:rPr>
        <w:t>Students</w:t>
      </w:r>
      <w:r w:rsidR="00F7246F" w:rsidRPr="003246D1">
        <w:rPr>
          <w:rFonts w:ascii="Trebuchet MS" w:hAnsi="Trebuchet MS" w:cs="Times New Roman"/>
          <w:sz w:val="22"/>
        </w:rPr>
        <w:t xml:space="preserve"> have to sign up to give one </w:t>
      </w:r>
      <w:r w:rsidR="003C21DE">
        <w:rPr>
          <w:rFonts w:ascii="Trebuchet MS" w:hAnsi="Trebuchet MS" w:cs="Times New Roman"/>
          <w:sz w:val="22"/>
        </w:rPr>
        <w:t>oral presentation, which should</w:t>
      </w:r>
      <w:r w:rsidR="00F7246F" w:rsidRPr="003246D1">
        <w:rPr>
          <w:rFonts w:ascii="Trebuchet MS" w:hAnsi="Trebuchet MS" w:cs="Times New Roman"/>
          <w:sz w:val="22"/>
        </w:rPr>
        <w:t xml:space="preserve"> be </w:t>
      </w:r>
      <w:r w:rsidR="006A5C51">
        <w:rPr>
          <w:rFonts w:ascii="Trebuchet MS" w:hAnsi="Trebuchet MS" w:cs="Times New Roman"/>
          <w:sz w:val="22"/>
        </w:rPr>
        <w:t>7</w:t>
      </w:r>
      <w:r w:rsidR="003D5951" w:rsidRPr="003246D1">
        <w:rPr>
          <w:rFonts w:ascii="Trebuchet MS" w:hAnsi="Trebuchet MS" w:cs="Times New Roman"/>
          <w:sz w:val="22"/>
        </w:rPr>
        <w:t xml:space="preserve"> minutes</w:t>
      </w:r>
      <w:r w:rsidR="006A5C51">
        <w:rPr>
          <w:rFonts w:ascii="Trebuchet MS" w:hAnsi="Trebuchet MS" w:cs="Times New Roman"/>
          <w:sz w:val="22"/>
        </w:rPr>
        <w:t xml:space="preserve"> per student</w:t>
      </w:r>
      <w:r w:rsidR="003C21DE">
        <w:rPr>
          <w:rFonts w:ascii="Trebuchet MS" w:hAnsi="Trebuchet MS" w:cs="Times New Roman"/>
          <w:sz w:val="22"/>
        </w:rPr>
        <w:t xml:space="preserve"> </w:t>
      </w:r>
      <w:r w:rsidR="00180EB1">
        <w:rPr>
          <w:rFonts w:ascii="Trebuchet MS" w:hAnsi="Trebuchet MS" w:cs="Times New Roman"/>
          <w:sz w:val="22"/>
        </w:rPr>
        <w:t>for 4500 students</w:t>
      </w:r>
      <w:r w:rsidR="003C21DE">
        <w:rPr>
          <w:rFonts w:ascii="Trebuchet MS" w:hAnsi="Trebuchet MS" w:cs="Times New Roman"/>
          <w:sz w:val="22"/>
        </w:rPr>
        <w:t xml:space="preserve"> and </w:t>
      </w:r>
      <w:r w:rsidR="006A5C51">
        <w:rPr>
          <w:rFonts w:ascii="Trebuchet MS" w:hAnsi="Trebuchet MS" w:cs="Times New Roman"/>
          <w:sz w:val="22"/>
        </w:rPr>
        <w:t>15</w:t>
      </w:r>
      <w:r w:rsidR="003C21DE">
        <w:rPr>
          <w:rFonts w:ascii="Trebuchet MS" w:hAnsi="Trebuchet MS" w:cs="Times New Roman"/>
          <w:sz w:val="22"/>
        </w:rPr>
        <w:t xml:space="preserve"> minutes </w:t>
      </w:r>
      <w:r w:rsidR="006A5C51">
        <w:rPr>
          <w:rFonts w:ascii="Trebuchet MS" w:hAnsi="Trebuchet MS" w:cs="Times New Roman"/>
          <w:sz w:val="22"/>
        </w:rPr>
        <w:t xml:space="preserve">per student </w:t>
      </w:r>
      <w:r w:rsidR="00180EB1">
        <w:rPr>
          <w:rFonts w:ascii="Trebuchet MS" w:hAnsi="Trebuchet MS" w:cs="Times New Roman"/>
          <w:sz w:val="22"/>
        </w:rPr>
        <w:t xml:space="preserve">for 6500 </w:t>
      </w:r>
      <w:r w:rsidR="002455C1">
        <w:rPr>
          <w:rFonts w:ascii="Trebuchet MS" w:hAnsi="Trebuchet MS" w:cs="Times New Roman"/>
          <w:sz w:val="22"/>
        </w:rPr>
        <w:t>students.</w:t>
      </w:r>
      <w:r w:rsidR="001D6482">
        <w:rPr>
          <w:rFonts w:ascii="Trebuchet MS" w:hAnsi="Trebuchet MS" w:cs="Times New Roman"/>
          <w:sz w:val="22"/>
        </w:rPr>
        <w:t xml:space="preserve"> </w:t>
      </w:r>
      <w:r w:rsidR="00F6520C" w:rsidRPr="003246D1">
        <w:rPr>
          <w:rFonts w:ascii="Trebuchet MS" w:hAnsi="Trebuchet MS" w:cs="Times New Roman"/>
          <w:sz w:val="22"/>
        </w:rPr>
        <w:t xml:space="preserve">Please provide a PowerPoint that contains your presentation’s main points and pertinent vocabulary. Students will research the topic and will provide sources (MLA bibliography with Internet links) on the last slide of their presentation. Students </w:t>
      </w:r>
      <w:r w:rsidR="00F7246F" w:rsidRPr="003246D1">
        <w:rPr>
          <w:rFonts w:ascii="Trebuchet MS" w:hAnsi="Trebuchet MS" w:cs="Times New Roman"/>
          <w:sz w:val="22"/>
        </w:rPr>
        <w:t xml:space="preserve">should not read but should speak as freely as possible in front of the class. </w:t>
      </w:r>
      <w:r w:rsidR="00F6520C" w:rsidRPr="003246D1">
        <w:rPr>
          <w:rFonts w:ascii="Trebuchet MS" w:hAnsi="Trebuchet MS" w:cs="Times New Roman"/>
          <w:sz w:val="22"/>
        </w:rPr>
        <w:t xml:space="preserve">You are allowed to </w:t>
      </w:r>
      <w:r w:rsidR="00F7246F" w:rsidRPr="003246D1">
        <w:rPr>
          <w:rFonts w:ascii="Trebuchet MS" w:hAnsi="Trebuchet MS" w:cs="Times New Roman"/>
          <w:sz w:val="22"/>
        </w:rPr>
        <w:t>look at your notes (on flash cards) but you cannot read a prepar</w:t>
      </w:r>
      <w:r w:rsidRPr="003246D1">
        <w:rPr>
          <w:rFonts w:ascii="Trebuchet MS" w:hAnsi="Trebuchet MS" w:cs="Times New Roman"/>
          <w:sz w:val="22"/>
        </w:rPr>
        <w:t>ed text.</w:t>
      </w:r>
      <w:r w:rsidR="00F7246F" w:rsidRPr="003246D1">
        <w:rPr>
          <w:rFonts w:ascii="Trebuchet MS" w:hAnsi="Trebuchet MS" w:cs="Times New Roman"/>
          <w:sz w:val="22"/>
        </w:rPr>
        <w:t xml:space="preserve"> </w:t>
      </w:r>
    </w:p>
    <w:p w14:paraId="408F372E" w14:textId="63FE99DA" w:rsidR="00187731" w:rsidRDefault="00187731" w:rsidP="00F7246F">
      <w:pPr>
        <w:rPr>
          <w:rFonts w:ascii="Trebuchet MS" w:hAnsi="Trebuchet MS" w:cs="Times New Roman"/>
          <w:sz w:val="22"/>
        </w:rPr>
      </w:pPr>
    </w:p>
    <w:p w14:paraId="39612CB1" w14:textId="63B66C8E" w:rsidR="002455C1" w:rsidRDefault="002455C1" w:rsidP="00F7246F">
      <w:pPr>
        <w:rPr>
          <w:rFonts w:ascii="Trebuchet MS" w:hAnsi="Trebuchet MS" w:cs="Times New Roman"/>
          <w:sz w:val="22"/>
        </w:rPr>
      </w:pPr>
      <w:r>
        <w:rPr>
          <w:rFonts w:ascii="Trebuchet MS" w:hAnsi="Trebuchet MS" w:cs="Times New Roman"/>
          <w:sz w:val="22"/>
        </w:rPr>
        <w:t>Here are the elements that will constitute the grade:</w:t>
      </w:r>
    </w:p>
    <w:p w14:paraId="686F6584" w14:textId="5B6A2025" w:rsidR="002455C1" w:rsidRDefault="002455C1" w:rsidP="002455C1">
      <w:pPr>
        <w:pStyle w:val="ListParagraph"/>
        <w:numPr>
          <w:ilvl w:val="0"/>
          <w:numId w:val="3"/>
        </w:numPr>
        <w:rPr>
          <w:rFonts w:ascii="Trebuchet MS" w:hAnsi="Trebuchet MS" w:cs="Times New Roman"/>
          <w:sz w:val="22"/>
        </w:rPr>
      </w:pPr>
      <w:r>
        <w:rPr>
          <w:rFonts w:ascii="Trebuchet MS" w:hAnsi="Trebuchet MS" w:cs="Times New Roman"/>
          <w:sz w:val="22"/>
        </w:rPr>
        <w:t>Content:</w:t>
      </w:r>
      <w:r w:rsidR="008054A6">
        <w:rPr>
          <w:rFonts w:ascii="Trebuchet MS" w:hAnsi="Trebuchet MS" w:cs="Times New Roman"/>
          <w:sz w:val="22"/>
        </w:rPr>
        <w:t xml:space="preserve"> 35% (7% each)</w:t>
      </w:r>
    </w:p>
    <w:p w14:paraId="4AE60180" w14:textId="4A299C81" w:rsidR="001D6482" w:rsidRPr="001D6482" w:rsidRDefault="00BF3E07" w:rsidP="001D6482">
      <w:pPr>
        <w:pStyle w:val="ListParagraph"/>
        <w:numPr>
          <w:ilvl w:val="1"/>
          <w:numId w:val="3"/>
        </w:numPr>
        <w:rPr>
          <w:rFonts w:ascii="Trebuchet MS" w:hAnsi="Trebuchet MS" w:cs="Times New Roman"/>
          <w:sz w:val="22"/>
        </w:rPr>
      </w:pPr>
      <w:r>
        <w:rPr>
          <w:rFonts w:ascii="Trebuchet MS" w:hAnsi="Trebuchet MS" w:cs="Times New Roman"/>
          <w:sz w:val="22"/>
        </w:rPr>
        <w:t>Topic clearly articulated</w:t>
      </w:r>
    </w:p>
    <w:p w14:paraId="731C05E0" w14:textId="30486CC5" w:rsidR="001D6482" w:rsidRDefault="001D6482" w:rsidP="001D6482">
      <w:pPr>
        <w:pStyle w:val="ListParagraph"/>
        <w:numPr>
          <w:ilvl w:val="1"/>
          <w:numId w:val="3"/>
        </w:numPr>
        <w:rPr>
          <w:rFonts w:ascii="Trebuchet MS" w:hAnsi="Trebuchet MS" w:cs="Times New Roman"/>
          <w:sz w:val="22"/>
        </w:rPr>
      </w:pPr>
      <w:r>
        <w:rPr>
          <w:rFonts w:ascii="Trebuchet MS" w:hAnsi="Trebuchet MS" w:cs="Times New Roman"/>
          <w:sz w:val="22"/>
        </w:rPr>
        <w:t>Depth of analysis</w:t>
      </w:r>
    </w:p>
    <w:p w14:paraId="740F7809" w14:textId="3A7CD21D" w:rsidR="001D6482" w:rsidRDefault="001D6482" w:rsidP="001D6482">
      <w:pPr>
        <w:pStyle w:val="ListParagraph"/>
        <w:numPr>
          <w:ilvl w:val="1"/>
          <w:numId w:val="3"/>
        </w:numPr>
        <w:rPr>
          <w:rFonts w:ascii="Trebuchet MS" w:hAnsi="Trebuchet MS" w:cs="Times New Roman"/>
          <w:sz w:val="22"/>
        </w:rPr>
      </w:pPr>
      <w:r>
        <w:rPr>
          <w:rFonts w:ascii="Trebuchet MS" w:hAnsi="Trebuchet MS" w:cs="Times New Roman"/>
          <w:sz w:val="22"/>
        </w:rPr>
        <w:t>Accuracy of communicated information</w:t>
      </w:r>
    </w:p>
    <w:p w14:paraId="5D9040DD" w14:textId="37C1BD8E" w:rsidR="001D6482" w:rsidRPr="001D6482" w:rsidRDefault="001D6482" w:rsidP="001D6482">
      <w:pPr>
        <w:pStyle w:val="ListParagraph"/>
        <w:numPr>
          <w:ilvl w:val="1"/>
          <w:numId w:val="3"/>
        </w:numPr>
        <w:rPr>
          <w:rFonts w:ascii="Trebuchet MS" w:hAnsi="Trebuchet MS" w:cs="Times New Roman"/>
          <w:sz w:val="22"/>
        </w:rPr>
      </w:pPr>
      <w:r>
        <w:rPr>
          <w:rFonts w:ascii="Trebuchet MS" w:hAnsi="Trebuchet MS" w:cs="Times New Roman"/>
          <w:sz w:val="22"/>
        </w:rPr>
        <w:t>Relevance of communicated information to the chosen topic</w:t>
      </w:r>
    </w:p>
    <w:p w14:paraId="5A658753" w14:textId="003D8F3F" w:rsidR="001D6482" w:rsidRDefault="001D6482" w:rsidP="00BF3E07">
      <w:pPr>
        <w:pStyle w:val="ListParagraph"/>
        <w:numPr>
          <w:ilvl w:val="1"/>
          <w:numId w:val="3"/>
        </w:numPr>
        <w:rPr>
          <w:rFonts w:ascii="Trebuchet MS" w:hAnsi="Trebuchet MS" w:cs="Times New Roman"/>
          <w:sz w:val="22"/>
        </w:rPr>
      </w:pPr>
      <w:r>
        <w:rPr>
          <w:rFonts w:ascii="Trebuchet MS" w:hAnsi="Trebuchet MS" w:cs="Times New Roman"/>
          <w:sz w:val="22"/>
        </w:rPr>
        <w:t>MLA bibliography with pertinent information on sources</w:t>
      </w:r>
    </w:p>
    <w:p w14:paraId="7ADCE910" w14:textId="425C07CD" w:rsidR="002455C1" w:rsidRDefault="002455C1" w:rsidP="002455C1">
      <w:pPr>
        <w:pStyle w:val="ListParagraph"/>
        <w:numPr>
          <w:ilvl w:val="0"/>
          <w:numId w:val="3"/>
        </w:numPr>
        <w:rPr>
          <w:rFonts w:ascii="Trebuchet MS" w:hAnsi="Trebuchet MS" w:cs="Times New Roman"/>
          <w:sz w:val="22"/>
        </w:rPr>
      </w:pPr>
      <w:r>
        <w:rPr>
          <w:rFonts w:ascii="Trebuchet MS" w:hAnsi="Trebuchet MS" w:cs="Times New Roman"/>
          <w:sz w:val="22"/>
        </w:rPr>
        <w:t xml:space="preserve">Form: </w:t>
      </w:r>
      <w:r w:rsidR="008054A6">
        <w:rPr>
          <w:rFonts w:ascii="Trebuchet MS" w:hAnsi="Trebuchet MS" w:cs="Times New Roman"/>
          <w:sz w:val="22"/>
        </w:rPr>
        <w:t>35%</w:t>
      </w:r>
      <w:r w:rsidR="0059082C">
        <w:rPr>
          <w:rFonts w:ascii="Trebuchet MS" w:hAnsi="Trebuchet MS" w:cs="Times New Roman"/>
          <w:sz w:val="22"/>
        </w:rPr>
        <w:t xml:space="preserve"> (7% each)</w:t>
      </w:r>
    </w:p>
    <w:p w14:paraId="60FC26EC" w14:textId="725740D6" w:rsidR="00BF3E07" w:rsidRDefault="00BF3E07" w:rsidP="002455C1">
      <w:pPr>
        <w:pStyle w:val="ListParagraph"/>
        <w:numPr>
          <w:ilvl w:val="1"/>
          <w:numId w:val="3"/>
        </w:numPr>
        <w:rPr>
          <w:rFonts w:ascii="Trebuchet MS" w:hAnsi="Trebuchet MS" w:cs="Times New Roman"/>
          <w:sz w:val="22"/>
        </w:rPr>
      </w:pPr>
      <w:r>
        <w:rPr>
          <w:rFonts w:ascii="Trebuchet MS" w:hAnsi="Trebuchet MS" w:cs="Times New Roman"/>
          <w:sz w:val="22"/>
        </w:rPr>
        <w:t>Not reading but addressing the class</w:t>
      </w:r>
    </w:p>
    <w:p w14:paraId="185F4C7A" w14:textId="4CAABC5E" w:rsidR="00BF3E07" w:rsidRDefault="00BF3E07" w:rsidP="002455C1">
      <w:pPr>
        <w:pStyle w:val="ListParagraph"/>
        <w:numPr>
          <w:ilvl w:val="1"/>
          <w:numId w:val="3"/>
        </w:numPr>
        <w:rPr>
          <w:rFonts w:ascii="Trebuchet MS" w:hAnsi="Trebuchet MS" w:cs="Times New Roman"/>
          <w:sz w:val="22"/>
        </w:rPr>
      </w:pPr>
      <w:r>
        <w:rPr>
          <w:rFonts w:ascii="Trebuchet MS" w:hAnsi="Trebuchet MS" w:cs="Times New Roman"/>
          <w:sz w:val="22"/>
        </w:rPr>
        <w:t>Ability to captivate the class</w:t>
      </w:r>
    </w:p>
    <w:p w14:paraId="4FE585A4" w14:textId="38F9C4B5" w:rsidR="002455C1" w:rsidRDefault="002455C1" w:rsidP="002455C1">
      <w:pPr>
        <w:pStyle w:val="ListParagraph"/>
        <w:numPr>
          <w:ilvl w:val="1"/>
          <w:numId w:val="3"/>
        </w:numPr>
        <w:rPr>
          <w:rFonts w:ascii="Trebuchet MS" w:hAnsi="Trebuchet MS" w:cs="Times New Roman"/>
          <w:sz w:val="22"/>
        </w:rPr>
      </w:pPr>
      <w:r>
        <w:rPr>
          <w:rFonts w:ascii="Trebuchet MS" w:hAnsi="Trebuchet MS" w:cs="Times New Roman"/>
          <w:sz w:val="22"/>
        </w:rPr>
        <w:t>Pronunciation</w:t>
      </w:r>
    </w:p>
    <w:p w14:paraId="48545934" w14:textId="5593237C" w:rsidR="002455C1" w:rsidRDefault="002455C1" w:rsidP="002455C1">
      <w:pPr>
        <w:pStyle w:val="ListParagraph"/>
        <w:numPr>
          <w:ilvl w:val="1"/>
          <w:numId w:val="3"/>
        </w:numPr>
        <w:rPr>
          <w:rFonts w:ascii="Trebuchet MS" w:hAnsi="Trebuchet MS" w:cs="Times New Roman"/>
          <w:sz w:val="22"/>
        </w:rPr>
      </w:pPr>
      <w:r>
        <w:rPr>
          <w:rFonts w:ascii="Trebuchet MS" w:hAnsi="Trebuchet MS" w:cs="Times New Roman"/>
          <w:sz w:val="22"/>
        </w:rPr>
        <w:t>Grammatical accuracy and variety</w:t>
      </w:r>
    </w:p>
    <w:p w14:paraId="2B4F87D0" w14:textId="2C53AF81" w:rsidR="00BF3E07" w:rsidRDefault="002455C1" w:rsidP="00BF3E07">
      <w:pPr>
        <w:pStyle w:val="ListParagraph"/>
        <w:numPr>
          <w:ilvl w:val="1"/>
          <w:numId w:val="3"/>
        </w:numPr>
        <w:rPr>
          <w:rFonts w:ascii="Trebuchet MS" w:hAnsi="Trebuchet MS" w:cs="Times New Roman"/>
          <w:sz w:val="22"/>
        </w:rPr>
      </w:pPr>
      <w:r>
        <w:rPr>
          <w:rFonts w:ascii="Trebuchet MS" w:hAnsi="Trebuchet MS" w:cs="Times New Roman"/>
          <w:sz w:val="22"/>
        </w:rPr>
        <w:t>Vocabulary accuracy and variety</w:t>
      </w:r>
    </w:p>
    <w:p w14:paraId="2180A708" w14:textId="0BBBD978" w:rsidR="00BF3E07" w:rsidRDefault="006A5C51" w:rsidP="00BF3E07">
      <w:pPr>
        <w:pStyle w:val="ListParagraph"/>
        <w:numPr>
          <w:ilvl w:val="0"/>
          <w:numId w:val="3"/>
        </w:numPr>
        <w:rPr>
          <w:rFonts w:ascii="Trebuchet MS" w:hAnsi="Trebuchet MS" w:cs="Times New Roman"/>
          <w:sz w:val="22"/>
        </w:rPr>
      </w:pPr>
      <w:r>
        <w:rPr>
          <w:rFonts w:ascii="Trebuchet MS" w:hAnsi="Trebuchet MS" w:cs="Times New Roman"/>
          <w:sz w:val="22"/>
        </w:rPr>
        <w:t>T</w:t>
      </w:r>
      <w:r w:rsidR="00BF3E07">
        <w:rPr>
          <w:rFonts w:ascii="Trebuchet MS" w:hAnsi="Trebuchet MS" w:cs="Times New Roman"/>
          <w:sz w:val="22"/>
        </w:rPr>
        <w:t>ime constraints:</w:t>
      </w:r>
      <w:r w:rsidR="008054A6">
        <w:rPr>
          <w:rFonts w:ascii="Trebuchet MS" w:hAnsi="Trebuchet MS" w:cs="Times New Roman"/>
          <w:sz w:val="22"/>
        </w:rPr>
        <w:t xml:space="preserve"> 30% (5% each)</w:t>
      </w:r>
    </w:p>
    <w:p w14:paraId="4018F24F" w14:textId="061C0DF6" w:rsidR="001D6482" w:rsidRPr="009F4FF2" w:rsidRDefault="00BF3E07" w:rsidP="009F4FF2">
      <w:pPr>
        <w:pStyle w:val="ListParagraph"/>
        <w:numPr>
          <w:ilvl w:val="1"/>
          <w:numId w:val="3"/>
        </w:numPr>
        <w:rPr>
          <w:rFonts w:ascii="Trebuchet MS" w:hAnsi="Trebuchet MS" w:cs="Times New Roman"/>
          <w:sz w:val="22"/>
        </w:rPr>
      </w:pPr>
      <w:r>
        <w:rPr>
          <w:rFonts w:ascii="Trebuchet MS" w:hAnsi="Trebuchet MS" w:cs="Times New Roman"/>
          <w:sz w:val="22"/>
        </w:rPr>
        <w:lastRenderedPageBreak/>
        <w:t>Topic chosen by the deadline</w:t>
      </w:r>
      <w:r w:rsidR="006A5C51">
        <w:rPr>
          <w:rFonts w:ascii="Trebuchet MS" w:hAnsi="Trebuchet MS" w:cs="Times New Roman"/>
          <w:sz w:val="22"/>
        </w:rPr>
        <w:t xml:space="preserve"> (before week </w:t>
      </w:r>
      <w:r w:rsidR="009F4FF2">
        <w:rPr>
          <w:rFonts w:ascii="Trebuchet MS" w:hAnsi="Trebuchet MS" w:cs="Times New Roman"/>
          <w:sz w:val="22"/>
        </w:rPr>
        <w:t>6</w:t>
      </w:r>
      <w:r w:rsidR="006A5C51">
        <w:rPr>
          <w:rFonts w:ascii="Trebuchet MS" w:hAnsi="Trebuchet MS" w:cs="Times New Roman"/>
          <w:sz w:val="22"/>
        </w:rPr>
        <w:t>)</w:t>
      </w:r>
    </w:p>
    <w:p w14:paraId="1E1B470D" w14:textId="07452703" w:rsidR="00BF3E07" w:rsidRDefault="001D6482" w:rsidP="00BF3E07">
      <w:pPr>
        <w:pStyle w:val="ListParagraph"/>
        <w:numPr>
          <w:ilvl w:val="1"/>
          <w:numId w:val="3"/>
        </w:numPr>
        <w:rPr>
          <w:rFonts w:ascii="Trebuchet MS" w:hAnsi="Trebuchet MS" w:cs="Times New Roman"/>
          <w:sz w:val="22"/>
        </w:rPr>
      </w:pPr>
      <w:r>
        <w:rPr>
          <w:rFonts w:ascii="Trebuchet MS" w:hAnsi="Trebuchet MS" w:cs="Times New Roman"/>
          <w:sz w:val="22"/>
        </w:rPr>
        <w:t xml:space="preserve">Topic </w:t>
      </w:r>
      <w:r w:rsidR="00BF3E07">
        <w:rPr>
          <w:rFonts w:ascii="Trebuchet MS" w:hAnsi="Trebuchet MS" w:cs="Times New Roman"/>
          <w:sz w:val="22"/>
        </w:rPr>
        <w:t xml:space="preserve">clearly communicated </w:t>
      </w:r>
      <w:r>
        <w:rPr>
          <w:rFonts w:ascii="Trebuchet MS" w:hAnsi="Trebuchet MS" w:cs="Times New Roman"/>
          <w:sz w:val="22"/>
        </w:rPr>
        <w:t>to class via online sign-up sheet</w:t>
      </w:r>
      <w:r w:rsidR="009F4FF2">
        <w:rPr>
          <w:rFonts w:ascii="Trebuchet MS" w:hAnsi="Trebuchet MS" w:cs="Times New Roman"/>
          <w:sz w:val="22"/>
        </w:rPr>
        <w:t xml:space="preserve"> (before week 6</w:t>
      </w:r>
      <w:r w:rsidR="006A5C51">
        <w:rPr>
          <w:rFonts w:ascii="Trebuchet MS" w:hAnsi="Trebuchet MS" w:cs="Times New Roman"/>
          <w:sz w:val="22"/>
        </w:rPr>
        <w:t>)</w:t>
      </w:r>
    </w:p>
    <w:p w14:paraId="02F645E1" w14:textId="581DB63E" w:rsidR="009F4FF2" w:rsidRDefault="009F4FF2" w:rsidP="00BF3E07">
      <w:pPr>
        <w:pStyle w:val="ListParagraph"/>
        <w:numPr>
          <w:ilvl w:val="1"/>
          <w:numId w:val="3"/>
        </w:numPr>
        <w:rPr>
          <w:rFonts w:ascii="Trebuchet MS" w:hAnsi="Trebuchet MS" w:cs="Times New Roman"/>
          <w:sz w:val="22"/>
        </w:rPr>
      </w:pPr>
      <w:r>
        <w:rPr>
          <w:rFonts w:ascii="Trebuchet MS" w:hAnsi="Trebuchet MS" w:cs="Times New Roman"/>
          <w:sz w:val="22"/>
        </w:rPr>
        <w:t>Topic discussed with prof  during her office hours by the deadline (before week 9)</w:t>
      </w:r>
    </w:p>
    <w:p w14:paraId="745DE2FC" w14:textId="64B223EA" w:rsidR="009F4FF2" w:rsidRPr="00BF3E07" w:rsidRDefault="009F4FF2" w:rsidP="009F4FF2">
      <w:pPr>
        <w:pStyle w:val="ListParagraph"/>
        <w:numPr>
          <w:ilvl w:val="1"/>
          <w:numId w:val="3"/>
        </w:numPr>
        <w:rPr>
          <w:rFonts w:ascii="Trebuchet MS" w:hAnsi="Trebuchet MS" w:cs="Times New Roman"/>
          <w:sz w:val="22"/>
        </w:rPr>
      </w:pPr>
      <w:r>
        <w:rPr>
          <w:rFonts w:ascii="Trebuchet MS" w:hAnsi="Trebuchet MS" w:cs="Times New Roman"/>
          <w:sz w:val="22"/>
        </w:rPr>
        <w:t>PowerPoint sent to prof at least two weeks before presentation.</w:t>
      </w:r>
    </w:p>
    <w:p w14:paraId="088A4261" w14:textId="112A8FFF" w:rsidR="00BF3E07" w:rsidRPr="009F4FF2" w:rsidRDefault="00BF3E07" w:rsidP="009F4FF2">
      <w:pPr>
        <w:pStyle w:val="ListParagraph"/>
        <w:numPr>
          <w:ilvl w:val="1"/>
          <w:numId w:val="3"/>
        </w:numPr>
        <w:rPr>
          <w:rFonts w:ascii="Trebuchet MS" w:hAnsi="Trebuchet MS" w:cs="Times New Roman"/>
          <w:sz w:val="22"/>
        </w:rPr>
      </w:pPr>
      <w:r w:rsidRPr="009F4FF2">
        <w:rPr>
          <w:rFonts w:ascii="Trebuchet MS" w:hAnsi="Trebuchet MS" w:cs="Times New Roman"/>
          <w:sz w:val="22"/>
        </w:rPr>
        <w:t>Presentation done on assigned day</w:t>
      </w:r>
    </w:p>
    <w:p w14:paraId="5BC14BD9" w14:textId="079BD222" w:rsidR="002455C1" w:rsidRDefault="002455C1" w:rsidP="002455C1">
      <w:pPr>
        <w:pStyle w:val="ListParagraph"/>
        <w:numPr>
          <w:ilvl w:val="1"/>
          <w:numId w:val="3"/>
        </w:numPr>
        <w:rPr>
          <w:rFonts w:ascii="Trebuchet MS" w:hAnsi="Trebuchet MS" w:cs="Times New Roman"/>
          <w:sz w:val="22"/>
        </w:rPr>
      </w:pPr>
      <w:r>
        <w:rPr>
          <w:rFonts w:ascii="Trebuchet MS" w:hAnsi="Trebuchet MS" w:cs="Times New Roman"/>
          <w:sz w:val="22"/>
        </w:rPr>
        <w:t>Respect of imparted time</w:t>
      </w:r>
      <w:r w:rsidR="00BF3E07">
        <w:rPr>
          <w:rFonts w:ascii="Trebuchet MS" w:hAnsi="Trebuchet MS" w:cs="Times New Roman"/>
          <w:sz w:val="22"/>
        </w:rPr>
        <w:t xml:space="preserve"> (presentation starts on time, ends on time)</w:t>
      </w:r>
    </w:p>
    <w:p w14:paraId="7FD90D35" w14:textId="77777777" w:rsidR="00BF3E07" w:rsidRPr="002455C1" w:rsidRDefault="00BF3E07" w:rsidP="001D6482">
      <w:pPr>
        <w:pStyle w:val="ListParagraph"/>
        <w:ind w:left="1440"/>
        <w:rPr>
          <w:rFonts w:ascii="Trebuchet MS" w:hAnsi="Trebuchet MS" w:cs="Times New Roman"/>
          <w:sz w:val="22"/>
        </w:rPr>
      </w:pPr>
    </w:p>
    <w:p w14:paraId="5144B20E" w14:textId="49597947" w:rsidR="00187731" w:rsidRPr="003246D1" w:rsidRDefault="00187731" w:rsidP="0083386C">
      <w:pPr>
        <w:pStyle w:val="Heading1"/>
        <w:rPr>
          <w:rFonts w:ascii="Trebuchet MS" w:hAnsi="Trebuchet MS"/>
          <w:b/>
          <w:sz w:val="28"/>
        </w:rPr>
      </w:pPr>
      <w:r w:rsidRPr="003246D1">
        <w:rPr>
          <w:rFonts w:ascii="Trebuchet MS" w:hAnsi="Trebuchet MS"/>
          <w:b/>
          <w:sz w:val="28"/>
        </w:rPr>
        <w:t>Final Paper</w:t>
      </w:r>
      <w:r w:rsidR="005101E6">
        <w:rPr>
          <w:rFonts w:ascii="Trebuchet MS" w:hAnsi="Trebuchet MS"/>
          <w:b/>
          <w:sz w:val="28"/>
        </w:rPr>
        <w:t xml:space="preserve"> (6500 students only)</w:t>
      </w:r>
      <w:r w:rsidRPr="003246D1">
        <w:rPr>
          <w:rFonts w:ascii="Trebuchet MS" w:hAnsi="Trebuchet MS"/>
          <w:b/>
          <w:sz w:val="28"/>
        </w:rPr>
        <w:t xml:space="preserve">: </w:t>
      </w:r>
    </w:p>
    <w:p w14:paraId="4CEB4294" w14:textId="5063B0C3" w:rsidR="00582E10" w:rsidRDefault="00187731" w:rsidP="00F7246F">
      <w:pPr>
        <w:rPr>
          <w:rFonts w:ascii="Trebuchet MS" w:hAnsi="Trebuchet MS" w:cs="Times New Roman"/>
          <w:sz w:val="22"/>
        </w:rPr>
      </w:pPr>
      <w:r w:rsidRPr="003246D1">
        <w:rPr>
          <w:rFonts w:ascii="Trebuchet MS" w:hAnsi="Trebuchet MS" w:cs="Times New Roman"/>
          <w:sz w:val="22"/>
        </w:rPr>
        <w:t xml:space="preserve">In the final </w:t>
      </w:r>
      <w:r w:rsidR="006F2051" w:rsidRPr="003246D1">
        <w:rPr>
          <w:rFonts w:ascii="Trebuchet MS" w:hAnsi="Trebuchet MS" w:cs="Times New Roman"/>
          <w:sz w:val="22"/>
        </w:rPr>
        <w:t>paper,</w:t>
      </w:r>
      <w:r w:rsidRPr="003246D1">
        <w:rPr>
          <w:rFonts w:ascii="Trebuchet MS" w:hAnsi="Trebuchet MS" w:cs="Times New Roman"/>
          <w:sz w:val="22"/>
        </w:rPr>
        <w:t xml:space="preserve"> students</w:t>
      </w:r>
      <w:r w:rsidR="006F2051">
        <w:rPr>
          <w:rFonts w:ascii="Trebuchet MS" w:hAnsi="Trebuchet MS" w:cs="Times New Roman"/>
          <w:sz w:val="22"/>
        </w:rPr>
        <w:t xml:space="preserve"> </w:t>
      </w:r>
      <w:r w:rsidRPr="003246D1">
        <w:rPr>
          <w:rFonts w:ascii="Trebuchet MS" w:hAnsi="Trebuchet MS" w:cs="Times New Roman"/>
          <w:sz w:val="22"/>
        </w:rPr>
        <w:t xml:space="preserve">will show how well they can form an argument </w:t>
      </w:r>
      <w:r w:rsidR="00582E10" w:rsidRPr="003246D1">
        <w:rPr>
          <w:rFonts w:ascii="Trebuchet MS" w:hAnsi="Trebuchet MS" w:cs="Times New Roman"/>
          <w:sz w:val="22"/>
        </w:rPr>
        <w:t xml:space="preserve">in </w:t>
      </w:r>
      <w:r w:rsidR="00E855D0" w:rsidRPr="003246D1">
        <w:rPr>
          <w:rFonts w:ascii="Trebuchet MS" w:hAnsi="Trebuchet MS" w:cs="Times New Roman"/>
          <w:sz w:val="22"/>
        </w:rPr>
        <w:t>French</w:t>
      </w:r>
      <w:r w:rsidR="00582E10" w:rsidRPr="003246D1">
        <w:rPr>
          <w:rFonts w:ascii="Trebuchet MS" w:hAnsi="Trebuchet MS" w:cs="Times New Roman"/>
          <w:sz w:val="22"/>
        </w:rPr>
        <w:t xml:space="preserve"> </w:t>
      </w:r>
      <w:r w:rsidRPr="003246D1">
        <w:rPr>
          <w:rFonts w:ascii="Trebuchet MS" w:hAnsi="Trebuchet MS" w:cs="Times New Roman"/>
          <w:sz w:val="22"/>
        </w:rPr>
        <w:t xml:space="preserve">and </w:t>
      </w:r>
      <w:r w:rsidR="00582E10" w:rsidRPr="003246D1">
        <w:rPr>
          <w:rFonts w:ascii="Trebuchet MS" w:hAnsi="Trebuchet MS" w:cs="Times New Roman"/>
          <w:sz w:val="22"/>
        </w:rPr>
        <w:t xml:space="preserve">discuss </w:t>
      </w:r>
      <w:r w:rsidRPr="003246D1">
        <w:rPr>
          <w:rFonts w:ascii="Trebuchet MS" w:hAnsi="Trebuchet MS" w:cs="Times New Roman"/>
          <w:sz w:val="22"/>
        </w:rPr>
        <w:t xml:space="preserve">a topic that highlights </w:t>
      </w:r>
      <w:r w:rsidR="00582E10" w:rsidRPr="003246D1">
        <w:rPr>
          <w:rFonts w:ascii="Trebuchet MS" w:hAnsi="Trebuchet MS" w:cs="Times New Roman"/>
          <w:sz w:val="22"/>
        </w:rPr>
        <w:t xml:space="preserve">and </w:t>
      </w:r>
      <w:r w:rsidR="00F6520C" w:rsidRPr="003246D1">
        <w:rPr>
          <w:rFonts w:ascii="Trebuchet MS" w:hAnsi="Trebuchet MS" w:cs="Times New Roman"/>
          <w:sz w:val="22"/>
        </w:rPr>
        <w:t>explains</w:t>
      </w:r>
      <w:r w:rsidR="00582E10" w:rsidRPr="003246D1">
        <w:rPr>
          <w:rFonts w:ascii="Trebuchet MS" w:hAnsi="Trebuchet MS" w:cs="Times New Roman"/>
          <w:sz w:val="22"/>
        </w:rPr>
        <w:t xml:space="preserve"> </w:t>
      </w:r>
      <w:r w:rsidRPr="003246D1">
        <w:rPr>
          <w:rFonts w:ascii="Trebuchet MS" w:hAnsi="Trebuchet MS" w:cs="Times New Roman"/>
          <w:sz w:val="22"/>
        </w:rPr>
        <w:t>the different cultural norms in different environments, regions and countries</w:t>
      </w:r>
      <w:r w:rsidR="00582E10" w:rsidRPr="003246D1">
        <w:rPr>
          <w:rFonts w:ascii="Trebuchet MS" w:hAnsi="Trebuchet MS" w:cs="Times New Roman"/>
          <w:sz w:val="22"/>
        </w:rPr>
        <w:t xml:space="preserve"> using approaches from intercultural studies, film studies, and literary theory</w:t>
      </w:r>
      <w:r w:rsidRPr="003246D1">
        <w:rPr>
          <w:rFonts w:ascii="Trebuchet MS" w:hAnsi="Trebuchet MS" w:cs="Times New Roman"/>
          <w:sz w:val="22"/>
        </w:rPr>
        <w:t xml:space="preserve">. </w:t>
      </w:r>
      <w:r w:rsidR="00F6520C" w:rsidRPr="003246D1">
        <w:rPr>
          <w:rFonts w:ascii="Trebuchet MS" w:hAnsi="Trebuchet MS" w:cs="Times New Roman"/>
          <w:sz w:val="22"/>
        </w:rPr>
        <w:t xml:space="preserve">Please state in your paper what theoretical approach you use and then outline your argument. </w:t>
      </w:r>
    </w:p>
    <w:p w14:paraId="6CBBA2A6" w14:textId="489855DF" w:rsidR="006E6E92" w:rsidRDefault="006E6E92" w:rsidP="00F7246F">
      <w:pPr>
        <w:rPr>
          <w:rFonts w:ascii="Trebuchet MS" w:hAnsi="Trebuchet MS" w:cs="Times New Roman"/>
          <w:sz w:val="22"/>
        </w:rPr>
      </w:pPr>
    </w:p>
    <w:p w14:paraId="308F75A6" w14:textId="4C60C09B" w:rsidR="006A5718" w:rsidRDefault="006E6E92" w:rsidP="00F7246F">
      <w:pPr>
        <w:rPr>
          <w:rFonts w:ascii="Trebuchet MS" w:hAnsi="Trebuchet MS" w:cs="Times New Roman"/>
          <w:sz w:val="22"/>
        </w:rPr>
      </w:pPr>
      <w:r>
        <w:rPr>
          <w:rFonts w:ascii="Trebuchet MS" w:hAnsi="Trebuchet MS" w:cs="Times New Roman"/>
          <w:sz w:val="22"/>
        </w:rPr>
        <w:t>Here are the elements that will constitute the grade:</w:t>
      </w:r>
    </w:p>
    <w:p w14:paraId="4A105BF3" w14:textId="7BBFE72C" w:rsidR="006A5718" w:rsidRDefault="006A5718" w:rsidP="006A5718">
      <w:pPr>
        <w:pStyle w:val="ListParagraph"/>
        <w:numPr>
          <w:ilvl w:val="0"/>
          <w:numId w:val="3"/>
        </w:numPr>
        <w:rPr>
          <w:rFonts w:ascii="Trebuchet MS" w:hAnsi="Trebuchet MS"/>
          <w:sz w:val="22"/>
          <w:szCs w:val="22"/>
        </w:rPr>
      </w:pPr>
      <w:r>
        <w:rPr>
          <w:rFonts w:ascii="Trebuchet MS" w:hAnsi="Trebuchet MS"/>
          <w:sz w:val="22"/>
          <w:szCs w:val="22"/>
        </w:rPr>
        <w:t xml:space="preserve">Form: </w:t>
      </w:r>
      <w:r w:rsidR="004E58A8">
        <w:rPr>
          <w:rFonts w:ascii="Trebuchet MS" w:hAnsi="Trebuchet MS"/>
          <w:sz w:val="22"/>
          <w:szCs w:val="22"/>
        </w:rPr>
        <w:t>45</w:t>
      </w:r>
      <w:r w:rsidR="003224B3">
        <w:rPr>
          <w:rFonts w:ascii="Trebuchet MS" w:hAnsi="Trebuchet MS"/>
          <w:sz w:val="22"/>
          <w:szCs w:val="22"/>
        </w:rPr>
        <w:t>% (5% each)</w:t>
      </w:r>
    </w:p>
    <w:p w14:paraId="70A44C5F" w14:textId="5269CC36" w:rsidR="006A5718" w:rsidRDefault="006A5718" w:rsidP="006A5718">
      <w:pPr>
        <w:pStyle w:val="ListParagraph"/>
        <w:numPr>
          <w:ilvl w:val="1"/>
          <w:numId w:val="3"/>
        </w:numPr>
        <w:rPr>
          <w:rFonts w:ascii="Trebuchet MS" w:hAnsi="Trebuchet MS"/>
          <w:sz w:val="22"/>
          <w:szCs w:val="22"/>
        </w:rPr>
      </w:pPr>
      <w:r>
        <w:rPr>
          <w:rFonts w:ascii="Trebuchet MS" w:hAnsi="Trebuchet MS"/>
          <w:sz w:val="22"/>
          <w:szCs w:val="22"/>
        </w:rPr>
        <w:t>grammatical accuracy</w:t>
      </w:r>
    </w:p>
    <w:p w14:paraId="6A12C335" w14:textId="64781285" w:rsidR="006A5718" w:rsidRDefault="006A5718" w:rsidP="006A5718">
      <w:pPr>
        <w:pStyle w:val="ListParagraph"/>
        <w:numPr>
          <w:ilvl w:val="1"/>
          <w:numId w:val="3"/>
        </w:numPr>
        <w:rPr>
          <w:rFonts w:ascii="Trebuchet MS" w:hAnsi="Trebuchet MS"/>
          <w:sz w:val="22"/>
          <w:szCs w:val="22"/>
        </w:rPr>
      </w:pPr>
      <w:r>
        <w:rPr>
          <w:rFonts w:ascii="Trebuchet MS" w:hAnsi="Trebuchet MS"/>
          <w:sz w:val="22"/>
          <w:szCs w:val="22"/>
        </w:rPr>
        <w:t>variety of grammatical forms and structures</w:t>
      </w:r>
    </w:p>
    <w:p w14:paraId="6CD7BB44" w14:textId="673FF1F8" w:rsidR="006A5718" w:rsidRDefault="006A5718" w:rsidP="006A5718">
      <w:pPr>
        <w:pStyle w:val="ListParagraph"/>
        <w:numPr>
          <w:ilvl w:val="1"/>
          <w:numId w:val="3"/>
        </w:numPr>
        <w:rPr>
          <w:rFonts w:ascii="Trebuchet MS" w:hAnsi="Trebuchet MS"/>
          <w:sz w:val="22"/>
          <w:szCs w:val="22"/>
        </w:rPr>
      </w:pPr>
      <w:r>
        <w:rPr>
          <w:rFonts w:ascii="Trebuchet MS" w:hAnsi="Trebuchet MS"/>
          <w:sz w:val="22"/>
          <w:szCs w:val="22"/>
        </w:rPr>
        <w:t>a</w:t>
      </w:r>
      <w:r w:rsidR="004E58A8">
        <w:rPr>
          <w:rFonts w:ascii="Trebuchet MS" w:hAnsi="Trebuchet MS"/>
          <w:sz w:val="22"/>
          <w:szCs w:val="22"/>
        </w:rPr>
        <w:t>ccurate use of vocabulary</w:t>
      </w:r>
    </w:p>
    <w:p w14:paraId="2B3818F0" w14:textId="4A7E5142" w:rsidR="006A5718" w:rsidRDefault="006A5718" w:rsidP="006A5718">
      <w:pPr>
        <w:pStyle w:val="ListParagraph"/>
        <w:numPr>
          <w:ilvl w:val="1"/>
          <w:numId w:val="3"/>
        </w:numPr>
        <w:rPr>
          <w:rFonts w:ascii="Trebuchet MS" w:hAnsi="Trebuchet MS"/>
          <w:sz w:val="22"/>
          <w:szCs w:val="22"/>
        </w:rPr>
      </w:pPr>
      <w:r>
        <w:rPr>
          <w:rFonts w:ascii="Trebuchet MS" w:hAnsi="Trebuchet MS"/>
          <w:sz w:val="22"/>
          <w:szCs w:val="22"/>
        </w:rPr>
        <w:t>variety of vocabulary</w:t>
      </w:r>
    </w:p>
    <w:p w14:paraId="7849510D" w14:textId="52ECBD12" w:rsidR="004E58A8" w:rsidRDefault="004E58A8" w:rsidP="006A5718">
      <w:pPr>
        <w:pStyle w:val="ListParagraph"/>
        <w:numPr>
          <w:ilvl w:val="1"/>
          <w:numId w:val="3"/>
        </w:numPr>
        <w:rPr>
          <w:rFonts w:ascii="Trebuchet MS" w:hAnsi="Trebuchet MS"/>
          <w:sz w:val="22"/>
          <w:szCs w:val="22"/>
        </w:rPr>
      </w:pPr>
      <w:r>
        <w:rPr>
          <w:rFonts w:ascii="Trebuchet MS" w:hAnsi="Trebuchet MS"/>
          <w:sz w:val="22"/>
          <w:szCs w:val="22"/>
        </w:rPr>
        <w:t>general spelling</w:t>
      </w:r>
    </w:p>
    <w:p w14:paraId="7E9B73F4" w14:textId="0466FDFE" w:rsidR="004E58A8" w:rsidRDefault="004E58A8" w:rsidP="006A5718">
      <w:pPr>
        <w:pStyle w:val="ListParagraph"/>
        <w:numPr>
          <w:ilvl w:val="1"/>
          <w:numId w:val="3"/>
        </w:numPr>
        <w:rPr>
          <w:rFonts w:ascii="Trebuchet MS" w:hAnsi="Trebuchet MS"/>
          <w:sz w:val="22"/>
          <w:szCs w:val="22"/>
        </w:rPr>
      </w:pPr>
      <w:r>
        <w:rPr>
          <w:rFonts w:ascii="Trebuchet MS" w:hAnsi="Trebuchet MS"/>
          <w:sz w:val="22"/>
          <w:szCs w:val="22"/>
        </w:rPr>
        <w:t>correct use of accents</w:t>
      </w:r>
    </w:p>
    <w:p w14:paraId="16B25CCD" w14:textId="75AE0CCA" w:rsidR="004E58A8" w:rsidRDefault="004E58A8" w:rsidP="004E58A8">
      <w:pPr>
        <w:pStyle w:val="ListParagraph"/>
        <w:numPr>
          <w:ilvl w:val="1"/>
          <w:numId w:val="3"/>
        </w:numPr>
        <w:rPr>
          <w:rFonts w:ascii="Trebuchet MS" w:hAnsi="Trebuchet MS"/>
          <w:sz w:val="22"/>
          <w:szCs w:val="22"/>
        </w:rPr>
      </w:pPr>
      <w:r>
        <w:rPr>
          <w:rFonts w:ascii="Trebuchet MS" w:hAnsi="Trebuchet MS"/>
          <w:sz w:val="22"/>
          <w:szCs w:val="22"/>
        </w:rPr>
        <w:t>general flow</w:t>
      </w:r>
    </w:p>
    <w:p w14:paraId="2CA6A287" w14:textId="22C7CFF3" w:rsidR="004E58A8" w:rsidRDefault="004E58A8" w:rsidP="004E58A8">
      <w:pPr>
        <w:pStyle w:val="ListParagraph"/>
        <w:numPr>
          <w:ilvl w:val="1"/>
          <w:numId w:val="3"/>
        </w:numPr>
        <w:rPr>
          <w:rFonts w:ascii="Trebuchet MS" w:hAnsi="Trebuchet MS"/>
          <w:sz w:val="22"/>
          <w:szCs w:val="22"/>
        </w:rPr>
      </w:pPr>
      <w:r>
        <w:rPr>
          <w:rFonts w:ascii="Trebuchet MS" w:hAnsi="Trebuchet MS"/>
          <w:sz w:val="22"/>
          <w:szCs w:val="22"/>
        </w:rPr>
        <w:t>sources clearly identified</w:t>
      </w:r>
    </w:p>
    <w:p w14:paraId="66816B0D" w14:textId="31FE7C18" w:rsidR="004E58A8" w:rsidRPr="004E58A8" w:rsidRDefault="004E58A8" w:rsidP="004E58A8">
      <w:pPr>
        <w:pStyle w:val="ListParagraph"/>
        <w:numPr>
          <w:ilvl w:val="1"/>
          <w:numId w:val="3"/>
        </w:numPr>
        <w:rPr>
          <w:rFonts w:ascii="Trebuchet MS" w:hAnsi="Trebuchet MS"/>
          <w:sz w:val="22"/>
          <w:szCs w:val="22"/>
        </w:rPr>
      </w:pPr>
      <w:r>
        <w:rPr>
          <w:rFonts w:ascii="Trebuchet MS" w:hAnsi="Trebuchet MS"/>
          <w:sz w:val="22"/>
          <w:szCs w:val="22"/>
        </w:rPr>
        <w:t>correct use of quotation marks</w:t>
      </w:r>
    </w:p>
    <w:p w14:paraId="616A1FB4" w14:textId="173311C2" w:rsidR="006A5718" w:rsidRDefault="006A5718" w:rsidP="006A5718">
      <w:pPr>
        <w:pStyle w:val="ListParagraph"/>
        <w:numPr>
          <w:ilvl w:val="0"/>
          <w:numId w:val="3"/>
        </w:numPr>
        <w:rPr>
          <w:rFonts w:ascii="Trebuchet MS" w:hAnsi="Trebuchet MS" w:cs="Times New Roman"/>
          <w:sz w:val="22"/>
        </w:rPr>
      </w:pPr>
      <w:r>
        <w:rPr>
          <w:rFonts w:ascii="Trebuchet MS" w:hAnsi="Trebuchet MS" w:cs="Times New Roman"/>
          <w:sz w:val="22"/>
        </w:rPr>
        <w:t xml:space="preserve">Content: </w:t>
      </w:r>
      <w:r w:rsidR="003224B3">
        <w:rPr>
          <w:rFonts w:ascii="Trebuchet MS" w:hAnsi="Trebuchet MS" w:cs="Times New Roman"/>
          <w:sz w:val="22"/>
        </w:rPr>
        <w:t>40% (5% each)</w:t>
      </w:r>
    </w:p>
    <w:p w14:paraId="7F1FA3C7" w14:textId="44F9ED98" w:rsidR="004E58A8" w:rsidRDefault="004E58A8" w:rsidP="006A5718">
      <w:pPr>
        <w:pStyle w:val="ListParagraph"/>
        <w:numPr>
          <w:ilvl w:val="1"/>
          <w:numId w:val="3"/>
        </w:numPr>
        <w:rPr>
          <w:rFonts w:ascii="Trebuchet MS" w:hAnsi="Trebuchet MS" w:cs="Times New Roman"/>
          <w:sz w:val="22"/>
        </w:rPr>
      </w:pPr>
      <w:r>
        <w:rPr>
          <w:rFonts w:ascii="Trebuchet MS" w:hAnsi="Trebuchet MS" w:cs="Times New Roman"/>
          <w:sz w:val="22"/>
        </w:rPr>
        <w:t>Choice of topic: relevance, interest</w:t>
      </w:r>
    </w:p>
    <w:p w14:paraId="05E861E8" w14:textId="325069D5" w:rsidR="006A5718"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Topic clearly articulated</w:t>
      </w:r>
    </w:p>
    <w:p w14:paraId="51F8E918" w14:textId="1E48A3EF" w:rsidR="003224B3" w:rsidRDefault="003224B3" w:rsidP="006A5718">
      <w:pPr>
        <w:pStyle w:val="ListParagraph"/>
        <w:numPr>
          <w:ilvl w:val="1"/>
          <w:numId w:val="3"/>
        </w:numPr>
        <w:rPr>
          <w:rFonts w:ascii="Trebuchet MS" w:hAnsi="Trebuchet MS" w:cs="Times New Roman"/>
          <w:sz w:val="22"/>
        </w:rPr>
      </w:pPr>
      <w:r>
        <w:rPr>
          <w:rFonts w:ascii="Trebuchet MS" w:hAnsi="Trebuchet MS" w:cs="Times New Roman"/>
          <w:sz w:val="22"/>
        </w:rPr>
        <w:t>Convincing argumentation</w:t>
      </w:r>
    </w:p>
    <w:p w14:paraId="3F00C085" w14:textId="77777777" w:rsidR="006A5718"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Depth of analysis</w:t>
      </w:r>
    </w:p>
    <w:p w14:paraId="1AE693D9" w14:textId="5357D8EE" w:rsidR="006A5718"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Accuracy of information</w:t>
      </w:r>
    </w:p>
    <w:p w14:paraId="1AC2A408" w14:textId="1E245490" w:rsidR="006A5718"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Relevance of information to the chosen topic</w:t>
      </w:r>
    </w:p>
    <w:p w14:paraId="72CCD826" w14:textId="2EC70304" w:rsidR="004E58A8" w:rsidRPr="004E58A8" w:rsidRDefault="004E58A8" w:rsidP="004E58A8">
      <w:pPr>
        <w:pStyle w:val="ListParagraph"/>
        <w:numPr>
          <w:ilvl w:val="1"/>
          <w:numId w:val="3"/>
        </w:numPr>
        <w:rPr>
          <w:rFonts w:ascii="Trebuchet MS" w:hAnsi="Trebuchet MS" w:cs="Times New Roman"/>
          <w:sz w:val="22"/>
        </w:rPr>
      </w:pPr>
      <w:r>
        <w:rPr>
          <w:rFonts w:ascii="Trebuchet MS" w:hAnsi="Trebuchet MS" w:cs="Times New Roman"/>
          <w:sz w:val="22"/>
        </w:rPr>
        <w:t>Research done on topic, as evidenced in the paper and in the bibliography</w:t>
      </w:r>
    </w:p>
    <w:p w14:paraId="082C7E1D" w14:textId="7B677BB2" w:rsidR="006A5718" w:rsidRPr="004E58A8" w:rsidRDefault="006A5718" w:rsidP="004E58A8">
      <w:pPr>
        <w:pStyle w:val="ListParagraph"/>
        <w:numPr>
          <w:ilvl w:val="1"/>
          <w:numId w:val="3"/>
        </w:numPr>
        <w:rPr>
          <w:rFonts w:ascii="Trebuchet MS" w:hAnsi="Trebuchet MS" w:cs="Times New Roman"/>
          <w:sz w:val="22"/>
        </w:rPr>
      </w:pPr>
      <w:r>
        <w:rPr>
          <w:rFonts w:ascii="Trebuchet MS" w:hAnsi="Trebuchet MS" w:cs="Times New Roman"/>
          <w:sz w:val="22"/>
        </w:rPr>
        <w:t>MLA bibliography with pertinent information on sources</w:t>
      </w:r>
    </w:p>
    <w:p w14:paraId="14AE0236" w14:textId="4F3D8BC0" w:rsidR="006A5718" w:rsidRDefault="006A5718" w:rsidP="006A5718">
      <w:pPr>
        <w:pStyle w:val="ListParagraph"/>
        <w:numPr>
          <w:ilvl w:val="0"/>
          <w:numId w:val="3"/>
        </w:numPr>
        <w:rPr>
          <w:rFonts w:ascii="Trebuchet MS" w:hAnsi="Trebuchet MS" w:cs="Times New Roman"/>
          <w:sz w:val="22"/>
        </w:rPr>
      </w:pPr>
      <w:r>
        <w:rPr>
          <w:rFonts w:ascii="Trebuchet MS" w:hAnsi="Trebuchet MS" w:cs="Times New Roman"/>
          <w:sz w:val="22"/>
        </w:rPr>
        <w:t>Respect of deadlines</w:t>
      </w:r>
      <w:r w:rsidR="003224B3">
        <w:rPr>
          <w:rFonts w:ascii="Trebuchet MS" w:hAnsi="Trebuchet MS" w:cs="Times New Roman"/>
          <w:sz w:val="22"/>
        </w:rPr>
        <w:t>: 15% (5% each)</w:t>
      </w:r>
    </w:p>
    <w:p w14:paraId="48B9D2DA" w14:textId="77777777" w:rsidR="006A5718"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Topic chosen by the deadline (before week 10)</w:t>
      </w:r>
    </w:p>
    <w:p w14:paraId="1BDABE07" w14:textId="77777777" w:rsidR="006A5718"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Topic discussed with prof  during her office hours by the deadline (before week 12)</w:t>
      </w:r>
    </w:p>
    <w:p w14:paraId="31B8DB4D" w14:textId="67E091DC" w:rsidR="006A5718" w:rsidRPr="009F4FF2" w:rsidRDefault="006A5718" w:rsidP="006A5718">
      <w:pPr>
        <w:pStyle w:val="ListParagraph"/>
        <w:numPr>
          <w:ilvl w:val="1"/>
          <w:numId w:val="3"/>
        </w:numPr>
        <w:rPr>
          <w:rFonts w:ascii="Trebuchet MS" w:hAnsi="Trebuchet MS" w:cs="Times New Roman"/>
          <w:sz w:val="22"/>
        </w:rPr>
      </w:pPr>
      <w:r>
        <w:rPr>
          <w:rFonts w:ascii="Trebuchet MS" w:hAnsi="Trebuchet MS" w:cs="Times New Roman"/>
          <w:sz w:val="22"/>
        </w:rPr>
        <w:t>Paper sent via email to prof before deadline (same day</w:t>
      </w:r>
      <w:r w:rsidR="004E58A8">
        <w:rPr>
          <w:rFonts w:ascii="Trebuchet MS" w:hAnsi="Trebuchet MS" w:cs="Times New Roman"/>
          <w:sz w:val="22"/>
        </w:rPr>
        <w:t xml:space="preserve"> and time</w:t>
      </w:r>
      <w:r>
        <w:rPr>
          <w:rFonts w:ascii="Trebuchet MS" w:hAnsi="Trebuchet MS" w:cs="Times New Roman"/>
          <w:sz w:val="22"/>
        </w:rPr>
        <w:t xml:space="preserve"> as scheduled 4xxx final exam)</w:t>
      </w:r>
    </w:p>
    <w:p w14:paraId="21EA9328" w14:textId="5A757A8C" w:rsidR="006A5718" w:rsidRPr="006A5718" w:rsidRDefault="006A5718" w:rsidP="006A5718">
      <w:pPr>
        <w:pStyle w:val="ListParagraph"/>
        <w:rPr>
          <w:rFonts w:ascii="Trebuchet MS" w:hAnsi="Trebuchet MS" w:cs="Times New Roman"/>
          <w:sz w:val="22"/>
        </w:rPr>
      </w:pPr>
    </w:p>
    <w:p w14:paraId="357B35A3" w14:textId="77777777" w:rsidR="00F7246F" w:rsidRPr="003246D1" w:rsidRDefault="00F7246F" w:rsidP="0083386C">
      <w:pPr>
        <w:pStyle w:val="Heading1"/>
        <w:rPr>
          <w:rFonts w:ascii="Trebuchet MS" w:hAnsi="Trebuchet MS"/>
          <w:b/>
          <w:sz w:val="28"/>
        </w:rPr>
      </w:pPr>
      <w:r w:rsidRPr="003246D1">
        <w:rPr>
          <w:rFonts w:ascii="Trebuchet MS" w:hAnsi="Trebuchet MS"/>
          <w:b/>
          <w:sz w:val="28"/>
        </w:rPr>
        <w:t>Special needs:</w:t>
      </w:r>
    </w:p>
    <w:p w14:paraId="573EF192" w14:textId="77777777" w:rsidR="00BC36A5" w:rsidRPr="00BC36A5" w:rsidRDefault="00BC36A5" w:rsidP="00BC36A5">
      <w:pPr>
        <w:rPr>
          <w:rFonts w:ascii="Trebuchet MS" w:hAnsi="Trebuchet MS"/>
          <w:color w:val="262626"/>
          <w:sz w:val="22"/>
          <w:szCs w:val="22"/>
          <w:shd w:val="clear" w:color="auto" w:fill="FFFFFF"/>
        </w:rPr>
      </w:pPr>
      <w:r w:rsidRPr="00BC36A5">
        <w:rPr>
          <w:rFonts w:ascii="Trebuchet MS" w:hAnsi="Trebuchet MS"/>
          <w:color w:val="262626"/>
          <w:sz w:val="22"/>
          <w:szCs w:val="22"/>
          <w:shd w:val="clear" w:color="auto" w:fill="FFFFFF"/>
        </w:rPr>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For further information, please go to </w:t>
      </w:r>
      <w:bookmarkStart w:id="0" w:name="_GoBack"/>
      <w:r w:rsidRPr="00BC36A5">
        <w:rPr>
          <w:rFonts w:ascii="Trebuchet MS" w:hAnsi="Trebuchet MS"/>
          <w:sz w:val="22"/>
          <w:szCs w:val="22"/>
        </w:rPr>
        <w:fldChar w:fldCharType="begin"/>
      </w:r>
      <w:r w:rsidRPr="00BC36A5">
        <w:rPr>
          <w:rFonts w:ascii="Trebuchet MS" w:hAnsi="Trebuchet MS"/>
          <w:sz w:val="22"/>
          <w:szCs w:val="22"/>
        </w:rPr>
        <w:instrText xml:space="preserve"> HYPERLINK "http://disabilityservices.gatech.edu" </w:instrText>
      </w:r>
      <w:r w:rsidRPr="00BC36A5">
        <w:rPr>
          <w:rFonts w:ascii="Trebuchet MS" w:hAnsi="Trebuchet MS"/>
          <w:sz w:val="22"/>
          <w:szCs w:val="22"/>
        </w:rPr>
        <w:fldChar w:fldCharType="separate"/>
      </w:r>
      <w:r w:rsidRPr="00BC36A5">
        <w:rPr>
          <w:rStyle w:val="Hyperlink"/>
          <w:rFonts w:ascii="Trebuchet MS" w:hAnsi="Trebuchet MS"/>
          <w:sz w:val="22"/>
          <w:szCs w:val="22"/>
          <w:shd w:val="clear" w:color="auto" w:fill="FFFFFF"/>
        </w:rPr>
        <w:t>http://disabilityservices.gatech.edu</w:t>
      </w:r>
      <w:r w:rsidRPr="00BC36A5">
        <w:rPr>
          <w:rStyle w:val="Hyperlink"/>
          <w:rFonts w:ascii="Trebuchet MS" w:hAnsi="Trebuchet MS"/>
          <w:sz w:val="22"/>
          <w:szCs w:val="22"/>
          <w:shd w:val="clear" w:color="auto" w:fill="FFFFFF"/>
        </w:rPr>
        <w:fldChar w:fldCharType="end"/>
      </w:r>
      <w:r w:rsidRPr="00BC36A5">
        <w:rPr>
          <w:rFonts w:ascii="Trebuchet MS" w:hAnsi="Trebuchet MS"/>
          <w:color w:val="262626"/>
          <w:sz w:val="22"/>
          <w:szCs w:val="22"/>
          <w:shd w:val="clear" w:color="auto" w:fill="FFFFFF"/>
        </w:rPr>
        <w:t xml:space="preserve"> </w:t>
      </w:r>
    </w:p>
    <w:bookmarkEnd w:id="0"/>
    <w:p w14:paraId="4212EC56" w14:textId="6B0178DB" w:rsidR="006914C3" w:rsidRPr="003246D1" w:rsidRDefault="006914C3" w:rsidP="0083386C">
      <w:pPr>
        <w:pStyle w:val="Heading1"/>
        <w:rPr>
          <w:rFonts w:ascii="Trebuchet MS" w:hAnsi="Trebuchet MS"/>
          <w:b/>
          <w:sz w:val="28"/>
        </w:rPr>
      </w:pPr>
      <w:r w:rsidRPr="003246D1">
        <w:rPr>
          <w:rFonts w:ascii="Trebuchet MS" w:hAnsi="Trebuchet MS"/>
          <w:b/>
          <w:sz w:val="28"/>
        </w:rPr>
        <w:lastRenderedPageBreak/>
        <w:t xml:space="preserve">GT Academic Honor Code: </w:t>
      </w:r>
    </w:p>
    <w:p w14:paraId="7E7E49A1" w14:textId="2EEE049E" w:rsidR="00F7246F" w:rsidRPr="003246D1" w:rsidRDefault="00FF7986" w:rsidP="00F7246F">
      <w:pPr>
        <w:rPr>
          <w:rFonts w:ascii="Trebuchet MS" w:hAnsi="Trebuchet MS" w:cs="Times New Roman"/>
          <w:sz w:val="22"/>
        </w:rPr>
      </w:pPr>
      <w:r w:rsidRPr="003246D1">
        <w:rPr>
          <w:rFonts w:ascii="Trebuchet MS" w:hAnsi="Trebuchet MS" w:cs="Times New Roman"/>
          <w:bCs/>
          <w:sz w:val="22"/>
        </w:rPr>
        <w:t xml:space="preserve">The </w:t>
      </w:r>
      <w:r w:rsidR="00F7246F" w:rsidRPr="003246D1">
        <w:rPr>
          <w:rFonts w:ascii="Trebuchet MS" w:hAnsi="Trebuchet MS" w:cs="Times New Roman"/>
          <w:bCs/>
          <w:sz w:val="22"/>
        </w:rPr>
        <w:t>Georgia Tech Academic Honor Code</w:t>
      </w:r>
      <w:r w:rsidRPr="003246D1">
        <w:rPr>
          <w:rFonts w:ascii="Trebuchet MS" w:hAnsi="Trebuchet MS" w:cs="Times New Roman"/>
          <w:bCs/>
          <w:sz w:val="22"/>
        </w:rPr>
        <w:t xml:space="preserve"> applies to this class.</w:t>
      </w:r>
      <w:r w:rsidR="00F7246F" w:rsidRPr="003246D1">
        <w:rPr>
          <w:rFonts w:ascii="Trebuchet MS" w:hAnsi="Trebuchet MS" w:cs="Times New Roman"/>
          <w:sz w:val="22"/>
        </w:rPr>
        <w:t xml:space="preserve"> </w:t>
      </w:r>
    </w:p>
    <w:p w14:paraId="4DDBAF95" w14:textId="3FC9C8BC" w:rsidR="00F7246F" w:rsidRPr="003246D1" w:rsidRDefault="00A17066" w:rsidP="00F7246F">
      <w:pPr>
        <w:rPr>
          <w:rFonts w:ascii="Trebuchet MS" w:hAnsi="Trebuchet MS" w:cs="Times New Roman"/>
          <w:sz w:val="22"/>
        </w:rPr>
      </w:pPr>
      <w:hyperlink r:id="rId11" w:history="1">
        <w:r w:rsidR="00C04035" w:rsidRPr="003246D1">
          <w:rPr>
            <w:rStyle w:val="Hyperlink"/>
            <w:rFonts w:ascii="Trebuchet MS" w:hAnsi="Trebuchet MS" w:cs="Times New Roman"/>
            <w:sz w:val="22"/>
          </w:rPr>
          <w:t>http://osi.gatech.edu/content/honor-code</w:t>
        </w:r>
      </w:hyperlink>
      <w:r w:rsidR="00C04035" w:rsidRPr="003246D1">
        <w:rPr>
          <w:rFonts w:ascii="Trebuchet MS" w:hAnsi="Trebuchet MS" w:cs="Times New Roman"/>
          <w:sz w:val="22"/>
        </w:rPr>
        <w:t xml:space="preserve"> </w:t>
      </w:r>
    </w:p>
    <w:p w14:paraId="400B0482" w14:textId="77777777" w:rsidR="008950C4" w:rsidRPr="003246D1" w:rsidRDefault="008950C4" w:rsidP="0083386C">
      <w:pPr>
        <w:pStyle w:val="Heading1"/>
        <w:rPr>
          <w:rFonts w:ascii="Trebuchet MS" w:hAnsi="Trebuchet MS"/>
          <w:b/>
          <w:sz w:val="28"/>
        </w:rPr>
      </w:pPr>
      <w:r w:rsidRPr="003246D1">
        <w:rPr>
          <w:rFonts w:ascii="Trebuchet MS" w:hAnsi="Trebuchet MS"/>
          <w:b/>
          <w:sz w:val="28"/>
        </w:rPr>
        <w:t xml:space="preserve">Attendance: </w:t>
      </w:r>
    </w:p>
    <w:p w14:paraId="5829360A" w14:textId="209A96C9" w:rsidR="008950C4" w:rsidRPr="003246D1" w:rsidRDefault="008950C4" w:rsidP="00F7246F">
      <w:pPr>
        <w:rPr>
          <w:rFonts w:ascii="Trebuchet MS" w:hAnsi="Trebuchet MS" w:cs="Times New Roman"/>
          <w:sz w:val="22"/>
        </w:rPr>
      </w:pPr>
      <w:r w:rsidRPr="003246D1">
        <w:rPr>
          <w:rFonts w:ascii="Trebuchet MS" w:hAnsi="Trebuchet MS" w:cs="Times New Roman"/>
          <w:sz w:val="22"/>
        </w:rPr>
        <w:t xml:space="preserve">More than </w:t>
      </w:r>
      <w:r w:rsidR="00F213F5" w:rsidRPr="003246D1">
        <w:rPr>
          <w:rFonts w:ascii="Trebuchet MS" w:hAnsi="Trebuchet MS" w:cs="Times New Roman"/>
          <w:sz w:val="22"/>
        </w:rPr>
        <w:t>2</w:t>
      </w:r>
      <w:r w:rsidRPr="003246D1">
        <w:rPr>
          <w:rFonts w:ascii="Trebuchet MS" w:hAnsi="Trebuchet MS" w:cs="Times New Roman"/>
          <w:sz w:val="22"/>
        </w:rPr>
        <w:t xml:space="preserve"> (t</w:t>
      </w:r>
      <w:r w:rsidR="00F213F5" w:rsidRPr="003246D1">
        <w:rPr>
          <w:rFonts w:ascii="Trebuchet MS" w:hAnsi="Trebuchet MS" w:cs="Times New Roman"/>
          <w:sz w:val="22"/>
        </w:rPr>
        <w:t>wo</w:t>
      </w:r>
      <w:r w:rsidRPr="003246D1">
        <w:rPr>
          <w:rFonts w:ascii="Trebuchet MS" w:hAnsi="Trebuchet MS" w:cs="Times New Roman"/>
          <w:sz w:val="22"/>
        </w:rPr>
        <w:t>) unexcused absences will reduce your grade. You may fail (F) this class if you miss more than 5 (five) class periods unexcused. We will take attendance for every class meeting.</w:t>
      </w:r>
      <w:r w:rsidR="006E5414" w:rsidRPr="003246D1">
        <w:rPr>
          <w:rFonts w:ascii="Trebuchet MS" w:hAnsi="Trebuchet MS" w:cs="Times New Roman"/>
          <w:sz w:val="22"/>
        </w:rPr>
        <w:t xml:space="preserve"> </w:t>
      </w:r>
      <w:r w:rsidR="006E5414" w:rsidRPr="0087246E">
        <w:rPr>
          <w:rFonts w:ascii="Trebuchet MS" w:hAnsi="Trebuchet MS" w:cstheme="majorBidi"/>
          <w:color w:val="262626"/>
          <w:sz w:val="22"/>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6E5414" w:rsidRPr="003246D1">
        <w:rPr>
          <w:rFonts w:ascii="Trebuchet MS" w:hAnsi="Trebuchet MS"/>
          <w:color w:val="262626"/>
          <w:sz w:val="22"/>
          <w:shd w:val="clear" w:color="auto" w:fill="FFFFFF"/>
        </w:rPr>
        <w:t> </w:t>
      </w:r>
      <w:hyperlink r:id="rId12" w:history="1">
        <w:r w:rsidR="0087246E" w:rsidRPr="002377E3">
          <w:rPr>
            <w:rStyle w:val="Hyperlink"/>
            <w:rFonts w:ascii="Trebuchet MS" w:hAnsi="Trebuchet MS"/>
            <w:sz w:val="22"/>
            <w:shd w:val="clear" w:color="auto" w:fill="FFFFFF"/>
          </w:rPr>
          <w:t>http://www.catalog.gatech.edu/rules/4/</w:t>
        </w:r>
      </w:hyperlink>
      <w:r w:rsidR="0087246E">
        <w:rPr>
          <w:rFonts w:ascii="Trebuchet MS" w:hAnsi="Trebuchet MS"/>
          <w:color w:val="262626"/>
          <w:sz w:val="22"/>
          <w:shd w:val="clear" w:color="auto" w:fill="FFFFFF"/>
        </w:rPr>
        <w:t xml:space="preserve"> </w:t>
      </w:r>
    </w:p>
    <w:p w14:paraId="7FEBB7F9" w14:textId="775290AB" w:rsidR="00F7246F" w:rsidRPr="003246D1" w:rsidRDefault="00F7246F" w:rsidP="008758F9">
      <w:pPr>
        <w:pStyle w:val="Heading1"/>
        <w:rPr>
          <w:rFonts w:ascii="Trebuchet MS" w:hAnsi="Trebuchet MS"/>
          <w:b/>
          <w:sz w:val="28"/>
        </w:rPr>
      </w:pPr>
      <w:r w:rsidRPr="003246D1">
        <w:rPr>
          <w:rFonts w:ascii="Trebuchet MS" w:hAnsi="Trebuchet MS"/>
          <w:b/>
          <w:sz w:val="28"/>
        </w:rPr>
        <w:t xml:space="preserve">Authorized collaboration and unauthorized collaboration </w:t>
      </w:r>
      <w:r w:rsidR="005F6784">
        <w:rPr>
          <w:rFonts w:ascii="Trebuchet MS" w:hAnsi="Trebuchet MS"/>
          <w:b/>
          <w:sz w:val="28"/>
        </w:rPr>
        <w:t>for this class</w:t>
      </w:r>
      <w:r w:rsidRPr="003246D1">
        <w:rPr>
          <w:rFonts w:ascii="Trebuchet MS" w:hAnsi="Trebuchet MS"/>
          <w:b/>
          <w:sz w:val="28"/>
        </w:rPr>
        <w:t>:</w:t>
      </w:r>
    </w:p>
    <w:p w14:paraId="10FDCB4A" w14:textId="77777777" w:rsidR="00F7246F" w:rsidRPr="003246D1" w:rsidRDefault="00F7246F" w:rsidP="00F7246F">
      <w:pPr>
        <w:rPr>
          <w:rFonts w:ascii="Trebuchet MS" w:hAnsi="Trebuchet MS" w:cs="Times New Roman"/>
          <w:sz w:val="22"/>
        </w:rPr>
      </w:pPr>
      <w:r w:rsidRPr="003246D1">
        <w:rPr>
          <w:rFonts w:ascii="Trebuchet MS" w:hAnsi="Trebuchet MS" w:cs="Times New Roman"/>
          <w:b/>
          <w:bCs/>
          <w:sz w:val="22"/>
          <w:u w:val="single"/>
        </w:rPr>
        <w:t>Plagiarism</w:t>
      </w:r>
      <w:r w:rsidRPr="003246D1">
        <w:rPr>
          <w:rFonts w:ascii="Trebuchet MS" w:hAnsi="Trebuchet MS" w:cs="Times New Roman"/>
          <w:b/>
          <w:bCs/>
          <w:sz w:val="22"/>
        </w:rPr>
        <w:t xml:space="preserve">: </w:t>
      </w:r>
      <w:r w:rsidRPr="003246D1">
        <w:rPr>
          <w:rFonts w:ascii="Trebuchet MS" w:hAnsi="Trebuchet MS" w:cs="Times New Roman"/>
          <w:sz w:val="22"/>
        </w:rPr>
        <w:t>Plagiarizing is defined by Webster’s as “to steal and pass off (the ideas or words of another) as one's own: use (another's production) without crediting the source.” If caught plagiarizing, you will be dealt with according to the GT Academic Honor Code.</w:t>
      </w:r>
      <w:r w:rsidRPr="003246D1">
        <w:rPr>
          <w:rFonts w:ascii="Trebuchet MS" w:hAnsi="Trebuchet MS" w:cs="Times New Roman"/>
          <w:i/>
          <w:iCs/>
          <w:sz w:val="22"/>
        </w:rPr>
        <w:t xml:space="preserve"> </w:t>
      </w:r>
      <w:r w:rsidRPr="003246D1">
        <w:rPr>
          <w:rFonts w:ascii="Trebuchet MS" w:hAnsi="Trebuchet MS" w:cs="Times New Roman"/>
          <w:sz w:val="22"/>
        </w:rPr>
        <w:t xml:space="preserve">Quote and attribute any words that are not your own. Do not cut and paste anything into your paper. You may insert quotes but you will have to identify the author according to MLA (Modern Language Association) guidelines, which can be found at </w:t>
      </w:r>
      <w:hyperlink r:id="rId13" w:history="1">
        <w:r w:rsidRPr="003246D1">
          <w:rPr>
            <w:rStyle w:val="Hyperlink"/>
            <w:rFonts w:ascii="Trebuchet MS" w:hAnsi="Trebuchet MS" w:cs="Times New Roman"/>
            <w:sz w:val="22"/>
          </w:rPr>
          <w:t>www.mla.org</w:t>
        </w:r>
      </w:hyperlink>
    </w:p>
    <w:p w14:paraId="736C84DC" w14:textId="77777777" w:rsidR="00F7246F" w:rsidRPr="003246D1" w:rsidRDefault="00F7246F" w:rsidP="00F7246F">
      <w:pPr>
        <w:rPr>
          <w:rFonts w:ascii="Trebuchet MS" w:hAnsi="Trebuchet MS" w:cs="Times New Roman"/>
          <w:sz w:val="22"/>
        </w:rPr>
      </w:pPr>
    </w:p>
    <w:p w14:paraId="2356AFC0" w14:textId="0A628912" w:rsidR="00C54025" w:rsidRPr="005F6784" w:rsidRDefault="00F7246F" w:rsidP="00C54025">
      <w:pPr>
        <w:rPr>
          <w:rFonts w:ascii="Trebuchet MS" w:hAnsi="Trebuchet MS" w:cs="Times New Roman"/>
          <w:sz w:val="22"/>
        </w:rPr>
      </w:pPr>
      <w:r w:rsidRPr="003246D1">
        <w:rPr>
          <w:rFonts w:ascii="Trebuchet MS" w:hAnsi="Trebuchet MS" w:cs="Times New Roman"/>
          <w:b/>
          <w:bCs/>
          <w:sz w:val="22"/>
          <w:u w:val="single"/>
        </w:rPr>
        <w:t>For Homework/Essays/Quizzes/Tests</w:t>
      </w:r>
      <w:r w:rsidRPr="003246D1">
        <w:rPr>
          <w:rFonts w:ascii="Trebuchet MS" w:hAnsi="Trebuchet MS" w:cs="Times New Roman"/>
          <w:b/>
          <w:bCs/>
          <w:sz w:val="22"/>
        </w:rPr>
        <w:t xml:space="preserve">: </w:t>
      </w:r>
      <w:r w:rsidRPr="003246D1">
        <w:rPr>
          <w:rFonts w:ascii="Trebuchet MS" w:hAnsi="Trebuchet MS" w:cs="Times New Roman"/>
          <w:sz w:val="22"/>
        </w:rPr>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w:t>
      </w:r>
      <w:r w:rsidR="00C54025" w:rsidRPr="003246D1">
        <w:rPr>
          <w:rFonts w:ascii="Trebuchet MS" w:hAnsi="Trebuchet MS" w:cs="Times New Roman"/>
          <w:sz w:val="22"/>
        </w:rPr>
        <w:t>off</w:t>
      </w:r>
      <w:r w:rsidRPr="003246D1">
        <w:rPr>
          <w:rFonts w:ascii="Trebuchet MS" w:hAnsi="Trebuchet MS" w:cs="Times New Roman"/>
          <w:sz w:val="22"/>
        </w:rPr>
        <w:t xml:space="preserve"> another person’s test or quiz is unethical and unacceptable. Cheating </w:t>
      </w:r>
      <w:r w:rsidR="00C54025" w:rsidRPr="003246D1">
        <w:rPr>
          <w:rFonts w:ascii="Trebuchet MS" w:hAnsi="Trebuchet MS" w:cs="Times New Roman"/>
          <w:sz w:val="22"/>
        </w:rPr>
        <w:t>off</w:t>
      </w:r>
      <w:r w:rsidRPr="003246D1">
        <w:rPr>
          <w:rFonts w:ascii="Trebuchet MS" w:hAnsi="Trebuchet MS" w:cs="Times New Roman"/>
          <w:sz w:val="22"/>
        </w:rPr>
        <w:t xml:space="preserve"> anyone else’s work is a direct violation of the GT Academic Honor Code, and will be dealt with accordingly. For any questions involving these or any other </w:t>
      </w:r>
      <w:r w:rsidRPr="005F6784">
        <w:rPr>
          <w:rFonts w:ascii="Trebuchet MS" w:hAnsi="Trebuchet MS" w:cs="Times New Roman"/>
          <w:sz w:val="22"/>
        </w:rPr>
        <w:t xml:space="preserve">Academic Honor Code issues, please consult me or </w:t>
      </w:r>
      <w:hyperlink r:id="rId14" w:history="1">
        <w:r w:rsidRPr="005F6784">
          <w:rPr>
            <w:rStyle w:val="Hyperlink"/>
            <w:rFonts w:ascii="Trebuchet MS" w:hAnsi="Trebuchet MS" w:cs="Times New Roman"/>
            <w:sz w:val="22"/>
          </w:rPr>
          <w:t>www.honor.gatech.edu</w:t>
        </w:r>
      </w:hyperlink>
    </w:p>
    <w:p w14:paraId="08373C60" w14:textId="77777777" w:rsidR="009979D4" w:rsidRDefault="009979D4" w:rsidP="00C54025">
      <w:pPr>
        <w:pStyle w:val="Heading1"/>
        <w:rPr>
          <w:rFonts w:ascii="Trebuchet MS" w:hAnsi="Trebuchet MS"/>
          <w:b/>
          <w:sz w:val="28"/>
          <w:szCs w:val="28"/>
        </w:rPr>
      </w:pPr>
    </w:p>
    <w:p w14:paraId="0131295F" w14:textId="74DE1E24" w:rsidR="00C54025" w:rsidRPr="005F6784" w:rsidRDefault="00C54025" w:rsidP="00C54025">
      <w:pPr>
        <w:pStyle w:val="Heading1"/>
        <w:rPr>
          <w:rFonts w:ascii="Trebuchet MS" w:hAnsi="Trebuchet MS"/>
          <w:b/>
          <w:sz w:val="28"/>
          <w:szCs w:val="28"/>
        </w:rPr>
      </w:pPr>
      <w:r w:rsidRPr="005F6784">
        <w:rPr>
          <w:rFonts w:ascii="Trebuchet MS" w:hAnsi="Trebuchet MS"/>
          <w:b/>
          <w:sz w:val="28"/>
          <w:szCs w:val="28"/>
        </w:rPr>
        <w:t>Syllabus</w:t>
      </w:r>
    </w:p>
    <w:p w14:paraId="15FEE915" w14:textId="097D2915" w:rsidR="009979D4" w:rsidRPr="009979D4" w:rsidRDefault="005F6784" w:rsidP="00C54025">
      <w:pPr>
        <w:rPr>
          <w:rStyle w:val="IntenseEmphasis"/>
        </w:rPr>
      </w:pPr>
      <w:r w:rsidRPr="009979D4">
        <w:rPr>
          <w:rStyle w:val="IntenseEmphasis"/>
        </w:rPr>
        <w:t xml:space="preserve">Week </w:t>
      </w:r>
      <w:r w:rsidR="009979D4" w:rsidRPr="009979D4">
        <w:rPr>
          <w:rStyle w:val="IntenseEmphasis"/>
        </w:rPr>
        <w:t>0</w:t>
      </w:r>
      <w:r w:rsidRPr="009979D4">
        <w:rPr>
          <w:rStyle w:val="IntenseEmphasis"/>
        </w:rPr>
        <w:t xml:space="preserve">1 </w:t>
      </w:r>
    </w:p>
    <w:p w14:paraId="342C193E" w14:textId="77777777" w:rsidR="009979D4" w:rsidRDefault="005F6784" w:rsidP="00C54025">
      <w:pPr>
        <w:rPr>
          <w:rFonts w:ascii="Trebuchet MS" w:hAnsi="Trebuchet MS"/>
          <w:sz w:val="22"/>
          <w:szCs w:val="22"/>
        </w:rPr>
      </w:pPr>
      <w:r>
        <w:rPr>
          <w:rFonts w:ascii="Trebuchet MS" w:hAnsi="Trebuchet MS"/>
          <w:sz w:val="22"/>
          <w:szCs w:val="22"/>
        </w:rPr>
        <w:t xml:space="preserve">Presentation of the course. </w:t>
      </w:r>
    </w:p>
    <w:p w14:paraId="6D541667" w14:textId="7508082A" w:rsidR="009979D4" w:rsidRPr="001A2CB1" w:rsidRDefault="00C456E4" w:rsidP="00C54025">
      <w:pPr>
        <w:rPr>
          <w:rFonts w:ascii="Trebuchet MS" w:hAnsi="Trebuchet MS"/>
          <w:sz w:val="22"/>
          <w:szCs w:val="22"/>
        </w:rPr>
      </w:pPr>
      <w:r>
        <w:rPr>
          <w:rFonts w:ascii="Trebuchet MS" w:hAnsi="Trebuchet MS"/>
          <w:sz w:val="22"/>
          <w:szCs w:val="22"/>
        </w:rPr>
        <w:t xml:space="preserve">Viewing </w:t>
      </w:r>
      <w:r w:rsidRPr="003246D1">
        <w:rPr>
          <w:rFonts w:ascii="Trebuchet MS" w:hAnsi="Trebuchet MS" w:cs="Times New Roman"/>
          <w:i/>
          <w:sz w:val="22"/>
          <w:lang w:val="de-DE"/>
        </w:rPr>
        <w:t xml:space="preserve">L’Auberge </w:t>
      </w:r>
      <w:r>
        <w:rPr>
          <w:rFonts w:ascii="Trebuchet MS" w:hAnsi="Trebuchet MS" w:cs="Times New Roman"/>
          <w:i/>
          <w:sz w:val="22"/>
          <w:lang w:val="de-DE"/>
        </w:rPr>
        <w:t>espagnole</w:t>
      </w:r>
      <w:r w:rsidR="001A2CB1">
        <w:rPr>
          <w:rFonts w:ascii="Trebuchet MS" w:hAnsi="Trebuchet MS" w:cs="Times New Roman"/>
          <w:i/>
          <w:sz w:val="22"/>
          <w:lang w:val="de-DE"/>
        </w:rPr>
        <w:t xml:space="preserve"> </w:t>
      </w:r>
      <w:r w:rsidR="001A2CB1">
        <w:rPr>
          <w:rFonts w:ascii="Trebuchet MS" w:hAnsi="Trebuchet MS" w:cs="Times New Roman"/>
          <w:sz w:val="22"/>
          <w:lang w:val="de-DE"/>
        </w:rPr>
        <w:t>(Cédric Klapis</w:t>
      </w:r>
      <w:r w:rsidR="002947F7">
        <w:rPr>
          <w:rFonts w:ascii="Trebuchet MS" w:hAnsi="Trebuchet MS" w:cs="Times New Roman"/>
          <w:sz w:val="22"/>
          <w:lang w:val="de-DE"/>
        </w:rPr>
        <w:t>c</w:t>
      </w:r>
      <w:r w:rsidR="001A2CB1">
        <w:rPr>
          <w:rFonts w:ascii="Trebuchet MS" w:hAnsi="Trebuchet MS" w:cs="Times New Roman"/>
          <w:sz w:val="22"/>
          <w:lang w:val="de-DE"/>
        </w:rPr>
        <w:t>h)</w:t>
      </w:r>
    </w:p>
    <w:p w14:paraId="3110C7B6" w14:textId="3C177D5D" w:rsidR="00C54025" w:rsidRDefault="005F6784" w:rsidP="00C54025">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read </w:t>
      </w:r>
      <w:r>
        <w:rPr>
          <w:rFonts w:ascii="Trebuchet MS" w:hAnsi="Trebuchet MS"/>
          <w:i/>
          <w:sz w:val="22"/>
          <w:szCs w:val="22"/>
        </w:rPr>
        <w:t>Intercultural Communication in Contexts, 7</w:t>
      </w:r>
      <w:r w:rsidRPr="005F6784">
        <w:rPr>
          <w:rFonts w:ascii="Trebuchet MS" w:hAnsi="Trebuchet MS"/>
          <w:i/>
          <w:sz w:val="22"/>
          <w:szCs w:val="22"/>
          <w:vertAlign w:val="superscript"/>
        </w:rPr>
        <w:t>th</w:t>
      </w:r>
      <w:r>
        <w:rPr>
          <w:rFonts w:ascii="Trebuchet MS" w:hAnsi="Trebuchet MS"/>
          <w:i/>
          <w:sz w:val="22"/>
          <w:szCs w:val="22"/>
        </w:rPr>
        <w:t xml:space="preserve"> Edition, </w:t>
      </w:r>
      <w:r w:rsidR="00973C48">
        <w:rPr>
          <w:rFonts w:ascii="Trebuchet MS" w:hAnsi="Trebuchet MS"/>
          <w:sz w:val="22"/>
          <w:szCs w:val="22"/>
        </w:rPr>
        <w:t>pages 2-34</w:t>
      </w:r>
      <w:r w:rsidR="009979D4">
        <w:rPr>
          <w:rFonts w:ascii="Trebuchet MS" w:hAnsi="Trebuchet MS"/>
          <w:sz w:val="22"/>
          <w:szCs w:val="22"/>
        </w:rPr>
        <w:t xml:space="preserve"> before the start of week</w:t>
      </w:r>
      <w:r w:rsidR="004A0AB5">
        <w:rPr>
          <w:rFonts w:ascii="Trebuchet MS" w:hAnsi="Trebuchet MS"/>
          <w:sz w:val="22"/>
          <w:szCs w:val="22"/>
        </w:rPr>
        <w:t xml:space="preserve"> 02</w:t>
      </w:r>
      <w:r w:rsidR="009979D4">
        <w:rPr>
          <w:rFonts w:ascii="Trebuchet MS" w:hAnsi="Trebuchet MS"/>
          <w:sz w:val="22"/>
          <w:szCs w:val="22"/>
        </w:rPr>
        <w:t xml:space="preserve">. </w:t>
      </w:r>
      <w:r>
        <w:rPr>
          <w:rFonts w:ascii="Trebuchet MS" w:hAnsi="Trebuchet MS"/>
          <w:sz w:val="22"/>
          <w:szCs w:val="22"/>
        </w:rPr>
        <w:t xml:space="preserve">Take notes on your readings. </w:t>
      </w:r>
    </w:p>
    <w:p w14:paraId="544ECDF7" w14:textId="77777777" w:rsidR="009979D4" w:rsidRPr="009979D4" w:rsidRDefault="005F6784" w:rsidP="00C54025">
      <w:pPr>
        <w:rPr>
          <w:rStyle w:val="IntenseEmphasis"/>
        </w:rPr>
      </w:pPr>
      <w:r w:rsidRPr="009979D4">
        <w:rPr>
          <w:rStyle w:val="IntenseEmphasis"/>
        </w:rPr>
        <w:t xml:space="preserve">Week </w:t>
      </w:r>
      <w:r w:rsidR="009979D4" w:rsidRPr="009979D4">
        <w:rPr>
          <w:rStyle w:val="IntenseEmphasis"/>
        </w:rPr>
        <w:t>02</w:t>
      </w:r>
    </w:p>
    <w:p w14:paraId="00CBFE80" w14:textId="77777777" w:rsidR="009979D4" w:rsidRDefault="005F6784" w:rsidP="00C54025">
      <w:pPr>
        <w:rPr>
          <w:rFonts w:ascii="Trebuchet MS" w:hAnsi="Trebuchet MS"/>
          <w:sz w:val="22"/>
          <w:szCs w:val="22"/>
        </w:rPr>
      </w:pPr>
      <w:r>
        <w:rPr>
          <w:rFonts w:ascii="Trebuchet MS" w:hAnsi="Trebuchet MS"/>
          <w:sz w:val="22"/>
          <w:szCs w:val="22"/>
        </w:rPr>
        <w:t xml:space="preserve">Defining Intercultural Communication. </w:t>
      </w:r>
    </w:p>
    <w:p w14:paraId="3A76656C" w14:textId="0860B352" w:rsidR="005F6784" w:rsidRDefault="005F6784" w:rsidP="00C54025">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43-</w:t>
      </w:r>
      <w:r w:rsidR="00973C48">
        <w:rPr>
          <w:rFonts w:ascii="Trebuchet MS" w:hAnsi="Trebuchet MS"/>
          <w:sz w:val="22"/>
          <w:szCs w:val="22"/>
        </w:rPr>
        <w:t>74</w:t>
      </w:r>
      <w:r>
        <w:rPr>
          <w:rFonts w:ascii="Trebuchet MS" w:hAnsi="Trebuchet MS"/>
          <w:sz w:val="22"/>
          <w:szCs w:val="22"/>
        </w:rPr>
        <w:t>.</w:t>
      </w:r>
    </w:p>
    <w:p w14:paraId="720E7C01" w14:textId="415AE33A" w:rsidR="009979D4" w:rsidRPr="009979D4" w:rsidRDefault="005F6784" w:rsidP="00C54025">
      <w:pPr>
        <w:rPr>
          <w:rStyle w:val="IntenseEmphasis"/>
        </w:rPr>
      </w:pPr>
      <w:r w:rsidRPr="009979D4">
        <w:rPr>
          <w:rStyle w:val="IntenseEmphasis"/>
        </w:rPr>
        <w:t xml:space="preserve">Week </w:t>
      </w:r>
      <w:r w:rsidR="009979D4" w:rsidRPr="009979D4">
        <w:rPr>
          <w:rStyle w:val="IntenseEmphasis"/>
        </w:rPr>
        <w:t>03</w:t>
      </w:r>
      <w:r w:rsidRPr="009979D4">
        <w:rPr>
          <w:rStyle w:val="IntenseEmphasis"/>
        </w:rPr>
        <w:t xml:space="preserve"> </w:t>
      </w:r>
    </w:p>
    <w:p w14:paraId="3FE52B61" w14:textId="741B9B98" w:rsidR="009979D4" w:rsidRDefault="009979D4" w:rsidP="00C54025">
      <w:pPr>
        <w:rPr>
          <w:rFonts w:ascii="Trebuchet MS" w:hAnsi="Trebuchet MS"/>
          <w:sz w:val="22"/>
          <w:szCs w:val="22"/>
        </w:rPr>
      </w:pPr>
      <w:r>
        <w:rPr>
          <w:rFonts w:ascii="Trebuchet MS" w:hAnsi="Trebuchet MS"/>
          <w:sz w:val="22"/>
          <w:szCs w:val="22"/>
        </w:rPr>
        <w:t>Understanding the history of the field</w:t>
      </w:r>
    </w:p>
    <w:p w14:paraId="645232B6" w14:textId="0DC110ED" w:rsidR="009979D4" w:rsidRPr="001A2CB1" w:rsidRDefault="00973C48" w:rsidP="00C54025">
      <w:pPr>
        <w:rPr>
          <w:rFonts w:ascii="Trebuchet MS" w:hAnsi="Trebuchet MS"/>
          <w:sz w:val="22"/>
          <w:szCs w:val="22"/>
        </w:rPr>
      </w:pPr>
      <w:r>
        <w:rPr>
          <w:rFonts w:ascii="Trebuchet MS" w:hAnsi="Trebuchet MS"/>
          <w:sz w:val="22"/>
          <w:szCs w:val="22"/>
        </w:rPr>
        <w:t xml:space="preserve">Viewing </w:t>
      </w:r>
      <w:r>
        <w:rPr>
          <w:rFonts w:ascii="Trebuchet MS" w:hAnsi="Trebuchet MS"/>
          <w:i/>
          <w:sz w:val="22"/>
          <w:szCs w:val="22"/>
        </w:rPr>
        <w:t>Inch’Allah Dimanche</w:t>
      </w:r>
      <w:r w:rsidR="001A2CB1">
        <w:rPr>
          <w:rFonts w:ascii="Trebuchet MS" w:hAnsi="Trebuchet MS"/>
          <w:i/>
          <w:sz w:val="22"/>
          <w:szCs w:val="22"/>
        </w:rPr>
        <w:t xml:space="preserve"> </w:t>
      </w:r>
      <w:r w:rsidR="001A2CB1">
        <w:rPr>
          <w:rFonts w:ascii="Trebuchet MS" w:hAnsi="Trebuchet MS"/>
          <w:sz w:val="22"/>
          <w:szCs w:val="22"/>
        </w:rPr>
        <w:t>(Yamina Benguigui)</w:t>
      </w:r>
    </w:p>
    <w:p w14:paraId="61A70C5D" w14:textId="6F63D794" w:rsidR="009979D4" w:rsidRDefault="005F6784" w:rsidP="00C54025">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w:t>
      </w:r>
      <w:r w:rsidR="00C456E4">
        <w:rPr>
          <w:rFonts w:ascii="Trebuchet MS" w:hAnsi="Trebuchet MS"/>
          <w:sz w:val="22"/>
          <w:szCs w:val="22"/>
        </w:rPr>
        <w:t>82-1</w:t>
      </w:r>
      <w:r w:rsidR="00973C48">
        <w:rPr>
          <w:rFonts w:ascii="Trebuchet MS" w:hAnsi="Trebuchet MS"/>
          <w:sz w:val="22"/>
          <w:szCs w:val="22"/>
        </w:rPr>
        <w:t>15</w:t>
      </w:r>
      <w:r w:rsidR="00C456E4">
        <w:rPr>
          <w:rFonts w:ascii="Trebuchet MS" w:hAnsi="Trebuchet MS"/>
          <w:sz w:val="22"/>
          <w:szCs w:val="22"/>
        </w:rPr>
        <w:t>.</w:t>
      </w:r>
    </w:p>
    <w:p w14:paraId="4ECEDCA8" w14:textId="6BDAE46D" w:rsidR="00973C48" w:rsidRPr="009979D4" w:rsidRDefault="00973C48" w:rsidP="00C54025">
      <w:pPr>
        <w:rPr>
          <w:rStyle w:val="IntenseEmphasis"/>
        </w:rPr>
      </w:pPr>
      <w:r w:rsidRPr="009979D4">
        <w:rPr>
          <w:rStyle w:val="IntenseEmphasis"/>
        </w:rPr>
        <w:t xml:space="preserve">Week </w:t>
      </w:r>
      <w:r w:rsidR="009979D4" w:rsidRPr="009979D4">
        <w:rPr>
          <w:rStyle w:val="IntenseEmphasis"/>
        </w:rPr>
        <w:t>04</w:t>
      </w:r>
      <w:r w:rsidRPr="009979D4">
        <w:rPr>
          <w:rStyle w:val="IntenseEmphasis"/>
        </w:rPr>
        <w:t xml:space="preserve"> </w:t>
      </w:r>
    </w:p>
    <w:p w14:paraId="477A18CB" w14:textId="6629DEA6" w:rsidR="009979D4" w:rsidRDefault="009979D4" w:rsidP="009979D4">
      <w:pPr>
        <w:rPr>
          <w:rFonts w:ascii="Trebuchet MS" w:hAnsi="Trebuchet MS"/>
          <w:sz w:val="22"/>
          <w:szCs w:val="22"/>
        </w:rPr>
      </w:pPr>
      <w:r>
        <w:rPr>
          <w:rFonts w:ascii="Trebuchet MS" w:hAnsi="Trebuchet MS"/>
          <w:sz w:val="22"/>
          <w:szCs w:val="22"/>
        </w:rPr>
        <w:t>Understanding key concepts: Culture, Communication and Context.</w:t>
      </w:r>
    </w:p>
    <w:p w14:paraId="6F4F8262" w14:textId="662DDA68" w:rsidR="009979D4" w:rsidRDefault="009979D4" w:rsidP="009979D4">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w:t>
      </w:r>
      <w:r w:rsidR="004A0AB5">
        <w:rPr>
          <w:rFonts w:ascii="Trebuchet MS" w:hAnsi="Trebuchet MS"/>
          <w:sz w:val="22"/>
          <w:szCs w:val="22"/>
        </w:rPr>
        <w:t xml:space="preserve"> 121-155</w:t>
      </w:r>
    </w:p>
    <w:p w14:paraId="52E08138" w14:textId="3E3DBFDA" w:rsidR="009979D4" w:rsidRPr="009979D4" w:rsidRDefault="009979D4" w:rsidP="009979D4">
      <w:pPr>
        <w:rPr>
          <w:rStyle w:val="IntenseEmphasis"/>
        </w:rPr>
      </w:pPr>
      <w:r w:rsidRPr="009979D4">
        <w:rPr>
          <w:rStyle w:val="IntenseEmphasis"/>
        </w:rPr>
        <w:t>Week 05</w:t>
      </w:r>
    </w:p>
    <w:p w14:paraId="61F5DD8B" w14:textId="0CD8662A" w:rsidR="009979D4" w:rsidRDefault="004A0AB5" w:rsidP="009979D4">
      <w:pPr>
        <w:rPr>
          <w:rFonts w:ascii="Trebuchet MS" w:hAnsi="Trebuchet MS"/>
          <w:sz w:val="22"/>
          <w:szCs w:val="22"/>
        </w:rPr>
      </w:pPr>
      <w:r>
        <w:rPr>
          <w:rFonts w:ascii="Trebuchet MS" w:hAnsi="Trebuchet MS"/>
          <w:sz w:val="22"/>
          <w:szCs w:val="22"/>
        </w:rPr>
        <w:lastRenderedPageBreak/>
        <w:t>Understanding the importance of History.</w:t>
      </w:r>
    </w:p>
    <w:p w14:paraId="64D414AD" w14:textId="63B3F355" w:rsidR="004A0AB5" w:rsidRPr="004A0AB5" w:rsidRDefault="004A0AB5" w:rsidP="009979D4">
      <w:pPr>
        <w:rPr>
          <w:rFonts w:ascii="Trebuchet MS" w:hAnsi="Trebuchet MS"/>
          <w:sz w:val="22"/>
          <w:szCs w:val="22"/>
        </w:rPr>
      </w:pPr>
      <w:r>
        <w:rPr>
          <w:rFonts w:ascii="Trebuchet MS" w:hAnsi="Trebuchet MS"/>
          <w:sz w:val="22"/>
          <w:szCs w:val="22"/>
        </w:rPr>
        <w:t xml:space="preserve">Viewing </w:t>
      </w:r>
      <w:r>
        <w:rPr>
          <w:rFonts w:ascii="Trebuchet MS" w:hAnsi="Trebuchet MS"/>
          <w:i/>
          <w:sz w:val="22"/>
          <w:szCs w:val="22"/>
        </w:rPr>
        <w:t>Salut Cousin</w:t>
      </w:r>
      <w:r w:rsidR="00727CFC">
        <w:rPr>
          <w:rFonts w:ascii="Trebuchet MS" w:hAnsi="Trebuchet MS"/>
          <w:sz w:val="22"/>
          <w:szCs w:val="22"/>
        </w:rPr>
        <w:t xml:space="preserve"> (Merzak Allouache)</w:t>
      </w:r>
    </w:p>
    <w:p w14:paraId="2577C30F" w14:textId="6F54BCE1" w:rsidR="004A0AB5" w:rsidRDefault="004A0AB5" w:rsidP="004A0AB5">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166-213</w:t>
      </w:r>
    </w:p>
    <w:p w14:paraId="1E871D56" w14:textId="0A37778B" w:rsidR="009979D4" w:rsidRPr="009979D4" w:rsidRDefault="009979D4" w:rsidP="009979D4">
      <w:pPr>
        <w:rPr>
          <w:rStyle w:val="IntenseEmphasis"/>
        </w:rPr>
      </w:pPr>
      <w:r w:rsidRPr="009979D4">
        <w:rPr>
          <w:rStyle w:val="IntenseEmphasis"/>
        </w:rPr>
        <w:t>Week 06</w:t>
      </w:r>
    </w:p>
    <w:p w14:paraId="0CF1D748" w14:textId="377B8519" w:rsidR="009979D4" w:rsidRDefault="004A0AB5" w:rsidP="009979D4">
      <w:pPr>
        <w:rPr>
          <w:rFonts w:ascii="Trebuchet MS" w:hAnsi="Trebuchet MS"/>
          <w:sz w:val="22"/>
          <w:szCs w:val="22"/>
        </w:rPr>
      </w:pPr>
      <w:r>
        <w:rPr>
          <w:rFonts w:ascii="Trebuchet MS" w:hAnsi="Trebuchet MS"/>
          <w:sz w:val="22"/>
          <w:szCs w:val="22"/>
        </w:rPr>
        <w:t>Understanding Identity</w:t>
      </w:r>
    </w:p>
    <w:p w14:paraId="18ADE13B" w14:textId="2BCB9588" w:rsidR="004A0AB5" w:rsidRDefault="004A0AB5" w:rsidP="004A0AB5">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225-265</w:t>
      </w:r>
    </w:p>
    <w:p w14:paraId="04DE9970" w14:textId="2739A3EA" w:rsidR="009979D4" w:rsidRPr="009979D4" w:rsidRDefault="009979D4" w:rsidP="009979D4">
      <w:pPr>
        <w:rPr>
          <w:rStyle w:val="IntenseEmphasis"/>
        </w:rPr>
      </w:pPr>
      <w:r w:rsidRPr="009979D4">
        <w:rPr>
          <w:rStyle w:val="IntenseEmphasis"/>
        </w:rPr>
        <w:t>Week 07</w:t>
      </w:r>
    </w:p>
    <w:p w14:paraId="6951FFD4" w14:textId="3709D723" w:rsidR="009979D4" w:rsidRDefault="004A0AB5" w:rsidP="009979D4">
      <w:pPr>
        <w:rPr>
          <w:rFonts w:ascii="Trebuchet MS" w:hAnsi="Trebuchet MS"/>
          <w:sz w:val="22"/>
          <w:szCs w:val="22"/>
        </w:rPr>
      </w:pPr>
      <w:r>
        <w:rPr>
          <w:rFonts w:ascii="Trebuchet MS" w:hAnsi="Trebuchet MS"/>
          <w:sz w:val="22"/>
          <w:szCs w:val="22"/>
        </w:rPr>
        <w:t>Understanding the importance of Languages.</w:t>
      </w:r>
    </w:p>
    <w:p w14:paraId="0F8F283E" w14:textId="032BFC7D" w:rsidR="00165084" w:rsidRPr="00727CFC" w:rsidRDefault="00165084" w:rsidP="009979D4">
      <w:pPr>
        <w:rPr>
          <w:rFonts w:ascii="Trebuchet MS" w:hAnsi="Trebuchet MS"/>
          <w:sz w:val="22"/>
          <w:szCs w:val="22"/>
          <w:lang w:val="fr-FR"/>
        </w:rPr>
      </w:pPr>
      <w:r w:rsidRPr="00727CFC">
        <w:rPr>
          <w:rFonts w:ascii="Trebuchet MS" w:hAnsi="Trebuchet MS"/>
          <w:sz w:val="22"/>
          <w:szCs w:val="22"/>
          <w:lang w:val="fr-FR"/>
        </w:rPr>
        <w:t xml:space="preserve">Viewing </w:t>
      </w:r>
      <w:r w:rsidRPr="00727CFC">
        <w:rPr>
          <w:rFonts w:ascii="Trebuchet MS" w:hAnsi="Trebuchet MS"/>
          <w:i/>
          <w:sz w:val="22"/>
          <w:szCs w:val="22"/>
          <w:lang w:val="fr-FR"/>
        </w:rPr>
        <w:t>Ma part du Gâteau</w:t>
      </w:r>
      <w:r w:rsidR="00727CFC" w:rsidRPr="00727CFC">
        <w:rPr>
          <w:rFonts w:ascii="Trebuchet MS" w:hAnsi="Trebuchet MS"/>
          <w:i/>
          <w:sz w:val="22"/>
          <w:szCs w:val="22"/>
          <w:lang w:val="fr-FR"/>
        </w:rPr>
        <w:t xml:space="preserve"> </w:t>
      </w:r>
      <w:r w:rsidR="00727CFC" w:rsidRPr="00727CFC">
        <w:rPr>
          <w:rFonts w:ascii="Trebuchet MS" w:hAnsi="Trebuchet MS"/>
          <w:sz w:val="22"/>
          <w:szCs w:val="22"/>
          <w:lang w:val="fr-FR"/>
        </w:rPr>
        <w:t>(C</w:t>
      </w:r>
      <w:r w:rsidR="00727CFC">
        <w:rPr>
          <w:rFonts w:ascii="Trebuchet MS" w:hAnsi="Trebuchet MS"/>
          <w:sz w:val="22"/>
          <w:szCs w:val="22"/>
          <w:lang w:val="fr-FR"/>
        </w:rPr>
        <w:t>édric Klapisch)</w:t>
      </w:r>
    </w:p>
    <w:p w14:paraId="02872191" w14:textId="30630E2F" w:rsidR="004A0AB5" w:rsidRDefault="004A0AB5" w:rsidP="004A0AB5">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w:t>
      </w:r>
      <w:r w:rsidR="00165084">
        <w:rPr>
          <w:rFonts w:ascii="Trebuchet MS" w:hAnsi="Trebuchet MS"/>
          <w:sz w:val="22"/>
          <w:szCs w:val="22"/>
        </w:rPr>
        <w:t xml:space="preserve"> 275-307</w:t>
      </w:r>
    </w:p>
    <w:p w14:paraId="2F08D6C9" w14:textId="07C8E5C5" w:rsidR="009979D4" w:rsidRPr="009979D4" w:rsidRDefault="009979D4" w:rsidP="009979D4">
      <w:pPr>
        <w:rPr>
          <w:rStyle w:val="IntenseEmphasis"/>
        </w:rPr>
      </w:pPr>
      <w:r w:rsidRPr="009979D4">
        <w:rPr>
          <w:rStyle w:val="IntenseEmphasis"/>
        </w:rPr>
        <w:t>Week 08</w:t>
      </w:r>
    </w:p>
    <w:p w14:paraId="41237AAD" w14:textId="696D0C17" w:rsidR="009979D4" w:rsidRDefault="00165084" w:rsidP="009979D4">
      <w:pPr>
        <w:rPr>
          <w:rFonts w:ascii="Trebuchet MS" w:hAnsi="Trebuchet MS"/>
          <w:sz w:val="22"/>
          <w:szCs w:val="22"/>
        </w:rPr>
      </w:pPr>
      <w:r>
        <w:rPr>
          <w:rFonts w:ascii="Trebuchet MS" w:hAnsi="Trebuchet MS"/>
          <w:sz w:val="22"/>
          <w:szCs w:val="22"/>
        </w:rPr>
        <w:t>Understanding nonverbal codes and Cultural Space</w:t>
      </w:r>
    </w:p>
    <w:p w14:paraId="1775CABD" w14:textId="36E63317" w:rsidR="00165084" w:rsidRDefault="00165084" w:rsidP="00165084">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319-352</w:t>
      </w:r>
    </w:p>
    <w:p w14:paraId="168B452D" w14:textId="5DFF257C" w:rsidR="009979D4" w:rsidRPr="009979D4" w:rsidRDefault="009979D4" w:rsidP="009979D4">
      <w:pPr>
        <w:rPr>
          <w:rStyle w:val="IntenseEmphasis"/>
        </w:rPr>
      </w:pPr>
      <w:r w:rsidRPr="009979D4">
        <w:rPr>
          <w:rStyle w:val="IntenseEmphasis"/>
        </w:rPr>
        <w:t>Week 09</w:t>
      </w:r>
    </w:p>
    <w:p w14:paraId="204DDE3D" w14:textId="21CC20C1" w:rsidR="009979D4" w:rsidRDefault="00165084" w:rsidP="009979D4">
      <w:pPr>
        <w:rPr>
          <w:rFonts w:ascii="Trebuchet MS" w:hAnsi="Trebuchet MS"/>
          <w:sz w:val="22"/>
          <w:szCs w:val="22"/>
        </w:rPr>
      </w:pPr>
      <w:r>
        <w:rPr>
          <w:rFonts w:ascii="Trebuchet MS" w:hAnsi="Trebuchet MS"/>
          <w:sz w:val="22"/>
          <w:szCs w:val="22"/>
        </w:rPr>
        <w:t>Understanding intercultural transitions</w:t>
      </w:r>
    </w:p>
    <w:p w14:paraId="2F1153AC" w14:textId="328CEBB9" w:rsidR="00165084" w:rsidRPr="00727CFC" w:rsidRDefault="00165084" w:rsidP="009979D4">
      <w:pPr>
        <w:rPr>
          <w:rFonts w:ascii="Trebuchet MS" w:hAnsi="Trebuchet MS"/>
          <w:sz w:val="22"/>
          <w:szCs w:val="22"/>
        </w:rPr>
      </w:pPr>
      <w:r>
        <w:rPr>
          <w:rFonts w:ascii="Trebuchet MS" w:hAnsi="Trebuchet MS"/>
          <w:sz w:val="22"/>
          <w:szCs w:val="22"/>
        </w:rPr>
        <w:t>Viewing</w:t>
      </w:r>
      <w:r w:rsidR="00727CFC">
        <w:rPr>
          <w:rFonts w:ascii="Trebuchet MS" w:hAnsi="Trebuchet MS"/>
          <w:sz w:val="22"/>
          <w:szCs w:val="22"/>
        </w:rPr>
        <w:t xml:space="preserve"> </w:t>
      </w:r>
      <w:r w:rsidR="00727CFC" w:rsidRPr="00727CFC">
        <w:rPr>
          <w:rFonts w:ascii="Trebuchet MS" w:hAnsi="Trebuchet MS"/>
          <w:i/>
          <w:sz w:val="22"/>
          <w:szCs w:val="22"/>
        </w:rPr>
        <w:t>My Internship in Canada</w:t>
      </w:r>
      <w:r w:rsidR="00727CFC">
        <w:rPr>
          <w:rFonts w:ascii="Trebuchet MS" w:hAnsi="Trebuchet MS"/>
          <w:i/>
          <w:sz w:val="22"/>
          <w:szCs w:val="22"/>
        </w:rPr>
        <w:t xml:space="preserve"> </w:t>
      </w:r>
      <w:r w:rsidR="00727CFC">
        <w:rPr>
          <w:rFonts w:ascii="Trebuchet MS" w:hAnsi="Trebuchet MS"/>
          <w:sz w:val="22"/>
          <w:szCs w:val="22"/>
        </w:rPr>
        <w:t>(Philippe Falardeau)</w:t>
      </w:r>
    </w:p>
    <w:p w14:paraId="5615B7C3" w14:textId="5F323698" w:rsidR="00165084" w:rsidRDefault="00165084" w:rsidP="00165084">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363-387</w:t>
      </w:r>
    </w:p>
    <w:p w14:paraId="34C174ED" w14:textId="56ED983F" w:rsidR="009979D4" w:rsidRPr="009979D4" w:rsidRDefault="009979D4" w:rsidP="009979D4">
      <w:pPr>
        <w:rPr>
          <w:rStyle w:val="IntenseEmphasis"/>
        </w:rPr>
      </w:pPr>
      <w:r w:rsidRPr="009979D4">
        <w:rPr>
          <w:rStyle w:val="IntenseEmphasis"/>
        </w:rPr>
        <w:t>Week 10</w:t>
      </w:r>
    </w:p>
    <w:p w14:paraId="73F68C77" w14:textId="375176DB" w:rsidR="009979D4" w:rsidRDefault="00165084" w:rsidP="009979D4">
      <w:pPr>
        <w:rPr>
          <w:rFonts w:ascii="Trebuchet MS" w:hAnsi="Trebuchet MS"/>
          <w:sz w:val="22"/>
          <w:szCs w:val="22"/>
        </w:rPr>
      </w:pPr>
      <w:r>
        <w:rPr>
          <w:rFonts w:ascii="Trebuchet MS" w:hAnsi="Trebuchet MS"/>
          <w:sz w:val="22"/>
          <w:szCs w:val="22"/>
        </w:rPr>
        <w:t xml:space="preserve">Understanding intercultural </w:t>
      </w:r>
      <w:r w:rsidR="00727CFC">
        <w:rPr>
          <w:rFonts w:ascii="Trebuchet MS" w:hAnsi="Trebuchet MS"/>
          <w:sz w:val="22"/>
          <w:szCs w:val="22"/>
        </w:rPr>
        <w:t>communication</w:t>
      </w:r>
    </w:p>
    <w:p w14:paraId="199E17BB" w14:textId="754C24FA" w:rsidR="00165084" w:rsidRDefault="00165084" w:rsidP="00165084">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w:t>
      </w:r>
      <w:r w:rsidR="00727CFC">
        <w:rPr>
          <w:rFonts w:ascii="Trebuchet MS" w:hAnsi="Trebuchet MS"/>
          <w:sz w:val="22"/>
          <w:szCs w:val="22"/>
        </w:rPr>
        <w:t xml:space="preserve"> 397-431</w:t>
      </w:r>
    </w:p>
    <w:p w14:paraId="53D8B65F" w14:textId="33DE8C35" w:rsidR="009979D4" w:rsidRPr="009979D4" w:rsidRDefault="009979D4" w:rsidP="009979D4">
      <w:pPr>
        <w:rPr>
          <w:rStyle w:val="IntenseEmphasis"/>
        </w:rPr>
      </w:pPr>
      <w:r w:rsidRPr="009979D4">
        <w:rPr>
          <w:rStyle w:val="IntenseEmphasis"/>
        </w:rPr>
        <w:t>Week 11</w:t>
      </w:r>
    </w:p>
    <w:p w14:paraId="7BB58C7D" w14:textId="67DFF91B" w:rsidR="009979D4" w:rsidRDefault="00727CFC" w:rsidP="009979D4">
      <w:pPr>
        <w:rPr>
          <w:rFonts w:ascii="Trebuchet MS" w:hAnsi="Trebuchet MS"/>
          <w:sz w:val="22"/>
          <w:szCs w:val="22"/>
        </w:rPr>
      </w:pPr>
      <w:r>
        <w:rPr>
          <w:rFonts w:ascii="Trebuchet MS" w:hAnsi="Trebuchet MS"/>
          <w:sz w:val="22"/>
          <w:szCs w:val="22"/>
        </w:rPr>
        <w:t>Understanding intercultural relationships</w:t>
      </w:r>
    </w:p>
    <w:p w14:paraId="16646644" w14:textId="58F9F5EA" w:rsidR="00727CFC" w:rsidRPr="00727CFC" w:rsidRDefault="00727CFC" w:rsidP="009979D4">
      <w:pPr>
        <w:rPr>
          <w:rFonts w:ascii="Trebuchet MS" w:hAnsi="Trebuchet MS"/>
          <w:sz w:val="22"/>
          <w:szCs w:val="22"/>
        </w:rPr>
      </w:pPr>
      <w:r>
        <w:rPr>
          <w:rFonts w:ascii="Trebuchet MS" w:hAnsi="Trebuchet MS"/>
          <w:sz w:val="22"/>
          <w:szCs w:val="22"/>
        </w:rPr>
        <w:t xml:space="preserve">Viewing </w:t>
      </w:r>
      <w:r>
        <w:rPr>
          <w:rFonts w:ascii="Trebuchet MS" w:hAnsi="Trebuchet MS"/>
          <w:i/>
          <w:sz w:val="22"/>
          <w:szCs w:val="22"/>
        </w:rPr>
        <w:t>Paris</w:t>
      </w:r>
      <w:r>
        <w:rPr>
          <w:rFonts w:ascii="Trebuchet MS" w:hAnsi="Trebuchet MS"/>
          <w:sz w:val="22"/>
          <w:szCs w:val="22"/>
        </w:rPr>
        <w:t xml:space="preserve"> (Cédric Klapis</w:t>
      </w:r>
      <w:r w:rsidR="002947F7">
        <w:rPr>
          <w:rFonts w:ascii="Trebuchet MS" w:hAnsi="Trebuchet MS"/>
          <w:sz w:val="22"/>
          <w:szCs w:val="22"/>
        </w:rPr>
        <w:t>c</w:t>
      </w:r>
      <w:r>
        <w:rPr>
          <w:rFonts w:ascii="Trebuchet MS" w:hAnsi="Trebuchet MS"/>
          <w:sz w:val="22"/>
          <w:szCs w:val="22"/>
        </w:rPr>
        <w:t>h)</w:t>
      </w:r>
    </w:p>
    <w:p w14:paraId="61E12DBF" w14:textId="4EA3AA1E" w:rsidR="00727CFC" w:rsidRDefault="00727CFC" w:rsidP="00727CFC">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443-471</w:t>
      </w:r>
    </w:p>
    <w:p w14:paraId="79474D8B" w14:textId="683EB82E" w:rsidR="009979D4" w:rsidRPr="009979D4" w:rsidRDefault="009979D4" w:rsidP="009979D4">
      <w:pPr>
        <w:rPr>
          <w:rStyle w:val="IntenseEmphasis"/>
        </w:rPr>
      </w:pPr>
      <w:r w:rsidRPr="009979D4">
        <w:rPr>
          <w:rStyle w:val="IntenseEmphasis"/>
        </w:rPr>
        <w:t>Week 12</w:t>
      </w:r>
    </w:p>
    <w:p w14:paraId="492C987F" w14:textId="7A4ED79A" w:rsidR="009979D4" w:rsidRDefault="00727CFC" w:rsidP="009979D4">
      <w:pPr>
        <w:rPr>
          <w:rFonts w:ascii="Trebuchet MS" w:hAnsi="Trebuchet MS"/>
          <w:sz w:val="22"/>
          <w:szCs w:val="22"/>
        </w:rPr>
      </w:pPr>
      <w:r>
        <w:rPr>
          <w:rFonts w:ascii="Trebuchet MS" w:hAnsi="Trebuchet MS"/>
          <w:sz w:val="22"/>
          <w:szCs w:val="22"/>
        </w:rPr>
        <w:t>Understanding conflict</w:t>
      </w:r>
    </w:p>
    <w:p w14:paraId="3DB21F90" w14:textId="6197BF09" w:rsidR="00727CFC" w:rsidRDefault="00727CFC" w:rsidP="00727CFC">
      <w:pPr>
        <w:rPr>
          <w:rFonts w:ascii="Trebuchet MS" w:hAnsi="Trebuchet MS"/>
          <w:sz w:val="22"/>
          <w:szCs w:val="22"/>
        </w:rPr>
      </w:pPr>
      <w:r w:rsidRPr="009979D4">
        <w:rPr>
          <w:rFonts w:ascii="Trebuchet MS" w:hAnsi="Trebuchet MS"/>
          <w:b/>
          <w:sz w:val="22"/>
          <w:szCs w:val="22"/>
        </w:rPr>
        <w:t>Hw</w:t>
      </w:r>
      <w:r>
        <w:rPr>
          <w:rFonts w:ascii="Trebuchet MS" w:hAnsi="Trebuchet MS"/>
          <w:sz w:val="22"/>
          <w:szCs w:val="22"/>
        </w:rPr>
        <w:t xml:space="preserve"> for following week: read 479-506</w:t>
      </w:r>
    </w:p>
    <w:p w14:paraId="4BE8ED8A" w14:textId="6E5C351C" w:rsidR="009979D4" w:rsidRPr="009979D4" w:rsidRDefault="009979D4" w:rsidP="009979D4">
      <w:pPr>
        <w:rPr>
          <w:rStyle w:val="IntenseEmphasis"/>
        </w:rPr>
      </w:pPr>
      <w:r w:rsidRPr="009979D4">
        <w:rPr>
          <w:rStyle w:val="IntenseEmphasis"/>
        </w:rPr>
        <w:t>Week 13</w:t>
      </w:r>
    </w:p>
    <w:p w14:paraId="626E6416" w14:textId="6F6C3E95" w:rsidR="009979D4" w:rsidRDefault="00727CFC" w:rsidP="009979D4">
      <w:pPr>
        <w:rPr>
          <w:rFonts w:ascii="Trebuchet MS" w:hAnsi="Trebuchet MS"/>
          <w:sz w:val="22"/>
          <w:szCs w:val="22"/>
        </w:rPr>
      </w:pPr>
      <w:r>
        <w:rPr>
          <w:rFonts w:ascii="Trebuchet MS" w:hAnsi="Trebuchet MS"/>
          <w:sz w:val="22"/>
          <w:szCs w:val="22"/>
        </w:rPr>
        <w:t>Effective Intercultural Communication</w:t>
      </w:r>
    </w:p>
    <w:p w14:paraId="26A9D730" w14:textId="6BDA73C5" w:rsidR="006A5C51" w:rsidRDefault="006A5C51" w:rsidP="009979D4">
      <w:pPr>
        <w:rPr>
          <w:rFonts w:ascii="Trebuchet MS" w:hAnsi="Trebuchet MS"/>
          <w:sz w:val="22"/>
          <w:szCs w:val="22"/>
        </w:rPr>
      </w:pPr>
      <w:r>
        <w:rPr>
          <w:rFonts w:ascii="Trebuchet MS" w:hAnsi="Trebuchet MS"/>
          <w:sz w:val="22"/>
          <w:szCs w:val="22"/>
        </w:rPr>
        <w:t>Presentations</w:t>
      </w:r>
    </w:p>
    <w:p w14:paraId="7327A49E" w14:textId="3D716728" w:rsidR="009979D4" w:rsidRPr="009979D4" w:rsidRDefault="009979D4" w:rsidP="009979D4">
      <w:pPr>
        <w:rPr>
          <w:rStyle w:val="IntenseEmphasis"/>
        </w:rPr>
      </w:pPr>
      <w:r w:rsidRPr="009979D4">
        <w:rPr>
          <w:rStyle w:val="IntenseEmphasis"/>
        </w:rPr>
        <w:t>Week 14</w:t>
      </w:r>
    </w:p>
    <w:p w14:paraId="428F4AB7" w14:textId="6EC4CAB7" w:rsidR="009979D4" w:rsidRDefault="006A5C51" w:rsidP="009979D4">
      <w:pPr>
        <w:rPr>
          <w:rFonts w:ascii="Trebuchet MS" w:hAnsi="Trebuchet MS"/>
          <w:sz w:val="22"/>
          <w:szCs w:val="22"/>
        </w:rPr>
      </w:pPr>
      <w:r>
        <w:rPr>
          <w:rFonts w:ascii="Trebuchet MS" w:hAnsi="Trebuchet MS"/>
          <w:sz w:val="22"/>
          <w:szCs w:val="22"/>
        </w:rPr>
        <w:t>Presentations</w:t>
      </w:r>
    </w:p>
    <w:p w14:paraId="143451EF" w14:textId="74DF1AE0" w:rsidR="009979D4" w:rsidRPr="009979D4" w:rsidRDefault="009979D4" w:rsidP="009979D4">
      <w:pPr>
        <w:rPr>
          <w:rStyle w:val="IntenseEmphasis"/>
        </w:rPr>
      </w:pPr>
      <w:r w:rsidRPr="009979D4">
        <w:rPr>
          <w:rStyle w:val="IntenseEmphasis"/>
        </w:rPr>
        <w:t>Week 15</w:t>
      </w:r>
    </w:p>
    <w:p w14:paraId="2E170168" w14:textId="7F92DB05" w:rsidR="009979D4" w:rsidRDefault="006A5C51" w:rsidP="009979D4">
      <w:pPr>
        <w:rPr>
          <w:rFonts w:ascii="Trebuchet MS" w:hAnsi="Trebuchet MS"/>
          <w:sz w:val="22"/>
          <w:szCs w:val="22"/>
        </w:rPr>
      </w:pPr>
      <w:r>
        <w:rPr>
          <w:rFonts w:ascii="Trebuchet MS" w:hAnsi="Trebuchet MS"/>
          <w:sz w:val="22"/>
          <w:szCs w:val="22"/>
        </w:rPr>
        <w:t>Presentations</w:t>
      </w:r>
    </w:p>
    <w:p w14:paraId="41DD9CE9" w14:textId="77777777" w:rsidR="009979D4" w:rsidRPr="005F6784" w:rsidRDefault="009979D4" w:rsidP="009979D4">
      <w:pPr>
        <w:rPr>
          <w:rFonts w:ascii="Trebuchet MS" w:hAnsi="Trebuchet MS"/>
          <w:sz w:val="22"/>
          <w:szCs w:val="22"/>
        </w:rPr>
      </w:pPr>
    </w:p>
    <w:sectPr w:rsidR="009979D4" w:rsidRPr="005F6784" w:rsidSect="00B8413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062B" w14:textId="77777777" w:rsidR="00A61E83" w:rsidRDefault="00A61E83" w:rsidP="00C15073">
      <w:r>
        <w:separator/>
      </w:r>
    </w:p>
  </w:endnote>
  <w:endnote w:type="continuationSeparator" w:id="0">
    <w:p w14:paraId="5D510EE3" w14:textId="77777777" w:rsidR="00A61E83" w:rsidRDefault="00A61E83" w:rsidP="00C1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Yu Minch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38F4A" w14:textId="77777777" w:rsidR="00101ACE" w:rsidRDefault="00101ACE" w:rsidP="00347F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B7A576" w14:textId="77777777" w:rsidR="00101ACE" w:rsidRDefault="00101ACE" w:rsidP="0000739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3E88" w14:textId="1B33CA92" w:rsidR="00101ACE" w:rsidRDefault="00101ACE" w:rsidP="00347F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066">
      <w:rPr>
        <w:rStyle w:val="PageNumber"/>
        <w:noProof/>
      </w:rPr>
      <w:t>6</w:t>
    </w:r>
    <w:r>
      <w:rPr>
        <w:rStyle w:val="PageNumber"/>
      </w:rPr>
      <w:fldChar w:fldCharType="end"/>
    </w:r>
  </w:p>
  <w:p w14:paraId="197BDD80" w14:textId="77777777" w:rsidR="00101ACE" w:rsidRDefault="00101ACE" w:rsidP="0000739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483B9" w14:textId="77777777" w:rsidR="00A61E83" w:rsidRDefault="00A61E83" w:rsidP="00C15073">
      <w:r>
        <w:separator/>
      </w:r>
    </w:p>
  </w:footnote>
  <w:footnote w:type="continuationSeparator" w:id="0">
    <w:p w14:paraId="51A8D083" w14:textId="77777777" w:rsidR="00A61E83" w:rsidRDefault="00A61E83" w:rsidP="00C150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363E0"/>
    <w:multiLevelType w:val="hybridMultilevel"/>
    <w:tmpl w:val="AAF2A9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63E11"/>
    <w:multiLevelType w:val="hybridMultilevel"/>
    <w:tmpl w:val="9DCAB764"/>
    <w:lvl w:ilvl="0" w:tplc="8B20BDD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17F62"/>
    <w:multiLevelType w:val="hybridMultilevel"/>
    <w:tmpl w:val="37A4EDB4"/>
    <w:lvl w:ilvl="0" w:tplc="8B20BDD6">
      <w:start w:val="5"/>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1BB2E33"/>
    <w:multiLevelType w:val="hybridMultilevel"/>
    <w:tmpl w:val="1DEA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B8"/>
    <w:rsid w:val="00003C77"/>
    <w:rsid w:val="000067D7"/>
    <w:rsid w:val="0000739F"/>
    <w:rsid w:val="00012F19"/>
    <w:rsid w:val="000212C7"/>
    <w:rsid w:val="00025F53"/>
    <w:rsid w:val="00027502"/>
    <w:rsid w:val="000300A2"/>
    <w:rsid w:val="00037B2A"/>
    <w:rsid w:val="0004020F"/>
    <w:rsid w:val="00042A12"/>
    <w:rsid w:val="000509D3"/>
    <w:rsid w:val="000520E5"/>
    <w:rsid w:val="00082D84"/>
    <w:rsid w:val="0008587B"/>
    <w:rsid w:val="000954DF"/>
    <w:rsid w:val="000A13AD"/>
    <w:rsid w:val="000D3C4A"/>
    <w:rsid w:val="00101ACE"/>
    <w:rsid w:val="001044D7"/>
    <w:rsid w:val="00146ECF"/>
    <w:rsid w:val="00155845"/>
    <w:rsid w:val="001630FC"/>
    <w:rsid w:val="00165084"/>
    <w:rsid w:val="0016578E"/>
    <w:rsid w:val="00180CEE"/>
    <w:rsid w:val="00180EB1"/>
    <w:rsid w:val="00187731"/>
    <w:rsid w:val="00197D6F"/>
    <w:rsid w:val="001A2CB1"/>
    <w:rsid w:val="001C7968"/>
    <w:rsid w:val="001D1C80"/>
    <w:rsid w:val="001D443D"/>
    <w:rsid w:val="001D6482"/>
    <w:rsid w:val="001E2DB6"/>
    <w:rsid w:val="001F266F"/>
    <w:rsid w:val="001F4E8D"/>
    <w:rsid w:val="002059F3"/>
    <w:rsid w:val="002243E4"/>
    <w:rsid w:val="002455C1"/>
    <w:rsid w:val="00262E27"/>
    <w:rsid w:val="00265607"/>
    <w:rsid w:val="00291197"/>
    <w:rsid w:val="002947F7"/>
    <w:rsid w:val="002D2A17"/>
    <w:rsid w:val="002E2771"/>
    <w:rsid w:val="002E36AE"/>
    <w:rsid w:val="002F7210"/>
    <w:rsid w:val="0031545D"/>
    <w:rsid w:val="003224B3"/>
    <w:rsid w:val="003246D1"/>
    <w:rsid w:val="00340311"/>
    <w:rsid w:val="00347FEB"/>
    <w:rsid w:val="003508EB"/>
    <w:rsid w:val="00353AA2"/>
    <w:rsid w:val="00387BCA"/>
    <w:rsid w:val="003932F7"/>
    <w:rsid w:val="003B1B71"/>
    <w:rsid w:val="003C21DE"/>
    <w:rsid w:val="003C3F38"/>
    <w:rsid w:val="003D4B87"/>
    <w:rsid w:val="003D5951"/>
    <w:rsid w:val="003F0612"/>
    <w:rsid w:val="00405C99"/>
    <w:rsid w:val="00427623"/>
    <w:rsid w:val="00442E38"/>
    <w:rsid w:val="00456360"/>
    <w:rsid w:val="004622AC"/>
    <w:rsid w:val="00475A70"/>
    <w:rsid w:val="004779A8"/>
    <w:rsid w:val="00481947"/>
    <w:rsid w:val="00482969"/>
    <w:rsid w:val="0049728C"/>
    <w:rsid w:val="004A001E"/>
    <w:rsid w:val="004A0AB5"/>
    <w:rsid w:val="004A5D84"/>
    <w:rsid w:val="004B1648"/>
    <w:rsid w:val="004C26E0"/>
    <w:rsid w:val="004C3A1D"/>
    <w:rsid w:val="004D5702"/>
    <w:rsid w:val="004E58A8"/>
    <w:rsid w:val="004E74E6"/>
    <w:rsid w:val="004F71D4"/>
    <w:rsid w:val="00506868"/>
    <w:rsid w:val="005101E6"/>
    <w:rsid w:val="00510988"/>
    <w:rsid w:val="00517004"/>
    <w:rsid w:val="005252A2"/>
    <w:rsid w:val="00541D04"/>
    <w:rsid w:val="00582E10"/>
    <w:rsid w:val="0059082C"/>
    <w:rsid w:val="005A4EDA"/>
    <w:rsid w:val="005B33C8"/>
    <w:rsid w:val="005B6982"/>
    <w:rsid w:val="005D73A4"/>
    <w:rsid w:val="005E36BC"/>
    <w:rsid w:val="005F6784"/>
    <w:rsid w:val="00631E91"/>
    <w:rsid w:val="00634988"/>
    <w:rsid w:val="00642481"/>
    <w:rsid w:val="00652096"/>
    <w:rsid w:val="006914C3"/>
    <w:rsid w:val="006A5718"/>
    <w:rsid w:val="006A5C51"/>
    <w:rsid w:val="006A6EA0"/>
    <w:rsid w:val="006B5088"/>
    <w:rsid w:val="006D6438"/>
    <w:rsid w:val="006E5414"/>
    <w:rsid w:val="006E6E92"/>
    <w:rsid w:val="006F2051"/>
    <w:rsid w:val="0071324E"/>
    <w:rsid w:val="00716DFA"/>
    <w:rsid w:val="00727CFC"/>
    <w:rsid w:val="007300FC"/>
    <w:rsid w:val="007475CD"/>
    <w:rsid w:val="00753E6D"/>
    <w:rsid w:val="007661BD"/>
    <w:rsid w:val="00790D5D"/>
    <w:rsid w:val="007D3B24"/>
    <w:rsid w:val="007D78EF"/>
    <w:rsid w:val="007F4814"/>
    <w:rsid w:val="008054A6"/>
    <w:rsid w:val="00813F16"/>
    <w:rsid w:val="00823603"/>
    <w:rsid w:val="0083312B"/>
    <w:rsid w:val="0083386C"/>
    <w:rsid w:val="008559F1"/>
    <w:rsid w:val="00862E5E"/>
    <w:rsid w:val="0087246E"/>
    <w:rsid w:val="008758F9"/>
    <w:rsid w:val="008950C4"/>
    <w:rsid w:val="008E0001"/>
    <w:rsid w:val="008E0448"/>
    <w:rsid w:val="008F03AA"/>
    <w:rsid w:val="00906779"/>
    <w:rsid w:val="00937B52"/>
    <w:rsid w:val="00944229"/>
    <w:rsid w:val="0094529A"/>
    <w:rsid w:val="00952A8E"/>
    <w:rsid w:val="00960904"/>
    <w:rsid w:val="0096542B"/>
    <w:rsid w:val="00973C48"/>
    <w:rsid w:val="00980E83"/>
    <w:rsid w:val="00986E59"/>
    <w:rsid w:val="00986E8B"/>
    <w:rsid w:val="00992C0B"/>
    <w:rsid w:val="00996268"/>
    <w:rsid w:val="009979D4"/>
    <w:rsid w:val="009B6E7B"/>
    <w:rsid w:val="009C2878"/>
    <w:rsid w:val="009C4E6D"/>
    <w:rsid w:val="009C4EA6"/>
    <w:rsid w:val="009F20AB"/>
    <w:rsid w:val="009F4FF2"/>
    <w:rsid w:val="009F6B7D"/>
    <w:rsid w:val="00A06EE3"/>
    <w:rsid w:val="00A1141A"/>
    <w:rsid w:val="00A17066"/>
    <w:rsid w:val="00A26E49"/>
    <w:rsid w:val="00A61E83"/>
    <w:rsid w:val="00A62541"/>
    <w:rsid w:val="00A82D13"/>
    <w:rsid w:val="00A83425"/>
    <w:rsid w:val="00A92527"/>
    <w:rsid w:val="00AB6875"/>
    <w:rsid w:val="00AF21C5"/>
    <w:rsid w:val="00B07ED9"/>
    <w:rsid w:val="00B550B8"/>
    <w:rsid w:val="00B56696"/>
    <w:rsid w:val="00B76F65"/>
    <w:rsid w:val="00B8413F"/>
    <w:rsid w:val="00B8443A"/>
    <w:rsid w:val="00B979B4"/>
    <w:rsid w:val="00BA0BEE"/>
    <w:rsid w:val="00BA2335"/>
    <w:rsid w:val="00BC36A5"/>
    <w:rsid w:val="00BF3E07"/>
    <w:rsid w:val="00BF5891"/>
    <w:rsid w:val="00C04035"/>
    <w:rsid w:val="00C075A2"/>
    <w:rsid w:val="00C1284A"/>
    <w:rsid w:val="00C15073"/>
    <w:rsid w:val="00C456E4"/>
    <w:rsid w:val="00C54025"/>
    <w:rsid w:val="00C73FB7"/>
    <w:rsid w:val="00C803B8"/>
    <w:rsid w:val="00C934AA"/>
    <w:rsid w:val="00C9377C"/>
    <w:rsid w:val="00C966A9"/>
    <w:rsid w:val="00CA06C0"/>
    <w:rsid w:val="00CE1277"/>
    <w:rsid w:val="00CF3383"/>
    <w:rsid w:val="00CF3A30"/>
    <w:rsid w:val="00D3041F"/>
    <w:rsid w:val="00D45C7E"/>
    <w:rsid w:val="00D56ED6"/>
    <w:rsid w:val="00D704A0"/>
    <w:rsid w:val="00DC0D92"/>
    <w:rsid w:val="00DE1BC1"/>
    <w:rsid w:val="00E0039D"/>
    <w:rsid w:val="00E42B15"/>
    <w:rsid w:val="00E43BEC"/>
    <w:rsid w:val="00E55745"/>
    <w:rsid w:val="00E749C9"/>
    <w:rsid w:val="00E818C1"/>
    <w:rsid w:val="00E855D0"/>
    <w:rsid w:val="00E870D4"/>
    <w:rsid w:val="00E978B6"/>
    <w:rsid w:val="00ED3475"/>
    <w:rsid w:val="00F213F5"/>
    <w:rsid w:val="00F336B9"/>
    <w:rsid w:val="00F41C86"/>
    <w:rsid w:val="00F50A97"/>
    <w:rsid w:val="00F6520C"/>
    <w:rsid w:val="00F7246F"/>
    <w:rsid w:val="00F844D6"/>
    <w:rsid w:val="00F857F1"/>
    <w:rsid w:val="00F959E0"/>
    <w:rsid w:val="00FA69F2"/>
    <w:rsid w:val="00FD12C6"/>
    <w:rsid w:val="00FD1DFA"/>
    <w:rsid w:val="00FD2802"/>
    <w:rsid w:val="00FD6DB2"/>
    <w:rsid w:val="00FF79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34456"/>
  <w14:defaultImageDpi w14:val="32767"/>
  <w15:docId w15:val="{947EBED9-3B6D-4B79-80E1-B9FECC75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0A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0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2D84"/>
    <w:rPr>
      <w:sz w:val="18"/>
      <w:szCs w:val="18"/>
    </w:rPr>
  </w:style>
  <w:style w:type="paragraph" w:styleId="CommentText">
    <w:name w:val="annotation text"/>
    <w:basedOn w:val="Normal"/>
    <w:link w:val="CommentTextChar"/>
    <w:uiPriority w:val="99"/>
    <w:semiHidden/>
    <w:unhideWhenUsed/>
    <w:rsid w:val="00082D84"/>
  </w:style>
  <w:style w:type="character" w:customStyle="1" w:styleId="CommentTextChar">
    <w:name w:val="Comment Text Char"/>
    <w:basedOn w:val="DefaultParagraphFont"/>
    <w:link w:val="CommentText"/>
    <w:uiPriority w:val="99"/>
    <w:semiHidden/>
    <w:rsid w:val="00082D84"/>
  </w:style>
  <w:style w:type="paragraph" w:styleId="CommentSubject">
    <w:name w:val="annotation subject"/>
    <w:basedOn w:val="CommentText"/>
    <w:next w:val="CommentText"/>
    <w:link w:val="CommentSubjectChar"/>
    <w:uiPriority w:val="99"/>
    <w:semiHidden/>
    <w:unhideWhenUsed/>
    <w:rsid w:val="00082D84"/>
    <w:rPr>
      <w:b/>
      <w:bCs/>
      <w:sz w:val="20"/>
      <w:szCs w:val="20"/>
    </w:rPr>
  </w:style>
  <w:style w:type="character" w:customStyle="1" w:styleId="CommentSubjectChar">
    <w:name w:val="Comment Subject Char"/>
    <w:basedOn w:val="CommentTextChar"/>
    <w:link w:val="CommentSubject"/>
    <w:uiPriority w:val="99"/>
    <w:semiHidden/>
    <w:rsid w:val="00082D84"/>
    <w:rPr>
      <w:b/>
      <w:bCs/>
      <w:sz w:val="20"/>
      <w:szCs w:val="20"/>
    </w:rPr>
  </w:style>
  <w:style w:type="paragraph" w:styleId="BalloonText">
    <w:name w:val="Balloon Text"/>
    <w:basedOn w:val="Normal"/>
    <w:link w:val="BalloonTextChar"/>
    <w:uiPriority w:val="99"/>
    <w:semiHidden/>
    <w:unhideWhenUsed/>
    <w:rsid w:val="00082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2D84"/>
    <w:rPr>
      <w:rFonts w:ascii="Times New Roman" w:hAnsi="Times New Roman" w:cs="Times New Roman"/>
      <w:sz w:val="18"/>
      <w:szCs w:val="18"/>
    </w:rPr>
  </w:style>
  <w:style w:type="paragraph" w:styleId="ListParagraph">
    <w:name w:val="List Paragraph"/>
    <w:basedOn w:val="Normal"/>
    <w:uiPriority w:val="34"/>
    <w:qFormat/>
    <w:rsid w:val="006B5088"/>
    <w:pPr>
      <w:ind w:left="720"/>
      <w:contextualSpacing/>
    </w:pPr>
  </w:style>
  <w:style w:type="character" w:styleId="Hyperlink">
    <w:name w:val="Hyperlink"/>
    <w:basedOn w:val="DefaultParagraphFont"/>
    <w:uiPriority w:val="99"/>
    <w:unhideWhenUsed/>
    <w:rsid w:val="00DC0D92"/>
    <w:rPr>
      <w:color w:val="0563C1" w:themeColor="hyperlink"/>
      <w:u w:val="single"/>
    </w:rPr>
  </w:style>
  <w:style w:type="character" w:styleId="Strong">
    <w:name w:val="Strong"/>
    <w:basedOn w:val="DefaultParagraphFont"/>
    <w:uiPriority w:val="22"/>
    <w:qFormat/>
    <w:rsid w:val="002059F3"/>
    <w:rPr>
      <w:b/>
      <w:bCs/>
    </w:rPr>
  </w:style>
  <w:style w:type="table" w:styleId="TableGrid">
    <w:name w:val="Table Grid"/>
    <w:basedOn w:val="TableNormal"/>
    <w:uiPriority w:val="39"/>
    <w:rsid w:val="00C15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15073"/>
  </w:style>
  <w:style w:type="character" w:customStyle="1" w:styleId="FootnoteTextChar">
    <w:name w:val="Footnote Text Char"/>
    <w:basedOn w:val="DefaultParagraphFont"/>
    <w:link w:val="FootnoteText"/>
    <w:uiPriority w:val="99"/>
    <w:rsid w:val="00C15073"/>
  </w:style>
  <w:style w:type="character" w:styleId="FootnoteReference">
    <w:name w:val="footnote reference"/>
    <w:basedOn w:val="DefaultParagraphFont"/>
    <w:uiPriority w:val="99"/>
    <w:unhideWhenUsed/>
    <w:rsid w:val="00C15073"/>
    <w:rPr>
      <w:vertAlign w:val="superscript"/>
    </w:rPr>
  </w:style>
  <w:style w:type="character" w:styleId="FollowedHyperlink">
    <w:name w:val="FollowedHyperlink"/>
    <w:basedOn w:val="DefaultParagraphFont"/>
    <w:uiPriority w:val="99"/>
    <w:semiHidden/>
    <w:unhideWhenUsed/>
    <w:rsid w:val="00FF7986"/>
    <w:rPr>
      <w:color w:val="954F72" w:themeColor="followedHyperlink"/>
      <w:u w:val="single"/>
    </w:rPr>
  </w:style>
  <w:style w:type="paragraph" w:styleId="Footer">
    <w:name w:val="footer"/>
    <w:basedOn w:val="Normal"/>
    <w:link w:val="FooterChar"/>
    <w:uiPriority w:val="99"/>
    <w:unhideWhenUsed/>
    <w:rsid w:val="0000739F"/>
    <w:pPr>
      <w:tabs>
        <w:tab w:val="center" w:pos="4320"/>
        <w:tab w:val="right" w:pos="8640"/>
      </w:tabs>
    </w:pPr>
  </w:style>
  <w:style w:type="character" w:customStyle="1" w:styleId="FooterChar">
    <w:name w:val="Footer Char"/>
    <w:basedOn w:val="DefaultParagraphFont"/>
    <w:link w:val="Footer"/>
    <w:uiPriority w:val="99"/>
    <w:rsid w:val="0000739F"/>
  </w:style>
  <w:style w:type="character" w:styleId="PageNumber">
    <w:name w:val="page number"/>
    <w:basedOn w:val="DefaultParagraphFont"/>
    <w:uiPriority w:val="99"/>
    <w:semiHidden/>
    <w:unhideWhenUsed/>
    <w:rsid w:val="0000739F"/>
  </w:style>
  <w:style w:type="paragraph" w:styleId="Revision">
    <w:name w:val="Revision"/>
    <w:hidden/>
    <w:uiPriority w:val="99"/>
    <w:semiHidden/>
    <w:rsid w:val="003D4B87"/>
  </w:style>
  <w:style w:type="character" w:customStyle="1" w:styleId="Heading1Char">
    <w:name w:val="Heading 1 Char"/>
    <w:basedOn w:val="DefaultParagraphFont"/>
    <w:link w:val="Heading1"/>
    <w:uiPriority w:val="9"/>
    <w:rsid w:val="00F50A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40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9979D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7391">
      <w:bodyDiv w:val="1"/>
      <w:marLeft w:val="0"/>
      <w:marRight w:val="0"/>
      <w:marTop w:val="0"/>
      <w:marBottom w:val="0"/>
      <w:divBdr>
        <w:top w:val="none" w:sz="0" w:space="0" w:color="auto"/>
        <w:left w:val="none" w:sz="0" w:space="0" w:color="auto"/>
        <w:bottom w:val="none" w:sz="0" w:space="0" w:color="auto"/>
        <w:right w:val="none" w:sz="0" w:space="0" w:color="auto"/>
      </w:divBdr>
    </w:div>
    <w:div w:id="409038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l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talog.gatech.edu/rules/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si.gatech.edu/content/honor-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rncf@gate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4D151-07EF-4091-8CA3-CD3DBF21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GA Tech</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Uelzmann, Jan</dc:creator>
  <cp:keywords/>
  <dc:description/>
  <cp:lastModifiedBy>Shook, David J</cp:lastModifiedBy>
  <cp:revision>2</cp:revision>
  <cp:lastPrinted>2017-11-03T14:41:00Z</cp:lastPrinted>
  <dcterms:created xsi:type="dcterms:W3CDTF">2017-11-27T00:59:00Z</dcterms:created>
  <dcterms:modified xsi:type="dcterms:W3CDTF">2017-11-27T00:59:00Z</dcterms:modified>
</cp:coreProperties>
</file>