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DC028" w14:textId="0359971E" w:rsidR="00E83611" w:rsidRPr="00211A65" w:rsidRDefault="00243023" w:rsidP="00E83611">
      <w:pPr>
        <w:pStyle w:val="BodyTextIndent"/>
        <w:spacing w:line="280" w:lineRule="exact"/>
        <w:ind w:left="0"/>
        <w:rPr>
          <w:rFonts w:ascii="Helvetica" w:hAnsi="Helvetica"/>
          <w:sz w:val="20"/>
        </w:rPr>
      </w:pPr>
      <w:bookmarkStart w:id="0" w:name="_GoBack"/>
      <w:bookmarkEnd w:id="0"/>
      <w:r w:rsidRPr="00211A65">
        <w:rPr>
          <w:rFonts w:ascii="Helvetica" w:hAnsi="Helvetica" w:cs="Tahoma"/>
          <w:b/>
          <w:color w:val="333333"/>
          <w:sz w:val="20"/>
        </w:rPr>
        <w:t xml:space="preserve">Course Number: </w:t>
      </w:r>
      <w:r w:rsidRPr="00211A65">
        <w:rPr>
          <w:rFonts w:ascii="Helvetica" w:hAnsi="Helvetica" w:cs="Tahoma"/>
          <w:b/>
          <w:color w:val="333333"/>
          <w:sz w:val="20"/>
        </w:rPr>
        <w:tab/>
      </w:r>
      <w:r w:rsidRPr="00565ED9">
        <w:rPr>
          <w:rFonts w:ascii="Helvetica" w:hAnsi="Helvetica" w:cs="Tahoma"/>
          <w:b/>
          <w:color w:val="333333"/>
          <w:sz w:val="20"/>
        </w:rPr>
        <w:t>ID141</w:t>
      </w:r>
      <w:r w:rsidR="00F620FD" w:rsidRPr="00565ED9">
        <w:rPr>
          <w:rFonts w:ascii="Helvetica" w:hAnsi="Helvetica" w:cs="Tahoma"/>
          <w:b/>
          <w:color w:val="333333"/>
          <w:sz w:val="20"/>
        </w:rPr>
        <w:t>9</w:t>
      </w:r>
      <w:r w:rsidRPr="00211A65">
        <w:rPr>
          <w:rFonts w:ascii="Helvetica" w:hAnsi="Helvetica"/>
          <w:sz w:val="20"/>
        </w:rPr>
        <w:br/>
      </w:r>
      <w:r w:rsidR="00E83611" w:rsidRPr="00211A65">
        <w:rPr>
          <w:rFonts w:ascii="Helvetica" w:hAnsi="Helvetica" w:cs="Tahoma"/>
          <w:b/>
          <w:color w:val="333333"/>
          <w:sz w:val="20"/>
        </w:rPr>
        <w:t xml:space="preserve">Course Title: </w:t>
      </w:r>
      <w:r w:rsidR="00E83611" w:rsidRPr="00211A65">
        <w:rPr>
          <w:rFonts w:ascii="Helvetica" w:hAnsi="Helvetica" w:cs="Tahoma"/>
          <w:b/>
          <w:color w:val="333333"/>
          <w:sz w:val="20"/>
        </w:rPr>
        <w:tab/>
      </w:r>
      <w:r w:rsidRPr="00211A65">
        <w:rPr>
          <w:rFonts w:ascii="Helvetica" w:hAnsi="Helvetica" w:cs="Tahoma"/>
          <w:b/>
          <w:color w:val="333333"/>
          <w:sz w:val="20"/>
        </w:rPr>
        <w:tab/>
      </w:r>
      <w:r w:rsidR="000D4436">
        <w:rPr>
          <w:rFonts w:ascii="Helvetica" w:hAnsi="Helvetica"/>
          <w:sz w:val="20"/>
        </w:rPr>
        <w:t>Introduction to Sketching and Modeling 2</w:t>
      </w:r>
    </w:p>
    <w:p w14:paraId="6BE17F58" w14:textId="53CA08DA" w:rsidR="00E83611" w:rsidRPr="00211A65" w:rsidRDefault="00E83611" w:rsidP="00D92D30">
      <w:pPr>
        <w:pStyle w:val="BodyTextIndent"/>
        <w:spacing w:line="240" w:lineRule="auto"/>
        <w:ind w:left="0"/>
        <w:rPr>
          <w:rFonts w:ascii="Helvetica" w:hAnsi="Helvetica"/>
          <w:sz w:val="20"/>
        </w:rPr>
      </w:pPr>
      <w:r w:rsidRPr="00211A65">
        <w:rPr>
          <w:rFonts w:ascii="Helvetica" w:hAnsi="Helvetica" w:cs="Tahoma"/>
          <w:b/>
          <w:color w:val="333333"/>
          <w:sz w:val="20"/>
        </w:rPr>
        <w:t xml:space="preserve">Instructor: </w:t>
      </w:r>
      <w:r w:rsidRPr="00211A65">
        <w:rPr>
          <w:rFonts w:ascii="Helvetica" w:hAnsi="Helvetica" w:cs="Tahoma"/>
          <w:b/>
          <w:color w:val="333333"/>
          <w:sz w:val="20"/>
        </w:rPr>
        <w:tab/>
      </w:r>
      <w:r w:rsidR="00243023" w:rsidRPr="00211A65">
        <w:rPr>
          <w:rFonts w:ascii="Helvetica" w:hAnsi="Helvetica" w:cs="Tahoma"/>
          <w:b/>
          <w:color w:val="333333"/>
          <w:sz w:val="20"/>
        </w:rPr>
        <w:tab/>
      </w:r>
      <w:r w:rsidR="00D92D30" w:rsidRPr="00211A65">
        <w:rPr>
          <w:rFonts w:ascii="Helvetica" w:hAnsi="Helvetica"/>
          <w:sz w:val="20"/>
        </w:rPr>
        <w:t xml:space="preserve">Wayne Li </w:t>
      </w:r>
      <w:r w:rsidR="00D92D30">
        <w:rPr>
          <w:rFonts w:ascii="Helvetica" w:hAnsi="Helvetica"/>
          <w:sz w:val="20"/>
        </w:rPr>
        <w:t>(lead), John Lau</w:t>
      </w:r>
    </w:p>
    <w:p w14:paraId="44DF3161" w14:textId="7524E2E7" w:rsidR="00E83611" w:rsidRPr="00211A65" w:rsidRDefault="00E83611" w:rsidP="00E83611">
      <w:pPr>
        <w:pStyle w:val="BodyTextIndent"/>
        <w:spacing w:line="280" w:lineRule="exact"/>
        <w:ind w:left="0"/>
        <w:rPr>
          <w:rFonts w:ascii="Helvetica" w:hAnsi="Helvetica"/>
          <w:sz w:val="20"/>
        </w:rPr>
      </w:pPr>
      <w:r w:rsidRPr="00211A65">
        <w:rPr>
          <w:rFonts w:ascii="Helvetica" w:hAnsi="Helvetica" w:cs="Tahoma"/>
          <w:b/>
          <w:color w:val="333333"/>
          <w:sz w:val="20"/>
        </w:rPr>
        <w:t xml:space="preserve">Credit Value: </w:t>
      </w:r>
      <w:r w:rsidRPr="00211A65">
        <w:rPr>
          <w:rFonts w:ascii="Helvetica" w:hAnsi="Helvetica" w:cs="Tahoma"/>
          <w:b/>
          <w:color w:val="333333"/>
          <w:sz w:val="20"/>
        </w:rPr>
        <w:tab/>
      </w:r>
      <w:r w:rsidR="00243023" w:rsidRPr="00211A65">
        <w:rPr>
          <w:rFonts w:ascii="Helvetica" w:hAnsi="Helvetica" w:cs="Tahoma"/>
          <w:b/>
          <w:color w:val="333333"/>
          <w:sz w:val="20"/>
        </w:rPr>
        <w:tab/>
      </w:r>
      <w:r w:rsidR="00460B56">
        <w:rPr>
          <w:rFonts w:ascii="Helvetica" w:hAnsi="Helvetica"/>
          <w:sz w:val="20"/>
        </w:rPr>
        <w:t>1</w:t>
      </w:r>
      <w:r w:rsidR="00D92D30">
        <w:rPr>
          <w:rFonts w:ascii="Helvetica" w:hAnsi="Helvetica"/>
          <w:sz w:val="20"/>
        </w:rPr>
        <w:t xml:space="preserve"> credit hour</w:t>
      </w:r>
    </w:p>
    <w:p w14:paraId="56C7EBA8" w14:textId="4B3DFC3C" w:rsidR="00243023" w:rsidRDefault="00243023" w:rsidP="00E83611">
      <w:pPr>
        <w:pStyle w:val="BodyTextIndent"/>
        <w:spacing w:line="280" w:lineRule="exact"/>
        <w:ind w:left="0"/>
        <w:rPr>
          <w:rFonts w:ascii="Helvetica" w:hAnsi="Helvetica"/>
          <w:sz w:val="20"/>
        </w:rPr>
      </w:pPr>
      <w:r w:rsidRPr="00211A65">
        <w:rPr>
          <w:rFonts w:ascii="Helvetica" w:hAnsi="Helvetica" w:cs="Tahoma"/>
          <w:b/>
          <w:color w:val="333333"/>
          <w:sz w:val="20"/>
        </w:rPr>
        <w:t xml:space="preserve">Course Times: </w:t>
      </w:r>
      <w:r w:rsidRPr="00211A65">
        <w:rPr>
          <w:rFonts w:ascii="Helvetica" w:hAnsi="Helvetica" w:cs="Tahoma"/>
          <w:b/>
          <w:color w:val="333333"/>
          <w:sz w:val="20"/>
        </w:rPr>
        <w:tab/>
      </w:r>
      <w:r w:rsidR="00460B56">
        <w:rPr>
          <w:rFonts w:ascii="Helvetica" w:hAnsi="Helvetica"/>
          <w:sz w:val="20"/>
        </w:rPr>
        <w:t>Thurs</w:t>
      </w:r>
      <w:r w:rsidRPr="00211A65">
        <w:rPr>
          <w:rFonts w:ascii="Helvetica" w:hAnsi="Helvetica"/>
          <w:sz w:val="20"/>
        </w:rPr>
        <w:t xml:space="preserve"> </w:t>
      </w:r>
      <w:r w:rsidR="00460B56">
        <w:rPr>
          <w:rFonts w:ascii="Helvetica" w:hAnsi="Helvetica"/>
          <w:sz w:val="20"/>
        </w:rPr>
        <w:t>12</w:t>
      </w:r>
      <w:r w:rsidRPr="00211A65">
        <w:rPr>
          <w:rFonts w:ascii="Helvetica" w:hAnsi="Helvetica"/>
          <w:sz w:val="20"/>
        </w:rPr>
        <w:t xml:space="preserve"> – 3pm. </w:t>
      </w:r>
    </w:p>
    <w:p w14:paraId="696DECC4" w14:textId="3AF4E246" w:rsidR="00565ED9" w:rsidRPr="00211A65" w:rsidRDefault="00D92D30" w:rsidP="00E83611">
      <w:pPr>
        <w:pStyle w:val="BodyTextIndent"/>
        <w:spacing w:line="280" w:lineRule="exact"/>
        <w:ind w:left="0"/>
        <w:rPr>
          <w:rFonts w:ascii="Helvetica" w:hAnsi="Helvetica" w:cs="Tahoma"/>
          <w:b/>
          <w:color w:val="333333"/>
          <w:sz w:val="20"/>
        </w:rPr>
      </w:pPr>
      <w:proofErr w:type="spellStart"/>
      <w:r>
        <w:rPr>
          <w:rFonts w:ascii="Helvetica" w:hAnsi="Helvetica" w:cs="Tahoma"/>
          <w:b/>
          <w:color w:val="333333"/>
          <w:sz w:val="20"/>
        </w:rPr>
        <w:t>Cor</w:t>
      </w:r>
      <w:r w:rsidR="00565ED9">
        <w:rPr>
          <w:rFonts w:ascii="Helvetica" w:hAnsi="Helvetica" w:cs="Tahoma"/>
          <w:b/>
          <w:color w:val="333333"/>
          <w:sz w:val="20"/>
        </w:rPr>
        <w:t>equisites</w:t>
      </w:r>
      <w:proofErr w:type="spellEnd"/>
      <w:r w:rsidR="00565ED9" w:rsidRPr="00211A65">
        <w:rPr>
          <w:rFonts w:ascii="Helvetica" w:hAnsi="Helvetica" w:cs="Tahoma"/>
          <w:b/>
          <w:color w:val="333333"/>
          <w:sz w:val="20"/>
        </w:rPr>
        <w:t xml:space="preserve">: </w:t>
      </w:r>
      <w:r w:rsidR="00565ED9" w:rsidRPr="00211A65">
        <w:rPr>
          <w:rFonts w:ascii="Helvetica" w:hAnsi="Helvetica" w:cs="Tahoma"/>
          <w:b/>
          <w:color w:val="333333"/>
          <w:sz w:val="20"/>
        </w:rPr>
        <w:tab/>
      </w:r>
      <w:r>
        <w:rPr>
          <w:rFonts w:ascii="Helvetica" w:hAnsi="Helvetica" w:cs="Tahoma"/>
          <w:b/>
          <w:color w:val="333333"/>
          <w:sz w:val="20"/>
        </w:rPr>
        <w:tab/>
      </w:r>
      <w:r w:rsidR="00E91C0A">
        <w:rPr>
          <w:rFonts w:ascii="Helvetica" w:hAnsi="Helvetica"/>
          <w:sz w:val="20"/>
        </w:rPr>
        <w:t>ID1012, ID1102</w:t>
      </w:r>
      <w:r w:rsidR="00565ED9">
        <w:rPr>
          <w:rFonts w:ascii="Helvetica" w:hAnsi="Helvetica"/>
          <w:sz w:val="20"/>
        </w:rPr>
        <w:t>, ID</w:t>
      </w:r>
      <w:r w:rsidR="002D4889">
        <w:rPr>
          <w:rFonts w:ascii="Helvetica" w:hAnsi="Helvetica"/>
          <w:sz w:val="20"/>
        </w:rPr>
        <w:t>1402</w:t>
      </w:r>
      <w:r w:rsidR="002D4889">
        <w:rPr>
          <w:rFonts w:ascii="Helvetica" w:hAnsi="Helvetica"/>
          <w:sz w:val="20"/>
        </w:rPr>
        <w:br/>
      </w:r>
      <w:r>
        <w:rPr>
          <w:rFonts w:ascii="Helvetica" w:hAnsi="Helvetica" w:cs="Tahoma"/>
          <w:b/>
          <w:color w:val="333333"/>
          <w:sz w:val="20"/>
        </w:rPr>
        <w:t>Prer</w:t>
      </w:r>
      <w:r w:rsidR="002D4889">
        <w:rPr>
          <w:rFonts w:ascii="Helvetica" w:hAnsi="Helvetica" w:cs="Tahoma"/>
          <w:b/>
          <w:color w:val="333333"/>
          <w:sz w:val="20"/>
        </w:rPr>
        <w:t>equisites</w:t>
      </w:r>
      <w:r w:rsidR="002D4889" w:rsidRPr="00211A65">
        <w:rPr>
          <w:rFonts w:ascii="Helvetica" w:hAnsi="Helvetica" w:cs="Tahoma"/>
          <w:b/>
          <w:color w:val="333333"/>
          <w:sz w:val="20"/>
        </w:rPr>
        <w:t xml:space="preserve">: </w:t>
      </w:r>
      <w:r>
        <w:rPr>
          <w:rFonts w:ascii="Helvetica" w:hAnsi="Helvetica" w:cs="Tahoma"/>
          <w:b/>
          <w:color w:val="333333"/>
          <w:sz w:val="20"/>
        </w:rPr>
        <w:tab/>
      </w:r>
      <w:r w:rsidR="002D4889" w:rsidRPr="00211A65">
        <w:rPr>
          <w:rFonts w:ascii="Helvetica" w:hAnsi="Helvetica" w:cs="Tahoma"/>
          <w:b/>
          <w:color w:val="333333"/>
          <w:sz w:val="20"/>
        </w:rPr>
        <w:tab/>
      </w:r>
      <w:r w:rsidR="002D4889">
        <w:rPr>
          <w:rFonts w:ascii="Helvetica" w:hAnsi="Helvetica"/>
          <w:sz w:val="20"/>
        </w:rPr>
        <w:t>ID1418</w:t>
      </w:r>
    </w:p>
    <w:p w14:paraId="41762AFB" w14:textId="3C629824" w:rsidR="00E83611" w:rsidRPr="00A00ED1" w:rsidRDefault="00E83611" w:rsidP="00E83611">
      <w:pPr>
        <w:pStyle w:val="Heading10"/>
        <w:keepNext w:val="0"/>
        <w:spacing w:before="0" w:line="240" w:lineRule="auto"/>
        <w:rPr>
          <w:rFonts w:ascii="Helvetica" w:hAnsi="Helvetica"/>
          <w:b w:val="0"/>
          <w:sz w:val="20"/>
        </w:rPr>
      </w:pPr>
      <w:r w:rsidRPr="00211A65">
        <w:rPr>
          <w:rFonts w:ascii="Helvetica" w:hAnsi="Helvetica"/>
          <w:sz w:val="20"/>
        </w:rPr>
        <w:t>Catalogue Description</w:t>
      </w:r>
      <w:r w:rsidR="00A00ED1">
        <w:rPr>
          <w:rFonts w:ascii="Helvetica" w:hAnsi="Helvetica"/>
          <w:sz w:val="20"/>
        </w:rPr>
        <w:t>:</w:t>
      </w:r>
      <w:r w:rsidR="00A00ED1" w:rsidRPr="00A00ED1">
        <w:rPr>
          <w:rFonts w:ascii="Arial" w:hAnsi="Arial" w:cs="Times New Roman"/>
          <w:bCs w:val="0"/>
          <w:color w:val="000000"/>
          <w:sz w:val="20"/>
        </w:rPr>
        <w:t xml:space="preserve"> </w:t>
      </w:r>
      <w:r w:rsidR="00A00ED1" w:rsidRPr="00A00ED1">
        <w:rPr>
          <w:rFonts w:ascii="Helvetica" w:hAnsi="Helvetica"/>
          <w:b w:val="0"/>
          <w:sz w:val="20"/>
        </w:rPr>
        <w:t>Introduction to intermediate visual representation techniques that empower designers of products, services and systems through sketching, model making, computer-assisted drawing, rapid prototyping, and other methods.</w:t>
      </w:r>
    </w:p>
    <w:p w14:paraId="6D5BC9BB" w14:textId="77777777" w:rsidR="00E83611" w:rsidRPr="00211A65" w:rsidRDefault="00E83611" w:rsidP="00E83611">
      <w:pPr>
        <w:pStyle w:val="BodyTextIndent"/>
        <w:spacing w:line="280" w:lineRule="exact"/>
        <w:ind w:left="0"/>
        <w:rPr>
          <w:rFonts w:ascii="Helvetica" w:hAnsi="Helvetica" w:cs="Tahoma"/>
          <w:b/>
          <w:color w:val="333333"/>
          <w:sz w:val="20"/>
        </w:rPr>
      </w:pPr>
      <w:r w:rsidRPr="00211A65">
        <w:rPr>
          <w:rFonts w:ascii="Helvetica" w:hAnsi="Helvetica" w:cs="Tahoma"/>
          <w:b/>
          <w:color w:val="333333"/>
          <w:sz w:val="20"/>
        </w:rPr>
        <w:t xml:space="preserve">Objectives: </w:t>
      </w:r>
    </w:p>
    <w:p w14:paraId="7556F002" w14:textId="41A0AEBC" w:rsidR="00E83611" w:rsidRPr="00211A65" w:rsidRDefault="00E83611" w:rsidP="00E83611">
      <w:pPr>
        <w:pStyle w:val="BodyTextIndent"/>
        <w:spacing w:line="280" w:lineRule="exact"/>
        <w:ind w:left="0"/>
        <w:rPr>
          <w:rFonts w:ascii="Helvetica" w:hAnsi="Helvetica" w:cs="Tahoma"/>
          <w:b/>
          <w:color w:val="333333"/>
          <w:sz w:val="20"/>
        </w:rPr>
      </w:pPr>
      <w:r w:rsidRPr="00211A65">
        <w:rPr>
          <w:rFonts w:ascii="Helvetica" w:hAnsi="Helvetica"/>
          <w:sz w:val="20"/>
        </w:rPr>
        <w:t xml:space="preserve">This course deals with the various </w:t>
      </w:r>
      <w:r w:rsidR="002C4428" w:rsidRPr="00211A65">
        <w:rPr>
          <w:rFonts w:ascii="Helvetica" w:hAnsi="Helvetica"/>
          <w:sz w:val="20"/>
        </w:rPr>
        <w:t>ways</w:t>
      </w:r>
      <w:r w:rsidRPr="00211A65">
        <w:rPr>
          <w:rFonts w:ascii="Helvetica" w:hAnsi="Helvetica"/>
          <w:sz w:val="20"/>
        </w:rPr>
        <w:t xml:space="preserve"> that designers </w:t>
      </w:r>
      <w:r w:rsidR="002C4428" w:rsidRPr="00211A65">
        <w:rPr>
          <w:rFonts w:ascii="Helvetica" w:hAnsi="Helvetica"/>
          <w:sz w:val="20"/>
        </w:rPr>
        <w:t>communicate visually</w:t>
      </w:r>
      <w:r w:rsidRPr="00211A65">
        <w:rPr>
          <w:rFonts w:ascii="Helvetica" w:hAnsi="Helvetica"/>
          <w:sz w:val="20"/>
        </w:rPr>
        <w:t>.</w:t>
      </w:r>
      <w:r w:rsidR="002C4428" w:rsidRPr="00211A65">
        <w:rPr>
          <w:rFonts w:ascii="Helvetica" w:hAnsi="Helvetica"/>
          <w:sz w:val="20"/>
        </w:rPr>
        <w:t xml:space="preserve"> Emphasis will be placed on clear communication that is effective and efficient</w:t>
      </w:r>
      <w:r w:rsidR="002C4428" w:rsidRPr="00211A65">
        <w:rPr>
          <w:rFonts w:ascii="Helvetica" w:hAnsi="Helvetica"/>
          <w:i/>
          <w:sz w:val="20"/>
        </w:rPr>
        <w:t xml:space="preserve"> </w:t>
      </w:r>
      <w:r w:rsidR="002C4428" w:rsidRPr="00211A65">
        <w:rPr>
          <w:rFonts w:ascii="Helvetica" w:hAnsi="Helvetica"/>
          <w:sz w:val="20"/>
        </w:rPr>
        <w:t>in its intent.</w:t>
      </w:r>
      <w:r w:rsidRPr="00211A65">
        <w:rPr>
          <w:rFonts w:ascii="Helvetica" w:hAnsi="Helvetica"/>
          <w:sz w:val="20"/>
        </w:rPr>
        <w:t xml:space="preserve"> </w:t>
      </w:r>
      <w:r w:rsidR="002C4428" w:rsidRPr="00211A65">
        <w:rPr>
          <w:rFonts w:ascii="Helvetica" w:hAnsi="Helvetica"/>
          <w:sz w:val="20"/>
        </w:rPr>
        <w:t xml:space="preserve">Exercises that stretch the habits of the mind </w:t>
      </w:r>
      <w:r w:rsidR="00211A65">
        <w:rPr>
          <w:rFonts w:ascii="Helvetica" w:hAnsi="Helvetica"/>
          <w:sz w:val="20"/>
        </w:rPr>
        <w:t>that</w:t>
      </w:r>
      <w:r w:rsidR="002C4428" w:rsidRPr="00211A65">
        <w:rPr>
          <w:rFonts w:ascii="Helvetica" w:hAnsi="Helvetica"/>
          <w:sz w:val="20"/>
        </w:rPr>
        <w:t xml:space="preserve"> lead to </w:t>
      </w:r>
      <w:r w:rsidR="00211A65">
        <w:rPr>
          <w:rFonts w:ascii="Helvetica" w:hAnsi="Helvetica"/>
          <w:sz w:val="20"/>
        </w:rPr>
        <w:t xml:space="preserve">confident </w:t>
      </w:r>
      <w:r w:rsidR="002C4428" w:rsidRPr="00211A65">
        <w:rPr>
          <w:rFonts w:ascii="Helvetica" w:hAnsi="Helvetica"/>
          <w:sz w:val="20"/>
        </w:rPr>
        <w:t xml:space="preserve">visual communication are also covered (e.g. cognition, </w:t>
      </w:r>
      <w:r w:rsidR="00250FA6">
        <w:rPr>
          <w:rFonts w:ascii="Helvetica" w:hAnsi="Helvetica"/>
          <w:sz w:val="20"/>
        </w:rPr>
        <w:t>design point of view</w:t>
      </w:r>
      <w:r w:rsidR="002C4428" w:rsidRPr="00211A65">
        <w:rPr>
          <w:rFonts w:ascii="Helvetica" w:hAnsi="Helvetica"/>
          <w:sz w:val="20"/>
        </w:rPr>
        <w:t xml:space="preserve">, </w:t>
      </w:r>
      <w:r w:rsidR="00250FA6">
        <w:rPr>
          <w:rFonts w:ascii="Helvetica" w:hAnsi="Helvetica"/>
          <w:sz w:val="20"/>
        </w:rPr>
        <w:t>styling</w:t>
      </w:r>
      <w:r w:rsidR="00211A65">
        <w:rPr>
          <w:rFonts w:ascii="Helvetica" w:hAnsi="Helvetica"/>
          <w:sz w:val="20"/>
        </w:rPr>
        <w:t>, gestalt). Equal parts of the course will be dedicated to 2D communication (sketching) and 3D (form</w:t>
      </w:r>
      <w:r w:rsidR="00A00ED1">
        <w:rPr>
          <w:rFonts w:ascii="Helvetica" w:hAnsi="Helvetica"/>
          <w:sz w:val="20"/>
        </w:rPr>
        <w:t>-</w:t>
      </w:r>
      <w:r w:rsidR="00211A65">
        <w:rPr>
          <w:rFonts w:ascii="Helvetica" w:hAnsi="Helvetica"/>
          <w:sz w:val="20"/>
        </w:rPr>
        <w:t>giving / model making).</w:t>
      </w:r>
      <w:r w:rsidR="002C4428" w:rsidRPr="00211A65">
        <w:rPr>
          <w:rFonts w:ascii="Helvetica" w:hAnsi="Helvetica"/>
          <w:sz w:val="20"/>
        </w:rPr>
        <w:t xml:space="preserve"> </w:t>
      </w:r>
      <w:r w:rsidR="00211A65">
        <w:rPr>
          <w:rFonts w:ascii="Helvetica" w:hAnsi="Helvetica"/>
          <w:sz w:val="20"/>
        </w:rPr>
        <w:t>Drawing m</w:t>
      </w:r>
      <w:r w:rsidRPr="00211A65">
        <w:rPr>
          <w:rFonts w:ascii="Helvetica" w:hAnsi="Helvetica"/>
          <w:sz w:val="20"/>
        </w:rPr>
        <w:t xml:space="preserve">ethods </w:t>
      </w:r>
      <w:r w:rsidR="00565ED9">
        <w:rPr>
          <w:rFonts w:ascii="Helvetica" w:hAnsi="Helvetica"/>
          <w:sz w:val="20"/>
        </w:rPr>
        <w:t>will focus on advanced</w:t>
      </w:r>
      <w:r w:rsidR="00211A65">
        <w:rPr>
          <w:rFonts w:ascii="Helvetica" w:hAnsi="Helvetica"/>
          <w:sz w:val="20"/>
        </w:rPr>
        <w:t xml:space="preserve"> freehand perspective drawing, </w:t>
      </w:r>
      <w:r w:rsidR="00565ED9">
        <w:rPr>
          <w:rFonts w:ascii="Helvetica" w:hAnsi="Helvetica"/>
          <w:sz w:val="20"/>
        </w:rPr>
        <w:t>advanced styling techniques (</w:t>
      </w:r>
      <w:proofErr w:type="spellStart"/>
      <w:r w:rsidR="00A00ED1">
        <w:rPr>
          <w:rFonts w:ascii="Helvetica" w:hAnsi="Helvetica"/>
          <w:sz w:val="20"/>
        </w:rPr>
        <w:t>C</w:t>
      </w:r>
      <w:r w:rsidR="00565ED9">
        <w:rPr>
          <w:rFonts w:ascii="Helvetica" w:hAnsi="Helvetica"/>
          <w:sz w:val="20"/>
        </w:rPr>
        <w:t>anson</w:t>
      </w:r>
      <w:proofErr w:type="spellEnd"/>
      <w:r w:rsidR="00565ED9">
        <w:rPr>
          <w:rFonts w:ascii="Helvetica" w:hAnsi="Helvetica"/>
          <w:sz w:val="20"/>
        </w:rPr>
        <w:t xml:space="preserve">, marker, </w:t>
      </w:r>
      <w:r w:rsidR="00A00ED1">
        <w:rPr>
          <w:rFonts w:ascii="Helvetica" w:hAnsi="Helvetica"/>
          <w:sz w:val="20"/>
        </w:rPr>
        <w:t>G</w:t>
      </w:r>
      <w:r w:rsidR="00565ED9">
        <w:rPr>
          <w:rFonts w:ascii="Helvetica" w:hAnsi="Helvetica"/>
          <w:sz w:val="20"/>
        </w:rPr>
        <w:t>ouache) and digital rendering. D</w:t>
      </w:r>
      <w:r w:rsidR="00211A65">
        <w:rPr>
          <w:rFonts w:ascii="Helvetica" w:hAnsi="Helvetica"/>
          <w:sz w:val="20"/>
        </w:rPr>
        <w:t xml:space="preserve">esign intent will </w:t>
      </w:r>
      <w:r w:rsidR="00565ED9">
        <w:rPr>
          <w:rFonts w:ascii="Helvetica" w:hAnsi="Helvetica"/>
          <w:sz w:val="20"/>
        </w:rPr>
        <w:t>be emphasized more critically</w:t>
      </w:r>
      <w:r w:rsidRPr="00211A65">
        <w:rPr>
          <w:rFonts w:ascii="Helvetica" w:hAnsi="Helvetica"/>
          <w:sz w:val="20"/>
        </w:rPr>
        <w:t>.</w:t>
      </w:r>
      <w:r w:rsidR="00211A65">
        <w:rPr>
          <w:rFonts w:ascii="Helvetica" w:hAnsi="Helvetica"/>
          <w:sz w:val="20"/>
        </w:rPr>
        <w:t xml:space="preserve"> Form</w:t>
      </w:r>
      <w:r w:rsidR="00A00ED1">
        <w:rPr>
          <w:rFonts w:ascii="Helvetica" w:hAnsi="Helvetica"/>
          <w:sz w:val="20"/>
        </w:rPr>
        <w:t>-</w:t>
      </w:r>
      <w:r w:rsidR="00211A65">
        <w:rPr>
          <w:rFonts w:ascii="Helvetica" w:hAnsi="Helvetica"/>
          <w:sz w:val="20"/>
        </w:rPr>
        <w:t>giving methods will involve low, medium and high resolution prototyping techniques (paper, foam</w:t>
      </w:r>
      <w:r w:rsidR="00A00ED1">
        <w:rPr>
          <w:rFonts w:ascii="Helvetica" w:hAnsi="Helvetica"/>
          <w:sz w:val="20"/>
        </w:rPr>
        <w:t>-</w:t>
      </w:r>
      <w:r w:rsidR="00211A65">
        <w:rPr>
          <w:rFonts w:ascii="Helvetica" w:hAnsi="Helvetica"/>
          <w:sz w:val="20"/>
        </w:rPr>
        <w:t>core, pink/</w:t>
      </w:r>
      <w:r w:rsidR="0021149C">
        <w:rPr>
          <w:rFonts w:ascii="Helvetica" w:hAnsi="Helvetica"/>
          <w:sz w:val="20"/>
        </w:rPr>
        <w:t>yellow foams, and digital 3D/SLA</w:t>
      </w:r>
      <w:r w:rsidR="00211A65">
        <w:rPr>
          <w:rFonts w:ascii="Helvetica" w:hAnsi="Helvetica"/>
          <w:sz w:val="20"/>
        </w:rPr>
        <w:t xml:space="preserve"> rapid printing) but will focus on communication. </w:t>
      </w:r>
      <w:r w:rsidRPr="00211A65">
        <w:rPr>
          <w:rFonts w:ascii="Helvetica" w:hAnsi="Helvetica"/>
          <w:sz w:val="20"/>
        </w:rPr>
        <w:t xml:space="preserve"> Techniques will require actual demonstration and documentation.</w:t>
      </w:r>
    </w:p>
    <w:p w14:paraId="23427E48" w14:textId="77777777" w:rsidR="00E83611" w:rsidRPr="00211A65" w:rsidRDefault="00E83611" w:rsidP="00E83611">
      <w:pPr>
        <w:spacing w:before="240"/>
        <w:rPr>
          <w:rFonts w:ascii="Helvetica" w:hAnsi="Helvetica"/>
          <w:sz w:val="20"/>
        </w:rPr>
      </w:pPr>
      <w:r w:rsidRPr="00211A65">
        <w:rPr>
          <w:rFonts w:ascii="Helvetica" w:hAnsi="Helvetica"/>
          <w:sz w:val="20"/>
        </w:rPr>
        <w:t>Specifically, the course objectives are to:</w:t>
      </w:r>
    </w:p>
    <w:p w14:paraId="48F345E1" w14:textId="4C5C41D4" w:rsidR="00E83611" w:rsidRPr="00211A65" w:rsidRDefault="00565ED9" w:rsidP="00E83611">
      <w:pPr>
        <w:pStyle w:val="ListParagraph"/>
        <w:numPr>
          <w:ilvl w:val="0"/>
          <w:numId w:val="32"/>
        </w:numPr>
        <w:rPr>
          <w:rFonts w:ascii="Helvetica" w:hAnsi="Helvetica"/>
          <w:sz w:val="20"/>
        </w:rPr>
      </w:pPr>
      <w:r>
        <w:rPr>
          <w:rFonts w:ascii="Helvetica" w:hAnsi="Helvetica"/>
          <w:sz w:val="20"/>
        </w:rPr>
        <w:t>Apply</w:t>
      </w:r>
      <w:r w:rsidR="00DD6C38">
        <w:rPr>
          <w:rFonts w:ascii="Helvetica" w:hAnsi="Helvetica"/>
          <w:sz w:val="20"/>
        </w:rPr>
        <w:t xml:space="preserve"> gestalt theory in 2D and 3D mediums- primarily drawing (vs. graphics) and model making</w:t>
      </w:r>
      <w:r w:rsidR="00E83611" w:rsidRPr="00211A65">
        <w:rPr>
          <w:rFonts w:ascii="Helvetica" w:hAnsi="Helvetica"/>
          <w:sz w:val="20"/>
        </w:rPr>
        <w:t xml:space="preserve">. This can be done through </w:t>
      </w:r>
      <w:r w:rsidR="00DD6C38">
        <w:rPr>
          <w:rFonts w:ascii="Helvetica" w:hAnsi="Helvetica"/>
          <w:sz w:val="20"/>
        </w:rPr>
        <w:t>hand sketches, thumbnails, ideation, rendering, form</w:t>
      </w:r>
      <w:r w:rsidR="00A00ED1">
        <w:rPr>
          <w:rFonts w:ascii="Helvetica" w:hAnsi="Helvetica"/>
          <w:sz w:val="20"/>
        </w:rPr>
        <w:t>-</w:t>
      </w:r>
      <w:r w:rsidR="00DD6C38">
        <w:rPr>
          <w:rFonts w:ascii="Helvetica" w:hAnsi="Helvetica"/>
          <w:sz w:val="20"/>
        </w:rPr>
        <w:t xml:space="preserve">giving, mockup models, </w:t>
      </w:r>
      <w:r>
        <w:rPr>
          <w:rFonts w:ascii="Helvetica" w:hAnsi="Helvetica"/>
          <w:sz w:val="20"/>
        </w:rPr>
        <w:t xml:space="preserve">appearance models </w:t>
      </w:r>
      <w:r w:rsidR="00DD6C38">
        <w:rPr>
          <w:rFonts w:ascii="Helvetica" w:hAnsi="Helvetica"/>
          <w:sz w:val="20"/>
        </w:rPr>
        <w:t>and works like / looks like model making.</w:t>
      </w:r>
    </w:p>
    <w:p w14:paraId="37CCABA5" w14:textId="50D81499" w:rsidR="00E83611" w:rsidRPr="00211A65" w:rsidRDefault="00DD6C38" w:rsidP="00E83611">
      <w:pPr>
        <w:pStyle w:val="ListParagraph"/>
        <w:numPr>
          <w:ilvl w:val="0"/>
          <w:numId w:val="32"/>
        </w:numPr>
        <w:rPr>
          <w:rFonts w:ascii="Helvetica" w:hAnsi="Helvetica"/>
          <w:sz w:val="20"/>
        </w:rPr>
      </w:pPr>
      <w:r>
        <w:rPr>
          <w:rFonts w:ascii="Helvetica" w:hAnsi="Helvetica"/>
          <w:sz w:val="20"/>
        </w:rPr>
        <w:t>Improve the visual communication skills of the students, as pertaining to drawing and modeling.</w:t>
      </w:r>
    </w:p>
    <w:p w14:paraId="41E1A9CA" w14:textId="33C138B2" w:rsidR="00E83611" w:rsidRPr="00211A65" w:rsidRDefault="00DD6C38" w:rsidP="00E83611">
      <w:pPr>
        <w:pStyle w:val="ListParagraph"/>
        <w:numPr>
          <w:ilvl w:val="0"/>
          <w:numId w:val="32"/>
        </w:numPr>
        <w:rPr>
          <w:rFonts w:ascii="Helvetica" w:hAnsi="Helvetica"/>
          <w:sz w:val="20"/>
        </w:rPr>
      </w:pPr>
      <w:r>
        <w:rPr>
          <w:rFonts w:ascii="Helvetica" w:hAnsi="Helvetica"/>
          <w:sz w:val="20"/>
        </w:rPr>
        <w:t xml:space="preserve">Increase the creative confidence </w:t>
      </w:r>
      <w:r w:rsidR="0021149C">
        <w:rPr>
          <w:rFonts w:ascii="Helvetica" w:hAnsi="Helvetica"/>
          <w:sz w:val="20"/>
        </w:rPr>
        <w:t xml:space="preserve">in each </w:t>
      </w:r>
      <w:r>
        <w:rPr>
          <w:rFonts w:ascii="Helvetica" w:hAnsi="Helvetica"/>
          <w:sz w:val="20"/>
        </w:rPr>
        <w:t xml:space="preserve">student and heighten the attention to craft resulting in the medium. </w:t>
      </w:r>
    </w:p>
    <w:p w14:paraId="093B83DA" w14:textId="63FD341B" w:rsidR="00E83611" w:rsidRPr="00211A65" w:rsidRDefault="00E83611" w:rsidP="00E83611">
      <w:pPr>
        <w:pStyle w:val="ListParagraph"/>
        <w:numPr>
          <w:ilvl w:val="0"/>
          <w:numId w:val="32"/>
        </w:numPr>
        <w:rPr>
          <w:rFonts w:ascii="Helvetica" w:hAnsi="Helvetica"/>
          <w:sz w:val="20"/>
        </w:rPr>
      </w:pPr>
      <w:r w:rsidRPr="00211A65">
        <w:rPr>
          <w:rFonts w:ascii="Helvetica" w:hAnsi="Helvetica"/>
          <w:sz w:val="20"/>
        </w:rPr>
        <w:t xml:space="preserve">Deal with </w:t>
      </w:r>
      <w:r w:rsidR="00DD6C38">
        <w:rPr>
          <w:rFonts w:ascii="Helvetica" w:hAnsi="Helvetica"/>
          <w:sz w:val="20"/>
        </w:rPr>
        <w:t xml:space="preserve">the perception of the work by the audience and visual hierarchy of the perception in the </w:t>
      </w:r>
      <w:r w:rsidR="0021149C">
        <w:rPr>
          <w:rFonts w:ascii="Helvetica" w:hAnsi="Helvetica"/>
          <w:sz w:val="20"/>
        </w:rPr>
        <w:t>work</w:t>
      </w:r>
      <w:r w:rsidR="00DD6C38">
        <w:rPr>
          <w:rFonts w:ascii="Helvetica" w:hAnsi="Helvetica"/>
          <w:sz w:val="20"/>
        </w:rPr>
        <w:t>.</w:t>
      </w:r>
    </w:p>
    <w:p w14:paraId="4B3DF106" w14:textId="77777777" w:rsidR="00E83611" w:rsidRPr="00211A65" w:rsidRDefault="00E83611" w:rsidP="00E83611">
      <w:pPr>
        <w:rPr>
          <w:rFonts w:ascii="Helvetica" w:hAnsi="Helvetica" w:cs="Arial"/>
          <w:b/>
          <w:sz w:val="20"/>
          <w:szCs w:val="18"/>
        </w:rPr>
      </w:pPr>
    </w:p>
    <w:p w14:paraId="2254612D" w14:textId="77777777" w:rsidR="00E83611" w:rsidRPr="00211A65" w:rsidRDefault="00E83611" w:rsidP="00E83611">
      <w:pPr>
        <w:pStyle w:val="BodyTextIndent"/>
        <w:ind w:left="0"/>
        <w:rPr>
          <w:rFonts w:ascii="Helvetica" w:hAnsi="Helvetica"/>
          <w:sz w:val="20"/>
        </w:rPr>
      </w:pPr>
      <w:r w:rsidRPr="00211A65">
        <w:rPr>
          <w:rFonts w:ascii="Helvetica" w:hAnsi="Helvetica"/>
          <w:b/>
          <w:sz w:val="20"/>
        </w:rPr>
        <w:t>Learning Outcomes:</w:t>
      </w:r>
      <w:r w:rsidRPr="00211A65">
        <w:rPr>
          <w:rFonts w:ascii="Helvetica" w:hAnsi="Helvetica"/>
          <w:sz w:val="20"/>
        </w:rPr>
        <w:t xml:space="preserve"> </w:t>
      </w:r>
    </w:p>
    <w:p w14:paraId="1A20C7B4" w14:textId="77777777" w:rsidR="00E83611" w:rsidRPr="00211A65" w:rsidRDefault="00E83611" w:rsidP="00E83611">
      <w:pPr>
        <w:rPr>
          <w:rFonts w:ascii="Helvetica" w:hAnsi="Helvetica"/>
          <w:sz w:val="20"/>
        </w:rPr>
      </w:pPr>
      <w:r w:rsidRPr="00211A65">
        <w:rPr>
          <w:rFonts w:ascii="Helvetica" w:hAnsi="Helvetica"/>
          <w:sz w:val="20"/>
        </w:rPr>
        <w:t>Upon completion of the course students are expected to demonstrate knowledge, skill and abilities in the following areas:</w:t>
      </w:r>
    </w:p>
    <w:p w14:paraId="7699FB63" w14:textId="1BCBC254" w:rsidR="00E83611" w:rsidRPr="00211A65" w:rsidRDefault="00211A65" w:rsidP="00E83611">
      <w:pPr>
        <w:rPr>
          <w:rFonts w:ascii="Helvetica" w:hAnsi="Helvetica"/>
          <w:sz w:val="20"/>
        </w:rPr>
      </w:pPr>
      <w:r>
        <w:rPr>
          <w:rFonts w:ascii="Helvetica" w:hAnsi="Helvetica"/>
          <w:sz w:val="20"/>
        </w:rPr>
        <w:t>Observation</w:t>
      </w:r>
    </w:p>
    <w:p w14:paraId="3FD41C56" w14:textId="5B8097A6" w:rsidR="00E83611" w:rsidRDefault="00E83611" w:rsidP="00DD6C38">
      <w:pPr>
        <w:numPr>
          <w:ilvl w:val="4"/>
          <w:numId w:val="20"/>
        </w:numPr>
        <w:rPr>
          <w:rFonts w:ascii="Helvetica" w:hAnsi="Helvetica"/>
          <w:sz w:val="20"/>
        </w:rPr>
      </w:pPr>
      <w:r w:rsidRPr="00211A65">
        <w:rPr>
          <w:rFonts w:ascii="Helvetica" w:hAnsi="Helvetica"/>
          <w:sz w:val="20"/>
        </w:rPr>
        <w:t xml:space="preserve">Ability to </w:t>
      </w:r>
      <w:r w:rsidR="00DD6C38">
        <w:rPr>
          <w:rFonts w:ascii="Helvetica" w:hAnsi="Helvetica"/>
          <w:sz w:val="20"/>
        </w:rPr>
        <w:t xml:space="preserve">carefully </w:t>
      </w:r>
      <w:r w:rsidRPr="00211A65">
        <w:rPr>
          <w:rFonts w:ascii="Helvetica" w:hAnsi="Helvetica"/>
          <w:sz w:val="20"/>
        </w:rPr>
        <w:t xml:space="preserve">observe </w:t>
      </w:r>
      <w:r w:rsidR="00DD6C38">
        <w:rPr>
          <w:rFonts w:ascii="Helvetica" w:hAnsi="Helvetica"/>
          <w:sz w:val="20"/>
        </w:rPr>
        <w:t xml:space="preserve">the environment as it relates to </w:t>
      </w:r>
      <w:r w:rsidR="002D4889">
        <w:rPr>
          <w:rFonts w:ascii="Helvetica" w:hAnsi="Helvetica"/>
          <w:sz w:val="20"/>
        </w:rPr>
        <w:t xml:space="preserve">shape, </w:t>
      </w:r>
      <w:r w:rsidR="00DD6C38">
        <w:rPr>
          <w:rFonts w:ascii="Helvetica" w:hAnsi="Helvetica"/>
          <w:sz w:val="20"/>
        </w:rPr>
        <w:t>form, shadow, and space</w:t>
      </w:r>
    </w:p>
    <w:p w14:paraId="48C853FE" w14:textId="04B6A1DF" w:rsidR="00DD6C38" w:rsidRPr="00211A65" w:rsidRDefault="00DD6C38" w:rsidP="00DD6C38">
      <w:pPr>
        <w:numPr>
          <w:ilvl w:val="4"/>
          <w:numId w:val="20"/>
        </w:numPr>
        <w:rPr>
          <w:rFonts w:ascii="Helvetica" w:hAnsi="Helvetica"/>
          <w:sz w:val="20"/>
        </w:rPr>
      </w:pPr>
      <w:r>
        <w:rPr>
          <w:rFonts w:ascii="Helvetica" w:hAnsi="Helvetica"/>
          <w:sz w:val="20"/>
        </w:rPr>
        <w:t>Observe and critique their own work and those of others in a manner that is constructive and positive</w:t>
      </w:r>
    </w:p>
    <w:p w14:paraId="474FF12C" w14:textId="2E9E3AB6" w:rsidR="00E83611" w:rsidRPr="00211A65" w:rsidRDefault="00211A65" w:rsidP="00E83611">
      <w:pPr>
        <w:rPr>
          <w:rFonts w:ascii="Helvetica" w:hAnsi="Helvetica"/>
          <w:sz w:val="20"/>
        </w:rPr>
      </w:pPr>
      <w:r>
        <w:rPr>
          <w:rFonts w:ascii="Helvetica" w:hAnsi="Helvetica"/>
          <w:sz w:val="20"/>
        </w:rPr>
        <w:t>Visualization / Applied Imagination</w:t>
      </w:r>
    </w:p>
    <w:p w14:paraId="60E40E55" w14:textId="1C836FC7" w:rsidR="00E83611" w:rsidRPr="00211A65" w:rsidRDefault="00DD6C38" w:rsidP="00E83611">
      <w:pPr>
        <w:numPr>
          <w:ilvl w:val="4"/>
          <w:numId w:val="18"/>
        </w:numPr>
        <w:rPr>
          <w:rFonts w:ascii="Helvetica" w:hAnsi="Helvetica"/>
          <w:sz w:val="20"/>
        </w:rPr>
      </w:pPr>
      <w:r>
        <w:rPr>
          <w:rFonts w:ascii="Helvetica" w:hAnsi="Helvetica"/>
          <w:sz w:val="20"/>
        </w:rPr>
        <w:t>Ability to stretch applied imagination skills, coming up with ideas with both fluency and flexibility.</w:t>
      </w:r>
    </w:p>
    <w:p w14:paraId="2806BB8E" w14:textId="5E23BFD6" w:rsidR="00E83611" w:rsidRPr="00211A65" w:rsidRDefault="00E83611" w:rsidP="00E83611">
      <w:pPr>
        <w:numPr>
          <w:ilvl w:val="4"/>
          <w:numId w:val="18"/>
        </w:numPr>
        <w:rPr>
          <w:rFonts w:ascii="Helvetica" w:hAnsi="Helvetica"/>
          <w:sz w:val="20"/>
        </w:rPr>
      </w:pPr>
      <w:r w:rsidRPr="00211A65">
        <w:rPr>
          <w:rFonts w:ascii="Helvetica" w:hAnsi="Helvetica"/>
          <w:sz w:val="20"/>
        </w:rPr>
        <w:t xml:space="preserve">Ability to cycle </w:t>
      </w:r>
      <w:r w:rsidR="00DD6C38">
        <w:rPr>
          <w:rFonts w:ascii="Helvetica" w:hAnsi="Helvetica"/>
          <w:sz w:val="20"/>
        </w:rPr>
        <w:t xml:space="preserve">rapidly and </w:t>
      </w:r>
      <w:r w:rsidRPr="00211A65">
        <w:rPr>
          <w:rFonts w:ascii="Helvetica" w:hAnsi="Helvetica"/>
          <w:sz w:val="20"/>
        </w:rPr>
        <w:t>iteratively throu</w:t>
      </w:r>
      <w:r w:rsidR="00DD6C38">
        <w:rPr>
          <w:rFonts w:ascii="Helvetica" w:hAnsi="Helvetica"/>
          <w:sz w:val="20"/>
        </w:rPr>
        <w:t>gh the design process to drive ideas</w:t>
      </w:r>
    </w:p>
    <w:p w14:paraId="255606E9" w14:textId="07F57E6E" w:rsidR="00E83611" w:rsidRPr="00211A65" w:rsidRDefault="00DD6C38" w:rsidP="00E83611">
      <w:pPr>
        <w:numPr>
          <w:ilvl w:val="4"/>
          <w:numId w:val="18"/>
        </w:numPr>
        <w:rPr>
          <w:rFonts w:ascii="Helvetica" w:hAnsi="Helvetica"/>
          <w:sz w:val="20"/>
        </w:rPr>
      </w:pPr>
      <w:r>
        <w:rPr>
          <w:rFonts w:ascii="Helvetica" w:hAnsi="Helvetica"/>
          <w:sz w:val="20"/>
        </w:rPr>
        <w:t>Use their visualization skills to communicate ideas in a compelling manner.</w:t>
      </w:r>
    </w:p>
    <w:p w14:paraId="7053E7B1" w14:textId="5E97CAA9" w:rsidR="00E83611" w:rsidRPr="00211A65" w:rsidRDefault="00211A65" w:rsidP="00E83611">
      <w:pPr>
        <w:rPr>
          <w:rFonts w:ascii="Helvetica" w:hAnsi="Helvetica"/>
          <w:sz w:val="20"/>
        </w:rPr>
      </w:pPr>
      <w:r>
        <w:rPr>
          <w:rFonts w:ascii="Helvetica" w:hAnsi="Helvetica"/>
          <w:sz w:val="20"/>
        </w:rPr>
        <w:t xml:space="preserve">Creative </w:t>
      </w:r>
      <w:r w:rsidR="00E83611" w:rsidRPr="00211A65">
        <w:rPr>
          <w:rFonts w:ascii="Helvetica" w:hAnsi="Helvetica"/>
          <w:sz w:val="20"/>
        </w:rPr>
        <w:t>Skills</w:t>
      </w:r>
    </w:p>
    <w:p w14:paraId="41B961B2" w14:textId="47F06C67" w:rsidR="00A64E82" w:rsidRPr="00A64E82" w:rsidRDefault="004377BE" w:rsidP="00A64E82">
      <w:pPr>
        <w:numPr>
          <w:ilvl w:val="4"/>
          <w:numId w:val="22"/>
        </w:numPr>
        <w:rPr>
          <w:rFonts w:ascii="Helvetica" w:hAnsi="Helvetica"/>
          <w:sz w:val="20"/>
        </w:rPr>
      </w:pPr>
      <w:r>
        <w:rPr>
          <w:rFonts w:ascii="Helvetica" w:hAnsi="Helvetica"/>
          <w:sz w:val="20"/>
        </w:rPr>
        <w:lastRenderedPageBreak/>
        <w:t xml:space="preserve">Drawing </w:t>
      </w:r>
      <w:r w:rsidR="00A64E82">
        <w:rPr>
          <w:rFonts w:ascii="Helvetica" w:hAnsi="Helvetica"/>
          <w:sz w:val="20"/>
        </w:rPr>
        <w:t xml:space="preserve">Skills: </w:t>
      </w:r>
      <w:r w:rsidR="002D4889">
        <w:rPr>
          <w:rFonts w:ascii="Helvetica" w:hAnsi="Helvetica"/>
          <w:sz w:val="20"/>
        </w:rPr>
        <w:t xml:space="preserve">Advanced </w:t>
      </w:r>
      <w:r w:rsidR="00A64E82">
        <w:rPr>
          <w:rFonts w:ascii="Helvetica" w:hAnsi="Helvetica"/>
          <w:sz w:val="20"/>
        </w:rPr>
        <w:t>Perspective</w:t>
      </w:r>
      <w:r w:rsidR="002D4889">
        <w:rPr>
          <w:rFonts w:ascii="Helvetica" w:hAnsi="Helvetica"/>
          <w:sz w:val="20"/>
        </w:rPr>
        <w:t xml:space="preserve"> Construction</w:t>
      </w:r>
    </w:p>
    <w:p w14:paraId="253C49BE" w14:textId="0A565290" w:rsidR="00A64E82" w:rsidRDefault="004377BE" w:rsidP="00A64E82">
      <w:pPr>
        <w:numPr>
          <w:ilvl w:val="4"/>
          <w:numId w:val="22"/>
        </w:numPr>
        <w:rPr>
          <w:rFonts w:ascii="Helvetica" w:hAnsi="Helvetica"/>
          <w:sz w:val="20"/>
        </w:rPr>
      </w:pPr>
      <w:r>
        <w:rPr>
          <w:rFonts w:ascii="Helvetica" w:hAnsi="Helvetica"/>
          <w:sz w:val="20"/>
        </w:rPr>
        <w:t>Modeling Skills: Form</w:t>
      </w:r>
      <w:r w:rsidR="00A00ED1">
        <w:rPr>
          <w:rFonts w:ascii="Helvetica" w:hAnsi="Helvetica"/>
          <w:sz w:val="20"/>
        </w:rPr>
        <w:t>-</w:t>
      </w:r>
      <w:r>
        <w:rPr>
          <w:rFonts w:ascii="Helvetica" w:hAnsi="Helvetica"/>
          <w:sz w:val="20"/>
        </w:rPr>
        <w:t>giving, Mockups, Mechanism, Appearance</w:t>
      </w:r>
      <w:r w:rsidR="002D4889">
        <w:rPr>
          <w:rFonts w:ascii="Helvetica" w:hAnsi="Helvetica"/>
          <w:sz w:val="20"/>
        </w:rPr>
        <w:t xml:space="preserve"> (higher resolution materials)</w:t>
      </w:r>
    </w:p>
    <w:p w14:paraId="4603285E" w14:textId="4B978BDB" w:rsidR="00A64E82" w:rsidRPr="00A64E82" w:rsidRDefault="00A64E82" w:rsidP="00A64E82">
      <w:pPr>
        <w:numPr>
          <w:ilvl w:val="4"/>
          <w:numId w:val="22"/>
        </w:numPr>
        <w:rPr>
          <w:rFonts w:ascii="Helvetica" w:hAnsi="Helvetica"/>
          <w:sz w:val="20"/>
        </w:rPr>
      </w:pPr>
      <w:r>
        <w:rPr>
          <w:rFonts w:ascii="Helvetica" w:hAnsi="Helvetica"/>
          <w:sz w:val="20"/>
        </w:rPr>
        <w:t xml:space="preserve">Rendering / Finishing: </w:t>
      </w:r>
      <w:r w:rsidR="002D4889">
        <w:rPr>
          <w:rFonts w:ascii="Helvetica" w:hAnsi="Helvetica"/>
          <w:sz w:val="20"/>
        </w:rPr>
        <w:t xml:space="preserve">Advanced Rendering Technique, Studio and Flash </w:t>
      </w:r>
      <w:r>
        <w:rPr>
          <w:rFonts w:ascii="Helvetica" w:hAnsi="Helvetica"/>
          <w:sz w:val="20"/>
        </w:rPr>
        <w:t>Photography</w:t>
      </w:r>
    </w:p>
    <w:p w14:paraId="50ABEC20" w14:textId="42EBBEBE" w:rsidR="00E83611" w:rsidRDefault="004377BE" w:rsidP="00E83611">
      <w:pPr>
        <w:numPr>
          <w:ilvl w:val="4"/>
          <w:numId w:val="22"/>
        </w:numPr>
        <w:rPr>
          <w:rFonts w:ascii="Helvetica" w:hAnsi="Helvetica"/>
          <w:sz w:val="20"/>
        </w:rPr>
      </w:pPr>
      <w:r>
        <w:rPr>
          <w:rFonts w:ascii="Helvetica" w:hAnsi="Helvetica"/>
          <w:sz w:val="20"/>
        </w:rPr>
        <w:t>Gestalt Theory: Elements of Art, Design Principles</w:t>
      </w:r>
    </w:p>
    <w:p w14:paraId="406F6643" w14:textId="3736D027" w:rsidR="004377BE" w:rsidRDefault="00A64E82" w:rsidP="00E83611">
      <w:pPr>
        <w:numPr>
          <w:ilvl w:val="4"/>
          <w:numId w:val="22"/>
        </w:numPr>
        <w:rPr>
          <w:rFonts w:ascii="Helvetica" w:hAnsi="Helvetica"/>
          <w:sz w:val="20"/>
        </w:rPr>
      </w:pPr>
      <w:r>
        <w:rPr>
          <w:rFonts w:ascii="Helvetica" w:hAnsi="Helvetica"/>
          <w:sz w:val="20"/>
        </w:rPr>
        <w:t>Attention to C</w:t>
      </w:r>
      <w:r w:rsidR="004377BE">
        <w:rPr>
          <w:rFonts w:ascii="Helvetica" w:hAnsi="Helvetica"/>
          <w:sz w:val="20"/>
        </w:rPr>
        <w:t>raft: Quality of workmanship</w:t>
      </w:r>
    </w:p>
    <w:p w14:paraId="4CDC27EE" w14:textId="34F4C568" w:rsidR="00A64E82" w:rsidRPr="00211A65" w:rsidRDefault="00A64E82" w:rsidP="00E83611">
      <w:pPr>
        <w:numPr>
          <w:ilvl w:val="4"/>
          <w:numId w:val="22"/>
        </w:numPr>
        <w:rPr>
          <w:rFonts w:ascii="Helvetica" w:hAnsi="Helvetica"/>
          <w:sz w:val="20"/>
        </w:rPr>
      </w:pPr>
      <w:r>
        <w:rPr>
          <w:rFonts w:ascii="Helvetica" w:hAnsi="Helvetica"/>
          <w:sz w:val="20"/>
        </w:rPr>
        <w:t>Attention to Material: Prototyping Intent</w:t>
      </w:r>
    </w:p>
    <w:p w14:paraId="6E8E7A90" w14:textId="444BE8C9" w:rsidR="00E83611" w:rsidRPr="00211A65" w:rsidRDefault="00DD6C38" w:rsidP="00E83611">
      <w:pPr>
        <w:rPr>
          <w:rFonts w:ascii="Helvetica" w:hAnsi="Helvetica"/>
          <w:sz w:val="20"/>
        </w:rPr>
      </w:pPr>
      <w:r>
        <w:rPr>
          <w:rFonts w:ascii="Helvetica" w:hAnsi="Helvetica"/>
          <w:sz w:val="20"/>
        </w:rPr>
        <w:t>Communication</w:t>
      </w:r>
    </w:p>
    <w:p w14:paraId="6B00D893" w14:textId="374A8224" w:rsidR="00E83611" w:rsidRDefault="00E83611" w:rsidP="00E83611">
      <w:pPr>
        <w:numPr>
          <w:ilvl w:val="4"/>
          <w:numId w:val="24"/>
        </w:numPr>
        <w:rPr>
          <w:rFonts w:ascii="Helvetica" w:hAnsi="Helvetica"/>
          <w:sz w:val="20"/>
        </w:rPr>
      </w:pPr>
      <w:r w:rsidRPr="00211A65">
        <w:rPr>
          <w:rFonts w:ascii="Helvetica" w:hAnsi="Helvetica"/>
          <w:sz w:val="20"/>
        </w:rPr>
        <w:t xml:space="preserve">Ability to express </w:t>
      </w:r>
      <w:r w:rsidR="004377BE">
        <w:rPr>
          <w:rFonts w:ascii="Helvetica" w:hAnsi="Helvetica"/>
          <w:sz w:val="20"/>
        </w:rPr>
        <w:t>ideas</w:t>
      </w:r>
      <w:r w:rsidRPr="00211A65">
        <w:rPr>
          <w:rFonts w:ascii="Helvetica" w:hAnsi="Helvetica"/>
          <w:sz w:val="20"/>
        </w:rPr>
        <w:t xml:space="preserve"> in </w:t>
      </w:r>
      <w:r w:rsidR="004377BE">
        <w:rPr>
          <w:rFonts w:ascii="Helvetica" w:hAnsi="Helvetica"/>
          <w:sz w:val="20"/>
        </w:rPr>
        <w:t>2D, 3D work</w:t>
      </w:r>
      <w:r w:rsidRPr="00211A65">
        <w:rPr>
          <w:rFonts w:ascii="Helvetica" w:hAnsi="Helvetica"/>
          <w:sz w:val="20"/>
        </w:rPr>
        <w:t xml:space="preserve"> and </w:t>
      </w:r>
      <w:r w:rsidR="004377BE">
        <w:rPr>
          <w:rFonts w:ascii="Helvetica" w:hAnsi="Helvetica"/>
          <w:sz w:val="20"/>
        </w:rPr>
        <w:t xml:space="preserve">project </w:t>
      </w:r>
      <w:r w:rsidRPr="00211A65">
        <w:rPr>
          <w:rFonts w:ascii="Helvetica" w:hAnsi="Helvetica"/>
          <w:sz w:val="20"/>
        </w:rPr>
        <w:t>presentations</w:t>
      </w:r>
    </w:p>
    <w:p w14:paraId="15D474FA" w14:textId="0FD87F80" w:rsidR="00A64E82" w:rsidRPr="00211A65" w:rsidRDefault="00A64E82" w:rsidP="00E83611">
      <w:pPr>
        <w:numPr>
          <w:ilvl w:val="4"/>
          <w:numId w:val="24"/>
        </w:numPr>
        <w:rPr>
          <w:rFonts w:ascii="Helvetica" w:hAnsi="Helvetica"/>
          <w:sz w:val="20"/>
        </w:rPr>
      </w:pPr>
      <w:r>
        <w:rPr>
          <w:rFonts w:ascii="Helvetica" w:hAnsi="Helvetica"/>
          <w:sz w:val="20"/>
        </w:rPr>
        <w:t>Designer’s Intent: Purposeful Design point of View</w:t>
      </w:r>
    </w:p>
    <w:p w14:paraId="1A817FC2" w14:textId="77777777" w:rsidR="00E83611" w:rsidRDefault="00E83611" w:rsidP="00E83611">
      <w:pPr>
        <w:numPr>
          <w:ilvl w:val="4"/>
          <w:numId w:val="24"/>
        </w:numPr>
        <w:rPr>
          <w:rFonts w:ascii="Helvetica" w:hAnsi="Helvetica"/>
          <w:sz w:val="20"/>
        </w:rPr>
      </w:pPr>
      <w:r w:rsidRPr="00211A65">
        <w:rPr>
          <w:rFonts w:ascii="Helvetica" w:hAnsi="Helvetica"/>
          <w:sz w:val="20"/>
        </w:rPr>
        <w:t>Ability to explain the design process / design thinking, and justify decisions / the outcome</w:t>
      </w:r>
    </w:p>
    <w:p w14:paraId="78DCC6FF" w14:textId="7C906FA4" w:rsidR="00735C9D" w:rsidRPr="00211A65" w:rsidRDefault="00735C9D" w:rsidP="00E83611">
      <w:pPr>
        <w:numPr>
          <w:ilvl w:val="4"/>
          <w:numId w:val="24"/>
        </w:numPr>
        <w:rPr>
          <w:rFonts w:ascii="Helvetica" w:hAnsi="Helvetica"/>
          <w:sz w:val="20"/>
        </w:rPr>
      </w:pPr>
      <w:r>
        <w:rPr>
          <w:rFonts w:ascii="Helvetica" w:hAnsi="Helvetica"/>
          <w:sz w:val="20"/>
        </w:rPr>
        <w:t>Ability to explain the design in relation to materials and environment</w:t>
      </w:r>
    </w:p>
    <w:p w14:paraId="750EEECB" w14:textId="77777777" w:rsidR="00E83611" w:rsidRPr="00211A65" w:rsidRDefault="00E83611" w:rsidP="00E83611">
      <w:pPr>
        <w:rPr>
          <w:rFonts w:ascii="Helvetica" w:hAnsi="Helvetica"/>
          <w:sz w:val="20"/>
        </w:rPr>
      </w:pPr>
      <w:r w:rsidRPr="00211A65">
        <w:rPr>
          <w:rFonts w:ascii="Helvetica" w:hAnsi="Helvetica"/>
          <w:sz w:val="20"/>
        </w:rPr>
        <w:t>Presentation</w:t>
      </w:r>
    </w:p>
    <w:p w14:paraId="7B8A7EDD" w14:textId="29E44E36" w:rsidR="004377BE" w:rsidRPr="004377BE" w:rsidRDefault="00E83611" w:rsidP="004377BE">
      <w:pPr>
        <w:numPr>
          <w:ilvl w:val="4"/>
          <w:numId w:val="26"/>
        </w:numPr>
        <w:rPr>
          <w:rFonts w:ascii="Helvetica" w:hAnsi="Helvetica"/>
          <w:sz w:val="20"/>
        </w:rPr>
      </w:pPr>
      <w:r w:rsidRPr="00211A65">
        <w:rPr>
          <w:rFonts w:ascii="Helvetica" w:hAnsi="Helvetica"/>
          <w:sz w:val="20"/>
        </w:rPr>
        <w:t>Present work in a professional manner (visual, verbal, and experiential)</w:t>
      </w:r>
    </w:p>
    <w:p w14:paraId="6C05DBEC" w14:textId="77777777" w:rsidR="00E83611" w:rsidRPr="00211A65" w:rsidRDefault="00E83611" w:rsidP="00E83611">
      <w:pPr>
        <w:rPr>
          <w:rFonts w:ascii="Helvetica" w:hAnsi="Helvetica" w:cs="Arial"/>
          <w:sz w:val="20"/>
          <w:szCs w:val="18"/>
        </w:rPr>
      </w:pPr>
    </w:p>
    <w:p w14:paraId="37D2D82F" w14:textId="77777777" w:rsidR="00E83611" w:rsidRPr="00211A65" w:rsidRDefault="00E83611" w:rsidP="00E83611">
      <w:pPr>
        <w:spacing w:line="280" w:lineRule="exact"/>
        <w:rPr>
          <w:rFonts w:ascii="Helvetica" w:hAnsi="Helvetica"/>
          <w:b/>
          <w:i/>
          <w:sz w:val="20"/>
        </w:rPr>
      </w:pPr>
      <w:r w:rsidRPr="00211A65">
        <w:rPr>
          <w:rFonts w:ascii="Helvetica" w:hAnsi="Helvetica"/>
          <w:b/>
          <w:i/>
          <w:sz w:val="20"/>
        </w:rPr>
        <w:t xml:space="preserve">Course Format: </w:t>
      </w:r>
    </w:p>
    <w:p w14:paraId="2EBC48D5" w14:textId="77777777" w:rsidR="00E83611" w:rsidRPr="00211A65" w:rsidRDefault="00E83611" w:rsidP="00E83611">
      <w:pPr>
        <w:spacing w:line="240" w:lineRule="exact"/>
        <w:rPr>
          <w:rFonts w:ascii="Helvetica" w:hAnsi="Helvetica"/>
          <w:sz w:val="20"/>
        </w:rPr>
      </w:pPr>
      <w:r w:rsidRPr="00211A65">
        <w:rPr>
          <w:rFonts w:ascii="Helvetica" w:hAnsi="Helvetica"/>
          <w:sz w:val="20"/>
        </w:rPr>
        <w:t>Instructional methods for teaching the course include:</w:t>
      </w:r>
    </w:p>
    <w:p w14:paraId="0842F158" w14:textId="70413F4D"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 xml:space="preserve">Lectures and in-class </w:t>
      </w:r>
      <w:r w:rsidR="00211A65">
        <w:rPr>
          <w:rFonts w:ascii="Helvetica" w:eastAsia="Cambria" w:hAnsi="Helvetica" w:cs="Arial"/>
          <w:sz w:val="20"/>
          <w:szCs w:val="18"/>
        </w:rPr>
        <w:t>demonstrations</w:t>
      </w:r>
    </w:p>
    <w:p w14:paraId="0B3167E8" w14:textId="77777777"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Group and Individual Assignments</w:t>
      </w:r>
    </w:p>
    <w:p w14:paraId="016BE5D5" w14:textId="4F402831" w:rsidR="00E83611" w:rsidRPr="00211A65" w:rsidRDefault="0021149C" w:rsidP="00E83611">
      <w:pPr>
        <w:widowControl w:val="0"/>
        <w:numPr>
          <w:ilvl w:val="0"/>
          <w:numId w:val="15"/>
        </w:numPr>
        <w:adjustRightInd w:val="0"/>
        <w:spacing w:line="240" w:lineRule="auto"/>
        <w:rPr>
          <w:rFonts w:ascii="Helvetica" w:eastAsia="Cambria" w:hAnsi="Helvetica" w:cs="Arial"/>
          <w:sz w:val="20"/>
          <w:szCs w:val="18"/>
        </w:rPr>
      </w:pPr>
      <w:r>
        <w:rPr>
          <w:rFonts w:ascii="Helvetica" w:eastAsia="Cambria" w:hAnsi="Helvetica" w:cs="Arial"/>
          <w:sz w:val="20"/>
          <w:szCs w:val="18"/>
        </w:rPr>
        <w:t xml:space="preserve">Visual Language Projects and Shop </w:t>
      </w:r>
      <w:r w:rsidR="00211A65">
        <w:rPr>
          <w:rFonts w:ascii="Helvetica" w:eastAsia="Cambria" w:hAnsi="Helvetica" w:cs="Arial"/>
          <w:sz w:val="20"/>
          <w:szCs w:val="18"/>
        </w:rPr>
        <w:t>Workshops</w:t>
      </w:r>
    </w:p>
    <w:p w14:paraId="235CD8D9" w14:textId="77777777" w:rsidR="00E83611" w:rsidRPr="00211A65" w:rsidRDefault="00E83611" w:rsidP="00E83611">
      <w:pPr>
        <w:widowControl w:val="0"/>
        <w:numPr>
          <w:ilvl w:val="0"/>
          <w:numId w:val="15"/>
        </w:numPr>
        <w:adjustRightInd w:val="0"/>
        <w:spacing w:line="240" w:lineRule="auto"/>
        <w:rPr>
          <w:rFonts w:ascii="Helvetica" w:eastAsia="Cambria" w:hAnsi="Helvetica" w:cs="Arial"/>
          <w:sz w:val="20"/>
          <w:szCs w:val="18"/>
        </w:rPr>
      </w:pPr>
      <w:r w:rsidRPr="00211A65">
        <w:rPr>
          <w:rFonts w:ascii="Helvetica" w:eastAsia="Cambria" w:hAnsi="Helvetica" w:cs="Arial"/>
          <w:sz w:val="20"/>
          <w:szCs w:val="18"/>
        </w:rPr>
        <w:t>Presentations and Reviews</w:t>
      </w:r>
    </w:p>
    <w:p w14:paraId="3BF7C6B7" w14:textId="77777777" w:rsidR="00E83611" w:rsidRPr="00211A65" w:rsidRDefault="00E83611" w:rsidP="00E83611">
      <w:pPr>
        <w:numPr>
          <w:ilvl w:val="0"/>
          <w:numId w:val="15"/>
        </w:numPr>
        <w:rPr>
          <w:rFonts w:ascii="Helvetica" w:hAnsi="Helvetica" w:cs="Arial"/>
          <w:b/>
          <w:sz w:val="20"/>
          <w:szCs w:val="18"/>
        </w:rPr>
      </w:pPr>
      <w:r w:rsidRPr="00211A65">
        <w:rPr>
          <w:rFonts w:ascii="Helvetica" w:eastAsia="Cambria" w:hAnsi="Helvetica" w:cs="Arial"/>
          <w:sz w:val="20"/>
          <w:szCs w:val="18"/>
        </w:rPr>
        <w:t>Readings</w:t>
      </w:r>
    </w:p>
    <w:p w14:paraId="2B8F1D35" w14:textId="77777777" w:rsidR="00E83611" w:rsidRPr="00211A65" w:rsidRDefault="00E83611" w:rsidP="00E83611">
      <w:pPr>
        <w:ind w:left="720"/>
        <w:rPr>
          <w:rFonts w:ascii="Helvetica" w:hAnsi="Helvetica" w:cs="Arial"/>
          <w:b/>
          <w:sz w:val="20"/>
          <w:szCs w:val="18"/>
        </w:rPr>
      </w:pPr>
    </w:p>
    <w:p w14:paraId="2C603766" w14:textId="77777777" w:rsidR="00E83611" w:rsidRPr="00211A65" w:rsidRDefault="00E83611" w:rsidP="00E83611">
      <w:pPr>
        <w:pStyle w:val="ListParagraph"/>
        <w:numPr>
          <w:ilvl w:val="0"/>
          <w:numId w:val="33"/>
        </w:numPr>
        <w:rPr>
          <w:rFonts w:ascii="Helvetica" w:hAnsi="Helvetica"/>
          <w:b/>
          <w:sz w:val="20"/>
        </w:rPr>
      </w:pPr>
      <w:r w:rsidRPr="00211A65">
        <w:rPr>
          <w:rFonts w:ascii="Helvetica" w:hAnsi="Helvetica"/>
          <w:b/>
          <w:sz w:val="20"/>
        </w:rPr>
        <w:t>Assignments</w:t>
      </w:r>
    </w:p>
    <w:p w14:paraId="0239FFED" w14:textId="111D3657" w:rsidR="00E83611" w:rsidRPr="00211A65" w:rsidRDefault="00E83611" w:rsidP="00E83611">
      <w:pPr>
        <w:tabs>
          <w:tab w:val="left" w:pos="720"/>
        </w:tabs>
        <w:ind w:left="720"/>
        <w:rPr>
          <w:rFonts w:ascii="Helvetica" w:hAnsi="Helvetica"/>
          <w:sz w:val="20"/>
        </w:rPr>
      </w:pPr>
      <w:r w:rsidRPr="00211A65">
        <w:rPr>
          <w:rFonts w:ascii="Helvetica" w:hAnsi="Helvetica"/>
          <w:sz w:val="20"/>
        </w:rPr>
        <w:t>Course lecture</w:t>
      </w:r>
      <w:r w:rsidR="0021149C">
        <w:rPr>
          <w:rFonts w:ascii="Helvetica" w:hAnsi="Helvetica"/>
          <w:sz w:val="20"/>
        </w:rPr>
        <w:t>s</w:t>
      </w:r>
      <w:r w:rsidRPr="00211A65">
        <w:rPr>
          <w:rFonts w:ascii="Helvetica" w:hAnsi="Helvetica"/>
          <w:sz w:val="20"/>
        </w:rPr>
        <w:t xml:space="preserve"> and homework assignments will be handed out periodically to enforce the class learning. The physical deliverables of the homework </w:t>
      </w:r>
      <w:r w:rsidR="0021149C">
        <w:rPr>
          <w:rFonts w:ascii="Helvetica" w:hAnsi="Helvetica"/>
          <w:sz w:val="20"/>
        </w:rPr>
        <w:t xml:space="preserve">will result in visual works (drawings, models, sculptures, presentations </w:t>
      </w:r>
      <w:proofErr w:type="spellStart"/>
      <w:r w:rsidR="0021149C">
        <w:rPr>
          <w:rFonts w:ascii="Helvetica" w:hAnsi="Helvetica"/>
          <w:sz w:val="20"/>
        </w:rPr>
        <w:t>etc</w:t>
      </w:r>
      <w:proofErr w:type="spellEnd"/>
      <w:r w:rsidR="0021149C">
        <w:rPr>
          <w:rFonts w:ascii="Helvetica" w:hAnsi="Helvetica"/>
          <w:sz w:val="20"/>
        </w:rPr>
        <w:t>).</w:t>
      </w:r>
    </w:p>
    <w:p w14:paraId="061BDF99" w14:textId="7170F660" w:rsidR="00E83611" w:rsidRPr="00211A65" w:rsidRDefault="00E83611" w:rsidP="00E83611">
      <w:pPr>
        <w:pStyle w:val="ListParagraph"/>
        <w:numPr>
          <w:ilvl w:val="0"/>
          <w:numId w:val="33"/>
        </w:numPr>
        <w:tabs>
          <w:tab w:val="left" w:pos="720"/>
        </w:tabs>
        <w:rPr>
          <w:rFonts w:ascii="Helvetica" w:hAnsi="Helvetica"/>
          <w:sz w:val="20"/>
        </w:rPr>
      </w:pPr>
      <w:r w:rsidRPr="00211A65">
        <w:rPr>
          <w:rFonts w:ascii="Helvetica" w:hAnsi="Helvetica"/>
          <w:b/>
          <w:sz w:val="20"/>
        </w:rPr>
        <w:t xml:space="preserve">Exercises / </w:t>
      </w:r>
      <w:r w:rsidR="005B30AB">
        <w:rPr>
          <w:rFonts w:ascii="Helvetica" w:hAnsi="Helvetica"/>
          <w:b/>
          <w:sz w:val="20"/>
        </w:rPr>
        <w:t>Course</w:t>
      </w:r>
      <w:r w:rsidRPr="00211A65">
        <w:rPr>
          <w:rFonts w:ascii="Helvetica" w:hAnsi="Helvetica"/>
          <w:b/>
          <w:sz w:val="20"/>
        </w:rPr>
        <w:t xml:space="preserve"> Modules</w:t>
      </w:r>
    </w:p>
    <w:p w14:paraId="765DA269" w14:textId="118CB790" w:rsidR="00E83611" w:rsidRDefault="0021149C" w:rsidP="00E83611">
      <w:pPr>
        <w:ind w:left="720"/>
        <w:rPr>
          <w:rFonts w:ascii="Helvetica" w:hAnsi="Helvetica"/>
          <w:sz w:val="20"/>
        </w:rPr>
      </w:pPr>
      <w:r>
        <w:rPr>
          <w:rFonts w:ascii="Helvetica" w:hAnsi="Helvetica"/>
          <w:sz w:val="20"/>
        </w:rPr>
        <w:t>Class</w:t>
      </w:r>
      <w:r w:rsidR="00E83611" w:rsidRPr="00211A65">
        <w:rPr>
          <w:rFonts w:ascii="Helvetica" w:hAnsi="Helvetica"/>
          <w:sz w:val="20"/>
        </w:rPr>
        <w:t xml:space="preserve"> Exercises given in class to strengthen mastery of tools and lecture work. Class participation and attendance will also be monitored to determine grading. Further, module techniques: such as </w:t>
      </w:r>
      <w:r w:rsidR="00DD6C38">
        <w:rPr>
          <w:rFonts w:ascii="Helvetica" w:hAnsi="Helvetica"/>
          <w:sz w:val="20"/>
        </w:rPr>
        <w:t>gesture</w:t>
      </w:r>
      <w:r w:rsidR="005B30AB">
        <w:rPr>
          <w:rFonts w:ascii="Helvetica" w:hAnsi="Helvetica"/>
          <w:sz w:val="20"/>
        </w:rPr>
        <w:t>, contour, foam-</w:t>
      </w:r>
      <w:r w:rsidR="00DD6C38">
        <w:rPr>
          <w:rFonts w:ascii="Helvetica" w:hAnsi="Helvetica"/>
          <w:sz w:val="20"/>
        </w:rPr>
        <w:t>core</w:t>
      </w:r>
      <w:r w:rsidR="005B30AB">
        <w:rPr>
          <w:rFonts w:ascii="Helvetica" w:hAnsi="Helvetica"/>
          <w:sz w:val="20"/>
        </w:rPr>
        <w:t xml:space="preserve"> studies</w:t>
      </w:r>
      <w:r w:rsidR="00DD6C38">
        <w:rPr>
          <w:rFonts w:ascii="Helvetica" w:hAnsi="Helvetica"/>
          <w:sz w:val="20"/>
        </w:rPr>
        <w:t xml:space="preserve">, and </w:t>
      </w:r>
      <w:r w:rsidR="005B30AB">
        <w:rPr>
          <w:rFonts w:ascii="Helvetica" w:hAnsi="Helvetica"/>
          <w:sz w:val="20"/>
        </w:rPr>
        <w:t>rendering may require outside home work / shop time to complete, which will be critiqued in class</w:t>
      </w:r>
      <w:r w:rsidR="00E83611" w:rsidRPr="00211A65">
        <w:rPr>
          <w:rFonts w:ascii="Helvetica" w:hAnsi="Helvetica"/>
          <w:sz w:val="20"/>
        </w:rPr>
        <w:t xml:space="preserve">. </w:t>
      </w:r>
    </w:p>
    <w:p w14:paraId="6D2D8EE7" w14:textId="5E6A0BEE" w:rsidR="0021149C" w:rsidRPr="00211A65" w:rsidRDefault="0021149C" w:rsidP="0021149C">
      <w:pPr>
        <w:pStyle w:val="ListParagraph"/>
        <w:numPr>
          <w:ilvl w:val="0"/>
          <w:numId w:val="33"/>
        </w:numPr>
        <w:tabs>
          <w:tab w:val="left" w:pos="720"/>
        </w:tabs>
        <w:rPr>
          <w:rFonts w:ascii="Helvetica" w:hAnsi="Helvetica"/>
          <w:sz w:val="20"/>
        </w:rPr>
      </w:pPr>
      <w:r>
        <w:rPr>
          <w:rFonts w:ascii="Helvetica" w:hAnsi="Helvetica"/>
          <w:b/>
          <w:sz w:val="20"/>
        </w:rPr>
        <w:t>Visual Language Projects</w:t>
      </w:r>
    </w:p>
    <w:p w14:paraId="67957EC7" w14:textId="0789EC1D" w:rsidR="0021149C" w:rsidRPr="00211A65" w:rsidRDefault="0021149C" w:rsidP="0021149C">
      <w:pPr>
        <w:ind w:left="720"/>
        <w:rPr>
          <w:rFonts w:ascii="Helvetica" w:hAnsi="Helvetica"/>
          <w:sz w:val="20"/>
        </w:rPr>
      </w:pPr>
      <w:r>
        <w:rPr>
          <w:rFonts w:ascii="Helvetica" w:hAnsi="Helvetica"/>
          <w:sz w:val="20"/>
        </w:rPr>
        <w:t>These projects and shop demonstrations will be used to incorporate the basics in the course modules and provide a creative avenue (one-offs) that reinforce applicability to gestalt, and may be used to apply into the sister studio projects</w:t>
      </w:r>
      <w:r w:rsidRPr="00211A65">
        <w:rPr>
          <w:rFonts w:ascii="Helvetica" w:hAnsi="Helvetica"/>
          <w:sz w:val="20"/>
        </w:rPr>
        <w:t xml:space="preserve">. </w:t>
      </w:r>
    </w:p>
    <w:p w14:paraId="012C7EF7" w14:textId="29BB27E3" w:rsidR="00E83611" w:rsidRPr="00211A65" w:rsidRDefault="004214C3" w:rsidP="00E83611">
      <w:pPr>
        <w:pStyle w:val="ListParagraph"/>
        <w:numPr>
          <w:ilvl w:val="0"/>
          <w:numId w:val="33"/>
        </w:numPr>
        <w:rPr>
          <w:rFonts w:ascii="Helvetica" w:hAnsi="Helvetica"/>
          <w:sz w:val="20"/>
        </w:rPr>
      </w:pPr>
      <w:r>
        <w:rPr>
          <w:rFonts w:ascii="Helvetica" w:hAnsi="Helvetica"/>
          <w:b/>
          <w:sz w:val="20"/>
        </w:rPr>
        <w:t>Class</w:t>
      </w:r>
      <w:r w:rsidR="005B30AB">
        <w:rPr>
          <w:rFonts w:ascii="Helvetica" w:hAnsi="Helvetica"/>
          <w:b/>
          <w:sz w:val="20"/>
        </w:rPr>
        <w:t xml:space="preserve"> Critiques</w:t>
      </w:r>
    </w:p>
    <w:p w14:paraId="230F726B" w14:textId="483707A9" w:rsidR="00E83611" w:rsidRPr="00211A65" w:rsidRDefault="005B30AB" w:rsidP="00E83611">
      <w:pPr>
        <w:ind w:left="720"/>
        <w:rPr>
          <w:rFonts w:ascii="Helvetica" w:hAnsi="Helvetica"/>
          <w:sz w:val="20"/>
        </w:rPr>
      </w:pPr>
      <w:r>
        <w:rPr>
          <w:rFonts w:ascii="Helvetica" w:hAnsi="Helvetica"/>
          <w:sz w:val="20"/>
        </w:rPr>
        <w:t>The</w:t>
      </w:r>
      <w:r w:rsidR="00E83E77">
        <w:rPr>
          <w:rFonts w:ascii="Helvetica" w:hAnsi="Helvetica"/>
          <w:sz w:val="20"/>
        </w:rPr>
        <w:t xml:space="preserve"> class will have </w:t>
      </w:r>
      <w:r w:rsidR="0021149C">
        <w:rPr>
          <w:rFonts w:ascii="Helvetica" w:hAnsi="Helvetica"/>
          <w:sz w:val="20"/>
        </w:rPr>
        <w:t>periodic</w:t>
      </w:r>
      <w:r w:rsidR="00E83E77">
        <w:rPr>
          <w:rFonts w:ascii="Helvetica" w:hAnsi="Helvetica"/>
          <w:sz w:val="20"/>
        </w:rPr>
        <w:t xml:space="preserve"> critiques that are used to spur work, assess learning and introduce topics for further study and refinement. </w:t>
      </w:r>
    </w:p>
    <w:p w14:paraId="22A53E8D" w14:textId="77777777" w:rsidR="00E83611" w:rsidRPr="00211A65" w:rsidRDefault="00E83611" w:rsidP="00E83611">
      <w:pPr>
        <w:widowControl w:val="0"/>
        <w:adjustRightInd w:val="0"/>
        <w:spacing w:line="240" w:lineRule="auto"/>
        <w:rPr>
          <w:rFonts w:ascii="Helvetica" w:eastAsia="Cambria" w:hAnsi="Helvetica" w:cs="Arial"/>
          <w:b/>
          <w:sz w:val="20"/>
          <w:szCs w:val="18"/>
        </w:rPr>
      </w:pPr>
    </w:p>
    <w:p w14:paraId="385D77BC" w14:textId="5D22B968" w:rsidR="00E83611" w:rsidRPr="00211A65" w:rsidRDefault="00E83611" w:rsidP="00E83611">
      <w:pPr>
        <w:widowControl w:val="0"/>
        <w:adjustRightInd w:val="0"/>
        <w:spacing w:line="240" w:lineRule="auto"/>
        <w:rPr>
          <w:rFonts w:ascii="Helvetica" w:eastAsia="Cambria" w:hAnsi="Helvetica" w:cs="Arial"/>
          <w:b/>
          <w:sz w:val="20"/>
          <w:szCs w:val="18"/>
        </w:rPr>
      </w:pPr>
      <w:r w:rsidRPr="00211A65">
        <w:rPr>
          <w:rFonts w:ascii="Helvetica" w:eastAsia="Cambria" w:hAnsi="Helvetica" w:cs="Arial"/>
          <w:b/>
          <w:sz w:val="20"/>
          <w:szCs w:val="18"/>
        </w:rPr>
        <w:t xml:space="preserve">Weekly Learning Activities: </w:t>
      </w:r>
    </w:p>
    <w:p w14:paraId="74C73495" w14:textId="762E3A8A" w:rsidR="00E83611" w:rsidRPr="000D4436" w:rsidRDefault="00E83611" w:rsidP="00E83611">
      <w:pPr>
        <w:widowControl w:val="0"/>
        <w:numPr>
          <w:ilvl w:val="0"/>
          <w:numId w:val="13"/>
        </w:numPr>
        <w:adjustRightInd w:val="0"/>
        <w:spacing w:line="240" w:lineRule="auto"/>
        <w:rPr>
          <w:rFonts w:ascii="Helvetica" w:eastAsia="Cambria" w:hAnsi="Helvetica" w:cs="Arial"/>
          <w:sz w:val="20"/>
          <w:szCs w:val="18"/>
        </w:rPr>
      </w:pPr>
      <w:r w:rsidRPr="000D4436">
        <w:rPr>
          <w:rFonts w:ascii="Helvetica" w:eastAsia="Cambria" w:hAnsi="Helvetica" w:cs="Arial"/>
          <w:sz w:val="20"/>
          <w:szCs w:val="18"/>
        </w:rPr>
        <w:t xml:space="preserve">Lecture and In-Class </w:t>
      </w:r>
      <w:r w:rsidR="005B30AB" w:rsidRPr="000D4436">
        <w:rPr>
          <w:rFonts w:ascii="Helvetica" w:eastAsia="Cambria" w:hAnsi="Helvetica" w:cs="Arial"/>
          <w:sz w:val="20"/>
          <w:szCs w:val="18"/>
        </w:rPr>
        <w:t>Demos</w:t>
      </w:r>
      <w:r w:rsidR="002D4889" w:rsidRPr="000D4436">
        <w:rPr>
          <w:rFonts w:ascii="Helvetica" w:eastAsia="Cambria" w:hAnsi="Helvetica" w:cs="Arial"/>
          <w:sz w:val="20"/>
          <w:szCs w:val="18"/>
        </w:rPr>
        <w:t xml:space="preserve"> (2</w:t>
      </w:r>
      <w:r w:rsidRPr="000D4436">
        <w:rPr>
          <w:rFonts w:ascii="Helvetica" w:eastAsia="Cambria" w:hAnsi="Helvetica" w:cs="Arial"/>
          <w:sz w:val="20"/>
          <w:szCs w:val="18"/>
        </w:rPr>
        <w:t xml:space="preserve"> hours)</w:t>
      </w:r>
    </w:p>
    <w:p w14:paraId="012A1021" w14:textId="519D63AB" w:rsidR="00D32AED" w:rsidRDefault="005B30AB" w:rsidP="00E83611">
      <w:pPr>
        <w:widowControl w:val="0"/>
        <w:numPr>
          <w:ilvl w:val="0"/>
          <w:numId w:val="13"/>
        </w:numPr>
        <w:adjustRightInd w:val="0"/>
        <w:spacing w:line="240" w:lineRule="auto"/>
        <w:rPr>
          <w:rFonts w:ascii="Helvetica" w:eastAsia="Cambria" w:hAnsi="Helvetica" w:cs="Arial"/>
          <w:sz w:val="20"/>
          <w:szCs w:val="18"/>
        </w:rPr>
      </w:pPr>
      <w:r w:rsidRPr="000D4436">
        <w:rPr>
          <w:rFonts w:ascii="Helvetica" w:eastAsia="Cambria" w:hAnsi="Helvetica" w:cs="Arial"/>
          <w:sz w:val="20"/>
          <w:szCs w:val="18"/>
        </w:rPr>
        <w:t>Presentations / Critiques</w:t>
      </w:r>
      <w:r w:rsidR="002D4889" w:rsidRPr="000D4436">
        <w:rPr>
          <w:rFonts w:ascii="Helvetica" w:eastAsia="Cambria" w:hAnsi="Helvetica" w:cs="Arial"/>
          <w:sz w:val="20"/>
          <w:szCs w:val="18"/>
        </w:rPr>
        <w:t xml:space="preserve"> (1</w:t>
      </w:r>
      <w:r w:rsidR="00D32AED" w:rsidRPr="000D4436">
        <w:rPr>
          <w:rFonts w:ascii="Helvetica" w:eastAsia="Cambria" w:hAnsi="Helvetica" w:cs="Arial"/>
          <w:sz w:val="20"/>
          <w:szCs w:val="18"/>
        </w:rPr>
        <w:t xml:space="preserve"> hours)</w:t>
      </w:r>
    </w:p>
    <w:p w14:paraId="193CF38B" w14:textId="5257CE26" w:rsidR="00D92D30" w:rsidRPr="000D4436" w:rsidRDefault="00D92D30" w:rsidP="00E83611">
      <w:pPr>
        <w:widowControl w:val="0"/>
        <w:numPr>
          <w:ilvl w:val="0"/>
          <w:numId w:val="13"/>
        </w:numPr>
        <w:adjustRightInd w:val="0"/>
        <w:spacing w:line="240" w:lineRule="auto"/>
        <w:rPr>
          <w:rFonts w:ascii="Helvetica" w:eastAsia="Cambria" w:hAnsi="Helvetica" w:cs="Arial"/>
          <w:sz w:val="20"/>
          <w:szCs w:val="18"/>
        </w:rPr>
      </w:pPr>
      <w:r>
        <w:rPr>
          <w:rFonts w:ascii="Helvetica" w:eastAsia="Cambria" w:hAnsi="Helvetica" w:cs="Arial"/>
          <w:sz w:val="20"/>
          <w:szCs w:val="18"/>
        </w:rPr>
        <w:t>Total - 3 hours</w:t>
      </w:r>
    </w:p>
    <w:p w14:paraId="08327EDE" w14:textId="77777777" w:rsidR="00E83611" w:rsidRPr="00211A65" w:rsidRDefault="00E83611" w:rsidP="00E83611">
      <w:pPr>
        <w:rPr>
          <w:rFonts w:ascii="Helvetica" w:hAnsi="Helvetica" w:cs="Arial"/>
          <w:b/>
          <w:sz w:val="20"/>
          <w:szCs w:val="18"/>
        </w:rPr>
      </w:pPr>
    </w:p>
    <w:p w14:paraId="0F9B3CC8" w14:textId="77777777" w:rsidR="00451F99" w:rsidRDefault="00E83611" w:rsidP="00451F99">
      <w:pPr>
        <w:widowControl w:val="0"/>
        <w:adjustRightInd w:val="0"/>
        <w:spacing w:line="240" w:lineRule="auto"/>
        <w:rPr>
          <w:rFonts w:ascii="Helvetica" w:hAnsi="Helvetica" w:cs="Arial"/>
          <w:sz w:val="20"/>
          <w:szCs w:val="18"/>
        </w:rPr>
      </w:pPr>
      <w:r w:rsidRPr="00211A65">
        <w:rPr>
          <w:rFonts w:ascii="Helvetica" w:hAnsi="Helvetica" w:cs="Arial"/>
          <w:b/>
          <w:sz w:val="20"/>
          <w:szCs w:val="18"/>
        </w:rPr>
        <w:t xml:space="preserve">Scope of Work: </w:t>
      </w:r>
      <w:r w:rsidRPr="00211A65">
        <w:rPr>
          <w:rFonts w:ascii="Helvetica" w:hAnsi="Helvetica"/>
          <w:b/>
          <w:i/>
          <w:color w:val="FF0000"/>
          <w:sz w:val="20"/>
        </w:rPr>
        <w:t xml:space="preserve"> </w:t>
      </w:r>
      <w:r w:rsidRPr="00211A65">
        <w:rPr>
          <w:rFonts w:ascii="Helvetica" w:hAnsi="Helvetica" w:cs="Arial"/>
          <w:sz w:val="20"/>
          <w:szCs w:val="18"/>
        </w:rPr>
        <w:t xml:space="preserve">Develop a body of evidence showing an understanding of </w:t>
      </w:r>
      <w:r w:rsidR="00E83E77">
        <w:rPr>
          <w:rFonts w:ascii="Helvetica" w:hAnsi="Helvetica" w:cs="Arial"/>
          <w:sz w:val="20"/>
          <w:szCs w:val="18"/>
        </w:rPr>
        <w:t>fundamental visual language. This involves using drawing and model making to convey ideas in a convincing manner.</w:t>
      </w:r>
    </w:p>
    <w:p w14:paraId="6DF27169" w14:textId="77777777" w:rsidR="00451F99" w:rsidRDefault="00451F99" w:rsidP="00451F99">
      <w:pPr>
        <w:widowControl w:val="0"/>
        <w:adjustRightInd w:val="0"/>
        <w:spacing w:line="240" w:lineRule="auto"/>
        <w:rPr>
          <w:rFonts w:ascii="Helvetica" w:hAnsi="Helvetica" w:cs="Arial"/>
          <w:sz w:val="20"/>
          <w:szCs w:val="18"/>
        </w:rPr>
      </w:pPr>
    </w:p>
    <w:p w14:paraId="69D9559E" w14:textId="77777777" w:rsidR="00451F99" w:rsidRPr="00211A65" w:rsidRDefault="00451F99" w:rsidP="00451F99">
      <w:pPr>
        <w:rPr>
          <w:rFonts w:ascii="Helvetica" w:hAnsi="Helvetica" w:cs="Arial"/>
          <w:b/>
          <w:sz w:val="20"/>
          <w:szCs w:val="18"/>
        </w:rPr>
      </w:pPr>
      <w:r w:rsidRPr="00211A65">
        <w:rPr>
          <w:rFonts w:ascii="Helvetica" w:hAnsi="Helvetica" w:cs="Arial"/>
          <w:b/>
          <w:sz w:val="20"/>
          <w:szCs w:val="18"/>
        </w:rPr>
        <w:t>Course Schedule: (subject to change: see Schedule handout for exact details)</w:t>
      </w:r>
    </w:p>
    <w:p w14:paraId="51B682FC" w14:textId="77777777" w:rsidR="00451F99" w:rsidRPr="00DB7471" w:rsidRDefault="00451F99" w:rsidP="00451F99">
      <w:pPr>
        <w:ind w:left="90"/>
        <w:rPr>
          <w:rFonts w:ascii="Arial" w:hAnsi="Arial" w:cs="Arial"/>
          <w:sz w:val="20"/>
        </w:rPr>
      </w:pPr>
      <w:r w:rsidRPr="00DB7471">
        <w:rPr>
          <w:rFonts w:ascii="Arial" w:hAnsi="Arial" w:cs="Arial"/>
          <w:sz w:val="20"/>
        </w:rPr>
        <w:lastRenderedPageBreak/>
        <w:t xml:space="preserve">Week 1 </w:t>
      </w:r>
      <w:r w:rsidRPr="00DB7471">
        <w:rPr>
          <w:rFonts w:ascii="Arial" w:hAnsi="Arial" w:cs="Arial"/>
          <w:sz w:val="20"/>
        </w:rPr>
        <w:tab/>
      </w:r>
      <w:r>
        <w:rPr>
          <w:rFonts w:ascii="Arial" w:hAnsi="Arial" w:cs="Arial"/>
          <w:sz w:val="20"/>
        </w:rPr>
        <w:t>Class</w:t>
      </w:r>
      <w:r w:rsidRPr="00DB7471">
        <w:rPr>
          <w:rFonts w:ascii="Arial" w:hAnsi="Arial" w:cs="Arial"/>
          <w:sz w:val="20"/>
        </w:rPr>
        <w:t xml:space="preserve"> Introductions</w:t>
      </w:r>
    </w:p>
    <w:p w14:paraId="61CBEFA9" w14:textId="77777777" w:rsidR="00451F99" w:rsidRPr="00DB7471" w:rsidRDefault="00451F99" w:rsidP="00451F99">
      <w:pPr>
        <w:ind w:left="90" w:firstLine="630"/>
        <w:rPr>
          <w:rFonts w:ascii="Arial" w:hAnsi="Arial" w:cs="Arial"/>
          <w:sz w:val="20"/>
        </w:rPr>
      </w:pPr>
      <w:r w:rsidRPr="00DB7471">
        <w:rPr>
          <w:rFonts w:ascii="Arial" w:hAnsi="Arial" w:cs="Arial"/>
          <w:sz w:val="20"/>
        </w:rPr>
        <w:t xml:space="preserve">Week </w:t>
      </w:r>
      <w:r>
        <w:rPr>
          <w:rFonts w:ascii="Arial" w:hAnsi="Arial" w:cs="Arial"/>
          <w:sz w:val="20"/>
        </w:rPr>
        <w:t>2-5</w:t>
      </w:r>
    </w:p>
    <w:p w14:paraId="67B618BC" w14:textId="77777777" w:rsidR="00451F99" w:rsidRPr="00DB7471" w:rsidRDefault="00451F99" w:rsidP="00451F99">
      <w:pPr>
        <w:ind w:left="90"/>
        <w:rPr>
          <w:rFonts w:ascii="Arial" w:hAnsi="Arial" w:cs="Arial"/>
          <w:b/>
          <w:sz w:val="20"/>
        </w:rPr>
      </w:pPr>
      <w:r w:rsidRPr="00DB7471">
        <w:rPr>
          <w:rFonts w:ascii="Arial" w:hAnsi="Arial" w:cs="Arial"/>
          <w:b/>
          <w:sz w:val="20"/>
        </w:rPr>
        <w:tab/>
        <w:t>Exercise 1</w:t>
      </w:r>
      <w:r w:rsidRPr="00DB7471">
        <w:rPr>
          <w:rFonts w:ascii="Arial" w:hAnsi="Arial" w:cs="Arial"/>
          <w:b/>
          <w:sz w:val="20"/>
        </w:rPr>
        <w:tab/>
      </w:r>
      <w:r>
        <w:rPr>
          <w:rFonts w:ascii="Arial" w:hAnsi="Arial" w:cs="Arial"/>
          <w:b/>
          <w:sz w:val="20"/>
        </w:rPr>
        <w:t>Gestural Sketching and Modeling</w:t>
      </w:r>
    </w:p>
    <w:p w14:paraId="4FDFC52E" w14:textId="0D8C598E" w:rsidR="00451F99" w:rsidRDefault="00451F99" w:rsidP="00451F99">
      <w:pPr>
        <w:ind w:left="90"/>
        <w:rPr>
          <w:rFonts w:ascii="Arial" w:hAnsi="Arial" w:cs="Arial"/>
          <w:i/>
          <w:sz w:val="20"/>
        </w:rPr>
      </w:pPr>
      <w:r w:rsidRPr="00DB7471">
        <w:rPr>
          <w:rFonts w:ascii="Arial" w:hAnsi="Arial" w:cs="Arial"/>
          <w:i/>
          <w:sz w:val="20"/>
        </w:rPr>
        <w:tab/>
      </w:r>
      <w:r w:rsidRPr="00DB7471">
        <w:rPr>
          <w:rFonts w:ascii="Arial" w:hAnsi="Arial" w:cs="Arial"/>
          <w:i/>
          <w:sz w:val="20"/>
        </w:rPr>
        <w:tab/>
      </w:r>
      <w:r w:rsidRPr="00DB7471">
        <w:rPr>
          <w:rFonts w:ascii="Arial" w:hAnsi="Arial" w:cs="Arial"/>
          <w:i/>
          <w:sz w:val="20"/>
        </w:rPr>
        <w:tab/>
      </w:r>
      <w:r>
        <w:rPr>
          <w:rFonts w:ascii="Arial" w:hAnsi="Arial" w:cs="Arial"/>
          <w:i/>
          <w:sz w:val="20"/>
        </w:rPr>
        <w:t>To support 3D Printed Ring</w:t>
      </w:r>
      <w:r w:rsidR="00D92D30">
        <w:rPr>
          <w:rFonts w:ascii="Arial" w:hAnsi="Arial" w:cs="Arial"/>
          <w:i/>
          <w:sz w:val="20"/>
        </w:rPr>
        <w:t xml:space="preserve"> (or similar) project</w:t>
      </w:r>
      <w:r>
        <w:rPr>
          <w:rFonts w:ascii="Arial" w:hAnsi="Arial" w:cs="Arial"/>
          <w:i/>
          <w:sz w:val="20"/>
        </w:rPr>
        <w:t xml:space="preserve"> </w:t>
      </w:r>
    </w:p>
    <w:p w14:paraId="569C4A3B" w14:textId="77777777" w:rsidR="00451F99" w:rsidRPr="003E7DB5" w:rsidRDefault="00451F99" w:rsidP="00451F99">
      <w:pPr>
        <w:ind w:left="1530" w:firstLine="630"/>
        <w:rPr>
          <w:rFonts w:ascii="Arial" w:hAnsi="Arial" w:cs="Arial"/>
          <w:sz w:val="20"/>
        </w:rPr>
      </w:pPr>
      <w:r>
        <w:rPr>
          <w:rFonts w:ascii="Arial" w:hAnsi="Arial" w:cs="Arial"/>
          <w:sz w:val="20"/>
        </w:rPr>
        <w:t>Visual Communication</w:t>
      </w:r>
    </w:p>
    <w:p w14:paraId="44D88F14" w14:textId="389AC24E" w:rsidR="00451F99" w:rsidRPr="00DB7471" w:rsidRDefault="00451F99" w:rsidP="00451F99">
      <w:pPr>
        <w:ind w:left="1530" w:firstLine="630"/>
        <w:rPr>
          <w:rFonts w:ascii="Arial" w:hAnsi="Arial" w:cs="Arial"/>
          <w:sz w:val="20"/>
        </w:rPr>
      </w:pPr>
      <w:r>
        <w:rPr>
          <w:rFonts w:ascii="Arial" w:hAnsi="Arial" w:cs="Arial"/>
          <w:sz w:val="20"/>
        </w:rPr>
        <w:t>Advanced Ideation</w:t>
      </w:r>
    </w:p>
    <w:p w14:paraId="42F5BD58" w14:textId="05C91FF5" w:rsidR="00451F99" w:rsidRPr="00DB7471" w:rsidRDefault="00451F99" w:rsidP="00451F99">
      <w:pPr>
        <w:ind w:left="1530" w:firstLine="630"/>
        <w:rPr>
          <w:rFonts w:ascii="Arial" w:hAnsi="Arial" w:cs="Arial"/>
          <w:sz w:val="20"/>
        </w:rPr>
      </w:pPr>
      <w:r>
        <w:rPr>
          <w:rFonts w:ascii="Arial" w:hAnsi="Arial" w:cs="Arial"/>
          <w:sz w:val="20"/>
        </w:rPr>
        <w:t xml:space="preserve">Orr Power Drawing </w:t>
      </w:r>
    </w:p>
    <w:p w14:paraId="686DB2F5" w14:textId="2CAA0B0C" w:rsidR="00451F99" w:rsidRPr="00DB7471" w:rsidRDefault="00451F99" w:rsidP="00451F99">
      <w:pPr>
        <w:ind w:left="1530" w:firstLine="630"/>
        <w:rPr>
          <w:rFonts w:ascii="Arial" w:hAnsi="Arial" w:cs="Arial"/>
          <w:sz w:val="20"/>
        </w:rPr>
      </w:pPr>
      <w:r>
        <w:rPr>
          <w:rFonts w:ascii="Arial" w:hAnsi="Arial" w:cs="Arial"/>
          <w:sz w:val="20"/>
        </w:rPr>
        <w:t>Complex Curvature: Form</w:t>
      </w:r>
      <w:r w:rsidR="00A00ED1">
        <w:rPr>
          <w:rFonts w:ascii="Arial" w:hAnsi="Arial" w:cs="Arial"/>
          <w:sz w:val="20"/>
        </w:rPr>
        <w:t>-</w:t>
      </w:r>
      <w:r>
        <w:rPr>
          <w:rFonts w:ascii="Arial" w:hAnsi="Arial" w:cs="Arial"/>
          <w:sz w:val="20"/>
        </w:rPr>
        <w:t>giving</w:t>
      </w:r>
    </w:p>
    <w:p w14:paraId="5377409D" w14:textId="00924BC5" w:rsidR="00451F99" w:rsidRPr="00DB7471" w:rsidRDefault="00451F99" w:rsidP="00451F99">
      <w:pPr>
        <w:ind w:left="1530" w:firstLine="630"/>
        <w:rPr>
          <w:rFonts w:ascii="Arial" w:hAnsi="Arial" w:cs="Arial"/>
          <w:sz w:val="20"/>
        </w:rPr>
      </w:pPr>
      <w:r>
        <w:rPr>
          <w:rFonts w:ascii="Arial" w:hAnsi="Arial" w:cs="Arial"/>
          <w:sz w:val="20"/>
        </w:rPr>
        <w:t xml:space="preserve">Advanced Perspective Drawing – 3 </w:t>
      </w:r>
      <w:proofErr w:type="spellStart"/>
      <w:r>
        <w:rPr>
          <w:rFonts w:ascii="Arial" w:hAnsi="Arial" w:cs="Arial"/>
          <w:sz w:val="20"/>
        </w:rPr>
        <w:t>pt</w:t>
      </w:r>
      <w:proofErr w:type="spellEnd"/>
      <w:r>
        <w:rPr>
          <w:rFonts w:ascii="Arial" w:hAnsi="Arial" w:cs="Arial"/>
          <w:sz w:val="20"/>
        </w:rPr>
        <w:t xml:space="preserve"> and beyond</w:t>
      </w:r>
    </w:p>
    <w:p w14:paraId="20F6982F" w14:textId="24C9CA2F" w:rsidR="00451F99" w:rsidRDefault="00451F99" w:rsidP="00451F99">
      <w:pPr>
        <w:ind w:left="1530" w:firstLine="630"/>
        <w:rPr>
          <w:rFonts w:ascii="Arial" w:hAnsi="Arial" w:cs="Arial"/>
          <w:sz w:val="20"/>
        </w:rPr>
      </w:pPr>
      <w:proofErr w:type="spellStart"/>
      <w:r>
        <w:rPr>
          <w:rFonts w:ascii="Arial" w:hAnsi="Arial" w:cs="Arial"/>
          <w:sz w:val="20"/>
        </w:rPr>
        <w:t>Canson</w:t>
      </w:r>
      <w:proofErr w:type="spellEnd"/>
      <w:r>
        <w:rPr>
          <w:rFonts w:ascii="Arial" w:hAnsi="Arial" w:cs="Arial"/>
          <w:sz w:val="20"/>
        </w:rPr>
        <w:t>, Pastel, Masking and Airbrush</w:t>
      </w:r>
    </w:p>
    <w:p w14:paraId="2F39120D" w14:textId="73DB2E65" w:rsidR="00451F99" w:rsidRDefault="00451F99" w:rsidP="00451F99">
      <w:pPr>
        <w:ind w:left="1530" w:firstLine="630"/>
        <w:rPr>
          <w:rFonts w:ascii="Arial" w:hAnsi="Arial" w:cs="Arial"/>
          <w:sz w:val="20"/>
        </w:rPr>
      </w:pPr>
      <w:r>
        <w:rPr>
          <w:rFonts w:ascii="Arial" w:hAnsi="Arial" w:cs="Arial"/>
          <w:sz w:val="20"/>
        </w:rPr>
        <w:t>Mechanism Design</w:t>
      </w:r>
    </w:p>
    <w:p w14:paraId="3B76416F" w14:textId="77777777" w:rsidR="00451F99" w:rsidRPr="00DB7471" w:rsidRDefault="00451F99" w:rsidP="00451F99">
      <w:pPr>
        <w:ind w:left="1530" w:firstLine="630"/>
        <w:rPr>
          <w:rFonts w:ascii="Arial" w:hAnsi="Arial" w:cs="Arial"/>
          <w:sz w:val="20"/>
        </w:rPr>
      </w:pPr>
      <w:r>
        <w:rPr>
          <w:rFonts w:ascii="Arial" w:hAnsi="Arial" w:cs="Arial"/>
          <w:sz w:val="20"/>
        </w:rPr>
        <w:t>Presentation and Design Intent</w:t>
      </w:r>
    </w:p>
    <w:p w14:paraId="42B90874" w14:textId="77777777" w:rsidR="00451F99" w:rsidRPr="00DB7471" w:rsidRDefault="00451F99" w:rsidP="00451F99">
      <w:pPr>
        <w:ind w:left="1530" w:hanging="810"/>
        <w:rPr>
          <w:rFonts w:ascii="Arial" w:hAnsi="Arial" w:cs="Arial"/>
          <w:sz w:val="20"/>
        </w:rPr>
      </w:pPr>
      <w:r>
        <w:rPr>
          <w:rFonts w:ascii="Arial" w:hAnsi="Arial" w:cs="Arial"/>
          <w:sz w:val="20"/>
        </w:rPr>
        <w:t>Week 6-9</w:t>
      </w:r>
    </w:p>
    <w:p w14:paraId="4F862EC5" w14:textId="77777777" w:rsidR="00451F99" w:rsidRPr="00DB7471" w:rsidRDefault="00451F99" w:rsidP="00451F99">
      <w:pPr>
        <w:ind w:left="1530" w:hanging="810"/>
        <w:rPr>
          <w:rFonts w:ascii="Arial" w:hAnsi="Arial" w:cs="Arial"/>
          <w:b/>
          <w:sz w:val="20"/>
        </w:rPr>
      </w:pPr>
      <w:r w:rsidRPr="00DB7471">
        <w:rPr>
          <w:rFonts w:ascii="Arial" w:hAnsi="Arial" w:cs="Arial"/>
          <w:b/>
          <w:sz w:val="20"/>
        </w:rPr>
        <w:t>Exercise 2</w:t>
      </w:r>
      <w:r w:rsidRPr="00DB7471">
        <w:rPr>
          <w:rFonts w:ascii="Arial" w:hAnsi="Arial" w:cs="Arial"/>
          <w:b/>
          <w:sz w:val="20"/>
        </w:rPr>
        <w:tab/>
      </w:r>
      <w:r>
        <w:rPr>
          <w:rFonts w:ascii="Arial" w:hAnsi="Arial" w:cs="Arial"/>
          <w:b/>
          <w:sz w:val="20"/>
        </w:rPr>
        <w:t>Descriptive Sketching and Modeling</w:t>
      </w:r>
    </w:p>
    <w:p w14:paraId="69BD133B" w14:textId="5C545694" w:rsidR="00451F99" w:rsidRPr="00DB7471" w:rsidRDefault="00451F99" w:rsidP="00451F99">
      <w:pPr>
        <w:ind w:left="1530" w:hanging="810"/>
        <w:rPr>
          <w:rFonts w:ascii="Arial" w:hAnsi="Arial" w:cs="Arial"/>
          <w:i/>
          <w:sz w:val="20"/>
        </w:rPr>
      </w:pPr>
      <w:r w:rsidRPr="00DB7471">
        <w:rPr>
          <w:rFonts w:ascii="Arial" w:hAnsi="Arial" w:cs="Arial"/>
          <w:i/>
          <w:sz w:val="20"/>
        </w:rPr>
        <w:tab/>
      </w:r>
      <w:r w:rsidRPr="00DB7471">
        <w:rPr>
          <w:rFonts w:ascii="Arial" w:hAnsi="Arial" w:cs="Arial"/>
          <w:i/>
          <w:sz w:val="20"/>
        </w:rPr>
        <w:tab/>
      </w:r>
      <w:r>
        <w:rPr>
          <w:rFonts w:ascii="Arial" w:hAnsi="Arial" w:cs="Arial"/>
          <w:i/>
          <w:sz w:val="20"/>
        </w:rPr>
        <w:t xml:space="preserve">To support Furniture / Stool Design </w:t>
      </w:r>
      <w:r w:rsidR="00D92D30">
        <w:rPr>
          <w:rFonts w:ascii="Arial" w:hAnsi="Arial" w:cs="Arial"/>
          <w:i/>
          <w:sz w:val="20"/>
        </w:rPr>
        <w:t xml:space="preserve">(or similar) </w:t>
      </w:r>
      <w:r>
        <w:rPr>
          <w:rFonts w:ascii="Arial" w:hAnsi="Arial" w:cs="Arial"/>
          <w:i/>
          <w:sz w:val="20"/>
        </w:rPr>
        <w:t>Assignment</w:t>
      </w:r>
    </w:p>
    <w:p w14:paraId="1597AC35" w14:textId="386CFE60" w:rsidR="00451F99" w:rsidRPr="00DB7471" w:rsidRDefault="00451F99" w:rsidP="00451F99">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Pr>
          <w:rFonts w:ascii="Arial" w:hAnsi="Arial" w:cs="Arial"/>
          <w:sz w:val="20"/>
        </w:rPr>
        <w:t>Modeling for Function</w:t>
      </w:r>
    </w:p>
    <w:p w14:paraId="48677381" w14:textId="12768FB2" w:rsidR="00451F99" w:rsidRDefault="00451F99" w:rsidP="00451F99">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Pr>
          <w:rFonts w:ascii="Arial" w:hAnsi="Arial" w:cs="Arial"/>
          <w:sz w:val="20"/>
        </w:rPr>
        <w:t>Advanced Form</w:t>
      </w:r>
      <w:r w:rsidR="00A00ED1">
        <w:rPr>
          <w:rFonts w:ascii="Arial" w:hAnsi="Arial" w:cs="Arial"/>
          <w:sz w:val="20"/>
        </w:rPr>
        <w:t>-</w:t>
      </w:r>
      <w:r>
        <w:rPr>
          <w:rFonts w:ascii="Arial" w:hAnsi="Arial" w:cs="Arial"/>
          <w:sz w:val="20"/>
        </w:rPr>
        <w:t>giving</w:t>
      </w:r>
    </w:p>
    <w:p w14:paraId="76B624B3" w14:textId="43C6F268" w:rsidR="00451F99" w:rsidRPr="00DB7471" w:rsidRDefault="00451F99" w:rsidP="00451F99">
      <w:pPr>
        <w:ind w:left="1530" w:firstLine="630"/>
        <w:rPr>
          <w:rFonts w:ascii="Arial" w:hAnsi="Arial" w:cs="Arial"/>
          <w:sz w:val="20"/>
        </w:rPr>
      </w:pPr>
      <w:r>
        <w:rPr>
          <w:rFonts w:ascii="Arial" w:hAnsi="Arial" w:cs="Arial"/>
          <w:sz w:val="20"/>
        </w:rPr>
        <w:t xml:space="preserve">Mid-Fidelity Prototyping </w:t>
      </w:r>
    </w:p>
    <w:p w14:paraId="44AAD0C0" w14:textId="77777777" w:rsidR="00451F99" w:rsidRPr="00DB7471" w:rsidRDefault="00451F99" w:rsidP="00451F99">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Pr>
          <w:rFonts w:ascii="Arial" w:hAnsi="Arial" w:cs="Arial"/>
          <w:sz w:val="20"/>
        </w:rPr>
        <w:t>Prototyping Intent</w:t>
      </w:r>
    </w:p>
    <w:p w14:paraId="68173AFA" w14:textId="424E51C1" w:rsidR="00451F99" w:rsidRPr="00DB7471" w:rsidRDefault="00451F99" w:rsidP="00451F99">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Pr>
          <w:rFonts w:ascii="Arial" w:hAnsi="Arial" w:cs="Arial"/>
          <w:sz w:val="20"/>
        </w:rPr>
        <w:t xml:space="preserve">Advanced Rendering: </w:t>
      </w:r>
      <w:proofErr w:type="spellStart"/>
      <w:r>
        <w:rPr>
          <w:rFonts w:ascii="Arial" w:hAnsi="Arial" w:cs="Arial"/>
          <w:sz w:val="20"/>
        </w:rPr>
        <w:t>Canson</w:t>
      </w:r>
      <w:proofErr w:type="spellEnd"/>
      <w:r>
        <w:rPr>
          <w:rFonts w:ascii="Arial" w:hAnsi="Arial" w:cs="Arial"/>
          <w:sz w:val="20"/>
        </w:rPr>
        <w:t xml:space="preserve"> v2 / Reverse or High Black Technique</w:t>
      </w:r>
    </w:p>
    <w:p w14:paraId="5E3E71DE" w14:textId="0C0F324D" w:rsidR="00451F99" w:rsidRPr="00DB7471" w:rsidRDefault="00451F99" w:rsidP="00451F99">
      <w:pPr>
        <w:ind w:left="1530" w:hanging="810"/>
        <w:rPr>
          <w:rFonts w:ascii="Arial" w:hAnsi="Arial" w:cs="Arial"/>
          <w:sz w:val="20"/>
        </w:rPr>
      </w:pPr>
      <w:r w:rsidRPr="00DB7471">
        <w:rPr>
          <w:rFonts w:ascii="Arial" w:hAnsi="Arial" w:cs="Arial"/>
          <w:sz w:val="20"/>
        </w:rPr>
        <w:tab/>
      </w:r>
      <w:r w:rsidRPr="00DB7471">
        <w:rPr>
          <w:rFonts w:ascii="Arial" w:hAnsi="Arial" w:cs="Arial"/>
          <w:sz w:val="20"/>
        </w:rPr>
        <w:tab/>
      </w:r>
      <w:r w:rsidR="00A00ED1">
        <w:rPr>
          <w:rFonts w:ascii="Arial" w:hAnsi="Arial" w:cs="Arial"/>
          <w:sz w:val="20"/>
        </w:rPr>
        <w:t>Rapid Protot</w:t>
      </w:r>
      <w:r>
        <w:rPr>
          <w:rFonts w:ascii="Arial" w:hAnsi="Arial" w:cs="Arial"/>
          <w:sz w:val="20"/>
        </w:rPr>
        <w:t xml:space="preserve">yping </w:t>
      </w:r>
    </w:p>
    <w:p w14:paraId="1CA344D1" w14:textId="04A99299" w:rsidR="00451F99" w:rsidRPr="00DB7471"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sz w:val="20"/>
        </w:rPr>
        <w:t>Advanced CAD Modeling: Surfacing</w:t>
      </w:r>
    </w:p>
    <w:p w14:paraId="3E93C05F" w14:textId="77777777" w:rsidR="00451F99" w:rsidRPr="00DB7471"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p>
    <w:p w14:paraId="4547CA10" w14:textId="77777777" w:rsidR="00451F99" w:rsidRPr="00DB7471" w:rsidRDefault="00451F99" w:rsidP="00451F99">
      <w:pPr>
        <w:rPr>
          <w:rFonts w:ascii="Arial" w:hAnsi="Arial" w:cs="Arial"/>
          <w:sz w:val="20"/>
        </w:rPr>
      </w:pPr>
      <w:r w:rsidRPr="00DB7471">
        <w:rPr>
          <w:rFonts w:ascii="Arial" w:hAnsi="Arial" w:cs="Arial"/>
          <w:sz w:val="20"/>
        </w:rPr>
        <w:tab/>
        <w:t>Week 10-14</w:t>
      </w:r>
    </w:p>
    <w:p w14:paraId="6E1FA193" w14:textId="3244A1CA" w:rsidR="00451F99" w:rsidRPr="00DB7471" w:rsidRDefault="00451F99" w:rsidP="00451F99">
      <w:pPr>
        <w:rPr>
          <w:rFonts w:ascii="Arial" w:hAnsi="Arial" w:cs="Arial"/>
          <w:b/>
          <w:sz w:val="20"/>
        </w:rPr>
      </w:pPr>
      <w:r w:rsidRPr="00DB7471">
        <w:rPr>
          <w:rFonts w:ascii="Arial" w:hAnsi="Arial" w:cs="Arial"/>
          <w:b/>
          <w:sz w:val="20"/>
        </w:rPr>
        <w:tab/>
        <w:t>Exercise 3</w:t>
      </w:r>
      <w:r w:rsidRPr="00DB7471">
        <w:rPr>
          <w:rFonts w:ascii="Arial" w:hAnsi="Arial" w:cs="Arial"/>
          <w:b/>
          <w:sz w:val="20"/>
        </w:rPr>
        <w:tab/>
      </w:r>
      <w:r>
        <w:rPr>
          <w:rFonts w:ascii="Arial" w:hAnsi="Arial" w:cs="Arial"/>
          <w:b/>
          <w:sz w:val="20"/>
        </w:rPr>
        <w:t>Prescriptive Sketching and Modeling</w:t>
      </w:r>
    </w:p>
    <w:p w14:paraId="4E867578" w14:textId="5D79273F" w:rsidR="00451F99" w:rsidRPr="00DB7471" w:rsidRDefault="00451F99" w:rsidP="00451F99">
      <w:pPr>
        <w:rPr>
          <w:rFonts w:ascii="Arial" w:hAnsi="Arial" w:cs="Arial"/>
          <w:i/>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i/>
          <w:sz w:val="20"/>
        </w:rPr>
        <w:t>To support Final (soft goods/shoe</w:t>
      </w:r>
      <w:r w:rsidR="00D92D30">
        <w:rPr>
          <w:rFonts w:ascii="Arial" w:hAnsi="Arial" w:cs="Arial"/>
          <w:i/>
          <w:sz w:val="20"/>
        </w:rPr>
        <w:t xml:space="preserve"> or similar</w:t>
      </w:r>
      <w:r>
        <w:rPr>
          <w:rFonts w:ascii="Arial" w:hAnsi="Arial" w:cs="Arial"/>
          <w:i/>
          <w:sz w:val="20"/>
        </w:rPr>
        <w:t>)</w:t>
      </w:r>
      <w:r w:rsidR="00D92D30" w:rsidRPr="00D92D30">
        <w:rPr>
          <w:rFonts w:ascii="Arial" w:hAnsi="Arial" w:cs="Arial"/>
          <w:i/>
          <w:sz w:val="20"/>
        </w:rPr>
        <w:t xml:space="preserve"> </w:t>
      </w:r>
      <w:r w:rsidR="00D92D30">
        <w:rPr>
          <w:rFonts w:ascii="Arial" w:hAnsi="Arial" w:cs="Arial"/>
          <w:i/>
          <w:sz w:val="20"/>
        </w:rPr>
        <w:t>Project</w:t>
      </w:r>
    </w:p>
    <w:p w14:paraId="17555A2F" w14:textId="4189C72B" w:rsidR="00451F99" w:rsidRPr="00DB7471"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sz w:val="20"/>
        </w:rPr>
        <w:t>Studio Photography: Studio and Flash</w:t>
      </w:r>
    </w:p>
    <w:p w14:paraId="40716B88" w14:textId="76C7E29A" w:rsidR="00451F99" w:rsidRPr="00DB7471"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sz w:val="20"/>
        </w:rPr>
        <w:t>Digital Sketching (CAID)</w:t>
      </w:r>
    </w:p>
    <w:p w14:paraId="0CC34DE9" w14:textId="3DF489A4" w:rsidR="00451F99" w:rsidRPr="00DB7471"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sz w:val="20"/>
        </w:rPr>
        <w:t>Advanced Appearance Models / 3D Prints</w:t>
      </w:r>
    </w:p>
    <w:p w14:paraId="3B9098C5" w14:textId="77777777" w:rsidR="00451F99" w:rsidRDefault="00451F99" w:rsidP="00451F99">
      <w:pPr>
        <w:rPr>
          <w:rFonts w:ascii="Arial" w:hAnsi="Arial" w:cs="Arial"/>
          <w:sz w:val="20"/>
        </w:rPr>
      </w:pPr>
      <w:r w:rsidRPr="00DB7471">
        <w:rPr>
          <w:rFonts w:ascii="Arial" w:hAnsi="Arial" w:cs="Arial"/>
          <w:sz w:val="20"/>
        </w:rPr>
        <w:tab/>
      </w:r>
      <w:r w:rsidRPr="00DB7471">
        <w:rPr>
          <w:rFonts w:ascii="Arial" w:hAnsi="Arial" w:cs="Arial"/>
          <w:sz w:val="20"/>
        </w:rPr>
        <w:tab/>
      </w:r>
      <w:r w:rsidRPr="00DB7471">
        <w:rPr>
          <w:rFonts w:ascii="Arial" w:hAnsi="Arial" w:cs="Arial"/>
          <w:sz w:val="20"/>
        </w:rPr>
        <w:tab/>
      </w:r>
      <w:r>
        <w:rPr>
          <w:rFonts w:ascii="Arial" w:hAnsi="Arial" w:cs="Arial"/>
          <w:sz w:val="20"/>
        </w:rPr>
        <w:t xml:space="preserve">Designers Intent and Visual Layout </w:t>
      </w:r>
    </w:p>
    <w:p w14:paraId="35418F17" w14:textId="3BB5F33E" w:rsidR="00451F99" w:rsidRPr="00DB7471" w:rsidRDefault="00451F99" w:rsidP="00451F99">
      <w:pPr>
        <w:ind w:left="1440" w:firstLine="720"/>
        <w:rPr>
          <w:rFonts w:ascii="Arial" w:hAnsi="Arial" w:cs="Arial"/>
          <w:sz w:val="20"/>
        </w:rPr>
      </w:pPr>
      <w:r>
        <w:rPr>
          <w:rFonts w:ascii="Arial" w:hAnsi="Arial" w:cs="Arial"/>
          <w:sz w:val="20"/>
        </w:rPr>
        <w:t>Product Design Presentation</w:t>
      </w:r>
    </w:p>
    <w:p w14:paraId="2F1B30CF" w14:textId="77777777" w:rsidR="00451F99" w:rsidRPr="00211A65" w:rsidRDefault="00451F99" w:rsidP="00451F99">
      <w:pPr>
        <w:rPr>
          <w:rFonts w:ascii="Helvetica" w:hAnsi="Helvetica" w:cs="Arial"/>
          <w:sz w:val="18"/>
          <w:szCs w:val="18"/>
        </w:rPr>
      </w:pPr>
      <w:r w:rsidRPr="00DB7471">
        <w:rPr>
          <w:rFonts w:ascii="Arial" w:hAnsi="Arial" w:cs="Arial"/>
          <w:sz w:val="20"/>
        </w:rPr>
        <w:t>Week 15</w:t>
      </w:r>
      <w:r w:rsidRPr="00DB7471">
        <w:rPr>
          <w:rFonts w:ascii="Arial" w:hAnsi="Arial" w:cs="Arial"/>
          <w:sz w:val="20"/>
        </w:rPr>
        <w:tab/>
      </w:r>
      <w:r w:rsidRPr="00DB7471">
        <w:rPr>
          <w:rFonts w:ascii="Arial" w:hAnsi="Arial" w:cs="Arial"/>
          <w:sz w:val="20"/>
        </w:rPr>
        <w:tab/>
        <w:t>Reflection</w:t>
      </w:r>
    </w:p>
    <w:p w14:paraId="68E62712" w14:textId="77777777" w:rsidR="00E83611" w:rsidRPr="00211A65" w:rsidRDefault="00E83611" w:rsidP="00E83611">
      <w:pPr>
        <w:rPr>
          <w:rFonts w:ascii="Helvetica" w:hAnsi="Helvetica" w:cs="Arial"/>
          <w:b/>
          <w:sz w:val="20"/>
          <w:szCs w:val="18"/>
        </w:rPr>
      </w:pPr>
    </w:p>
    <w:p w14:paraId="6075CD41" w14:textId="77777777" w:rsidR="00E83611" w:rsidRPr="00211A65" w:rsidRDefault="00E83611" w:rsidP="00E83611">
      <w:pPr>
        <w:rPr>
          <w:rFonts w:ascii="Helvetica" w:hAnsi="Helvetica"/>
          <w:b/>
          <w:i/>
          <w:color w:val="FF0000"/>
          <w:sz w:val="20"/>
        </w:rPr>
      </w:pPr>
      <w:r w:rsidRPr="00211A65">
        <w:rPr>
          <w:rFonts w:ascii="Helvetica" w:hAnsi="Helvetica"/>
          <w:b/>
          <w:sz w:val="20"/>
        </w:rPr>
        <w:t xml:space="preserve">General Responsibilities and Expectations: </w:t>
      </w:r>
    </w:p>
    <w:p w14:paraId="22503026" w14:textId="77777777" w:rsidR="00E83611" w:rsidRPr="00211A65" w:rsidRDefault="00E83611" w:rsidP="00E83611">
      <w:pPr>
        <w:rPr>
          <w:rFonts w:ascii="Helvetica" w:hAnsi="Helvetica"/>
          <w:sz w:val="20"/>
        </w:rPr>
      </w:pPr>
    </w:p>
    <w:p w14:paraId="7953ED1B" w14:textId="77777777" w:rsidR="00E83611" w:rsidRPr="00211A65" w:rsidRDefault="00E83611" w:rsidP="00E83611">
      <w:pPr>
        <w:rPr>
          <w:rFonts w:ascii="Helvetica" w:hAnsi="Helvetica"/>
          <w:sz w:val="20"/>
        </w:rPr>
      </w:pPr>
      <w:r w:rsidRPr="00211A65">
        <w:rPr>
          <w:rFonts w:ascii="Helvetica" w:hAnsi="Helvetica"/>
          <w:sz w:val="20"/>
        </w:rPr>
        <w:t>Attendance: Students are required to be in class with their work ready for review. More than 3 absences automatically result in a one letter grade reduction. Any extenuating circumstances for absences beyond three must be documented.</w:t>
      </w:r>
    </w:p>
    <w:p w14:paraId="23BC13B4" w14:textId="77777777" w:rsidR="00E83611" w:rsidRPr="00211A65" w:rsidRDefault="00E83611" w:rsidP="00E83611">
      <w:pPr>
        <w:rPr>
          <w:rFonts w:ascii="Helvetica" w:hAnsi="Helvetica"/>
          <w:sz w:val="20"/>
        </w:rPr>
      </w:pPr>
    </w:p>
    <w:p w14:paraId="014CB3A4" w14:textId="145959EF" w:rsidR="00E83611" w:rsidRPr="00211A65" w:rsidRDefault="00E83611" w:rsidP="00E83611">
      <w:pPr>
        <w:rPr>
          <w:rFonts w:ascii="Helvetica" w:hAnsi="Helvetica"/>
          <w:sz w:val="20"/>
        </w:rPr>
      </w:pPr>
      <w:r w:rsidRPr="00211A65">
        <w:rPr>
          <w:rFonts w:ascii="Helvetica" w:hAnsi="Helvetica"/>
          <w:sz w:val="20"/>
        </w:rPr>
        <w:t xml:space="preserve">Presentations: Students are expected to maintain a </w:t>
      </w:r>
      <w:r w:rsidRPr="00211A65">
        <w:rPr>
          <w:rFonts w:ascii="Helvetica" w:hAnsi="Helvetica"/>
          <w:i/>
          <w:sz w:val="20"/>
        </w:rPr>
        <w:t>professional</w:t>
      </w:r>
      <w:r w:rsidRPr="00211A65">
        <w:rPr>
          <w:rFonts w:ascii="Helvetica" w:hAnsi="Helvetica"/>
          <w:sz w:val="20"/>
        </w:rPr>
        <w:t xml:space="preserve"> standard of presentation. While equipment for presentations will be provided (</w:t>
      </w:r>
      <w:r w:rsidR="005B30AB">
        <w:rPr>
          <w:rFonts w:ascii="Helvetica" w:hAnsi="Helvetica"/>
          <w:sz w:val="20"/>
        </w:rPr>
        <w:t xml:space="preserve">pinup boards, </w:t>
      </w:r>
      <w:r w:rsidRPr="00211A65">
        <w:rPr>
          <w:rFonts w:ascii="Helvetica" w:hAnsi="Helvetica"/>
          <w:sz w:val="20"/>
        </w:rPr>
        <w:t xml:space="preserve">projector, A/V), any special considerations need to be voiced before presentation time, and if not available from the school, will be the responsibility of the student. </w:t>
      </w:r>
    </w:p>
    <w:p w14:paraId="6E907085" w14:textId="77777777" w:rsidR="00E83611" w:rsidRPr="00211A65" w:rsidRDefault="00E83611" w:rsidP="00E83611">
      <w:pPr>
        <w:rPr>
          <w:rFonts w:ascii="Helvetica" w:hAnsi="Helvetica"/>
          <w:sz w:val="20"/>
        </w:rPr>
      </w:pPr>
    </w:p>
    <w:p w14:paraId="36399959" w14:textId="63ABA56C" w:rsidR="00E83611" w:rsidRPr="00211A65" w:rsidRDefault="00E83611" w:rsidP="00E83611">
      <w:pPr>
        <w:rPr>
          <w:rFonts w:ascii="Helvetica" w:hAnsi="Helvetica"/>
          <w:sz w:val="20"/>
        </w:rPr>
      </w:pPr>
      <w:r w:rsidRPr="00211A65">
        <w:rPr>
          <w:rFonts w:ascii="Helvetica" w:hAnsi="Helvetica"/>
          <w:sz w:val="20"/>
        </w:rPr>
        <w:t>Deadlines: Students</w:t>
      </w:r>
      <w:r w:rsidRPr="00211A65">
        <w:rPr>
          <w:rFonts w:ascii="Helvetica" w:hAnsi="Helvetica"/>
          <w:b/>
          <w:sz w:val="20"/>
        </w:rPr>
        <w:t xml:space="preserve"> </w:t>
      </w:r>
      <w:r w:rsidRPr="00211A65">
        <w:rPr>
          <w:rFonts w:ascii="Helvetica" w:hAnsi="Helvetica"/>
          <w:sz w:val="20"/>
        </w:rPr>
        <w:t xml:space="preserve">will hand in their </w:t>
      </w:r>
      <w:r w:rsidR="005B30AB">
        <w:rPr>
          <w:rFonts w:ascii="Helvetica" w:hAnsi="Helvetica"/>
          <w:sz w:val="20"/>
        </w:rPr>
        <w:t>work</w:t>
      </w:r>
      <w:r w:rsidRPr="00211A65">
        <w:rPr>
          <w:rFonts w:ascii="Helvetica" w:hAnsi="Helvetica"/>
          <w:sz w:val="20"/>
        </w:rPr>
        <w:t xml:space="preserve"> presentations by </w:t>
      </w:r>
      <w:r w:rsidR="005B30AB">
        <w:rPr>
          <w:rFonts w:ascii="Helvetica" w:hAnsi="Helvetica"/>
          <w:sz w:val="20"/>
        </w:rPr>
        <w:t>due date deadlines</w:t>
      </w:r>
      <w:r w:rsidRPr="00211A65">
        <w:rPr>
          <w:rFonts w:ascii="Helvetica" w:hAnsi="Helvetica"/>
          <w:sz w:val="20"/>
        </w:rPr>
        <w:t xml:space="preserve">. Deadlines are set by the instructor and are </w:t>
      </w:r>
      <w:r w:rsidRPr="00211A65">
        <w:rPr>
          <w:rFonts w:ascii="Helvetica" w:hAnsi="Helvetica"/>
          <w:i/>
          <w:sz w:val="20"/>
        </w:rPr>
        <w:t>hard</w:t>
      </w:r>
      <w:r w:rsidRPr="00211A65">
        <w:rPr>
          <w:rFonts w:ascii="Helvetica" w:hAnsi="Helvetica"/>
          <w:sz w:val="20"/>
        </w:rPr>
        <w:t xml:space="preserve"> deadlines. Late work will only be accepted under extenuating, documented circumstances. </w:t>
      </w:r>
    </w:p>
    <w:p w14:paraId="5ABCCF0F" w14:textId="77777777" w:rsidR="00E83611" w:rsidRPr="00211A65" w:rsidRDefault="00E83611" w:rsidP="00E83611">
      <w:pPr>
        <w:rPr>
          <w:rFonts w:ascii="Helvetica" w:hAnsi="Helvetica"/>
          <w:sz w:val="20"/>
        </w:rPr>
      </w:pPr>
    </w:p>
    <w:p w14:paraId="18606997" w14:textId="77777777" w:rsidR="00E83611" w:rsidRPr="00211A65" w:rsidRDefault="00E83611" w:rsidP="00E83611">
      <w:pPr>
        <w:rPr>
          <w:rFonts w:ascii="Helvetica" w:hAnsi="Helvetica"/>
          <w:sz w:val="20"/>
        </w:rPr>
      </w:pPr>
      <w:r w:rsidRPr="00211A65">
        <w:rPr>
          <w:rFonts w:ascii="Helvetica" w:hAnsi="Helvetica"/>
          <w:sz w:val="20"/>
        </w:rPr>
        <w:t>Participation:</w:t>
      </w:r>
      <w:r w:rsidRPr="00211A65">
        <w:rPr>
          <w:rFonts w:ascii="Helvetica" w:hAnsi="Helvetica"/>
          <w:b/>
          <w:sz w:val="20"/>
        </w:rPr>
        <w:t xml:space="preserve"> </w:t>
      </w:r>
      <w:r w:rsidRPr="00211A65">
        <w:rPr>
          <w:rFonts w:ascii="Helvetica" w:hAnsi="Helvetica"/>
          <w:sz w:val="20"/>
        </w:rPr>
        <w:t>Attendance and participation is expected in class and outside team meetings. Class participation indicates a demonstration of independence, initiative, and time management, i.e., professionalism. Participation/attendance will be taken throughout the semester.</w:t>
      </w:r>
    </w:p>
    <w:p w14:paraId="45BF71FD" w14:textId="77777777" w:rsidR="00E83611" w:rsidRPr="00211A65" w:rsidRDefault="00E83611" w:rsidP="00E83611">
      <w:pPr>
        <w:rPr>
          <w:rFonts w:ascii="Helvetica" w:hAnsi="Helvetica"/>
        </w:rPr>
      </w:pPr>
    </w:p>
    <w:p w14:paraId="5C84D039" w14:textId="7C8958B4" w:rsidR="00E83611" w:rsidRPr="00211A65" w:rsidRDefault="00E83611" w:rsidP="00E83611">
      <w:pPr>
        <w:widowControl w:val="0"/>
        <w:adjustRightInd w:val="0"/>
        <w:spacing w:line="240" w:lineRule="auto"/>
        <w:rPr>
          <w:rFonts w:ascii="Helvetica" w:hAnsi="Helvetica"/>
          <w:b/>
          <w:sz w:val="20"/>
        </w:rPr>
      </w:pPr>
      <w:r w:rsidRPr="00211A65">
        <w:rPr>
          <w:rFonts w:ascii="Helvetica" w:hAnsi="Helvetica"/>
          <w:b/>
          <w:sz w:val="20"/>
        </w:rPr>
        <w:t>Deliverables</w:t>
      </w:r>
      <w:r w:rsidR="001F6AE5">
        <w:rPr>
          <w:rFonts w:ascii="Helvetica" w:hAnsi="Helvetica"/>
          <w:b/>
          <w:sz w:val="20"/>
        </w:rPr>
        <w:t xml:space="preserve"> – Homework </w:t>
      </w:r>
      <w:r w:rsidR="0021149C">
        <w:rPr>
          <w:rFonts w:ascii="Helvetica" w:hAnsi="Helvetica"/>
          <w:b/>
          <w:sz w:val="20"/>
        </w:rPr>
        <w:t xml:space="preserve">/ </w:t>
      </w:r>
      <w:r w:rsidR="001F6AE5">
        <w:rPr>
          <w:rFonts w:ascii="Helvetica" w:hAnsi="Helvetica"/>
          <w:b/>
          <w:sz w:val="20"/>
        </w:rPr>
        <w:t>Exercises Only</w:t>
      </w:r>
      <w:r w:rsidRPr="00211A65">
        <w:rPr>
          <w:rFonts w:ascii="Helvetica" w:hAnsi="Helvetica"/>
          <w:b/>
          <w:sz w:val="20"/>
        </w:rPr>
        <w:t>: (see Schedule sheet for exact deliverables / due dates)</w:t>
      </w:r>
    </w:p>
    <w:p w14:paraId="6E350853" w14:textId="77777777" w:rsidR="00E83611" w:rsidRPr="00211A65" w:rsidRDefault="00E83611" w:rsidP="00E83611">
      <w:pPr>
        <w:widowControl w:val="0"/>
        <w:adjustRightInd w:val="0"/>
        <w:spacing w:line="240" w:lineRule="auto"/>
        <w:rPr>
          <w:rFonts w:ascii="Helvetica" w:eastAsia="Cambria" w:hAnsi="Helvetica" w:cs="Arial"/>
          <w:b/>
          <w:sz w:val="20"/>
          <w:szCs w:val="18"/>
        </w:rPr>
      </w:pPr>
    </w:p>
    <w:p w14:paraId="038D4E65" w14:textId="72751E41" w:rsidR="00E83611" w:rsidRPr="00211A65" w:rsidRDefault="00E83E77"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Weekly Sketches</w:t>
      </w:r>
      <w:r w:rsidR="00687CE0">
        <w:rPr>
          <w:rFonts w:ascii="Helvetica" w:hAnsi="Helvetica"/>
          <w:color w:val="000000"/>
          <w:sz w:val="20"/>
        </w:rPr>
        <w:t xml:space="preserve"> / Sketch Practice</w:t>
      </w:r>
      <w:r w:rsidR="00B91D6F" w:rsidRPr="00211A65">
        <w:rPr>
          <w:rFonts w:ascii="Helvetica" w:hAnsi="Helvetica"/>
          <w:color w:val="000000"/>
          <w:sz w:val="20"/>
        </w:rPr>
        <w:t xml:space="preserve"> (25%)</w:t>
      </w:r>
    </w:p>
    <w:p w14:paraId="5F051E14" w14:textId="6DA89E35" w:rsidR="00E83611" w:rsidRPr="00211A65" w:rsidRDefault="000A45C9"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 xml:space="preserve">50 </w:t>
      </w:r>
      <w:r w:rsidR="00687CE0">
        <w:rPr>
          <w:rFonts w:ascii="Helvetica" w:hAnsi="Helvetica"/>
          <w:color w:val="000000"/>
          <w:sz w:val="20"/>
        </w:rPr>
        <w:t>Objects</w:t>
      </w:r>
      <w:r w:rsidR="00B91D6F" w:rsidRPr="00211A65">
        <w:rPr>
          <w:rFonts w:ascii="Helvetica" w:hAnsi="Helvetica"/>
          <w:color w:val="000000"/>
          <w:sz w:val="20"/>
        </w:rPr>
        <w:t xml:space="preserve"> (5%)</w:t>
      </w:r>
    </w:p>
    <w:p w14:paraId="625FD79B" w14:textId="12D7B29B" w:rsidR="00E83611" w:rsidRPr="00211A65" w:rsidRDefault="000A45C9"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 xml:space="preserve">Environment or Vehicle </w:t>
      </w:r>
      <w:r w:rsidR="00687CE0">
        <w:rPr>
          <w:rFonts w:ascii="Helvetica" w:hAnsi="Helvetica"/>
          <w:color w:val="000000"/>
          <w:sz w:val="20"/>
        </w:rPr>
        <w:t xml:space="preserve">/ </w:t>
      </w:r>
      <w:r>
        <w:rPr>
          <w:rFonts w:ascii="Helvetica" w:hAnsi="Helvetica"/>
          <w:color w:val="000000"/>
          <w:sz w:val="20"/>
        </w:rPr>
        <w:t>Droid Sketch</w:t>
      </w:r>
      <w:r w:rsidR="00B91D6F" w:rsidRPr="00211A65">
        <w:rPr>
          <w:rFonts w:ascii="Helvetica" w:hAnsi="Helvetica"/>
          <w:color w:val="000000"/>
          <w:sz w:val="20"/>
        </w:rPr>
        <w:t xml:space="preserve"> (10%/15%)</w:t>
      </w:r>
    </w:p>
    <w:p w14:paraId="11DF3632" w14:textId="246FC897" w:rsidR="00E83611" w:rsidRPr="00211A65" w:rsidRDefault="000A45C9" w:rsidP="00E83611">
      <w:pPr>
        <w:numPr>
          <w:ilvl w:val="0"/>
          <w:numId w:val="12"/>
        </w:numPr>
        <w:tabs>
          <w:tab w:val="num" w:pos="450"/>
        </w:tabs>
        <w:spacing w:line="240" w:lineRule="exact"/>
        <w:ind w:left="450"/>
        <w:rPr>
          <w:rFonts w:ascii="Helvetica" w:hAnsi="Helvetica"/>
          <w:color w:val="000000"/>
          <w:sz w:val="20"/>
        </w:rPr>
      </w:pPr>
      <w:proofErr w:type="spellStart"/>
      <w:r>
        <w:rPr>
          <w:rFonts w:ascii="Helvetica" w:hAnsi="Helvetica"/>
          <w:color w:val="000000"/>
          <w:sz w:val="20"/>
        </w:rPr>
        <w:t>Canson</w:t>
      </w:r>
      <w:proofErr w:type="spellEnd"/>
      <w:r>
        <w:rPr>
          <w:rFonts w:ascii="Helvetica" w:hAnsi="Helvetica"/>
          <w:color w:val="000000"/>
          <w:sz w:val="20"/>
        </w:rPr>
        <w:t xml:space="preserve"> Drawing</w:t>
      </w:r>
      <w:r w:rsidR="00B91D6F" w:rsidRPr="00211A65">
        <w:rPr>
          <w:rFonts w:ascii="Helvetica" w:hAnsi="Helvetica"/>
          <w:color w:val="000000"/>
          <w:sz w:val="20"/>
        </w:rPr>
        <w:t xml:space="preserve"> (10%)</w:t>
      </w:r>
    </w:p>
    <w:p w14:paraId="3B2ECA52" w14:textId="69C1BBFC" w:rsidR="00E83611" w:rsidRPr="00211A65" w:rsidRDefault="000A45C9"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Clay Model</w:t>
      </w:r>
      <w:r w:rsidR="00E83E77">
        <w:rPr>
          <w:rFonts w:ascii="Helvetica" w:hAnsi="Helvetica"/>
          <w:color w:val="000000"/>
          <w:sz w:val="20"/>
        </w:rPr>
        <w:t xml:space="preserve"> </w:t>
      </w:r>
      <w:r w:rsidR="00687CE0">
        <w:rPr>
          <w:rFonts w:ascii="Helvetica" w:hAnsi="Helvetica"/>
          <w:color w:val="000000"/>
          <w:sz w:val="20"/>
        </w:rPr>
        <w:t xml:space="preserve"> (5</w:t>
      </w:r>
      <w:r w:rsidR="00B91D6F" w:rsidRPr="00211A65">
        <w:rPr>
          <w:rFonts w:ascii="Helvetica" w:hAnsi="Helvetica"/>
          <w:color w:val="000000"/>
          <w:sz w:val="20"/>
        </w:rPr>
        <w:t>%)</w:t>
      </w:r>
    </w:p>
    <w:p w14:paraId="0D14816F" w14:textId="1A781B46" w:rsidR="00E83611" w:rsidRPr="00211A65"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Foam Core M</w:t>
      </w:r>
      <w:r w:rsidR="000A45C9">
        <w:rPr>
          <w:rFonts w:ascii="Helvetica" w:hAnsi="Helvetica"/>
          <w:color w:val="000000"/>
          <w:sz w:val="20"/>
        </w:rPr>
        <w:t>achine</w:t>
      </w:r>
      <w:r>
        <w:rPr>
          <w:rFonts w:ascii="Helvetica" w:hAnsi="Helvetica"/>
          <w:color w:val="000000"/>
          <w:sz w:val="20"/>
        </w:rPr>
        <w:t xml:space="preserve"> (10</w:t>
      </w:r>
      <w:r w:rsidR="00B91D6F" w:rsidRPr="00211A65">
        <w:rPr>
          <w:rFonts w:ascii="Helvetica" w:hAnsi="Helvetica"/>
          <w:color w:val="000000"/>
          <w:sz w:val="20"/>
        </w:rPr>
        <w:t>%)</w:t>
      </w:r>
    </w:p>
    <w:p w14:paraId="66B64A66" w14:textId="7DA1D152" w:rsidR="00E83611" w:rsidRPr="00211A65" w:rsidRDefault="000A45C9"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 xml:space="preserve">Rendering / Presentation </w:t>
      </w:r>
      <w:r w:rsidR="00687CE0">
        <w:rPr>
          <w:rFonts w:ascii="Helvetica" w:hAnsi="Helvetica"/>
          <w:color w:val="000000"/>
          <w:sz w:val="20"/>
        </w:rPr>
        <w:t>(10</w:t>
      </w:r>
      <w:r w:rsidR="00B91D6F" w:rsidRPr="00211A65">
        <w:rPr>
          <w:rFonts w:ascii="Helvetica" w:hAnsi="Helvetica"/>
          <w:color w:val="000000"/>
          <w:sz w:val="20"/>
        </w:rPr>
        <w:t>%)</w:t>
      </w:r>
    </w:p>
    <w:p w14:paraId="7A512B67" w14:textId="3C8FF718" w:rsidR="00E83611" w:rsidRDefault="00687CE0" w:rsidP="00E83611">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 xml:space="preserve">3D Printing </w:t>
      </w:r>
      <w:r w:rsidR="000A45C9">
        <w:rPr>
          <w:rFonts w:ascii="Helvetica" w:hAnsi="Helvetica"/>
          <w:color w:val="000000"/>
          <w:sz w:val="20"/>
        </w:rPr>
        <w:t xml:space="preserve">/ Digital Sketches </w:t>
      </w:r>
      <w:r>
        <w:rPr>
          <w:rFonts w:ascii="Helvetica" w:hAnsi="Helvetica"/>
          <w:color w:val="000000"/>
          <w:sz w:val="20"/>
        </w:rPr>
        <w:t>(10</w:t>
      </w:r>
      <w:r w:rsidR="00B91D6F" w:rsidRPr="00211A65">
        <w:rPr>
          <w:rFonts w:ascii="Helvetica" w:hAnsi="Helvetica"/>
          <w:color w:val="000000"/>
          <w:sz w:val="20"/>
        </w:rPr>
        <w:t>%)</w:t>
      </w:r>
    </w:p>
    <w:p w14:paraId="52E8EC49" w14:textId="4D825321" w:rsidR="000A45C9" w:rsidRPr="000A45C9" w:rsidRDefault="000A45C9" w:rsidP="000A45C9">
      <w:pPr>
        <w:numPr>
          <w:ilvl w:val="0"/>
          <w:numId w:val="12"/>
        </w:numPr>
        <w:tabs>
          <w:tab w:val="num" w:pos="450"/>
        </w:tabs>
        <w:spacing w:line="240" w:lineRule="exact"/>
        <w:ind w:left="450"/>
        <w:rPr>
          <w:rFonts w:ascii="Helvetica" w:hAnsi="Helvetica"/>
          <w:color w:val="000000"/>
          <w:sz w:val="20"/>
        </w:rPr>
      </w:pPr>
      <w:r>
        <w:rPr>
          <w:rFonts w:ascii="Helvetica" w:hAnsi="Helvetica"/>
          <w:color w:val="000000"/>
          <w:sz w:val="20"/>
        </w:rPr>
        <w:t>Photography Assignment (P/F)</w:t>
      </w:r>
    </w:p>
    <w:p w14:paraId="16FB1465" w14:textId="5116089B" w:rsidR="00E83611" w:rsidRPr="006A2883" w:rsidRDefault="006A2883" w:rsidP="00E83611">
      <w:pPr>
        <w:numPr>
          <w:ilvl w:val="0"/>
          <w:numId w:val="12"/>
        </w:numPr>
        <w:tabs>
          <w:tab w:val="num" w:pos="450"/>
        </w:tabs>
        <w:spacing w:line="240" w:lineRule="exact"/>
        <w:ind w:left="450"/>
        <w:rPr>
          <w:rFonts w:ascii="Helvetica" w:hAnsi="Helvetica"/>
          <w:b/>
          <w:color w:val="000000"/>
          <w:sz w:val="20"/>
        </w:rPr>
      </w:pPr>
      <w:r w:rsidRPr="006A2883">
        <w:rPr>
          <w:rFonts w:ascii="Helvetica" w:hAnsi="Helvetica"/>
          <w:b/>
          <w:color w:val="000000"/>
          <w:sz w:val="20"/>
        </w:rPr>
        <w:t xml:space="preserve">Visual Language / </w:t>
      </w:r>
      <w:r w:rsidR="00E83611" w:rsidRPr="006A2883">
        <w:rPr>
          <w:rFonts w:ascii="Helvetica" w:hAnsi="Helvetica"/>
          <w:b/>
          <w:color w:val="000000"/>
          <w:sz w:val="20"/>
        </w:rPr>
        <w:t xml:space="preserve">Final </w:t>
      </w:r>
      <w:r w:rsidR="00687CE0" w:rsidRPr="006A2883">
        <w:rPr>
          <w:rFonts w:ascii="Helvetica" w:hAnsi="Helvetica"/>
          <w:b/>
          <w:color w:val="000000"/>
          <w:sz w:val="20"/>
        </w:rPr>
        <w:t>Project Presentation</w:t>
      </w:r>
      <w:r w:rsidRPr="006A2883">
        <w:rPr>
          <w:rFonts w:ascii="Helvetica" w:hAnsi="Helvetica"/>
          <w:b/>
          <w:color w:val="000000"/>
          <w:sz w:val="20"/>
        </w:rPr>
        <w:t xml:space="preserve"> (see grading: 35</w:t>
      </w:r>
      <w:r w:rsidR="00B91D6F" w:rsidRPr="006A2883">
        <w:rPr>
          <w:rFonts w:ascii="Helvetica" w:hAnsi="Helvetica"/>
          <w:b/>
          <w:color w:val="000000"/>
          <w:sz w:val="20"/>
        </w:rPr>
        <w:t>% of total grade)</w:t>
      </w:r>
    </w:p>
    <w:p w14:paraId="394A117A" w14:textId="77777777" w:rsidR="00E83611" w:rsidRPr="00211A65" w:rsidRDefault="00E83611" w:rsidP="00E83611">
      <w:pPr>
        <w:widowControl w:val="0"/>
        <w:adjustRightInd w:val="0"/>
        <w:spacing w:line="240" w:lineRule="auto"/>
        <w:rPr>
          <w:rFonts w:ascii="Helvetica" w:hAnsi="Helvetica"/>
          <w:b/>
          <w:sz w:val="20"/>
        </w:rPr>
      </w:pPr>
    </w:p>
    <w:p w14:paraId="698D444B" w14:textId="55550A3C" w:rsidR="00E83611" w:rsidRPr="00211A65" w:rsidRDefault="00E83611" w:rsidP="00E83611">
      <w:pPr>
        <w:widowControl w:val="0"/>
        <w:adjustRightInd w:val="0"/>
        <w:spacing w:line="240" w:lineRule="auto"/>
        <w:rPr>
          <w:rFonts w:ascii="Helvetica" w:hAnsi="Helvetica"/>
          <w:sz w:val="20"/>
        </w:rPr>
      </w:pPr>
      <w:r w:rsidRPr="00211A65">
        <w:rPr>
          <w:rFonts w:ascii="Helvetica" w:hAnsi="Helvetica"/>
          <w:b/>
          <w:sz w:val="20"/>
        </w:rPr>
        <w:t>Evaluation Criteria:</w:t>
      </w:r>
      <w:r w:rsidRPr="00211A65">
        <w:rPr>
          <w:rFonts w:ascii="Helvetica" w:hAnsi="Helvetica"/>
          <w:sz w:val="20"/>
        </w:rPr>
        <w:t xml:space="preserve"> </w:t>
      </w:r>
    </w:p>
    <w:p w14:paraId="6B81DC51" w14:textId="77777777" w:rsidR="00E83611" w:rsidRPr="00211A65" w:rsidRDefault="00E83611" w:rsidP="00E83611">
      <w:pPr>
        <w:rPr>
          <w:rFonts w:ascii="Helvetica" w:hAnsi="Helvetica"/>
          <w:sz w:val="20"/>
        </w:rPr>
      </w:pPr>
    </w:p>
    <w:p w14:paraId="6FEDFEEB" w14:textId="1382AF5F" w:rsidR="00E83611" w:rsidRPr="00211A65" w:rsidRDefault="00E83611" w:rsidP="00E83611">
      <w:pPr>
        <w:rPr>
          <w:rFonts w:ascii="Helvetica" w:hAnsi="Helvetica"/>
          <w:sz w:val="20"/>
        </w:rPr>
      </w:pPr>
      <w:r w:rsidRPr="00211A65">
        <w:rPr>
          <w:rFonts w:ascii="Helvetica" w:hAnsi="Helvetica"/>
          <w:sz w:val="20"/>
        </w:rPr>
        <w:t xml:space="preserve">Projects will be evaluated on demonstrated understanding and relevance to lecture materials and comprehension of techniques and exercises taught in class. Assignment criteria, such as clarity of representation, clarity of </w:t>
      </w:r>
      <w:r w:rsidR="006A2883">
        <w:rPr>
          <w:rFonts w:ascii="Helvetica" w:hAnsi="Helvetica"/>
          <w:sz w:val="20"/>
        </w:rPr>
        <w:t>visual</w:t>
      </w:r>
      <w:r w:rsidRPr="00211A65">
        <w:rPr>
          <w:rFonts w:ascii="Helvetica" w:hAnsi="Helvetica"/>
          <w:sz w:val="20"/>
        </w:rPr>
        <w:t xml:space="preserve"> </w:t>
      </w:r>
      <w:r w:rsidR="006A2883">
        <w:rPr>
          <w:rFonts w:ascii="Helvetica" w:hAnsi="Helvetica"/>
          <w:sz w:val="20"/>
        </w:rPr>
        <w:t>communication</w:t>
      </w:r>
      <w:r w:rsidRPr="00211A65">
        <w:rPr>
          <w:rFonts w:ascii="Helvetica" w:hAnsi="Helvetica"/>
          <w:sz w:val="20"/>
        </w:rPr>
        <w:t xml:space="preserve">, and demonstration of time commitment and other metrics will be clearly labeled for each assignment. Observations of contributions to solo and group activities, craft and quality of </w:t>
      </w:r>
      <w:r w:rsidR="006A2883">
        <w:rPr>
          <w:rFonts w:ascii="Helvetica" w:hAnsi="Helvetica"/>
          <w:sz w:val="20"/>
        </w:rPr>
        <w:t>visual work</w:t>
      </w:r>
      <w:r w:rsidRPr="00211A65">
        <w:rPr>
          <w:rFonts w:ascii="Helvetica" w:hAnsi="Helvetica"/>
          <w:sz w:val="20"/>
        </w:rPr>
        <w:t xml:space="preserve">, and clarity of verbal and graphic presentations will also contribute to grade assessment. Final </w:t>
      </w:r>
      <w:r w:rsidR="006A2883">
        <w:rPr>
          <w:rFonts w:ascii="Helvetica" w:hAnsi="Helvetica"/>
          <w:sz w:val="20"/>
        </w:rPr>
        <w:t>Projects and Visual Language Projects</w:t>
      </w:r>
      <w:r w:rsidRPr="00211A65">
        <w:rPr>
          <w:rFonts w:ascii="Helvetica" w:hAnsi="Helvetica"/>
          <w:sz w:val="20"/>
        </w:rPr>
        <w:t xml:space="preserve"> as a total sum learning of the class is heavily weighted</w:t>
      </w:r>
      <w:r w:rsidR="006A2883">
        <w:rPr>
          <w:rFonts w:ascii="Helvetica" w:hAnsi="Helvetica"/>
          <w:sz w:val="20"/>
        </w:rPr>
        <w:t xml:space="preserve"> (35%)</w:t>
      </w:r>
      <w:r w:rsidRPr="00211A65">
        <w:rPr>
          <w:rFonts w:ascii="Helvetica" w:hAnsi="Helvetica"/>
          <w:sz w:val="20"/>
        </w:rPr>
        <w:t>. Finally, class participation and understanding of readings in preparation for class lectures will be assessed and monitored.</w:t>
      </w:r>
    </w:p>
    <w:p w14:paraId="18596201" w14:textId="77777777" w:rsidR="00E83611" w:rsidRPr="00211A65" w:rsidRDefault="00E83611" w:rsidP="00E83611">
      <w:pPr>
        <w:rPr>
          <w:rFonts w:ascii="Helvetica" w:hAnsi="Helvetica" w:cs="Arial"/>
          <w:b/>
          <w:sz w:val="20"/>
          <w:szCs w:val="18"/>
        </w:rPr>
      </w:pPr>
    </w:p>
    <w:p w14:paraId="381171BE" w14:textId="77777777" w:rsidR="00E83611" w:rsidRPr="00211A65" w:rsidRDefault="00E83611" w:rsidP="00E83611">
      <w:pPr>
        <w:widowControl w:val="0"/>
        <w:adjustRightInd w:val="0"/>
        <w:spacing w:line="240" w:lineRule="auto"/>
        <w:rPr>
          <w:rFonts w:ascii="Helvetica" w:eastAsia="Cambria" w:hAnsi="Helvetica" w:cs="Arial"/>
          <w:b/>
          <w:sz w:val="20"/>
          <w:szCs w:val="18"/>
        </w:rPr>
      </w:pPr>
      <w:r w:rsidRPr="00211A65">
        <w:rPr>
          <w:rFonts w:ascii="Helvetica" w:hAnsi="Helvetica"/>
          <w:b/>
          <w:sz w:val="20"/>
        </w:rPr>
        <w:t xml:space="preserve">Grading: </w:t>
      </w:r>
    </w:p>
    <w:p w14:paraId="10455467" w14:textId="77777777" w:rsidR="00E83611" w:rsidRPr="00211A65" w:rsidRDefault="00E83611" w:rsidP="00E83611">
      <w:pPr>
        <w:rPr>
          <w:rFonts w:ascii="Helvetica" w:hAnsi="Helvetica"/>
          <w:sz w:val="20"/>
        </w:rPr>
      </w:pPr>
    </w:p>
    <w:p w14:paraId="4EC3A6BE" w14:textId="77777777" w:rsidR="00E83611" w:rsidRPr="00211A65" w:rsidRDefault="00E83611" w:rsidP="00E83611">
      <w:pPr>
        <w:rPr>
          <w:rFonts w:ascii="Helvetica" w:hAnsi="Helvetica"/>
          <w:sz w:val="20"/>
        </w:rPr>
      </w:pPr>
      <w:r w:rsidRPr="00211A65">
        <w:rPr>
          <w:rFonts w:ascii="Helvetica" w:hAnsi="Helvetica"/>
          <w:sz w:val="20"/>
        </w:rPr>
        <w:t>Assignments and Homework: 50%</w:t>
      </w:r>
    </w:p>
    <w:p w14:paraId="42E0B11F" w14:textId="6F71E7CF" w:rsidR="00E83611" w:rsidRPr="00211A65" w:rsidRDefault="006A2883" w:rsidP="00E83611">
      <w:pPr>
        <w:rPr>
          <w:rFonts w:ascii="Helvetica" w:hAnsi="Helvetica"/>
          <w:sz w:val="20"/>
        </w:rPr>
      </w:pPr>
      <w:r>
        <w:rPr>
          <w:rFonts w:ascii="Helvetica" w:hAnsi="Helvetica"/>
          <w:sz w:val="20"/>
        </w:rPr>
        <w:t>Class Participation: 15</w:t>
      </w:r>
      <w:r w:rsidR="00E83611" w:rsidRPr="00211A65">
        <w:rPr>
          <w:rFonts w:ascii="Helvetica" w:hAnsi="Helvetica"/>
          <w:sz w:val="20"/>
        </w:rPr>
        <w:t>%</w:t>
      </w:r>
    </w:p>
    <w:p w14:paraId="40F7D3E5" w14:textId="1CBFAD14" w:rsidR="00E83611" w:rsidRDefault="006A2883" w:rsidP="00E83611">
      <w:pPr>
        <w:rPr>
          <w:rFonts w:ascii="Helvetica" w:hAnsi="Helvetica"/>
          <w:sz w:val="20"/>
        </w:rPr>
      </w:pPr>
      <w:r>
        <w:rPr>
          <w:rFonts w:ascii="Helvetica" w:hAnsi="Helvetica"/>
          <w:sz w:val="20"/>
        </w:rPr>
        <w:t>Visual Language</w:t>
      </w:r>
      <w:r w:rsidR="005B30AB">
        <w:rPr>
          <w:rFonts w:ascii="Helvetica" w:hAnsi="Helvetica"/>
          <w:sz w:val="20"/>
        </w:rPr>
        <w:t xml:space="preserve"> Projects</w:t>
      </w:r>
      <w:r>
        <w:rPr>
          <w:rFonts w:ascii="Helvetica" w:hAnsi="Helvetica"/>
          <w:sz w:val="20"/>
        </w:rPr>
        <w:t>: 20</w:t>
      </w:r>
      <w:r w:rsidR="00E83611" w:rsidRPr="00211A65">
        <w:rPr>
          <w:rFonts w:ascii="Helvetica" w:hAnsi="Helvetica"/>
          <w:sz w:val="20"/>
        </w:rPr>
        <w:t>%</w:t>
      </w:r>
    </w:p>
    <w:p w14:paraId="1867BB07" w14:textId="37D113A2" w:rsidR="00E83E77" w:rsidRPr="00211A65" w:rsidRDefault="00687CE0" w:rsidP="00E83611">
      <w:pPr>
        <w:rPr>
          <w:rFonts w:ascii="Helvetica" w:hAnsi="Helvetica"/>
          <w:sz w:val="20"/>
        </w:rPr>
      </w:pPr>
      <w:r>
        <w:rPr>
          <w:rFonts w:ascii="Helvetica" w:hAnsi="Helvetica"/>
          <w:sz w:val="20"/>
        </w:rPr>
        <w:t>Final Project: 15</w:t>
      </w:r>
      <w:r w:rsidR="00E83E77">
        <w:rPr>
          <w:rFonts w:ascii="Helvetica" w:hAnsi="Helvetica"/>
          <w:sz w:val="20"/>
        </w:rPr>
        <w:t>%</w:t>
      </w:r>
    </w:p>
    <w:p w14:paraId="7E88C5AA" w14:textId="77777777" w:rsidR="00E83611" w:rsidRPr="00211A65" w:rsidRDefault="00E83611" w:rsidP="00E83611">
      <w:pPr>
        <w:rPr>
          <w:rFonts w:ascii="Helvetica" w:hAnsi="Helvetica" w:cs="Arial"/>
          <w:b/>
          <w:sz w:val="20"/>
          <w:szCs w:val="18"/>
        </w:rPr>
      </w:pPr>
    </w:p>
    <w:p w14:paraId="601403EA" w14:textId="77777777" w:rsidR="00E83611" w:rsidRPr="00211A65" w:rsidRDefault="00E83611" w:rsidP="00E83611">
      <w:pPr>
        <w:widowControl w:val="0"/>
        <w:adjustRightInd w:val="0"/>
        <w:spacing w:line="240" w:lineRule="auto"/>
        <w:rPr>
          <w:rFonts w:ascii="Helvetica" w:hAnsi="Helvetica"/>
          <w:b/>
          <w:sz w:val="20"/>
        </w:rPr>
      </w:pPr>
      <w:r w:rsidRPr="00211A65">
        <w:rPr>
          <w:rFonts w:ascii="Helvetica" w:hAnsi="Helvetica"/>
          <w:b/>
          <w:sz w:val="20"/>
        </w:rPr>
        <w:t>Materials List:</w:t>
      </w:r>
    </w:p>
    <w:p w14:paraId="7AE71D44" w14:textId="77777777" w:rsidR="00E83611" w:rsidRPr="00211A65" w:rsidRDefault="00E83611" w:rsidP="00E83611">
      <w:pPr>
        <w:widowControl w:val="0"/>
        <w:adjustRightInd w:val="0"/>
        <w:spacing w:line="240" w:lineRule="auto"/>
        <w:rPr>
          <w:rFonts w:ascii="Helvetica" w:hAnsi="Helvetica"/>
          <w:b/>
          <w:sz w:val="20"/>
        </w:rPr>
      </w:pPr>
    </w:p>
    <w:p w14:paraId="0F5AC42D" w14:textId="5F630789" w:rsidR="00E83611" w:rsidRPr="00211A65" w:rsidRDefault="00E83611" w:rsidP="00E83611">
      <w:pPr>
        <w:widowControl w:val="0"/>
        <w:adjustRightInd w:val="0"/>
        <w:spacing w:line="240" w:lineRule="auto"/>
        <w:rPr>
          <w:rFonts w:ascii="Helvetica" w:hAnsi="Helvetica"/>
          <w:sz w:val="20"/>
        </w:rPr>
      </w:pPr>
      <w:r w:rsidRPr="00211A65">
        <w:rPr>
          <w:rFonts w:ascii="Helvetica" w:hAnsi="Helvetica"/>
          <w:sz w:val="20"/>
        </w:rPr>
        <w:t>The materials for this lecture course are:</w:t>
      </w:r>
    </w:p>
    <w:p w14:paraId="2824993D" w14:textId="77777777" w:rsidR="00E83611" w:rsidRPr="00211A65" w:rsidRDefault="00E83611" w:rsidP="00E83611">
      <w:pPr>
        <w:widowControl w:val="0"/>
        <w:adjustRightInd w:val="0"/>
        <w:spacing w:line="240" w:lineRule="auto"/>
        <w:rPr>
          <w:rFonts w:ascii="Helvetica" w:hAnsi="Helvetica"/>
          <w:sz w:val="20"/>
        </w:rPr>
      </w:pPr>
    </w:p>
    <w:p w14:paraId="2745AEA9" w14:textId="63D10B83" w:rsidR="00E83611" w:rsidRDefault="00451F99" w:rsidP="00E83611">
      <w:pPr>
        <w:widowControl w:val="0"/>
        <w:numPr>
          <w:ilvl w:val="0"/>
          <w:numId w:val="34"/>
        </w:numPr>
        <w:adjustRightInd w:val="0"/>
        <w:spacing w:line="240" w:lineRule="auto"/>
        <w:rPr>
          <w:rFonts w:ascii="Helvetica" w:hAnsi="Helvetica"/>
          <w:sz w:val="20"/>
        </w:rPr>
      </w:pPr>
      <w:r>
        <w:rPr>
          <w:rFonts w:ascii="Helvetica" w:hAnsi="Helvetica"/>
          <w:sz w:val="20"/>
        </w:rPr>
        <w:t>Pens</w:t>
      </w:r>
      <w:r w:rsidR="00735C9D">
        <w:rPr>
          <w:rFonts w:ascii="Helvetica" w:hAnsi="Helvetica"/>
          <w:sz w:val="20"/>
        </w:rPr>
        <w:t xml:space="preserve"> (felt/ball point)</w:t>
      </w:r>
      <w:r>
        <w:rPr>
          <w:rFonts w:ascii="Helvetica" w:hAnsi="Helvetica"/>
          <w:sz w:val="20"/>
        </w:rPr>
        <w:t>, Pencils (soft lead/art),</w:t>
      </w:r>
      <w:r w:rsidR="005B30AB">
        <w:rPr>
          <w:rFonts w:ascii="Helvetica" w:hAnsi="Helvetica"/>
          <w:sz w:val="20"/>
        </w:rPr>
        <w:t xml:space="preserve"> Cool Grey Markers / Marker Paper / Sharpies </w:t>
      </w:r>
      <w:proofErr w:type="spellStart"/>
      <w:proofErr w:type="gramStart"/>
      <w:r w:rsidR="005B30AB">
        <w:rPr>
          <w:rFonts w:ascii="Helvetica" w:hAnsi="Helvetica"/>
          <w:sz w:val="20"/>
        </w:rPr>
        <w:t>etc</w:t>
      </w:r>
      <w:proofErr w:type="spellEnd"/>
      <w:r w:rsidR="005B30AB">
        <w:rPr>
          <w:rFonts w:ascii="Helvetica" w:hAnsi="Helvetica"/>
          <w:sz w:val="20"/>
        </w:rPr>
        <w:t xml:space="preserve"> .</w:t>
      </w:r>
      <w:proofErr w:type="gramEnd"/>
    </w:p>
    <w:p w14:paraId="25174887" w14:textId="79037889" w:rsidR="005B30AB" w:rsidRPr="00211A65" w:rsidRDefault="005B30AB" w:rsidP="00E83611">
      <w:pPr>
        <w:widowControl w:val="0"/>
        <w:numPr>
          <w:ilvl w:val="0"/>
          <w:numId w:val="34"/>
        </w:numPr>
        <w:adjustRightInd w:val="0"/>
        <w:spacing w:line="240" w:lineRule="auto"/>
        <w:rPr>
          <w:rFonts w:ascii="Helvetica" w:hAnsi="Helvetica"/>
          <w:sz w:val="20"/>
        </w:rPr>
      </w:pPr>
      <w:r>
        <w:rPr>
          <w:rFonts w:ascii="Helvetica" w:hAnsi="Helvetica"/>
          <w:sz w:val="20"/>
        </w:rPr>
        <w:t xml:space="preserve">Foam Core / Pink / Yellow Foam / </w:t>
      </w:r>
      <w:r w:rsidR="00B13CB9">
        <w:rPr>
          <w:rFonts w:ascii="Helvetica" w:hAnsi="Helvetica"/>
          <w:sz w:val="20"/>
        </w:rPr>
        <w:t xml:space="preserve">Clay / </w:t>
      </w:r>
      <w:r>
        <w:rPr>
          <w:rFonts w:ascii="Helvetica" w:hAnsi="Helvetica"/>
          <w:sz w:val="20"/>
        </w:rPr>
        <w:t>Wood / etc.</w:t>
      </w:r>
    </w:p>
    <w:p w14:paraId="3D8A5EA6" w14:textId="77777777" w:rsidR="00B13CB9" w:rsidRDefault="00B13CB9" w:rsidP="00B13CB9">
      <w:pPr>
        <w:pStyle w:val="BodyText"/>
        <w:kinsoku w:val="0"/>
        <w:overflowPunct w:val="0"/>
        <w:spacing w:line="284" w:lineRule="auto"/>
        <w:ind w:right="788"/>
        <w:rPr>
          <w:rFonts w:ascii="Helvetica" w:hAnsi="Helvetica"/>
          <w:sz w:val="20"/>
        </w:rPr>
      </w:pPr>
    </w:p>
    <w:p w14:paraId="05A963FD" w14:textId="28118F71" w:rsidR="00B13CB9" w:rsidRPr="00B13CB9" w:rsidRDefault="00B13CB9" w:rsidP="00B13CB9">
      <w:pPr>
        <w:pStyle w:val="BodyText"/>
        <w:kinsoku w:val="0"/>
        <w:overflowPunct w:val="0"/>
        <w:spacing w:line="284" w:lineRule="auto"/>
        <w:ind w:right="788"/>
        <w:rPr>
          <w:rFonts w:ascii="Helvetica" w:hAnsi="Helvetica"/>
          <w:b/>
          <w:spacing w:val="2"/>
          <w:w w:val="105"/>
          <w:sz w:val="18"/>
          <w:szCs w:val="18"/>
        </w:rPr>
      </w:pPr>
      <w:r w:rsidRPr="00B13CB9">
        <w:rPr>
          <w:rFonts w:ascii="Helvetica" w:hAnsi="Helvetica"/>
          <w:b/>
          <w:spacing w:val="2"/>
          <w:w w:val="105"/>
          <w:sz w:val="20"/>
          <w:szCs w:val="18"/>
        </w:rPr>
        <w:t>On-Line Resources:</w:t>
      </w:r>
      <w:r>
        <w:rPr>
          <w:rFonts w:ascii="Helvetica" w:hAnsi="Helvetica"/>
          <w:b/>
          <w:spacing w:val="2"/>
          <w:w w:val="105"/>
          <w:sz w:val="18"/>
          <w:szCs w:val="18"/>
        </w:rPr>
        <w:br/>
      </w:r>
      <w:r w:rsidRPr="00B13CB9">
        <w:rPr>
          <w:rFonts w:ascii="Helvetica" w:hAnsi="Helvetica"/>
          <w:spacing w:val="2"/>
          <w:w w:val="105"/>
          <w:sz w:val="18"/>
          <w:szCs w:val="18"/>
        </w:rPr>
        <w:t>The course will utilize T-Square (t-square.gatech.edu) for the distribution of class materials (such as lecture slides or supplemental readings), announcements, and for turning in class assignments.</w:t>
      </w:r>
    </w:p>
    <w:p w14:paraId="40F741E5" w14:textId="72C30E7A" w:rsidR="00B13CB9" w:rsidRPr="00B13CB9" w:rsidRDefault="00B13CB9" w:rsidP="00B13CB9">
      <w:pPr>
        <w:pStyle w:val="BodyText"/>
        <w:kinsoku w:val="0"/>
        <w:overflowPunct w:val="0"/>
        <w:spacing w:line="284" w:lineRule="auto"/>
        <w:ind w:right="788"/>
        <w:rPr>
          <w:rFonts w:ascii="Helvetica" w:hAnsi="Helvetica"/>
          <w:spacing w:val="2"/>
          <w:w w:val="105"/>
          <w:sz w:val="18"/>
          <w:szCs w:val="18"/>
        </w:rPr>
      </w:pPr>
      <w:r w:rsidRPr="00B13CB9">
        <w:rPr>
          <w:rFonts w:ascii="Helvetica" w:hAnsi="Helvetica"/>
          <w:spacing w:val="2"/>
          <w:w w:val="105"/>
          <w:sz w:val="18"/>
          <w:szCs w:val="18"/>
        </w:rPr>
        <w:t>Students will also make use of a range of tutorials posted on lynda.gatech.edu.</w:t>
      </w:r>
    </w:p>
    <w:p w14:paraId="4F654816" w14:textId="141DF23C" w:rsidR="00E83611" w:rsidRPr="00B13CB9" w:rsidRDefault="00B13CB9" w:rsidP="00B13CB9">
      <w:pPr>
        <w:pStyle w:val="BodyText"/>
        <w:kinsoku w:val="0"/>
        <w:overflowPunct w:val="0"/>
        <w:spacing w:line="284" w:lineRule="auto"/>
        <w:ind w:right="788"/>
        <w:rPr>
          <w:rFonts w:ascii="Helvetica" w:hAnsi="Helvetica"/>
          <w:b/>
          <w:spacing w:val="2"/>
          <w:w w:val="105"/>
          <w:sz w:val="20"/>
          <w:szCs w:val="18"/>
        </w:rPr>
      </w:pPr>
      <w:r w:rsidRPr="00B13CB9">
        <w:rPr>
          <w:rFonts w:ascii="Helvetica" w:hAnsi="Helvetica"/>
          <w:b/>
          <w:spacing w:val="2"/>
          <w:w w:val="105"/>
          <w:sz w:val="20"/>
          <w:szCs w:val="18"/>
        </w:rPr>
        <w:t>Facilities &amp; Equipment:</w:t>
      </w:r>
      <w:r>
        <w:rPr>
          <w:rFonts w:ascii="Helvetica" w:hAnsi="Helvetica"/>
          <w:b/>
          <w:spacing w:val="2"/>
          <w:w w:val="105"/>
          <w:sz w:val="20"/>
          <w:szCs w:val="18"/>
        </w:rPr>
        <w:br/>
      </w:r>
      <w:r w:rsidRPr="00B13CB9">
        <w:rPr>
          <w:rFonts w:ascii="Helvetica" w:hAnsi="Helvetica"/>
          <w:spacing w:val="2"/>
          <w:w w:val="105"/>
          <w:sz w:val="18"/>
          <w:szCs w:val="18"/>
        </w:rPr>
        <w:t>This course may make use of support facilities such as the workshop, computing lab and other resources.  The College of Architecture workshop (Basement East Building) and laser-cutters (3</w:t>
      </w:r>
      <w:r w:rsidRPr="00B13CB9">
        <w:rPr>
          <w:rFonts w:ascii="Helvetica" w:hAnsi="Helvetica"/>
          <w:spacing w:val="2"/>
          <w:w w:val="105"/>
          <w:sz w:val="18"/>
          <w:szCs w:val="18"/>
          <w:vertAlign w:val="superscript"/>
        </w:rPr>
        <w:t>rd</w:t>
      </w:r>
      <w:r w:rsidRPr="00B13CB9">
        <w:rPr>
          <w:rFonts w:ascii="Helvetica" w:hAnsi="Helvetica"/>
          <w:spacing w:val="2"/>
          <w:w w:val="105"/>
          <w:sz w:val="18"/>
          <w:szCs w:val="18"/>
        </w:rPr>
        <w:t xml:space="preserve"> floor East building) are available to support design activities.  Students wishing to use the facility and equipment must have completed the required introductory course and /or have been checked out in the proper use of the equipment by the lab personnel.  The College of Architecture computing lab room #104a is the primary computer lab for the ID Program. The normal operating schedule for the lab is the same as the other College of Architecture computing facilities</w:t>
      </w:r>
    </w:p>
    <w:p w14:paraId="5BE2B652" w14:textId="77777777" w:rsidR="00B13CB9" w:rsidRDefault="00B13CB9" w:rsidP="00E83611">
      <w:pPr>
        <w:widowControl w:val="0"/>
        <w:adjustRightInd w:val="0"/>
        <w:spacing w:line="240" w:lineRule="auto"/>
        <w:rPr>
          <w:rFonts w:ascii="Helvetica" w:hAnsi="Helvetica" w:cs="Arial"/>
          <w:b/>
          <w:sz w:val="20"/>
          <w:szCs w:val="18"/>
        </w:rPr>
      </w:pPr>
    </w:p>
    <w:p w14:paraId="1DF76300" w14:textId="77777777" w:rsidR="00735C9D" w:rsidRPr="00211A65" w:rsidRDefault="00735C9D" w:rsidP="00735C9D">
      <w:pPr>
        <w:widowControl w:val="0"/>
        <w:adjustRightInd w:val="0"/>
        <w:spacing w:line="240" w:lineRule="auto"/>
        <w:rPr>
          <w:rFonts w:ascii="Helvetica" w:eastAsia="Cambria" w:hAnsi="Helvetica" w:cs="Arial"/>
          <w:b/>
          <w:sz w:val="20"/>
          <w:szCs w:val="18"/>
        </w:rPr>
      </w:pPr>
      <w:r w:rsidRPr="00211A65">
        <w:rPr>
          <w:rFonts w:ascii="Helvetica" w:hAnsi="Helvetica" w:cs="Arial"/>
          <w:b/>
          <w:sz w:val="20"/>
          <w:szCs w:val="18"/>
        </w:rPr>
        <w:t xml:space="preserve">Resources Required: Bibliography: (selected excerpts/reading posted on T-Square) </w:t>
      </w:r>
    </w:p>
    <w:p w14:paraId="369DCB4C" w14:textId="77777777" w:rsidR="00735C9D" w:rsidRPr="005B30AB"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Joseph </w:t>
      </w:r>
      <w:proofErr w:type="spellStart"/>
      <w:r>
        <w:rPr>
          <w:rFonts w:ascii="Helvetica" w:eastAsia="Cambria" w:hAnsi="Helvetica" w:cs="Helvetica"/>
          <w:color w:val="000000"/>
          <w:sz w:val="20"/>
          <w:szCs w:val="17"/>
        </w:rPr>
        <w:t>D’Amelio</w:t>
      </w:r>
      <w:proofErr w:type="spellEnd"/>
      <w:r>
        <w:rPr>
          <w:rFonts w:ascii="Helvetica" w:eastAsia="Cambria" w:hAnsi="Helvetica" w:cs="Helvetica"/>
          <w:color w:val="000000"/>
          <w:sz w:val="20"/>
          <w:szCs w:val="17"/>
        </w:rPr>
        <w:t>: Perspective Drawing Handbook: (Dover Publications), 2004</w:t>
      </w:r>
    </w:p>
    <w:p w14:paraId="5E8CE359" w14:textId="77777777" w:rsidR="00735C9D" w:rsidRPr="006A2883"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 xml:space="preserve">Hanks and </w:t>
      </w:r>
      <w:proofErr w:type="spellStart"/>
      <w:r>
        <w:rPr>
          <w:rFonts w:ascii="Helvetica" w:eastAsia="Cambria" w:hAnsi="Helvetica" w:cs="Helvetica"/>
          <w:color w:val="000000"/>
          <w:sz w:val="20"/>
          <w:szCs w:val="17"/>
        </w:rPr>
        <w:t>Belliston</w:t>
      </w:r>
      <w:proofErr w:type="spellEnd"/>
      <w:r>
        <w:rPr>
          <w:rFonts w:ascii="Helvetica" w:eastAsia="Cambria" w:hAnsi="Helvetica" w:cs="Helvetica"/>
          <w:color w:val="000000"/>
          <w:sz w:val="20"/>
          <w:szCs w:val="17"/>
        </w:rPr>
        <w:t xml:space="preserve">: Rapid </w:t>
      </w:r>
      <w:proofErr w:type="spellStart"/>
      <w:r>
        <w:rPr>
          <w:rFonts w:ascii="Helvetica" w:eastAsia="Cambria" w:hAnsi="Helvetica" w:cs="Helvetica"/>
          <w:color w:val="000000"/>
          <w:sz w:val="20"/>
          <w:szCs w:val="17"/>
        </w:rPr>
        <w:t>Viz</w:t>
      </w:r>
      <w:proofErr w:type="spellEnd"/>
      <w:r>
        <w:rPr>
          <w:rFonts w:ascii="Helvetica" w:eastAsia="Cambria" w:hAnsi="Helvetica" w:cs="Helvetica"/>
          <w:color w:val="000000"/>
          <w:sz w:val="20"/>
          <w:szCs w:val="17"/>
        </w:rPr>
        <w:t xml:space="preserve"> (Thomsen Course Technology) 3</w:t>
      </w:r>
      <w:r w:rsidRPr="00900252">
        <w:rPr>
          <w:rFonts w:ascii="Helvetica" w:eastAsia="Cambria" w:hAnsi="Helvetica" w:cs="Helvetica"/>
          <w:color w:val="000000"/>
          <w:sz w:val="20"/>
          <w:szCs w:val="17"/>
          <w:vertAlign w:val="superscript"/>
        </w:rPr>
        <w:t>rd</w:t>
      </w:r>
      <w:r>
        <w:rPr>
          <w:rFonts w:ascii="Helvetica" w:eastAsia="Cambria" w:hAnsi="Helvetica" w:cs="Helvetica"/>
          <w:color w:val="000000"/>
          <w:sz w:val="20"/>
          <w:szCs w:val="17"/>
        </w:rPr>
        <w:t xml:space="preserve"> ed., 2008</w:t>
      </w:r>
    </w:p>
    <w:p w14:paraId="5DFAA4C6" w14:textId="77777777" w:rsidR="00735C9D" w:rsidRPr="00211A65" w:rsidRDefault="00735C9D" w:rsidP="00735C9D">
      <w:pPr>
        <w:widowControl w:val="0"/>
        <w:adjustRightInd w:val="0"/>
        <w:spacing w:line="240" w:lineRule="auto"/>
        <w:rPr>
          <w:rFonts w:ascii="Helvetica" w:hAnsi="Helvetica" w:cs="Arial"/>
          <w:b/>
          <w:sz w:val="20"/>
          <w:szCs w:val="18"/>
        </w:rPr>
      </w:pPr>
    </w:p>
    <w:p w14:paraId="739018CB" w14:textId="77777777" w:rsidR="00735C9D" w:rsidRPr="00211A65" w:rsidRDefault="00735C9D" w:rsidP="00735C9D">
      <w:pPr>
        <w:widowControl w:val="0"/>
        <w:adjustRightInd w:val="0"/>
        <w:spacing w:line="240" w:lineRule="auto"/>
        <w:rPr>
          <w:rFonts w:ascii="Helvetica" w:eastAsia="Cambria" w:hAnsi="Helvetica" w:cs="Arial"/>
          <w:b/>
          <w:sz w:val="20"/>
          <w:szCs w:val="18"/>
        </w:rPr>
      </w:pPr>
      <w:r w:rsidRPr="00211A65">
        <w:rPr>
          <w:rFonts w:ascii="Helvetica" w:hAnsi="Helvetica" w:cs="Arial"/>
          <w:b/>
          <w:sz w:val="20"/>
          <w:szCs w:val="18"/>
        </w:rPr>
        <w:t xml:space="preserve">Recommended Reference Materials: </w:t>
      </w:r>
    </w:p>
    <w:p w14:paraId="7A140DEB" w14:textId="77777777" w:rsidR="00735C9D" w:rsidRPr="00EA32DB"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sidRPr="00211A65">
        <w:rPr>
          <w:rFonts w:ascii="Helvetica" w:hAnsi="Helvetica" w:cs="Arial"/>
          <w:b/>
          <w:sz w:val="20"/>
          <w:szCs w:val="18"/>
        </w:rPr>
        <w:t>Books:</w:t>
      </w:r>
      <w:r>
        <w:rPr>
          <w:rFonts w:ascii="Helvetica" w:hAnsi="Helvetica" w:cs="Arial"/>
          <w:b/>
          <w:sz w:val="20"/>
          <w:szCs w:val="18"/>
        </w:rPr>
        <w:t xml:space="preserve"> </w:t>
      </w:r>
    </w:p>
    <w:p w14:paraId="6E66D90B" w14:textId="7D0B1F40" w:rsidR="00735C9D" w:rsidRPr="00EA32DB"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Scott Robertson: How to Render: Fundamentals of Light, Shadow, and Reflectivity (</w:t>
      </w:r>
      <w:r>
        <w:rPr>
          <w:rFonts w:ascii="Helvetica" w:eastAsia="Cambria" w:hAnsi="Helvetica" w:cs="Helvetica"/>
          <w:i/>
          <w:color w:val="000000"/>
          <w:sz w:val="20"/>
          <w:szCs w:val="17"/>
        </w:rPr>
        <w:t>Design Studio Press)</w:t>
      </w:r>
      <w:r>
        <w:rPr>
          <w:rFonts w:ascii="Helvetica" w:eastAsia="Cambria" w:hAnsi="Helvetica" w:cs="Helvetica"/>
          <w:color w:val="000000"/>
          <w:sz w:val="20"/>
          <w:szCs w:val="17"/>
        </w:rPr>
        <w:t>, 2014</w:t>
      </w:r>
    </w:p>
    <w:p w14:paraId="7AA171C1" w14:textId="77777777" w:rsidR="00735C9D" w:rsidRPr="00EA32DB"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r>
        <w:rPr>
          <w:rFonts w:ascii="Helvetica" w:eastAsia="Cambria" w:hAnsi="Helvetica" w:cs="Helvetica"/>
          <w:color w:val="000000"/>
          <w:sz w:val="20"/>
          <w:szCs w:val="17"/>
        </w:rPr>
        <w:t>Kevin Henry: Drawing for Product Designers (Laurence King Publishing), 2012</w:t>
      </w:r>
    </w:p>
    <w:p w14:paraId="1E95F592" w14:textId="6E6D798B" w:rsidR="00735C9D" w:rsidRPr="005B30AB" w:rsidRDefault="00735C9D" w:rsidP="00735C9D">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rPr>
          <w:rFonts w:ascii="Helvetica" w:eastAsia="Cambria" w:hAnsi="Helvetica" w:cs="Helvetica"/>
          <w:i/>
          <w:iCs/>
          <w:color w:val="000000"/>
          <w:sz w:val="20"/>
          <w:szCs w:val="17"/>
        </w:rPr>
      </w:pPr>
      <w:proofErr w:type="spellStart"/>
      <w:r>
        <w:rPr>
          <w:rFonts w:ascii="Helvetica" w:eastAsia="Cambria" w:hAnsi="Helvetica" w:cs="Helvetica"/>
          <w:color w:val="000000"/>
          <w:sz w:val="20"/>
          <w:szCs w:val="17"/>
        </w:rPr>
        <w:t>Eissen</w:t>
      </w:r>
      <w:proofErr w:type="spellEnd"/>
      <w:r>
        <w:rPr>
          <w:rFonts w:ascii="Helvetica" w:eastAsia="Cambria" w:hAnsi="Helvetica" w:cs="Helvetica"/>
          <w:color w:val="000000"/>
          <w:sz w:val="20"/>
          <w:szCs w:val="17"/>
        </w:rPr>
        <w:t xml:space="preserve"> &amp; </w:t>
      </w:r>
      <w:proofErr w:type="spellStart"/>
      <w:r>
        <w:rPr>
          <w:rFonts w:ascii="Helvetica" w:eastAsia="Cambria" w:hAnsi="Helvetica" w:cs="Helvetica"/>
          <w:color w:val="000000"/>
          <w:sz w:val="20"/>
          <w:szCs w:val="17"/>
        </w:rPr>
        <w:t>Steur</w:t>
      </w:r>
      <w:proofErr w:type="spellEnd"/>
      <w:r>
        <w:rPr>
          <w:rFonts w:ascii="Helvetica" w:eastAsia="Cambria" w:hAnsi="Helvetica" w:cs="Helvetica"/>
          <w:color w:val="000000"/>
          <w:sz w:val="20"/>
          <w:szCs w:val="17"/>
        </w:rPr>
        <w:t>: Sketching Presentation: Product Design (BIS Publishers), 2014</w:t>
      </w:r>
    </w:p>
    <w:p w14:paraId="4DC8147B" w14:textId="77777777" w:rsidR="00E83611" w:rsidRPr="00211A65" w:rsidRDefault="00E83611" w:rsidP="00E83611">
      <w:pPr>
        <w:ind w:left="720"/>
        <w:rPr>
          <w:rFonts w:ascii="Helvetica" w:hAnsi="Helvetica" w:cs="Arial"/>
          <w:b/>
          <w:sz w:val="20"/>
          <w:szCs w:val="18"/>
        </w:rPr>
      </w:pPr>
      <w:r w:rsidRPr="00211A65">
        <w:rPr>
          <w:rFonts w:ascii="Helvetica" w:hAnsi="Helvetica" w:cs="Arial"/>
          <w:b/>
          <w:sz w:val="20"/>
          <w:szCs w:val="18"/>
        </w:rPr>
        <w:t>Periodicals:</w:t>
      </w:r>
    </w:p>
    <w:p w14:paraId="0FC6A002" w14:textId="77777777" w:rsidR="00E83611" w:rsidRPr="00211A65" w:rsidRDefault="00E83611" w:rsidP="00E83611">
      <w:pPr>
        <w:ind w:left="720"/>
        <w:rPr>
          <w:rFonts w:ascii="Helvetica" w:hAnsi="Helvetica" w:cs="Arial"/>
          <w:b/>
          <w:sz w:val="20"/>
          <w:szCs w:val="18"/>
        </w:rPr>
      </w:pPr>
      <w:r w:rsidRPr="00211A65">
        <w:rPr>
          <w:rFonts w:ascii="Helvetica" w:hAnsi="Helvetica" w:cs="Arial"/>
          <w:b/>
          <w:sz w:val="20"/>
          <w:szCs w:val="18"/>
        </w:rPr>
        <w:t>Web Resources:</w:t>
      </w:r>
    </w:p>
    <w:p w14:paraId="51F520BA" w14:textId="77777777" w:rsidR="00E83611" w:rsidRPr="00211A65" w:rsidRDefault="00E83611" w:rsidP="00E83611">
      <w:pPr>
        <w:rPr>
          <w:rFonts w:ascii="Helvetica" w:hAnsi="Helvetica" w:cs="Arial"/>
          <w:sz w:val="20"/>
          <w:szCs w:val="18"/>
        </w:rPr>
      </w:pPr>
    </w:p>
    <w:p w14:paraId="39DCCF76" w14:textId="49206815" w:rsidR="00211A65" w:rsidRPr="00735C9D" w:rsidRDefault="00E83611" w:rsidP="00E83611">
      <w:pPr>
        <w:widowControl w:val="0"/>
        <w:adjustRightInd w:val="0"/>
        <w:spacing w:line="240" w:lineRule="auto"/>
        <w:rPr>
          <w:rFonts w:ascii="Helvetica" w:hAnsi="Helvetica" w:cs="Arial"/>
          <w:b/>
          <w:sz w:val="20"/>
          <w:szCs w:val="18"/>
        </w:rPr>
      </w:pPr>
      <w:r w:rsidRPr="00211A65">
        <w:rPr>
          <w:rFonts w:ascii="Helvetica" w:hAnsi="Helvetica" w:cs="Arial"/>
          <w:b/>
          <w:sz w:val="20"/>
          <w:szCs w:val="18"/>
        </w:rPr>
        <w:t xml:space="preserve">Credits and Acknowledgements: </w:t>
      </w:r>
      <w:r w:rsidRPr="00211A65">
        <w:rPr>
          <w:rFonts w:ascii="Helvetica" w:hAnsi="Helvetica" w:cs="Arial"/>
          <w:sz w:val="20"/>
          <w:szCs w:val="18"/>
        </w:rPr>
        <w:t xml:space="preserve">I must first take the opportunity to credit and thank </w:t>
      </w:r>
      <w:r w:rsidR="005B30AB">
        <w:rPr>
          <w:rFonts w:ascii="Helvetica" w:hAnsi="Helvetica" w:cs="Arial"/>
          <w:sz w:val="20"/>
          <w:szCs w:val="18"/>
        </w:rPr>
        <w:t xml:space="preserve">the late Matt Kahn, for a foundational course </w:t>
      </w:r>
      <w:r w:rsidR="00E83E77">
        <w:rPr>
          <w:rFonts w:ascii="Helvetica" w:hAnsi="Helvetica" w:cs="Arial"/>
          <w:sz w:val="20"/>
          <w:szCs w:val="18"/>
        </w:rPr>
        <w:t xml:space="preserve">ART60 and 160 </w:t>
      </w:r>
      <w:r w:rsidRPr="00211A65">
        <w:rPr>
          <w:rFonts w:ascii="Helvetica" w:hAnsi="Helvetica" w:cs="Arial"/>
          <w:sz w:val="20"/>
          <w:szCs w:val="18"/>
        </w:rPr>
        <w:t>at Stanf</w:t>
      </w:r>
      <w:r w:rsidR="00E83E77">
        <w:rPr>
          <w:rFonts w:ascii="Helvetica" w:hAnsi="Helvetica" w:cs="Arial"/>
          <w:sz w:val="20"/>
          <w:szCs w:val="18"/>
        </w:rPr>
        <w:t>ord Universit</w:t>
      </w:r>
      <w:r w:rsidR="00BB1434">
        <w:rPr>
          <w:rFonts w:ascii="Helvetica" w:hAnsi="Helvetica" w:cs="Arial"/>
          <w:sz w:val="20"/>
          <w:szCs w:val="18"/>
        </w:rPr>
        <w:t xml:space="preserve">y and </w:t>
      </w:r>
      <w:proofErr w:type="spellStart"/>
      <w:r w:rsidR="00BB1434">
        <w:rPr>
          <w:rFonts w:ascii="Helvetica" w:hAnsi="Helvetica" w:cs="Arial"/>
          <w:sz w:val="20"/>
          <w:szCs w:val="18"/>
        </w:rPr>
        <w:t>Cranbrook</w:t>
      </w:r>
      <w:proofErr w:type="spellEnd"/>
      <w:r w:rsidR="00BB1434">
        <w:rPr>
          <w:rFonts w:ascii="Helvetica" w:hAnsi="Helvetica" w:cs="Arial"/>
          <w:sz w:val="20"/>
          <w:szCs w:val="18"/>
        </w:rPr>
        <w:t>, of which ID1419</w:t>
      </w:r>
      <w:r w:rsidR="00E83E77">
        <w:rPr>
          <w:rFonts w:ascii="Helvetica" w:hAnsi="Helvetica" w:cs="Arial"/>
          <w:sz w:val="20"/>
          <w:szCs w:val="18"/>
        </w:rPr>
        <w:t xml:space="preserve"> </w:t>
      </w:r>
      <w:r w:rsidRPr="00211A65">
        <w:rPr>
          <w:rFonts w:ascii="Helvetica" w:hAnsi="Helvetica" w:cs="Arial"/>
          <w:sz w:val="20"/>
          <w:szCs w:val="18"/>
        </w:rPr>
        <w:t xml:space="preserve">is patterned. Many of the concepts taught here draw </w:t>
      </w:r>
      <w:r w:rsidRPr="00211A65">
        <w:rPr>
          <w:rFonts w:ascii="Helvetica" w:hAnsi="Helvetica" w:cs="Arial"/>
          <w:i/>
          <w:sz w:val="20"/>
          <w:szCs w:val="18"/>
        </w:rPr>
        <w:t>heavily</w:t>
      </w:r>
      <w:r w:rsidRPr="00211A65">
        <w:rPr>
          <w:rFonts w:ascii="Helvetica" w:hAnsi="Helvetica" w:cs="Arial"/>
          <w:sz w:val="20"/>
          <w:szCs w:val="18"/>
        </w:rPr>
        <w:t xml:space="preserve"> from his work, along with additional concepts of my own</w:t>
      </w:r>
      <w:r w:rsidR="00A64E82">
        <w:rPr>
          <w:rFonts w:ascii="Helvetica" w:hAnsi="Helvetica" w:cs="Arial"/>
          <w:sz w:val="20"/>
          <w:szCs w:val="18"/>
        </w:rPr>
        <w:t xml:space="preserve"> picked up at UT@ Austin-</w:t>
      </w:r>
      <w:r w:rsidR="00E83E77">
        <w:rPr>
          <w:rFonts w:ascii="Helvetica" w:hAnsi="Helvetica" w:cs="Arial"/>
          <w:sz w:val="20"/>
          <w:szCs w:val="18"/>
        </w:rPr>
        <w:t>Design and the College for Creative Studies</w:t>
      </w:r>
      <w:r w:rsidRPr="00211A65">
        <w:rPr>
          <w:rFonts w:ascii="Helvetica" w:hAnsi="Helvetica" w:cs="Arial"/>
          <w:sz w:val="20"/>
          <w:szCs w:val="18"/>
        </w:rPr>
        <w:t xml:space="preserve">. Acknowledgements also to </w:t>
      </w:r>
      <w:r w:rsidR="00E83E77">
        <w:rPr>
          <w:rFonts w:ascii="Helvetica" w:hAnsi="Helvetica" w:cs="Arial"/>
          <w:sz w:val="20"/>
          <w:szCs w:val="18"/>
        </w:rPr>
        <w:t xml:space="preserve">Kevin Shankwiler and Mark </w:t>
      </w:r>
      <w:proofErr w:type="spellStart"/>
      <w:r w:rsidR="00E83E77">
        <w:rPr>
          <w:rFonts w:ascii="Helvetica" w:hAnsi="Helvetica" w:cs="Arial"/>
          <w:sz w:val="20"/>
          <w:szCs w:val="18"/>
        </w:rPr>
        <w:t>McJunkin</w:t>
      </w:r>
      <w:proofErr w:type="spellEnd"/>
      <w:r w:rsidR="00E83E77">
        <w:rPr>
          <w:rFonts w:ascii="Helvetica" w:hAnsi="Helvetica" w:cs="Arial"/>
          <w:sz w:val="20"/>
          <w:szCs w:val="18"/>
        </w:rPr>
        <w:t xml:space="preserve"> for their Art to Part curriculum, and John Lau’s Visual Design Thinking syllabus, of which ideas for this course are also borrowed</w:t>
      </w:r>
      <w:r w:rsidRPr="00211A65">
        <w:rPr>
          <w:rFonts w:ascii="Helvetica" w:hAnsi="Helvetica" w:cs="Arial"/>
          <w:b/>
          <w:sz w:val="20"/>
          <w:szCs w:val="18"/>
        </w:rPr>
        <w:t>.</w:t>
      </w:r>
    </w:p>
    <w:p w14:paraId="10706672" w14:textId="77777777" w:rsidR="00BB1434" w:rsidRDefault="00BB1434" w:rsidP="00BB1434">
      <w:pPr>
        <w:pStyle w:val="BodyText"/>
        <w:kinsoku w:val="0"/>
        <w:overflowPunct w:val="0"/>
        <w:spacing w:line="284" w:lineRule="auto"/>
        <w:ind w:right="788"/>
        <w:rPr>
          <w:b/>
          <w:spacing w:val="2"/>
          <w:w w:val="105"/>
          <w:sz w:val="20"/>
        </w:rPr>
      </w:pPr>
    </w:p>
    <w:p w14:paraId="39AD099B" w14:textId="4316ED85" w:rsidR="00BB1434" w:rsidRPr="00BB1434" w:rsidRDefault="00BB1434" w:rsidP="00BB1434">
      <w:pPr>
        <w:pStyle w:val="BodyText"/>
        <w:kinsoku w:val="0"/>
        <w:overflowPunct w:val="0"/>
        <w:spacing w:line="284" w:lineRule="auto"/>
        <w:ind w:right="788"/>
        <w:rPr>
          <w:rFonts w:ascii="Helvetica" w:hAnsi="Helvetica"/>
          <w:b/>
          <w:spacing w:val="2"/>
          <w:w w:val="105"/>
          <w:sz w:val="20"/>
        </w:rPr>
      </w:pPr>
      <w:r w:rsidRPr="00BB1434">
        <w:rPr>
          <w:rFonts w:ascii="Helvetica" w:hAnsi="Helvetica"/>
          <w:b/>
          <w:spacing w:val="2"/>
          <w:w w:val="105"/>
          <w:sz w:val="20"/>
        </w:rPr>
        <w:t>General Notes (policies and procedures):</w:t>
      </w:r>
    </w:p>
    <w:p w14:paraId="62B4D402"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b/>
          <w:color w:val="000000"/>
          <w:sz w:val="18"/>
          <w:szCs w:val="18"/>
        </w:rPr>
      </w:pPr>
      <w:r w:rsidRPr="00211A65">
        <w:rPr>
          <w:rFonts w:ascii="Helvetica" w:eastAsia="Cambria" w:hAnsi="Helvetica" w:cs="Helvetica"/>
          <w:b/>
          <w:color w:val="000000"/>
          <w:sz w:val="18"/>
          <w:szCs w:val="18"/>
        </w:rPr>
        <w:t>Special Needs:</w:t>
      </w:r>
    </w:p>
    <w:p w14:paraId="4E36447D"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p>
    <w:p w14:paraId="12EE619B"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All students with special needs, permanent or temporary disabilities are urged to contact their Instructors or Troy Whyte (404-894-4874) for information or assistance to coordinate their service needs.  </w:t>
      </w:r>
    </w:p>
    <w:p w14:paraId="5E2323E4"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p>
    <w:p w14:paraId="0524BE98"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ADAPTS program website:  </w:t>
      </w:r>
      <w:hyperlink r:id="rId8" w:history="1">
        <w:r w:rsidRPr="00211A65">
          <w:rPr>
            <w:rFonts w:ascii="Helvetica" w:eastAsia="Cambria" w:hAnsi="Helvetica" w:cs="Futura Light BT"/>
            <w:color w:val="000099"/>
            <w:sz w:val="18"/>
            <w:szCs w:val="18"/>
            <w:u w:val="single" w:color="000099"/>
          </w:rPr>
          <w:t>http://www.adapts.gatech.edu</w:t>
        </w:r>
      </w:hyperlink>
      <w:proofErr w:type="gramStart"/>
      <w:r w:rsidRPr="00211A65">
        <w:rPr>
          <w:rFonts w:ascii="Helvetica" w:eastAsia="Cambria" w:hAnsi="Helvetica" w:cs="Futura Light BT"/>
          <w:color w:val="000000"/>
          <w:sz w:val="18"/>
          <w:szCs w:val="18"/>
        </w:rPr>
        <w:t>/  Services</w:t>
      </w:r>
      <w:proofErr w:type="gramEnd"/>
      <w:r w:rsidRPr="00211A65">
        <w:rPr>
          <w:rFonts w:ascii="Helvetica" w:eastAsia="Cambria" w:hAnsi="Helvetica" w:cs="Futura Light BT"/>
          <w:color w:val="000000"/>
          <w:sz w:val="18"/>
          <w:szCs w:val="18"/>
        </w:rPr>
        <w:t xml:space="preserve"> for Students with Disabilities (ADAPTS) is an integral component for supporting the success of students within the Georgia Tech disabled community. Our purpose is to improve the educational development of students with disabilities and to enhance understanding and support within the institute. By being responsive to individual needs, we assure that qualified students with disabilities have equal access to all institutional programs and services. Over 170 students with chronic disabilities were served accommodations. Examples of a few qualifying disabilities are: Hearing Impairment, Visual Impairment, Mobility Impairment, Learning Disability, Attention Deficit Disorder, Cancer or other health related disease, Seizure Disorder, Multiple Chemical Sensitivity, Multiple Sclerosis, Muscular Dystrophy, Brain Injury. Accommodations and services provided may include: priority registration and assistance, academic adjustments, test proctoring, enlarged print or Braille, textbooks on tape, tutors, auxiliary equipment for loan, interpreting, note taking, removal of structural barriers, accessible parking, campus transportation, housing needs, communication with faculty about disability needs, and coordinating actions, policies, and procedures that affect students with disabilities. </w:t>
      </w:r>
    </w:p>
    <w:p w14:paraId="6DB07BBF"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Light BT"/>
          <w:color w:val="000000"/>
          <w:sz w:val="18"/>
          <w:szCs w:val="18"/>
        </w:rPr>
      </w:pPr>
    </w:p>
    <w:p w14:paraId="268846E0"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r w:rsidRPr="00211A65">
        <w:rPr>
          <w:rFonts w:ascii="Helvetica" w:eastAsia="Cambria" w:hAnsi="Helvetica" w:cs="Futura Light BT"/>
          <w:color w:val="000000"/>
          <w:sz w:val="18"/>
          <w:szCs w:val="18"/>
        </w:rPr>
        <w:t>ADAPTS operates under the guidelines of Section 504 of the Rehabilitation Act of 1973 and the 1990 Americans with Disabilities Act (ADA). ADAPTS serves any Georgia Tech student who has a documented, qualifying disability.</w:t>
      </w:r>
    </w:p>
    <w:p w14:paraId="1AFD77AB"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Futura Md BT Medium"/>
          <w:color w:val="000000"/>
          <w:sz w:val="18"/>
          <w:szCs w:val="18"/>
        </w:rPr>
      </w:pPr>
    </w:p>
    <w:p w14:paraId="08E4920C"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r w:rsidRPr="00211A65">
        <w:rPr>
          <w:rFonts w:ascii="Helvetica" w:eastAsia="Cambria" w:hAnsi="Helvetica" w:cs="Futura Md BT Medium"/>
          <w:color w:val="000000"/>
          <w:sz w:val="18"/>
          <w:szCs w:val="18"/>
        </w:rPr>
        <w:t>Student Bill of Rights:</w:t>
      </w:r>
    </w:p>
    <w:p w14:paraId="43C38F4E" w14:textId="77777777" w:rsidR="00211A65" w:rsidRPr="00211A65" w:rsidRDefault="00211A65" w:rsidP="00211A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Cambria" w:hAnsi="Helvetica" w:cs="Helvetica Neue"/>
          <w:color w:val="000000"/>
          <w:sz w:val="18"/>
          <w:szCs w:val="18"/>
        </w:rPr>
      </w:pPr>
    </w:p>
    <w:p w14:paraId="405D7EF9"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w:t>
      </w:r>
      <w:r w:rsidRPr="00211A65">
        <w:rPr>
          <w:rFonts w:ascii="Helvetica" w:eastAsia="Cambria" w:hAnsi="Helvetica" w:cs="Futura Light BT"/>
          <w:color w:val="000000"/>
          <w:sz w:val="18"/>
          <w:szCs w:val="18"/>
        </w:rPr>
        <w:tab/>
        <w:t>The right to attend classes at regularly scheduled times without deviation from such time and without penalty if the student cannot attend instructional, lab, or examination hours not institutionally scheduled.</w:t>
      </w:r>
    </w:p>
    <w:p w14:paraId="5DDCF5EA"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2.</w:t>
      </w:r>
      <w:r w:rsidRPr="00211A65">
        <w:rPr>
          <w:rFonts w:ascii="Helvetica" w:eastAsia="Cambria" w:hAnsi="Helvetica" w:cs="Futura Light BT"/>
          <w:color w:val="000000"/>
          <w:sz w:val="18"/>
          <w:szCs w:val="18"/>
        </w:rPr>
        <w:tab/>
        <w:t>The right to consult with an assigned and qualified advisor for a reasonable amount of time each term.</w:t>
      </w:r>
    </w:p>
    <w:p w14:paraId="00D2FB9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3.</w:t>
      </w:r>
      <w:r w:rsidRPr="00211A65">
        <w:rPr>
          <w:rFonts w:ascii="Helvetica" w:eastAsia="Cambria" w:hAnsi="Helvetica" w:cs="Futura Light BT"/>
          <w:color w:val="000000"/>
          <w:sz w:val="18"/>
          <w:szCs w:val="18"/>
        </w:rPr>
        <w:tab/>
        <w:t>The right to consult with faculty outside usual classroom time such as regularly scheduled office hours by appointment.</w:t>
      </w:r>
    </w:p>
    <w:p w14:paraId="390A5A59"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4.</w:t>
      </w:r>
      <w:r w:rsidRPr="00211A65">
        <w:rPr>
          <w:rFonts w:ascii="Helvetica" w:eastAsia="Cambria" w:hAnsi="Helvetica" w:cs="Futura Light BT"/>
          <w:color w:val="000000"/>
          <w:sz w:val="18"/>
          <w:szCs w:val="18"/>
        </w:rPr>
        <w:tab/>
        <w:t>The right to have reasonable access to campus facilities of which use is required to complete course assignments and/or objectives.</w:t>
      </w:r>
    </w:p>
    <w:p w14:paraId="5D38CC4B"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5.</w:t>
      </w:r>
      <w:r w:rsidRPr="00211A65">
        <w:rPr>
          <w:rFonts w:ascii="Helvetica" w:eastAsia="Cambria" w:hAnsi="Helvetica" w:cs="Futura Light BT"/>
          <w:color w:val="000000"/>
          <w:sz w:val="18"/>
          <w:szCs w:val="18"/>
        </w:rPr>
        <w:tab/>
        <w:t>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w:t>
      </w:r>
    </w:p>
    <w:p w14:paraId="670234E2"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6.</w:t>
      </w:r>
      <w:r w:rsidRPr="00211A65">
        <w:rPr>
          <w:rFonts w:ascii="Helvetica" w:eastAsia="Cambria" w:hAnsi="Helvetica" w:cs="Futura Light BT"/>
          <w:color w:val="000000"/>
          <w:sz w:val="18"/>
          <w:szCs w:val="18"/>
        </w:rPr>
        <w:tab/>
        <w:t>The right to have reasonable time to learn course material prior to the administration of an examination.</w:t>
      </w:r>
    </w:p>
    <w:p w14:paraId="5AB3A18F"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7.</w:t>
      </w:r>
      <w:r w:rsidRPr="00211A65">
        <w:rPr>
          <w:rFonts w:ascii="Helvetica" w:eastAsia="Cambria" w:hAnsi="Helvetica" w:cs="Futura Light BT"/>
          <w:color w:val="000000"/>
          <w:sz w:val="18"/>
          <w:szCs w:val="18"/>
        </w:rPr>
        <w:tab/>
        <w:t>The right of each student to receive access to any of his/her records kept by the institution.</w:t>
      </w:r>
    </w:p>
    <w:p w14:paraId="3849D48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8.</w:t>
      </w:r>
      <w:r w:rsidRPr="00211A65">
        <w:rPr>
          <w:rFonts w:ascii="Helvetica" w:eastAsia="Cambria" w:hAnsi="Helvetica" w:cs="Futura Light BT"/>
          <w:color w:val="000000"/>
          <w:sz w:val="18"/>
          <w:szCs w:val="18"/>
        </w:rPr>
        <w:tab/>
        <w:t xml:space="preserve">The right to have reasonable access to grading instruments and/or evaluation criteria and   </w:t>
      </w:r>
    </w:p>
    <w:p w14:paraId="036AEFE6"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ab/>
      </w:r>
      <w:proofErr w:type="gramStart"/>
      <w:r w:rsidRPr="00211A65">
        <w:rPr>
          <w:rFonts w:ascii="Helvetica" w:eastAsia="Cambria" w:hAnsi="Helvetica" w:cs="Futura Light BT"/>
          <w:color w:val="000000"/>
          <w:sz w:val="18"/>
          <w:szCs w:val="18"/>
        </w:rPr>
        <w:t>to</w:t>
      </w:r>
      <w:proofErr w:type="gramEnd"/>
      <w:r w:rsidRPr="00211A65">
        <w:rPr>
          <w:rFonts w:ascii="Helvetica" w:eastAsia="Cambria" w:hAnsi="Helvetica" w:cs="Futura Light BT"/>
          <w:color w:val="000000"/>
          <w:sz w:val="18"/>
          <w:szCs w:val="18"/>
        </w:rPr>
        <w:t xml:space="preserve"> have graded material returned in a timely fashion.</w:t>
      </w:r>
    </w:p>
    <w:p w14:paraId="38820E84" w14:textId="77777777" w:rsidR="00211A65" w:rsidRPr="00211A65" w:rsidRDefault="00211A65" w:rsidP="00211A65">
      <w:pPr>
        <w:widowControl w:val="0"/>
        <w:tabs>
          <w:tab w:val="left" w:pos="1080"/>
        </w:tabs>
        <w:adjustRightInd w:val="0"/>
        <w:ind w:left="558" w:hanging="54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 xml:space="preserve">9.     </w:t>
      </w:r>
      <w:r w:rsidRPr="00211A65">
        <w:rPr>
          <w:rFonts w:ascii="Helvetica" w:eastAsia="Cambria" w:hAnsi="Helvetica" w:cs="Futura Light BT"/>
          <w:color w:val="000000"/>
          <w:sz w:val="18"/>
          <w:szCs w:val="18"/>
        </w:rPr>
        <w:tab/>
        <w:t>The right to be informed of the grade appeals process.</w:t>
      </w:r>
    </w:p>
    <w:p w14:paraId="7073AE20" w14:textId="77777777" w:rsidR="00211A65" w:rsidRPr="00211A65" w:rsidRDefault="00211A65" w:rsidP="00211A65">
      <w:pPr>
        <w:widowControl w:val="0"/>
        <w:tabs>
          <w:tab w:val="left" w:pos="20"/>
          <w:tab w:val="left" w:pos="580"/>
          <w:tab w:val="left" w:pos="1080"/>
        </w:tabs>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10.</w:t>
      </w:r>
      <w:r w:rsidRPr="00211A65">
        <w:rPr>
          <w:rFonts w:ascii="Helvetica" w:eastAsia="Cambria" w:hAnsi="Helvetica" w:cs="Futura Light BT"/>
          <w:color w:val="000000"/>
          <w:sz w:val="18"/>
          <w:szCs w:val="18"/>
        </w:rPr>
        <w:tab/>
        <w:t>The right to have reasonable facilities in which to receive instruction and examinations.</w:t>
      </w:r>
    </w:p>
    <w:p w14:paraId="670FC2E6" w14:textId="585A6E17" w:rsidR="00211A65" w:rsidRDefault="00211A65" w:rsidP="00A64E82">
      <w:pPr>
        <w:widowControl w:val="0"/>
        <w:adjustRightInd w:val="0"/>
        <w:rPr>
          <w:rFonts w:ascii="Helvetica" w:eastAsia="Cambria" w:hAnsi="Helvetica" w:cs="Futura Light BT"/>
          <w:color w:val="000000"/>
          <w:sz w:val="18"/>
          <w:szCs w:val="18"/>
        </w:rPr>
      </w:pPr>
      <w:r w:rsidRPr="00211A65">
        <w:rPr>
          <w:rFonts w:ascii="Helvetica" w:eastAsia="Cambria" w:hAnsi="Helvetica" w:cs="Futura Light BT"/>
          <w:color w:val="000000"/>
          <w:sz w:val="18"/>
          <w:szCs w:val="18"/>
        </w:rPr>
        <w:t>11.     The right to be informed in each course of the definition of academic misconduct.</w:t>
      </w:r>
    </w:p>
    <w:p w14:paraId="25156780" w14:textId="77777777" w:rsidR="00BB1434" w:rsidRPr="00BB1434" w:rsidRDefault="00BB1434" w:rsidP="00BB1434">
      <w:pPr>
        <w:pBdr>
          <w:bottom w:val="single" w:sz="12" w:space="1" w:color="auto"/>
        </w:pBdr>
        <w:tabs>
          <w:tab w:val="left" w:pos="612"/>
        </w:tabs>
        <w:kinsoku w:val="0"/>
        <w:overflowPunct w:val="0"/>
        <w:spacing w:before="63"/>
        <w:ind w:left="111"/>
        <w:rPr>
          <w:rFonts w:ascii="Helvetica" w:hAnsi="Helvetica" w:cs="Arial"/>
          <w:sz w:val="20"/>
        </w:rPr>
      </w:pPr>
    </w:p>
    <w:p w14:paraId="41305FA2" w14:textId="77777777" w:rsidR="00BB1434" w:rsidRPr="00BB1434" w:rsidRDefault="00BB1434" w:rsidP="00BB1434">
      <w:pPr>
        <w:pStyle w:val="BodyText"/>
        <w:kinsoku w:val="0"/>
        <w:overflowPunct w:val="0"/>
        <w:spacing w:line="284" w:lineRule="auto"/>
        <w:ind w:left="111" w:right="788"/>
        <w:rPr>
          <w:rFonts w:ascii="Helvetica" w:hAnsi="Helvetica"/>
          <w:b/>
          <w:spacing w:val="2"/>
          <w:w w:val="105"/>
          <w:sz w:val="20"/>
        </w:rPr>
      </w:pPr>
    </w:p>
    <w:p w14:paraId="77D1A449" w14:textId="77777777" w:rsidR="00BB1434" w:rsidRPr="00BB1434" w:rsidRDefault="00BB1434" w:rsidP="00BB1434">
      <w:pPr>
        <w:pStyle w:val="BodyText"/>
        <w:kinsoku w:val="0"/>
        <w:overflowPunct w:val="0"/>
        <w:spacing w:line="284" w:lineRule="auto"/>
        <w:ind w:left="111" w:right="788"/>
        <w:rPr>
          <w:rFonts w:ascii="Helvetica" w:hAnsi="Helvetica"/>
          <w:b/>
          <w:spacing w:val="2"/>
          <w:w w:val="105"/>
          <w:sz w:val="20"/>
        </w:rPr>
      </w:pPr>
      <w:r w:rsidRPr="00BB1434">
        <w:rPr>
          <w:rFonts w:ascii="Helvetica" w:hAnsi="Helvetica"/>
          <w:b/>
          <w:spacing w:val="2"/>
          <w:w w:val="105"/>
          <w:sz w:val="20"/>
        </w:rPr>
        <w:t>Contacting the Instructor for an Appointment:</w:t>
      </w:r>
    </w:p>
    <w:p w14:paraId="40988DF0" w14:textId="15CD362C" w:rsidR="00BB1434" w:rsidRPr="00BB1434" w:rsidRDefault="00BB1434" w:rsidP="00BB1434">
      <w:pPr>
        <w:pStyle w:val="BodyText"/>
        <w:kinsoku w:val="0"/>
        <w:overflowPunct w:val="0"/>
        <w:spacing w:line="284" w:lineRule="auto"/>
        <w:ind w:left="111" w:right="788"/>
        <w:rPr>
          <w:rFonts w:ascii="Helvetica" w:hAnsi="Helvetica"/>
          <w:spacing w:val="2"/>
          <w:w w:val="105"/>
          <w:sz w:val="20"/>
        </w:rPr>
      </w:pPr>
      <w:r w:rsidRPr="00BB1434">
        <w:rPr>
          <w:rFonts w:ascii="Helvetica" w:hAnsi="Helvetica"/>
          <w:spacing w:val="2"/>
          <w:w w:val="105"/>
          <w:sz w:val="20"/>
        </w:rPr>
        <w:t>If you would like to arrange a meeting or appointment, please speak with the instructor after class or contact the instructor via email. Please allow 24</w:t>
      </w:r>
      <w:r>
        <w:rPr>
          <w:rFonts w:ascii="Helvetica" w:hAnsi="Helvetica"/>
          <w:spacing w:val="2"/>
          <w:w w:val="105"/>
          <w:sz w:val="20"/>
        </w:rPr>
        <w:t>-48</w:t>
      </w:r>
      <w:r w:rsidRPr="00BB1434">
        <w:rPr>
          <w:rFonts w:ascii="Helvetica" w:hAnsi="Helvetica"/>
          <w:spacing w:val="2"/>
          <w:w w:val="105"/>
          <w:sz w:val="20"/>
        </w:rPr>
        <w:t xml:space="preserve"> hours for a response.</w:t>
      </w:r>
    </w:p>
    <w:p w14:paraId="378A0F1F" w14:textId="77777777" w:rsidR="00BB1434" w:rsidRPr="00BB1434" w:rsidRDefault="00BB1434" w:rsidP="00BB1434">
      <w:pPr>
        <w:pBdr>
          <w:bottom w:val="single" w:sz="12" w:space="1" w:color="auto"/>
        </w:pBdr>
        <w:tabs>
          <w:tab w:val="left" w:pos="612"/>
        </w:tabs>
        <w:kinsoku w:val="0"/>
        <w:overflowPunct w:val="0"/>
        <w:spacing w:before="63"/>
        <w:ind w:left="111"/>
        <w:rPr>
          <w:rFonts w:ascii="Helvetica" w:hAnsi="Helvetica" w:cs="Arial"/>
          <w:sz w:val="20"/>
        </w:rPr>
      </w:pPr>
    </w:p>
    <w:p w14:paraId="4672F76C" w14:textId="77777777" w:rsidR="00BB1434" w:rsidRPr="00BB1434" w:rsidRDefault="00BB1434" w:rsidP="00BB1434">
      <w:pPr>
        <w:pStyle w:val="BodyText"/>
        <w:kinsoku w:val="0"/>
        <w:overflowPunct w:val="0"/>
        <w:spacing w:line="284" w:lineRule="auto"/>
        <w:ind w:left="111" w:right="788"/>
        <w:rPr>
          <w:rFonts w:ascii="Helvetica" w:hAnsi="Helvetica"/>
          <w:spacing w:val="2"/>
          <w:w w:val="105"/>
          <w:sz w:val="20"/>
        </w:rPr>
      </w:pPr>
    </w:p>
    <w:p w14:paraId="438AB7EF" w14:textId="77777777" w:rsidR="00BB1434" w:rsidRPr="00BB1434" w:rsidRDefault="00BB1434" w:rsidP="00BB1434">
      <w:pPr>
        <w:pStyle w:val="BodyText"/>
        <w:kinsoku w:val="0"/>
        <w:overflowPunct w:val="0"/>
        <w:spacing w:line="284" w:lineRule="auto"/>
        <w:ind w:left="111" w:right="788"/>
        <w:rPr>
          <w:rFonts w:ascii="Helvetica" w:hAnsi="Helvetica"/>
          <w:i/>
          <w:spacing w:val="2"/>
          <w:w w:val="105"/>
          <w:sz w:val="20"/>
        </w:rPr>
      </w:pPr>
      <w:r w:rsidRPr="00BB1434">
        <w:rPr>
          <w:rFonts w:ascii="Helvetica" w:hAnsi="Helvetica"/>
          <w:i/>
          <w:spacing w:val="2"/>
          <w:w w:val="105"/>
          <w:sz w:val="20"/>
        </w:rPr>
        <w:t>This syllabus may be subject to change during the course of the semester.  IF so, the syllabus will be updated online and you will be informed of the changes.</w:t>
      </w:r>
    </w:p>
    <w:p w14:paraId="21C887FB" w14:textId="77777777" w:rsidR="00BB1434" w:rsidRPr="00BB1434" w:rsidRDefault="00BB1434" w:rsidP="00A64E82">
      <w:pPr>
        <w:widowControl w:val="0"/>
        <w:adjustRightInd w:val="0"/>
        <w:rPr>
          <w:rFonts w:ascii="Helvetica" w:eastAsia="Cambria" w:hAnsi="Helvetica" w:cs="Arial"/>
          <w:b/>
          <w:sz w:val="20"/>
        </w:rPr>
      </w:pPr>
    </w:p>
    <w:sectPr w:rsidR="00BB1434" w:rsidRPr="00BB1434" w:rsidSect="00E83611">
      <w:head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3ACF" w14:textId="77777777" w:rsidR="00451F99" w:rsidRDefault="00451F99" w:rsidP="000D4436">
      <w:pPr>
        <w:spacing w:line="240" w:lineRule="auto"/>
      </w:pPr>
      <w:r>
        <w:separator/>
      </w:r>
    </w:p>
  </w:endnote>
  <w:endnote w:type="continuationSeparator" w:id="0">
    <w:p w14:paraId="26CFC5A0" w14:textId="77777777" w:rsidR="00451F99" w:rsidRDefault="00451F99" w:rsidP="000D4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Helvetica">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Futura Light BT">
    <w:charset w:val="00"/>
    <w:family w:val="auto"/>
    <w:pitch w:val="variable"/>
    <w:sig w:usb0="00000003" w:usb1="00000000" w:usb2="00000000" w:usb3="00000000" w:csb0="00000001" w:csb1="00000000"/>
  </w:font>
  <w:font w:name="Futura Md BT Medium">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3EC83" w14:textId="77777777" w:rsidR="00451F99" w:rsidRDefault="00451F99" w:rsidP="000D4436">
      <w:pPr>
        <w:spacing w:line="240" w:lineRule="auto"/>
      </w:pPr>
      <w:r>
        <w:separator/>
      </w:r>
    </w:p>
  </w:footnote>
  <w:footnote w:type="continuationSeparator" w:id="0">
    <w:p w14:paraId="1500604A" w14:textId="77777777" w:rsidR="00451F99" w:rsidRDefault="00451F99" w:rsidP="000D44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4CEE7" w14:textId="77777777" w:rsidR="00451F99" w:rsidRPr="00211A65" w:rsidRDefault="00451F99" w:rsidP="000D4436">
    <w:pPr>
      <w:pStyle w:val="BodyTextIndent"/>
      <w:spacing w:line="280" w:lineRule="exact"/>
      <w:ind w:left="0"/>
      <w:rPr>
        <w:rFonts w:ascii="Helvetica" w:hAnsi="Helvetica" w:cs="Tahoma"/>
        <w:b/>
        <w:color w:val="333333"/>
        <w:sz w:val="24"/>
      </w:rPr>
    </w:pPr>
    <w:r w:rsidRPr="00211A65">
      <w:rPr>
        <w:rFonts w:ascii="Helvetica" w:hAnsi="Helvetica" w:cs="Tahoma"/>
        <w:b/>
        <w:color w:val="333333"/>
        <w:sz w:val="24"/>
      </w:rPr>
      <w:t>School of Industrial Design</w:t>
    </w:r>
  </w:p>
  <w:p w14:paraId="7A424F7A" w14:textId="7BE47E25" w:rsidR="00451F99" w:rsidRDefault="00451F99" w:rsidP="000D4436">
    <w:pPr>
      <w:pStyle w:val="BodyTextIndent"/>
      <w:spacing w:line="280" w:lineRule="exact"/>
      <w:ind w:left="0"/>
      <w:rPr>
        <w:rFonts w:ascii="Helvetica" w:hAnsi="Helvetica"/>
        <w:sz w:val="20"/>
      </w:rPr>
    </w:pPr>
    <w:r w:rsidRPr="00211A65">
      <w:rPr>
        <w:rFonts w:ascii="Helvetica" w:hAnsi="Helvetica" w:cs="Tahoma"/>
        <w:b/>
        <w:color w:val="333333"/>
        <w:sz w:val="20"/>
      </w:rPr>
      <w:t xml:space="preserve">Syllabus: </w:t>
    </w:r>
    <w:r w:rsidRPr="00211A65">
      <w:rPr>
        <w:rFonts w:ascii="Helvetica" w:hAnsi="Helvetica" w:cs="Tahoma"/>
        <w:b/>
        <w:color w:val="333333"/>
        <w:sz w:val="20"/>
      </w:rPr>
      <w:br/>
    </w:r>
    <w:r w:rsidRPr="00211A65">
      <w:rPr>
        <w:rFonts w:ascii="Helvetica" w:hAnsi="Helvetica"/>
        <w:sz w:val="20"/>
      </w:rPr>
      <w:t xml:space="preserve">ID </w:t>
    </w:r>
    <w:r>
      <w:rPr>
        <w:rFonts w:ascii="Helvetica" w:hAnsi="Helvetica"/>
        <w:sz w:val="20"/>
      </w:rPr>
      <w:t>1419</w:t>
    </w:r>
    <w:r w:rsidRPr="00211A65">
      <w:rPr>
        <w:rFonts w:ascii="Helvetica" w:hAnsi="Helvetica"/>
        <w:sz w:val="20"/>
      </w:rPr>
      <w:t xml:space="preserve">: </w:t>
    </w:r>
    <w:r>
      <w:rPr>
        <w:rFonts w:ascii="Helvetica" w:hAnsi="Helvetica"/>
        <w:sz w:val="20"/>
      </w:rPr>
      <w:t>Introduction to Sketch &amp; Model 2</w:t>
    </w:r>
  </w:p>
  <w:p w14:paraId="63D38587" w14:textId="6DB89B75" w:rsidR="00451F99" w:rsidRPr="000D4436" w:rsidRDefault="00451F99" w:rsidP="000D4436">
    <w:pPr>
      <w:pStyle w:val="BodyTextIndent"/>
      <w:spacing w:line="240" w:lineRule="auto"/>
      <w:ind w:left="0"/>
      <w:rPr>
        <w:rFonts w:ascii="Helvetica" w:hAnsi="Helvetica"/>
        <w:sz w:val="20"/>
      </w:rPr>
    </w:pPr>
    <w:r>
      <w:rPr>
        <w:rFonts w:ascii="Helvetica" w:hAnsi="Helvetica"/>
        <w:noProof/>
        <w:sz w:val="20"/>
      </w:rPr>
      <mc:AlternateContent>
        <mc:Choice Requires="wps">
          <w:drawing>
            <wp:anchor distT="0" distB="0" distL="114300" distR="114300" simplePos="0" relativeHeight="251659264" behindDoc="0" locked="0" layoutInCell="1" allowOverlap="1" wp14:anchorId="7D5D57C0" wp14:editId="00FC64ED">
              <wp:simplePos x="0" y="0"/>
              <wp:positionH relativeFrom="column">
                <wp:posOffset>0</wp:posOffset>
              </wp:positionH>
              <wp:positionV relativeFrom="paragraph">
                <wp:posOffset>7620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C61"/>
    <w:multiLevelType w:val="hybridMultilevel"/>
    <w:tmpl w:val="F976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664B8"/>
    <w:multiLevelType w:val="hybridMultilevel"/>
    <w:tmpl w:val="BB949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5629"/>
    <w:multiLevelType w:val="hybridMultilevel"/>
    <w:tmpl w:val="5E22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
    <w:nsid w:val="083460A5"/>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4">
    <w:nsid w:val="09A238F6"/>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5">
    <w:nsid w:val="112F7EA1"/>
    <w:multiLevelType w:val="hybridMultilevel"/>
    <w:tmpl w:val="984E50B0"/>
    <w:lvl w:ilvl="0" w:tplc="CE82EF8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10704"/>
    <w:multiLevelType w:val="hybridMultilevel"/>
    <w:tmpl w:val="ACDCF71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271D01"/>
    <w:multiLevelType w:val="hybridMultilevel"/>
    <w:tmpl w:val="A9F2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55067"/>
    <w:multiLevelType w:val="hybridMultilevel"/>
    <w:tmpl w:val="D54E9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3">
      <w:start w:val="1"/>
      <w:numFmt w:val="bullet"/>
      <w:lvlText w:val="o"/>
      <w:lvlJc w:val="left"/>
      <w:pPr>
        <w:ind w:left="720" w:hanging="360"/>
      </w:pPr>
      <w:rPr>
        <w:rFonts w:ascii="Courier New" w:hAnsi="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9">
    <w:nsid w:val="25C7772D"/>
    <w:multiLevelType w:val="hybridMultilevel"/>
    <w:tmpl w:val="81BA2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0">
    <w:nsid w:val="2EE82AF6"/>
    <w:multiLevelType w:val="hybridMultilevel"/>
    <w:tmpl w:val="BB4E5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1">
    <w:nsid w:val="31890412"/>
    <w:multiLevelType w:val="hybridMultilevel"/>
    <w:tmpl w:val="C11271D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502508E"/>
    <w:multiLevelType w:val="hybridMultilevel"/>
    <w:tmpl w:val="47A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445D0"/>
    <w:multiLevelType w:val="hybridMultilevel"/>
    <w:tmpl w:val="09EA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E4D57E1"/>
    <w:multiLevelType w:val="hybridMultilevel"/>
    <w:tmpl w:val="22F0C2F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B0706B"/>
    <w:multiLevelType w:val="hybridMultilevel"/>
    <w:tmpl w:val="9DAEA20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43BE1DA7"/>
    <w:multiLevelType w:val="multilevel"/>
    <w:tmpl w:val="47A2A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44A7EE1"/>
    <w:multiLevelType w:val="hybridMultilevel"/>
    <w:tmpl w:val="C6DC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DF615E"/>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9">
    <w:nsid w:val="468A5AE4"/>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0">
    <w:nsid w:val="472638B3"/>
    <w:multiLevelType w:val="hybridMultilevel"/>
    <w:tmpl w:val="F310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4E5072"/>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2">
    <w:nsid w:val="4B6A63E6"/>
    <w:multiLevelType w:val="hybridMultilevel"/>
    <w:tmpl w:val="8A8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055CA4"/>
    <w:multiLevelType w:val="multilevel"/>
    <w:tmpl w:val="ACDCF712"/>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4">
    <w:nsid w:val="50CE4491"/>
    <w:multiLevelType w:val="hybridMultilevel"/>
    <w:tmpl w:val="71AEAA0A"/>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4FE491D"/>
    <w:multiLevelType w:val="hybridMultilevel"/>
    <w:tmpl w:val="4660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34D41"/>
    <w:multiLevelType w:val="multilevel"/>
    <w:tmpl w:val="22F0C2FE"/>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7">
    <w:nsid w:val="5BC608DA"/>
    <w:multiLevelType w:val="hybridMultilevel"/>
    <w:tmpl w:val="70E212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8">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abstractNum w:abstractNumId="29">
    <w:nsid w:val="655705B8"/>
    <w:multiLevelType w:val="hybridMultilevel"/>
    <w:tmpl w:val="46C69A1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0">
    <w:nsid w:val="73D46644"/>
    <w:multiLevelType w:val="hybridMultilevel"/>
    <w:tmpl w:val="09CC4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0C79F8"/>
    <w:multiLevelType w:val="hybridMultilevel"/>
    <w:tmpl w:val="05D4F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2">
    <w:nsid w:val="7E874213"/>
    <w:multiLevelType w:val="hybridMultilevel"/>
    <w:tmpl w:val="F460B53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EEC6F09"/>
    <w:multiLevelType w:val="hybridMultilevel"/>
    <w:tmpl w:val="D1C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5"/>
  </w:num>
  <w:num w:numId="4">
    <w:abstractNumId w:val="12"/>
  </w:num>
  <w:num w:numId="5">
    <w:abstractNumId w:val="16"/>
  </w:num>
  <w:num w:numId="6">
    <w:abstractNumId w:val="14"/>
  </w:num>
  <w:num w:numId="7">
    <w:abstractNumId w:val="6"/>
  </w:num>
  <w:num w:numId="8">
    <w:abstractNumId w:val="32"/>
  </w:num>
  <w:num w:numId="9">
    <w:abstractNumId w:val="28"/>
  </w:num>
  <w:num w:numId="10">
    <w:abstractNumId w:val="24"/>
  </w:num>
  <w:num w:numId="11">
    <w:abstractNumId w:val="8"/>
  </w:num>
  <w:num w:numId="12">
    <w:abstractNumId w:val="13"/>
  </w:num>
  <w:num w:numId="13">
    <w:abstractNumId w:val="17"/>
  </w:num>
  <w:num w:numId="14">
    <w:abstractNumId w:val="11"/>
  </w:num>
  <w:num w:numId="15">
    <w:abstractNumId w:val="33"/>
  </w:num>
  <w:num w:numId="16">
    <w:abstractNumId w:val="15"/>
  </w:num>
  <w:num w:numId="17">
    <w:abstractNumId w:val="3"/>
  </w:num>
  <w:num w:numId="18">
    <w:abstractNumId w:val="31"/>
  </w:num>
  <w:num w:numId="19">
    <w:abstractNumId w:val="21"/>
  </w:num>
  <w:num w:numId="20">
    <w:abstractNumId w:val="27"/>
  </w:num>
  <w:num w:numId="21">
    <w:abstractNumId w:val="18"/>
  </w:num>
  <w:num w:numId="22">
    <w:abstractNumId w:val="9"/>
  </w:num>
  <w:num w:numId="23">
    <w:abstractNumId w:val="4"/>
  </w:num>
  <w:num w:numId="24">
    <w:abstractNumId w:val="2"/>
  </w:num>
  <w:num w:numId="25">
    <w:abstractNumId w:val="19"/>
  </w:num>
  <w:num w:numId="26">
    <w:abstractNumId w:val="10"/>
  </w:num>
  <w:num w:numId="27">
    <w:abstractNumId w:val="23"/>
  </w:num>
  <w:num w:numId="28">
    <w:abstractNumId w:val="20"/>
  </w:num>
  <w:num w:numId="29">
    <w:abstractNumId w:val="26"/>
  </w:num>
  <w:num w:numId="30">
    <w:abstractNumId w:val="1"/>
  </w:num>
  <w:num w:numId="31">
    <w:abstractNumId w:val="0"/>
  </w:num>
  <w:num w:numId="32">
    <w:abstractNumId w:val="22"/>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94"/>
    <w:rsid w:val="000A45C9"/>
    <w:rsid w:val="000D4436"/>
    <w:rsid w:val="001A219E"/>
    <w:rsid w:val="001D5E91"/>
    <w:rsid w:val="001F6AE5"/>
    <w:rsid w:val="0021149C"/>
    <w:rsid w:val="00211A65"/>
    <w:rsid w:val="00243023"/>
    <w:rsid w:val="00250FA6"/>
    <w:rsid w:val="002C4428"/>
    <w:rsid w:val="002D4889"/>
    <w:rsid w:val="00352018"/>
    <w:rsid w:val="004214C3"/>
    <w:rsid w:val="004377BE"/>
    <w:rsid w:val="00451F99"/>
    <w:rsid w:val="00460B56"/>
    <w:rsid w:val="00565ED9"/>
    <w:rsid w:val="005965B3"/>
    <w:rsid w:val="005B30AB"/>
    <w:rsid w:val="005F2FF5"/>
    <w:rsid w:val="00687CE0"/>
    <w:rsid w:val="006A2883"/>
    <w:rsid w:val="00735C9D"/>
    <w:rsid w:val="009D64CB"/>
    <w:rsid w:val="00A00ED1"/>
    <w:rsid w:val="00A64E82"/>
    <w:rsid w:val="00AC2B94"/>
    <w:rsid w:val="00B13CB9"/>
    <w:rsid w:val="00B43198"/>
    <w:rsid w:val="00B91D6F"/>
    <w:rsid w:val="00BB1434"/>
    <w:rsid w:val="00C872D8"/>
    <w:rsid w:val="00CA4552"/>
    <w:rsid w:val="00CB0766"/>
    <w:rsid w:val="00CC0629"/>
    <w:rsid w:val="00D32AED"/>
    <w:rsid w:val="00D65FBD"/>
    <w:rsid w:val="00D92D30"/>
    <w:rsid w:val="00DD6C38"/>
    <w:rsid w:val="00DD706D"/>
    <w:rsid w:val="00E83611"/>
    <w:rsid w:val="00E83E77"/>
    <w:rsid w:val="00E852D1"/>
    <w:rsid w:val="00E91C0A"/>
    <w:rsid w:val="00E929B0"/>
    <w:rsid w:val="00F620FD"/>
    <w:rsid w:val="00FF44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4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AC2B94"/>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link w:val="Header"/>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link w:val="Heading9"/>
    <w:uiPriority w:val="9"/>
    <w:semiHidden/>
    <w:rsid w:val="00E26506"/>
    <w:rPr>
      <w:rFonts w:ascii="Calibri" w:eastAsia="Times New Roman" w:hAnsi="Calibri" w:cs="Times New Roman"/>
      <w:sz w:val="22"/>
      <w:szCs w:val="22"/>
    </w:rPr>
  </w:style>
  <w:style w:type="character" w:customStyle="1" w:styleId="Heading1Char">
    <w:name w:val="Heading 1 Char"/>
    <w:link w:val="Heading1"/>
    <w:uiPriority w:val="9"/>
    <w:rsid w:val="007107D2"/>
    <w:rPr>
      <w:rFonts w:ascii="Calibri" w:eastAsia="Times New Roman" w:hAnsi="Calibri" w:cs="Times New Roman"/>
      <w:b/>
      <w:bCs/>
      <w:kern w:val="32"/>
      <w:sz w:val="32"/>
      <w:szCs w:val="32"/>
    </w:rPr>
  </w:style>
  <w:style w:type="character" w:styleId="Hyperlink">
    <w:name w:val="Hyperlink"/>
    <w:rsid w:val="006A0D85"/>
    <w:rPr>
      <w:color w:val="0000FF"/>
      <w:u w:val="single"/>
    </w:rPr>
  </w:style>
  <w:style w:type="character" w:styleId="FollowedHyperlink">
    <w:name w:val="FollowedHyperlink"/>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link w:val="BodyText2"/>
    <w:uiPriority w:val="99"/>
    <w:semiHidden/>
    <w:rsid w:val="00F2493B"/>
    <w:rPr>
      <w:rFonts w:ascii="Verdana" w:eastAsia="Times New Roman" w:hAnsi="Verdana"/>
      <w:sz w:val="16"/>
    </w:rPr>
  </w:style>
  <w:style w:type="character" w:customStyle="1" w:styleId="Heading5Char">
    <w:name w:val="Heading 5 Char"/>
    <w:link w:val="Heading5"/>
    <w:uiPriority w:val="9"/>
    <w:semiHidden/>
    <w:rsid w:val="007E6F7A"/>
    <w:rPr>
      <w:rFonts w:ascii="Cambria" w:eastAsia="Times New Roman" w:hAnsi="Cambria" w:cs="Times New Roman"/>
      <w:b/>
      <w:bCs/>
      <w:i/>
      <w:iCs/>
      <w:sz w:val="26"/>
      <w:szCs w:val="26"/>
    </w:rPr>
  </w:style>
  <w:style w:type="paragraph" w:styleId="ListParagraph">
    <w:name w:val="List Paragraph"/>
    <w:basedOn w:val="Normal"/>
    <w:uiPriority w:val="34"/>
    <w:qFormat/>
    <w:rsid w:val="00A318B2"/>
    <w:pPr>
      <w:autoSpaceDE/>
      <w:autoSpaceDN/>
      <w:spacing w:line="240" w:lineRule="auto"/>
      <w:ind w:left="720"/>
      <w:contextualSpacing/>
    </w:pPr>
    <w:rPr>
      <w:rFonts w:ascii="Cambria" w:eastAsia="Cambria" w:hAnsi="Cambria"/>
      <w:sz w:val="24"/>
    </w:rPr>
  </w:style>
  <w:style w:type="paragraph" w:styleId="BodyText">
    <w:name w:val="Body Text"/>
    <w:basedOn w:val="Normal"/>
    <w:link w:val="BodyTextChar"/>
    <w:rsid w:val="00BB1434"/>
    <w:pPr>
      <w:spacing w:after="120"/>
    </w:pPr>
  </w:style>
  <w:style w:type="character" w:customStyle="1" w:styleId="BodyTextChar">
    <w:name w:val="Body Text Char"/>
    <w:basedOn w:val="DefaultParagraphFont"/>
    <w:link w:val="BodyText"/>
    <w:rsid w:val="00BB1434"/>
    <w:rPr>
      <w:rFonts w:ascii="Verdana" w:eastAsia="Times New Roman" w:hAnsi="Verdana"/>
      <w:sz w:val="16"/>
    </w:rPr>
  </w:style>
  <w:style w:type="paragraph" w:styleId="Footer">
    <w:name w:val="footer"/>
    <w:basedOn w:val="Normal"/>
    <w:link w:val="FooterChar"/>
    <w:rsid w:val="000D4436"/>
    <w:pPr>
      <w:tabs>
        <w:tab w:val="center" w:pos="4320"/>
        <w:tab w:val="right" w:pos="8640"/>
      </w:tabs>
      <w:spacing w:line="240" w:lineRule="auto"/>
    </w:pPr>
  </w:style>
  <w:style w:type="character" w:customStyle="1" w:styleId="FooterChar">
    <w:name w:val="Footer Char"/>
    <w:basedOn w:val="DefaultParagraphFont"/>
    <w:link w:val="Footer"/>
    <w:rsid w:val="000D4436"/>
    <w:rPr>
      <w:rFonts w:ascii="Verdana" w:eastAsia="Times New Roman" w:hAnsi="Verdan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AC2B94"/>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link w:val="Header"/>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link w:val="Heading9"/>
    <w:uiPriority w:val="9"/>
    <w:semiHidden/>
    <w:rsid w:val="00E26506"/>
    <w:rPr>
      <w:rFonts w:ascii="Calibri" w:eastAsia="Times New Roman" w:hAnsi="Calibri" w:cs="Times New Roman"/>
      <w:sz w:val="22"/>
      <w:szCs w:val="22"/>
    </w:rPr>
  </w:style>
  <w:style w:type="character" w:customStyle="1" w:styleId="Heading1Char">
    <w:name w:val="Heading 1 Char"/>
    <w:link w:val="Heading1"/>
    <w:uiPriority w:val="9"/>
    <w:rsid w:val="007107D2"/>
    <w:rPr>
      <w:rFonts w:ascii="Calibri" w:eastAsia="Times New Roman" w:hAnsi="Calibri" w:cs="Times New Roman"/>
      <w:b/>
      <w:bCs/>
      <w:kern w:val="32"/>
      <w:sz w:val="32"/>
      <w:szCs w:val="32"/>
    </w:rPr>
  </w:style>
  <w:style w:type="character" w:styleId="Hyperlink">
    <w:name w:val="Hyperlink"/>
    <w:rsid w:val="006A0D85"/>
    <w:rPr>
      <w:color w:val="0000FF"/>
      <w:u w:val="single"/>
    </w:rPr>
  </w:style>
  <w:style w:type="character" w:styleId="FollowedHyperlink">
    <w:name w:val="FollowedHyperlink"/>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link w:val="BodyText2"/>
    <w:uiPriority w:val="99"/>
    <w:semiHidden/>
    <w:rsid w:val="00F2493B"/>
    <w:rPr>
      <w:rFonts w:ascii="Verdana" w:eastAsia="Times New Roman" w:hAnsi="Verdana"/>
      <w:sz w:val="16"/>
    </w:rPr>
  </w:style>
  <w:style w:type="character" w:customStyle="1" w:styleId="Heading5Char">
    <w:name w:val="Heading 5 Char"/>
    <w:link w:val="Heading5"/>
    <w:uiPriority w:val="9"/>
    <w:semiHidden/>
    <w:rsid w:val="007E6F7A"/>
    <w:rPr>
      <w:rFonts w:ascii="Cambria" w:eastAsia="Times New Roman" w:hAnsi="Cambria" w:cs="Times New Roman"/>
      <w:b/>
      <w:bCs/>
      <w:i/>
      <w:iCs/>
      <w:sz w:val="26"/>
      <w:szCs w:val="26"/>
    </w:rPr>
  </w:style>
  <w:style w:type="paragraph" w:styleId="ListParagraph">
    <w:name w:val="List Paragraph"/>
    <w:basedOn w:val="Normal"/>
    <w:uiPriority w:val="34"/>
    <w:qFormat/>
    <w:rsid w:val="00A318B2"/>
    <w:pPr>
      <w:autoSpaceDE/>
      <w:autoSpaceDN/>
      <w:spacing w:line="240" w:lineRule="auto"/>
      <w:ind w:left="720"/>
      <w:contextualSpacing/>
    </w:pPr>
    <w:rPr>
      <w:rFonts w:ascii="Cambria" w:eastAsia="Cambria" w:hAnsi="Cambria"/>
      <w:sz w:val="24"/>
    </w:rPr>
  </w:style>
  <w:style w:type="paragraph" w:styleId="BodyText">
    <w:name w:val="Body Text"/>
    <w:basedOn w:val="Normal"/>
    <w:link w:val="BodyTextChar"/>
    <w:rsid w:val="00BB1434"/>
    <w:pPr>
      <w:spacing w:after="120"/>
    </w:pPr>
  </w:style>
  <w:style w:type="character" w:customStyle="1" w:styleId="BodyTextChar">
    <w:name w:val="Body Text Char"/>
    <w:basedOn w:val="DefaultParagraphFont"/>
    <w:link w:val="BodyText"/>
    <w:rsid w:val="00BB1434"/>
    <w:rPr>
      <w:rFonts w:ascii="Verdana" w:eastAsia="Times New Roman" w:hAnsi="Verdana"/>
      <w:sz w:val="16"/>
    </w:rPr>
  </w:style>
  <w:style w:type="paragraph" w:styleId="Footer">
    <w:name w:val="footer"/>
    <w:basedOn w:val="Normal"/>
    <w:link w:val="FooterChar"/>
    <w:rsid w:val="000D4436"/>
    <w:pPr>
      <w:tabs>
        <w:tab w:val="center" w:pos="4320"/>
        <w:tab w:val="right" w:pos="8640"/>
      </w:tabs>
      <w:spacing w:line="240" w:lineRule="auto"/>
    </w:pPr>
  </w:style>
  <w:style w:type="character" w:customStyle="1" w:styleId="FooterChar">
    <w:name w:val="Footer Char"/>
    <w:basedOn w:val="DefaultParagraphFont"/>
    <w:link w:val="Footer"/>
    <w:rsid w:val="000D4436"/>
    <w:rPr>
      <w:rFonts w:ascii="Verdana" w:eastAsia="Times New Roman"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pts.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2246</Words>
  <Characters>12403</Characters>
  <Application>Microsoft Office Word</Application>
  <DocSecurity>4</DocSecurity>
  <Lines>354</Lines>
  <Paragraphs>178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Catalogue Description: Introduction to intermediate visual representation techni</vt:lpstr>
    </vt:vector>
  </TitlesOfParts>
  <Company>ECUAD</Company>
  <LinksUpToDate>false</LinksUpToDate>
  <CharactersWithSpaces>14471</CharactersWithSpaces>
  <SharedDoc>false</SharedDoc>
  <HLinks>
    <vt:vector size="6" baseType="variant">
      <vt:variant>
        <vt:i4>1572922</vt:i4>
      </vt:variant>
      <vt:variant>
        <vt:i4>0</vt:i4>
      </vt:variant>
      <vt:variant>
        <vt:i4>0</vt:i4>
      </vt:variant>
      <vt:variant>
        <vt:i4>5</vt:i4>
      </vt:variant>
      <vt:variant>
        <vt:lpwstr>mailto:wayne.li@coa.gatech.edu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Tucker, Melissa R</cp:lastModifiedBy>
  <cp:revision>2</cp:revision>
  <cp:lastPrinted>2016-02-19T15:40:00Z</cp:lastPrinted>
  <dcterms:created xsi:type="dcterms:W3CDTF">2016-04-01T19:42:00Z</dcterms:created>
  <dcterms:modified xsi:type="dcterms:W3CDTF">2016-04-01T19:42:00Z</dcterms:modified>
</cp:coreProperties>
</file>