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590" w:rsidRPr="009E2590" w:rsidRDefault="009E2590" w:rsidP="009E2590">
      <w:pPr>
        <w:spacing w:after="0" w:line="240" w:lineRule="auto"/>
        <w:jc w:val="center"/>
        <w:outlineLvl w:val="0"/>
        <w:rPr>
          <w:rFonts w:ascii="Swis721 BlkEx BT" w:eastAsia="Times New Roman" w:hAnsi="Swis721 BlkEx BT"/>
          <w:sz w:val="24"/>
          <w:szCs w:val="20"/>
        </w:rPr>
      </w:pPr>
      <w:r w:rsidRPr="009E2590">
        <w:rPr>
          <w:rFonts w:ascii="Swis721 BlkEx BT" w:eastAsia="Times New Roman" w:hAnsi="Swis721 BlkEx BT"/>
          <w:sz w:val="24"/>
          <w:szCs w:val="20"/>
        </w:rPr>
        <w:t>NEW COURSE PROPOSAL</w:t>
      </w:r>
    </w:p>
    <w:p w:rsidR="009E2590" w:rsidRPr="009E2590" w:rsidRDefault="009E2590" w:rsidP="009E2590">
      <w:pPr>
        <w:spacing w:after="0" w:line="240" w:lineRule="auto"/>
        <w:jc w:val="center"/>
        <w:rPr>
          <w:rFonts w:ascii="Times New Roman" w:eastAsia="Times New Roman" w:hAnsi="Times New Roman"/>
          <w:sz w:val="20"/>
          <w:szCs w:val="20"/>
        </w:rPr>
      </w:pPr>
    </w:p>
    <w:p w:rsidR="009E2590" w:rsidRPr="009E2590" w:rsidRDefault="009E2590" w:rsidP="009E2590">
      <w:pPr>
        <w:spacing w:after="0" w:line="240" w:lineRule="auto"/>
        <w:rPr>
          <w:rFonts w:ascii="Times New Roman" w:eastAsia="Times New Roman" w:hAnsi="Times New Roman"/>
          <w:sz w:val="20"/>
          <w:szCs w:val="20"/>
        </w:rPr>
      </w:pPr>
      <w:r w:rsidRPr="009E2590">
        <w:rPr>
          <w:rFonts w:ascii="Times New Roman" w:eastAsia="Times New Roman" w:hAnsi="Times New Roman"/>
          <w:b/>
          <w:noProof/>
          <w:sz w:val="20"/>
          <w:szCs w:val="20"/>
        </w:rPr>
        <mc:AlternateContent>
          <mc:Choice Requires="wps">
            <w:drawing>
              <wp:anchor distT="0" distB="0" distL="114300" distR="114300" simplePos="0" relativeHeight="251741184" behindDoc="0" locked="0" layoutInCell="1" allowOverlap="1" wp14:anchorId="1B1DCEB7" wp14:editId="618FFAE6">
                <wp:simplePos x="0" y="0"/>
                <wp:positionH relativeFrom="column">
                  <wp:posOffset>2239645</wp:posOffset>
                </wp:positionH>
                <wp:positionV relativeFrom="paragraph">
                  <wp:posOffset>130175</wp:posOffset>
                </wp:positionV>
                <wp:extent cx="499110" cy="635"/>
                <wp:effectExtent l="0" t="0" r="0" b="0"/>
                <wp:wrapNone/>
                <wp:docPr id="4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911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FA182" id="Line 8"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35pt,10.25pt" to="215.6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"/>
            </w:pict>
          </mc:Fallback>
        </mc:AlternateContent>
      </w:r>
      <w:r w:rsidRPr="009E2590">
        <w:rPr>
          <w:rFonts w:ascii="Times New Roman" w:eastAsia="Times New Roman" w:hAnsi="Times New Roman"/>
          <w:b/>
          <w:noProof/>
          <w:sz w:val="20"/>
          <w:szCs w:val="20"/>
        </w:rPr>
        <mc:AlternateContent>
          <mc:Choice Requires="wps">
            <w:drawing>
              <wp:anchor distT="0" distB="0" distL="114300" distR="114300" simplePos="0" relativeHeight="251744256" behindDoc="0" locked="0" layoutInCell="1" allowOverlap="1" wp14:anchorId="6B994123" wp14:editId="7164D805">
                <wp:simplePos x="0" y="0"/>
                <wp:positionH relativeFrom="column">
                  <wp:posOffset>3938905</wp:posOffset>
                </wp:positionH>
                <wp:positionV relativeFrom="paragraph">
                  <wp:posOffset>130810</wp:posOffset>
                </wp:positionV>
                <wp:extent cx="511175" cy="635"/>
                <wp:effectExtent l="0" t="0" r="0" b="0"/>
                <wp:wrapNone/>
                <wp:docPr id="4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111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969FF7" id="Line 11" o:spid="_x0000_s1026" style="position:absolute;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15pt,10.3pt" to="350.4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"/>
            </w:pict>
          </mc:Fallback>
        </mc:AlternateContent>
      </w:r>
      <w:r w:rsidRPr="009E2590">
        <w:rPr>
          <w:rFonts w:ascii="Times New Roman" w:eastAsia="Times New Roman" w:hAnsi="Times New Roman"/>
          <w:b/>
          <w:noProof/>
          <w:sz w:val="20"/>
          <w:szCs w:val="20"/>
        </w:rPr>
        <mc:AlternateContent>
          <mc:Choice Requires="wps">
            <w:drawing>
              <wp:anchor distT="0" distB="0" distL="114300" distR="114300" simplePos="0" relativeHeight="251742208" behindDoc="0" locked="0" layoutInCell="1" allowOverlap="1" wp14:anchorId="44C01ED8" wp14:editId="196C1505">
                <wp:simplePos x="0" y="0"/>
                <wp:positionH relativeFrom="column">
                  <wp:posOffset>6228715</wp:posOffset>
                </wp:positionH>
                <wp:positionV relativeFrom="paragraph">
                  <wp:posOffset>130810</wp:posOffset>
                </wp:positionV>
                <wp:extent cx="641350" cy="635"/>
                <wp:effectExtent l="0" t="0" r="0" b="0"/>
                <wp:wrapNone/>
                <wp:docPr id="4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135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00F83" id="Line 9"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0.45pt,10.3pt" to="540.9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"/>
            </w:pict>
          </mc:Fallback>
        </mc:AlternateContent>
      </w:r>
      <w:r w:rsidRPr="009E2590">
        <w:rPr>
          <w:rFonts w:ascii="Times New Roman" w:eastAsia="Times New Roman" w:hAnsi="Times New Roman"/>
          <w:b/>
          <w:sz w:val="20"/>
          <w:szCs w:val="20"/>
        </w:rPr>
        <w:t>GRADUATE</w:t>
      </w:r>
      <w:r w:rsidRPr="009E2590">
        <w:rPr>
          <w:rFonts w:ascii="Times New Roman" w:eastAsia="Times New Roman" w:hAnsi="Times New Roman"/>
          <w:sz w:val="20"/>
          <w:szCs w:val="20"/>
        </w:rPr>
        <w:t xml:space="preserve">    Level I </w:t>
      </w:r>
      <w:r w:rsidRPr="009E2590">
        <w:rPr>
          <w:rFonts w:ascii="Times New Roman" w:eastAsia="Times New Roman" w:hAnsi="Times New Roman"/>
          <w:sz w:val="16"/>
          <w:szCs w:val="16"/>
        </w:rPr>
        <w:t>(Masters &amp; Phd courses)</w:t>
      </w:r>
      <w:r w:rsidRPr="009E2590">
        <w:rPr>
          <w:rFonts w:ascii="Times New Roman" w:eastAsia="Times New Roman" w:hAnsi="Times New Roman"/>
          <w:sz w:val="16"/>
          <w:szCs w:val="16"/>
        </w:rPr>
        <w:tab/>
        <w:t xml:space="preserve">     X       </w:t>
      </w:r>
      <w:r w:rsidRPr="009E2590">
        <w:rPr>
          <w:rFonts w:ascii="Times New Roman" w:eastAsia="Times New Roman" w:hAnsi="Times New Roman"/>
          <w:sz w:val="20"/>
          <w:szCs w:val="20"/>
        </w:rPr>
        <w:t xml:space="preserve">      Level II </w:t>
      </w:r>
      <w:r w:rsidRPr="009E2590">
        <w:rPr>
          <w:rFonts w:ascii="Times New Roman" w:eastAsia="Times New Roman" w:hAnsi="Times New Roman"/>
          <w:sz w:val="16"/>
          <w:szCs w:val="16"/>
        </w:rPr>
        <w:t>(Phd courses)</w:t>
      </w:r>
      <w:r w:rsidRPr="009E2590">
        <w:rPr>
          <w:rFonts w:ascii="Times New Roman" w:eastAsia="Times New Roman" w:hAnsi="Times New Roman"/>
          <w:sz w:val="20"/>
          <w:szCs w:val="20"/>
        </w:rPr>
        <w:t xml:space="preserve">  </w:t>
      </w:r>
      <w:r w:rsidRPr="009E2590">
        <w:rPr>
          <w:rFonts w:ascii="Times New Roman" w:eastAsia="Times New Roman" w:hAnsi="Times New Roman"/>
          <w:sz w:val="20"/>
          <w:szCs w:val="20"/>
        </w:rPr>
        <w:tab/>
      </w:r>
      <w:r w:rsidRPr="009E2590">
        <w:rPr>
          <w:rFonts w:ascii="Times New Roman" w:eastAsia="Times New Roman" w:hAnsi="Times New Roman"/>
          <w:sz w:val="20"/>
          <w:szCs w:val="20"/>
        </w:rPr>
        <w:tab/>
      </w:r>
      <w:r w:rsidRPr="009E2590">
        <w:rPr>
          <w:rFonts w:ascii="Times New Roman" w:eastAsia="Times New Roman" w:hAnsi="Times New Roman"/>
          <w:sz w:val="20"/>
          <w:szCs w:val="20"/>
        </w:rPr>
        <w:tab/>
      </w:r>
      <w:r w:rsidRPr="009E2590">
        <w:rPr>
          <w:rFonts w:ascii="Times New Roman" w:eastAsia="Times New Roman" w:hAnsi="Times New Roman"/>
          <w:b/>
          <w:bCs/>
          <w:sz w:val="20"/>
          <w:szCs w:val="20"/>
        </w:rPr>
        <w:t>UNDERGRADUATE</w:t>
      </w:r>
    </w:p>
    <w:p w:rsidR="009E2590" w:rsidRPr="009E2590" w:rsidRDefault="009E2590" w:rsidP="009E2590">
      <w:pPr>
        <w:spacing w:after="0" w:line="240" w:lineRule="auto"/>
        <w:rPr>
          <w:rFonts w:ascii="Times New Roman" w:eastAsia="Times New Roman" w:hAnsi="Times New Roman"/>
          <w:sz w:val="20"/>
          <w:szCs w:val="20"/>
        </w:rPr>
      </w:pPr>
      <w:r w:rsidRPr="009E2590">
        <w:rPr>
          <w:rFonts w:ascii="Times New Roman" w:eastAsia="Times New Roman" w:hAnsi="Times New Roman"/>
          <w:sz w:val="20"/>
          <w:szCs w:val="20"/>
        </w:rPr>
        <w:tab/>
      </w:r>
      <w:r w:rsidRPr="009E2590">
        <w:rPr>
          <w:rFonts w:ascii="Times New Roman" w:eastAsia="Times New Roman" w:hAnsi="Times New Roman"/>
          <w:sz w:val="20"/>
          <w:szCs w:val="20"/>
        </w:rPr>
        <w:tab/>
      </w:r>
    </w:p>
    <w:p w:rsidR="009E2590" w:rsidRPr="009E2590" w:rsidRDefault="009E2590" w:rsidP="009E2590">
      <w:p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b/>
          <w:noProof/>
          <w:sz w:val="20"/>
          <w:szCs w:val="20"/>
        </w:rPr>
        <mc:AlternateContent>
          <mc:Choice Requires="wps">
            <w:drawing>
              <wp:anchor distT="0" distB="0" distL="114300" distR="114300" simplePos="0" relativeHeight="251743232" behindDoc="0" locked="0" layoutInCell="1" allowOverlap="1" wp14:anchorId="626F1E68" wp14:editId="5BEE6175">
                <wp:simplePos x="0" y="0"/>
                <wp:positionH relativeFrom="column">
                  <wp:posOffset>5467350</wp:posOffset>
                </wp:positionH>
                <wp:positionV relativeFrom="paragraph">
                  <wp:posOffset>128905</wp:posOffset>
                </wp:positionV>
                <wp:extent cx="1403350" cy="0"/>
                <wp:effectExtent l="0" t="0" r="0" b="0"/>
                <wp:wrapNone/>
                <wp:docPr id="4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3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2F6AD4" id="Line 10"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0.5pt,10.15pt" to="541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qMuFAIAACo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"/>
            </w:pict>
          </mc:Fallback>
        </mc:AlternateContent>
      </w:r>
      <w:r w:rsidRPr="009E2590">
        <w:rPr>
          <w:rFonts w:ascii="Times New Roman" w:eastAsia="Times New Roman" w:hAnsi="Times New Roman"/>
          <w:b/>
          <w:noProof/>
          <w:sz w:val="20"/>
          <w:szCs w:val="20"/>
        </w:rPr>
        <mc:AlternateContent>
          <mc:Choice Requires="wps">
            <w:drawing>
              <wp:anchor distT="0" distB="0" distL="114300" distR="114300" simplePos="0" relativeHeight="251745280" behindDoc="0" locked="0" layoutInCell="1" allowOverlap="1" wp14:anchorId="631DB200" wp14:editId="05428471">
                <wp:simplePos x="0" y="0"/>
                <wp:positionH relativeFrom="column">
                  <wp:posOffset>2239645</wp:posOffset>
                </wp:positionH>
                <wp:positionV relativeFrom="paragraph">
                  <wp:posOffset>128270</wp:posOffset>
                </wp:positionV>
                <wp:extent cx="2597150" cy="635"/>
                <wp:effectExtent l="0" t="0" r="0" b="0"/>
                <wp:wrapNone/>
                <wp:docPr id="4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9715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949D7" id="Line 12"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35pt,10.1pt" to="380.8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"/>
            </w:pict>
          </mc:Fallback>
        </mc:AlternateContent>
      </w:r>
      <w:r w:rsidRPr="009E2590">
        <w:rPr>
          <w:rFonts w:ascii="Times New Roman" w:eastAsia="Times New Roman" w:hAnsi="Times New Roman"/>
          <w:b/>
          <w:sz w:val="20"/>
          <w:szCs w:val="20"/>
        </w:rPr>
        <w:t>SCHOOL, DEPARTMENT, COLLEGE</w:t>
      </w:r>
      <w:r w:rsidRPr="009E2590">
        <w:rPr>
          <w:rFonts w:ascii="Times New Roman" w:eastAsia="Times New Roman" w:hAnsi="Times New Roman"/>
          <w:sz w:val="20"/>
          <w:szCs w:val="20"/>
        </w:rPr>
        <w:t>:</w:t>
      </w:r>
      <w:r w:rsidRPr="009E2590">
        <w:rPr>
          <w:rFonts w:ascii="Times New Roman" w:eastAsia="Times New Roman" w:hAnsi="Times New Roman"/>
          <w:sz w:val="20"/>
          <w:szCs w:val="20"/>
        </w:rPr>
        <w:tab/>
        <w:t>SCHELLER COLLEGE OF BUSINESS</w:t>
      </w:r>
      <w:r w:rsidRPr="009E2590">
        <w:rPr>
          <w:rFonts w:ascii="Times New Roman" w:eastAsia="Times New Roman" w:hAnsi="Times New Roman"/>
          <w:sz w:val="20"/>
          <w:szCs w:val="20"/>
        </w:rPr>
        <w:tab/>
      </w:r>
      <w:r w:rsidRPr="009E2590">
        <w:rPr>
          <w:rFonts w:ascii="Times New Roman" w:eastAsia="Times New Roman" w:hAnsi="Times New Roman"/>
          <w:sz w:val="20"/>
          <w:szCs w:val="20"/>
        </w:rPr>
        <w:tab/>
      </w:r>
      <w:r w:rsidRPr="009E2590">
        <w:rPr>
          <w:rFonts w:ascii="Times New Roman" w:eastAsia="Times New Roman" w:hAnsi="Times New Roman"/>
          <w:b/>
          <w:bCs/>
          <w:sz w:val="20"/>
          <w:szCs w:val="20"/>
        </w:rPr>
        <w:t>DATE:</w:t>
      </w:r>
      <w:r w:rsidRPr="009E2590">
        <w:rPr>
          <w:rFonts w:ascii="Times New Roman" w:eastAsia="Times New Roman" w:hAnsi="Times New Roman"/>
          <w:sz w:val="20"/>
          <w:szCs w:val="20"/>
        </w:rPr>
        <w:tab/>
      </w:r>
      <w:r w:rsidRPr="009E2590">
        <w:rPr>
          <w:rFonts w:ascii="Times New Roman" w:eastAsia="Times New Roman" w:hAnsi="Times New Roman"/>
          <w:sz w:val="20"/>
          <w:szCs w:val="20"/>
        </w:rPr>
        <w:tab/>
      </w:r>
      <w:r w:rsidR="00D163A2">
        <w:rPr>
          <w:rFonts w:ascii="Times New Roman" w:eastAsia="Times New Roman" w:hAnsi="Times New Roman"/>
          <w:sz w:val="20"/>
          <w:szCs w:val="20"/>
        </w:rPr>
        <w:t>NOV 25, 2012</w:t>
      </w:r>
    </w:p>
    <w:p w:rsidR="009E2590" w:rsidRPr="009E2590" w:rsidRDefault="009E2590" w:rsidP="009E2590">
      <w:pPr>
        <w:spacing w:after="0" w:line="240" w:lineRule="auto"/>
        <w:outlineLvl w:val="0"/>
        <w:rPr>
          <w:rFonts w:ascii="Times New Roman" w:eastAsia="Times New Roman" w:hAnsi="Times New Roman"/>
          <w:sz w:val="20"/>
          <w:szCs w:val="20"/>
        </w:rPr>
      </w:pPr>
    </w:p>
    <w:tbl>
      <w:tblPr>
        <w:tblW w:w="108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450"/>
        <w:gridCol w:w="450"/>
        <w:gridCol w:w="450"/>
        <w:gridCol w:w="451"/>
        <w:gridCol w:w="451"/>
        <w:gridCol w:w="451"/>
        <w:gridCol w:w="451"/>
        <w:gridCol w:w="8"/>
        <w:gridCol w:w="258"/>
        <w:gridCol w:w="185"/>
        <w:gridCol w:w="451"/>
        <w:gridCol w:w="451"/>
        <w:gridCol w:w="451"/>
        <w:gridCol w:w="451"/>
        <w:gridCol w:w="451"/>
        <w:gridCol w:w="451"/>
        <w:gridCol w:w="451"/>
        <w:gridCol w:w="20"/>
        <w:gridCol w:w="431"/>
        <w:gridCol w:w="451"/>
        <w:gridCol w:w="451"/>
        <w:gridCol w:w="451"/>
        <w:gridCol w:w="451"/>
        <w:gridCol w:w="451"/>
        <w:gridCol w:w="451"/>
        <w:gridCol w:w="431"/>
      </w:tblGrid>
      <w:tr w:rsidR="009E2590" w:rsidRPr="009E2590" w:rsidTr="00637CFA">
        <w:tc>
          <w:tcPr>
            <w:tcW w:w="3870" w:type="dxa"/>
            <w:gridSpan w:val="10"/>
            <w:vAlign w:val="center"/>
          </w:tcPr>
          <w:p w:rsidR="009E2590" w:rsidRPr="009E2590" w:rsidRDefault="009E2590" w:rsidP="009E2590">
            <w:pPr>
              <w:numPr>
                <w:ilvl w:val="0"/>
                <w:numId w:val="5"/>
              </w:numPr>
              <w:spacing w:after="0" w:line="240" w:lineRule="auto"/>
              <w:outlineLvl w:val="0"/>
              <w:rPr>
                <w:rFonts w:ascii="Times New Roman" w:eastAsia="Times New Roman" w:hAnsi="Times New Roman"/>
                <w:sz w:val="16"/>
                <w:szCs w:val="20"/>
              </w:rPr>
            </w:pPr>
            <w:r w:rsidRPr="009E2590">
              <w:rPr>
                <w:rFonts w:ascii="Times New Roman" w:eastAsia="Times New Roman" w:hAnsi="Times New Roman"/>
                <w:sz w:val="20"/>
                <w:szCs w:val="20"/>
              </w:rPr>
              <w:t>Proposed Course Number: IMBA 6071</w:t>
            </w:r>
          </w:p>
          <w:p w:rsidR="009E2590" w:rsidRPr="009E2590" w:rsidRDefault="009E2590" w:rsidP="009E2590">
            <w:p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 xml:space="preserve">       </w:t>
            </w:r>
            <w:r w:rsidRPr="009E2590">
              <w:rPr>
                <w:rFonts w:ascii="Times New Roman" w:eastAsia="Times New Roman" w:hAnsi="Times New Roman"/>
                <w:sz w:val="16"/>
                <w:szCs w:val="20"/>
              </w:rPr>
              <w:t xml:space="preserve">(Verify with Registrar's Office)                                               </w:t>
            </w:r>
          </w:p>
        </w:tc>
        <w:tc>
          <w:tcPr>
            <w:tcW w:w="6930" w:type="dxa"/>
            <w:gridSpan w:val="17"/>
            <w:vAlign w:val="center"/>
          </w:tcPr>
          <w:p w:rsidR="009E2590" w:rsidRPr="009E2590" w:rsidRDefault="009E2590" w:rsidP="009E2590">
            <w:pPr>
              <w:spacing w:after="0" w:line="240" w:lineRule="auto"/>
              <w:outlineLvl w:val="0"/>
              <w:rPr>
                <w:rFonts w:ascii="Arial" w:eastAsia="Times New Roman" w:hAnsi="Arial"/>
                <w:i/>
                <w:sz w:val="16"/>
                <w:szCs w:val="20"/>
              </w:rPr>
            </w:pPr>
            <w:r w:rsidRPr="009E2590">
              <w:rPr>
                <w:rFonts w:ascii="Times New Roman" w:eastAsia="Times New Roman" w:hAnsi="Times New Roman"/>
                <w:noProof/>
                <w:sz w:val="20"/>
                <w:szCs w:val="20"/>
              </w:rPr>
              <mc:AlternateContent>
                <mc:Choice Requires="wps">
                  <w:drawing>
                    <wp:anchor distT="0" distB="0" distL="114300" distR="114300" simplePos="0" relativeHeight="251748352" behindDoc="0" locked="0" layoutInCell="1" allowOverlap="1" wp14:anchorId="63DF9FBE" wp14:editId="15001AD0">
                      <wp:simplePos x="0" y="0"/>
                      <wp:positionH relativeFrom="column">
                        <wp:posOffset>3779520</wp:posOffset>
                      </wp:positionH>
                      <wp:positionV relativeFrom="paragraph">
                        <wp:posOffset>145415</wp:posOffset>
                      </wp:positionV>
                      <wp:extent cx="382905" cy="0"/>
                      <wp:effectExtent l="0" t="0" r="0" b="0"/>
                      <wp:wrapNone/>
                      <wp:docPr id="4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2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CA5EA7" id="Line 21"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6pt,11.45pt" to="327.7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"/>
                  </w:pict>
                </mc:Fallback>
              </mc:AlternateContent>
            </w:r>
            <w:r w:rsidRPr="009E2590">
              <w:rPr>
                <w:rFonts w:ascii="Times New Roman" w:eastAsia="Times New Roman" w:hAnsi="Times New Roman"/>
                <w:noProof/>
                <w:sz w:val="20"/>
                <w:szCs w:val="20"/>
              </w:rPr>
              <mc:AlternateContent>
                <mc:Choice Requires="wps">
                  <w:drawing>
                    <wp:anchor distT="0" distB="0" distL="114300" distR="114300" simplePos="0" relativeHeight="251747328" behindDoc="0" locked="0" layoutInCell="1" allowOverlap="1" wp14:anchorId="4011486C" wp14:editId="72142D2D">
                      <wp:simplePos x="0" y="0"/>
                      <wp:positionH relativeFrom="column">
                        <wp:posOffset>2345055</wp:posOffset>
                      </wp:positionH>
                      <wp:positionV relativeFrom="paragraph">
                        <wp:posOffset>147955</wp:posOffset>
                      </wp:positionV>
                      <wp:extent cx="382905" cy="0"/>
                      <wp:effectExtent l="0" t="0" r="0" b="0"/>
                      <wp:wrapNone/>
                      <wp:docPr id="4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2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0F80E" id="Line 20"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65pt,11.65pt" to="214.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tMsFAIAACkEAAAOAAAAZHJzL2Uyb0RvYy54bWysU02P2jAQvVfqf7B8h3xso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"/>
                  </w:pict>
                </mc:Fallback>
              </mc:AlternateContent>
            </w:r>
            <w:r w:rsidRPr="009E2590">
              <w:rPr>
                <w:rFonts w:ascii="Times New Roman" w:eastAsia="Times New Roman" w:hAnsi="Times New Roman"/>
                <w:noProof/>
                <w:sz w:val="20"/>
                <w:szCs w:val="20"/>
              </w:rPr>
              <mc:AlternateContent>
                <mc:Choice Requires="wps">
                  <w:drawing>
                    <wp:anchor distT="0" distB="0" distL="114300" distR="114300" simplePos="0" relativeHeight="251746304" behindDoc="0" locked="0" layoutInCell="1" allowOverlap="1" wp14:anchorId="0B15FE4D" wp14:editId="65C999A0">
                      <wp:simplePos x="0" y="0"/>
                      <wp:positionH relativeFrom="column">
                        <wp:posOffset>1055370</wp:posOffset>
                      </wp:positionH>
                      <wp:positionV relativeFrom="paragraph">
                        <wp:posOffset>150495</wp:posOffset>
                      </wp:positionV>
                      <wp:extent cx="382905" cy="0"/>
                      <wp:effectExtent l="0" t="0" r="0" b="0"/>
                      <wp:wrapNone/>
                      <wp:docPr id="4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2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4FD18" id="Line 19"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1pt,11.85pt" to="113.2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"/>
                  </w:pict>
                </mc:Fallback>
              </mc:AlternateContent>
            </w:r>
            <w:r w:rsidRPr="009E2590">
              <w:rPr>
                <w:rFonts w:ascii="Times New Roman" w:eastAsia="Times New Roman" w:hAnsi="Times New Roman"/>
                <w:sz w:val="20"/>
                <w:szCs w:val="20"/>
              </w:rPr>
              <w:t xml:space="preserve">2.  Hours:  </w:t>
            </w:r>
            <w:r w:rsidRPr="009E2590">
              <w:rPr>
                <w:rFonts w:ascii="Arial" w:eastAsia="Times New Roman" w:hAnsi="Arial"/>
                <w:i/>
                <w:sz w:val="16"/>
                <w:szCs w:val="20"/>
              </w:rPr>
              <w:t xml:space="preserve">LECTURE      3        LAB/RECITATION                SEMESTER CREDIT     </w:t>
            </w:r>
            <w:r w:rsidR="00D163A2">
              <w:rPr>
                <w:rFonts w:ascii="Arial" w:eastAsia="Times New Roman" w:hAnsi="Arial"/>
                <w:i/>
                <w:sz w:val="16"/>
                <w:szCs w:val="20"/>
              </w:rPr>
              <w:t>3</w:t>
            </w:r>
            <w:r w:rsidRPr="009E2590">
              <w:rPr>
                <w:rFonts w:ascii="Arial" w:eastAsia="Times New Roman" w:hAnsi="Arial"/>
                <w:i/>
                <w:sz w:val="16"/>
                <w:szCs w:val="20"/>
              </w:rPr>
              <w:t xml:space="preserve">          </w:t>
            </w:r>
          </w:p>
          <w:p w:rsidR="009E2590" w:rsidRPr="009E2590" w:rsidRDefault="009E2590" w:rsidP="009E2590">
            <w:pPr>
              <w:spacing w:after="0" w:line="240" w:lineRule="auto"/>
              <w:outlineLvl w:val="0"/>
              <w:rPr>
                <w:rFonts w:ascii="Arial" w:eastAsia="Times New Roman" w:hAnsi="Arial"/>
                <w:i/>
                <w:sz w:val="16"/>
                <w:szCs w:val="20"/>
              </w:rPr>
            </w:pPr>
          </w:p>
          <w:p w:rsidR="009E2590" w:rsidRPr="009E2590" w:rsidRDefault="009E2590" w:rsidP="009E2590">
            <w:pPr>
              <w:spacing w:after="0" w:line="240" w:lineRule="auto"/>
              <w:outlineLvl w:val="0"/>
              <w:rPr>
                <w:rFonts w:ascii="Times New Roman" w:eastAsia="Times New Roman" w:hAnsi="Times New Roman"/>
                <w:sz w:val="20"/>
                <w:szCs w:val="20"/>
              </w:rPr>
            </w:pPr>
            <w:r w:rsidRPr="009E2590">
              <w:rPr>
                <w:rFonts w:ascii="Arial" w:eastAsia="Times New Roman" w:hAnsi="Arial"/>
                <w:i/>
                <w:sz w:val="16"/>
                <w:szCs w:val="20"/>
              </w:rPr>
              <w:t>Is this course repeatable for credit?     ___</w:t>
            </w:r>
            <w:r w:rsidR="00D163A2">
              <w:rPr>
                <w:rFonts w:ascii="Arial" w:eastAsia="Times New Roman" w:hAnsi="Arial"/>
                <w:i/>
                <w:sz w:val="16"/>
                <w:szCs w:val="20"/>
              </w:rPr>
              <w:t>NO</w:t>
            </w:r>
            <w:r w:rsidRPr="009E2590">
              <w:rPr>
                <w:rFonts w:ascii="Arial" w:eastAsia="Times New Roman" w:hAnsi="Arial"/>
                <w:i/>
                <w:sz w:val="16"/>
                <w:szCs w:val="20"/>
              </w:rPr>
              <w:t>____</w:t>
            </w:r>
          </w:p>
        </w:tc>
      </w:tr>
      <w:tr w:rsidR="009E2590" w:rsidRPr="009E2590" w:rsidTr="00637CFA">
        <w:tc>
          <w:tcPr>
            <w:tcW w:w="10800" w:type="dxa"/>
            <w:gridSpan w:val="27"/>
          </w:tcPr>
          <w:p w:rsidR="009E2590" w:rsidRPr="009E2590" w:rsidRDefault="009E2590" w:rsidP="009E2590">
            <w:p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3.    Descriptive Title:  FINANCIAL MANAGEMENT</w:t>
            </w:r>
          </w:p>
          <w:p w:rsidR="009E2590" w:rsidRPr="009E2590" w:rsidRDefault="009E2590" w:rsidP="009E2590">
            <w:pPr>
              <w:spacing w:after="0" w:line="240" w:lineRule="auto"/>
              <w:outlineLvl w:val="0"/>
              <w:rPr>
                <w:rFonts w:ascii="Times New Roman" w:eastAsia="Times New Roman" w:hAnsi="Times New Roman"/>
                <w:sz w:val="20"/>
                <w:szCs w:val="20"/>
              </w:rPr>
            </w:pPr>
          </w:p>
        </w:tc>
      </w:tr>
      <w:tr w:rsidR="009E2590" w:rsidRPr="009E2590" w:rsidTr="00637CFA">
        <w:tc>
          <w:tcPr>
            <w:tcW w:w="10800" w:type="dxa"/>
            <w:gridSpan w:val="27"/>
            <w:tcBorders>
              <w:bottom w:val="dashed" w:sz="4" w:space="0" w:color="auto"/>
            </w:tcBorders>
          </w:tcPr>
          <w:p w:rsidR="009E2590" w:rsidRPr="009E2590" w:rsidRDefault="009E2590" w:rsidP="009E2590">
            <w:pPr>
              <w:spacing w:after="12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4.    Recommended Abbreviation for Transcript – (24 characters including spaces):</w:t>
            </w:r>
          </w:p>
        </w:tc>
      </w:tr>
      <w:tr w:rsidR="009E2590" w:rsidRPr="009E2590" w:rsidTr="00637CFA">
        <w:trPr>
          <w:trHeight w:val="400"/>
        </w:trPr>
        <w:tc>
          <w:tcPr>
            <w:tcW w:w="450" w:type="dxa"/>
            <w:tcBorders>
              <w:top w:val="dashed" w:sz="4" w:space="0" w:color="auto"/>
              <w:right w:val="dashed" w:sz="4" w:space="0" w:color="auto"/>
            </w:tcBorders>
            <w:vAlign w:val="center"/>
          </w:tcPr>
          <w:p w:rsidR="009E2590" w:rsidRPr="009E2590" w:rsidRDefault="009E2590" w:rsidP="009E2590">
            <w:pPr>
              <w:spacing w:after="0" w:line="240" w:lineRule="auto"/>
              <w:outlineLvl w:val="0"/>
              <w:rPr>
                <w:rFonts w:ascii="Times New Roman" w:eastAsia="Times New Roman" w:hAnsi="Times New Roman"/>
                <w:sz w:val="28"/>
                <w:szCs w:val="20"/>
              </w:rPr>
            </w:pPr>
            <w:r>
              <w:rPr>
                <w:rFonts w:ascii="Times New Roman" w:eastAsia="Times New Roman" w:hAnsi="Times New Roman"/>
                <w:sz w:val="28"/>
                <w:szCs w:val="20"/>
              </w:rPr>
              <w:t>F</w:t>
            </w:r>
          </w:p>
        </w:tc>
        <w:tc>
          <w:tcPr>
            <w:tcW w:w="450" w:type="dxa"/>
            <w:tcBorders>
              <w:top w:val="dashed" w:sz="4" w:space="0" w:color="auto"/>
              <w:left w:val="dashed" w:sz="4" w:space="0" w:color="auto"/>
              <w:right w:val="dashed" w:sz="4" w:space="0" w:color="auto"/>
            </w:tcBorders>
            <w:vAlign w:val="center"/>
          </w:tcPr>
          <w:p w:rsidR="009E2590" w:rsidRPr="009E2590" w:rsidRDefault="009E2590" w:rsidP="009E2590">
            <w:pPr>
              <w:spacing w:after="0" w:line="240" w:lineRule="auto"/>
              <w:outlineLvl w:val="0"/>
              <w:rPr>
                <w:rFonts w:ascii="Times New Roman" w:eastAsia="Times New Roman" w:hAnsi="Times New Roman"/>
                <w:sz w:val="28"/>
                <w:szCs w:val="20"/>
              </w:rPr>
            </w:pPr>
            <w:r>
              <w:rPr>
                <w:rFonts w:ascii="Times New Roman" w:eastAsia="Times New Roman" w:hAnsi="Times New Roman"/>
                <w:sz w:val="28"/>
                <w:szCs w:val="20"/>
              </w:rPr>
              <w:t>I</w:t>
            </w:r>
          </w:p>
        </w:tc>
        <w:tc>
          <w:tcPr>
            <w:tcW w:w="450" w:type="dxa"/>
            <w:tcBorders>
              <w:top w:val="dashed" w:sz="4" w:space="0" w:color="auto"/>
              <w:left w:val="dashed" w:sz="4" w:space="0" w:color="auto"/>
              <w:right w:val="dashed" w:sz="4" w:space="0" w:color="auto"/>
            </w:tcBorders>
            <w:vAlign w:val="center"/>
          </w:tcPr>
          <w:p w:rsidR="009E2590" w:rsidRPr="009E2590" w:rsidRDefault="009E2590" w:rsidP="009E2590">
            <w:pPr>
              <w:spacing w:after="0" w:line="240" w:lineRule="auto"/>
              <w:outlineLvl w:val="0"/>
              <w:rPr>
                <w:rFonts w:ascii="Times New Roman" w:eastAsia="Times New Roman" w:hAnsi="Times New Roman"/>
                <w:sz w:val="28"/>
                <w:szCs w:val="20"/>
              </w:rPr>
            </w:pPr>
            <w:r>
              <w:rPr>
                <w:rFonts w:ascii="Times New Roman" w:eastAsia="Times New Roman" w:hAnsi="Times New Roman"/>
                <w:sz w:val="28"/>
                <w:szCs w:val="20"/>
              </w:rPr>
              <w:t>N</w:t>
            </w:r>
          </w:p>
        </w:tc>
        <w:tc>
          <w:tcPr>
            <w:tcW w:w="450" w:type="dxa"/>
            <w:tcBorders>
              <w:top w:val="dashed" w:sz="4" w:space="0" w:color="auto"/>
              <w:left w:val="dashed" w:sz="4" w:space="0" w:color="auto"/>
              <w:right w:val="dashed" w:sz="4" w:space="0" w:color="auto"/>
            </w:tcBorders>
            <w:vAlign w:val="center"/>
          </w:tcPr>
          <w:p w:rsidR="009E2590" w:rsidRPr="009E2590" w:rsidRDefault="009E2590" w:rsidP="009E2590">
            <w:pPr>
              <w:spacing w:after="0" w:line="240" w:lineRule="auto"/>
              <w:outlineLvl w:val="0"/>
              <w:rPr>
                <w:rFonts w:ascii="Times New Roman" w:eastAsia="Times New Roman" w:hAnsi="Times New Roman"/>
                <w:sz w:val="28"/>
                <w:szCs w:val="20"/>
              </w:rPr>
            </w:pPr>
            <w:r>
              <w:rPr>
                <w:rFonts w:ascii="Times New Roman" w:eastAsia="Times New Roman" w:hAnsi="Times New Roman"/>
                <w:sz w:val="28"/>
                <w:szCs w:val="20"/>
              </w:rPr>
              <w:t>A</w:t>
            </w:r>
          </w:p>
        </w:tc>
        <w:tc>
          <w:tcPr>
            <w:tcW w:w="451" w:type="dxa"/>
            <w:tcBorders>
              <w:top w:val="dashed" w:sz="4" w:space="0" w:color="auto"/>
              <w:left w:val="dashed" w:sz="4" w:space="0" w:color="auto"/>
              <w:right w:val="dashed" w:sz="4" w:space="0" w:color="auto"/>
            </w:tcBorders>
            <w:vAlign w:val="center"/>
          </w:tcPr>
          <w:p w:rsidR="009E2590" w:rsidRPr="009E2590" w:rsidRDefault="009E2590" w:rsidP="009E2590">
            <w:pPr>
              <w:spacing w:after="0" w:line="240" w:lineRule="auto"/>
              <w:outlineLvl w:val="0"/>
              <w:rPr>
                <w:rFonts w:ascii="Times New Roman" w:eastAsia="Times New Roman" w:hAnsi="Times New Roman"/>
                <w:sz w:val="28"/>
                <w:szCs w:val="20"/>
              </w:rPr>
            </w:pPr>
            <w:r>
              <w:rPr>
                <w:rFonts w:ascii="Times New Roman" w:eastAsia="Times New Roman" w:hAnsi="Times New Roman"/>
                <w:sz w:val="28"/>
                <w:szCs w:val="20"/>
              </w:rPr>
              <w:t>N</w:t>
            </w:r>
          </w:p>
        </w:tc>
        <w:tc>
          <w:tcPr>
            <w:tcW w:w="451" w:type="dxa"/>
            <w:tcBorders>
              <w:top w:val="dashed" w:sz="4" w:space="0" w:color="auto"/>
              <w:left w:val="dashed" w:sz="4" w:space="0" w:color="auto"/>
              <w:right w:val="dashed" w:sz="4" w:space="0" w:color="auto"/>
            </w:tcBorders>
            <w:vAlign w:val="center"/>
          </w:tcPr>
          <w:p w:rsidR="009E2590" w:rsidRPr="009E2590" w:rsidRDefault="009E2590" w:rsidP="009E2590">
            <w:pPr>
              <w:spacing w:after="0" w:line="240" w:lineRule="auto"/>
              <w:outlineLvl w:val="0"/>
              <w:rPr>
                <w:rFonts w:ascii="Times New Roman" w:eastAsia="Times New Roman" w:hAnsi="Times New Roman"/>
                <w:sz w:val="28"/>
                <w:szCs w:val="20"/>
              </w:rPr>
            </w:pPr>
            <w:r>
              <w:rPr>
                <w:rFonts w:ascii="Times New Roman" w:eastAsia="Times New Roman" w:hAnsi="Times New Roman"/>
                <w:sz w:val="28"/>
                <w:szCs w:val="20"/>
              </w:rPr>
              <w:t>C</w:t>
            </w:r>
          </w:p>
        </w:tc>
        <w:tc>
          <w:tcPr>
            <w:tcW w:w="451" w:type="dxa"/>
            <w:tcBorders>
              <w:top w:val="dashed" w:sz="4" w:space="0" w:color="auto"/>
              <w:left w:val="dashed" w:sz="4" w:space="0" w:color="auto"/>
              <w:right w:val="dashed" w:sz="4" w:space="0" w:color="auto"/>
            </w:tcBorders>
            <w:vAlign w:val="center"/>
          </w:tcPr>
          <w:p w:rsidR="009E2590" w:rsidRPr="009E2590" w:rsidRDefault="009E2590" w:rsidP="009E2590">
            <w:pPr>
              <w:spacing w:after="0" w:line="240" w:lineRule="auto"/>
              <w:outlineLvl w:val="0"/>
              <w:rPr>
                <w:rFonts w:ascii="Times New Roman" w:eastAsia="Times New Roman" w:hAnsi="Times New Roman"/>
                <w:sz w:val="28"/>
                <w:szCs w:val="20"/>
              </w:rPr>
            </w:pPr>
            <w:r>
              <w:rPr>
                <w:rFonts w:ascii="Times New Roman" w:eastAsia="Times New Roman" w:hAnsi="Times New Roman"/>
                <w:sz w:val="28"/>
                <w:szCs w:val="20"/>
              </w:rPr>
              <w:t>I</w:t>
            </w:r>
          </w:p>
        </w:tc>
        <w:tc>
          <w:tcPr>
            <w:tcW w:w="451" w:type="dxa"/>
            <w:tcBorders>
              <w:top w:val="dashed" w:sz="4" w:space="0" w:color="auto"/>
              <w:left w:val="dashed" w:sz="4" w:space="0" w:color="auto"/>
              <w:right w:val="dashed" w:sz="4" w:space="0" w:color="auto"/>
            </w:tcBorders>
            <w:vAlign w:val="center"/>
          </w:tcPr>
          <w:p w:rsidR="009E2590" w:rsidRPr="009E2590" w:rsidRDefault="009E2590" w:rsidP="009E2590">
            <w:pPr>
              <w:spacing w:after="0" w:line="240" w:lineRule="auto"/>
              <w:outlineLvl w:val="0"/>
              <w:rPr>
                <w:rFonts w:ascii="Times New Roman" w:eastAsia="Times New Roman" w:hAnsi="Times New Roman"/>
                <w:sz w:val="28"/>
                <w:szCs w:val="20"/>
              </w:rPr>
            </w:pPr>
            <w:r>
              <w:rPr>
                <w:rFonts w:ascii="Times New Roman" w:eastAsia="Times New Roman" w:hAnsi="Times New Roman"/>
                <w:sz w:val="28"/>
                <w:szCs w:val="20"/>
              </w:rPr>
              <w:t>A</w:t>
            </w:r>
          </w:p>
        </w:tc>
        <w:tc>
          <w:tcPr>
            <w:tcW w:w="451" w:type="dxa"/>
            <w:gridSpan w:val="3"/>
            <w:tcBorders>
              <w:top w:val="dashed" w:sz="4" w:space="0" w:color="auto"/>
              <w:left w:val="dashed" w:sz="4" w:space="0" w:color="auto"/>
              <w:right w:val="dashed" w:sz="4" w:space="0" w:color="auto"/>
            </w:tcBorders>
            <w:vAlign w:val="center"/>
          </w:tcPr>
          <w:p w:rsidR="009E2590" w:rsidRPr="009E2590" w:rsidRDefault="009E2590" w:rsidP="009E2590">
            <w:pPr>
              <w:spacing w:after="0" w:line="240" w:lineRule="auto"/>
              <w:outlineLvl w:val="0"/>
              <w:rPr>
                <w:rFonts w:ascii="Times New Roman" w:eastAsia="Times New Roman" w:hAnsi="Times New Roman"/>
                <w:sz w:val="28"/>
                <w:szCs w:val="20"/>
              </w:rPr>
            </w:pPr>
            <w:r>
              <w:rPr>
                <w:rFonts w:ascii="Times New Roman" w:eastAsia="Times New Roman" w:hAnsi="Times New Roman"/>
                <w:sz w:val="28"/>
                <w:szCs w:val="20"/>
              </w:rPr>
              <w:t>L</w:t>
            </w:r>
          </w:p>
        </w:tc>
        <w:tc>
          <w:tcPr>
            <w:tcW w:w="451" w:type="dxa"/>
            <w:tcBorders>
              <w:top w:val="dashed" w:sz="4" w:space="0" w:color="auto"/>
              <w:left w:val="dashed" w:sz="4" w:space="0" w:color="auto"/>
              <w:right w:val="dashed" w:sz="4" w:space="0" w:color="auto"/>
            </w:tcBorders>
            <w:vAlign w:val="center"/>
          </w:tcPr>
          <w:p w:rsidR="009E2590" w:rsidRPr="009E2590" w:rsidRDefault="009E2590" w:rsidP="009E2590">
            <w:pPr>
              <w:spacing w:after="0" w:line="240" w:lineRule="auto"/>
              <w:outlineLvl w:val="0"/>
              <w:rPr>
                <w:rFonts w:ascii="Times New Roman" w:eastAsia="Times New Roman" w:hAnsi="Times New Roman"/>
                <w:sz w:val="28"/>
                <w:szCs w:val="20"/>
              </w:rPr>
            </w:pPr>
          </w:p>
        </w:tc>
        <w:tc>
          <w:tcPr>
            <w:tcW w:w="451" w:type="dxa"/>
            <w:tcBorders>
              <w:top w:val="dashed" w:sz="4" w:space="0" w:color="auto"/>
              <w:left w:val="dashed" w:sz="4" w:space="0" w:color="auto"/>
              <w:right w:val="dashed" w:sz="4" w:space="0" w:color="auto"/>
            </w:tcBorders>
            <w:vAlign w:val="center"/>
          </w:tcPr>
          <w:p w:rsidR="009E2590" w:rsidRPr="009E2590" w:rsidRDefault="009E2590" w:rsidP="009E2590">
            <w:pPr>
              <w:spacing w:after="0" w:line="240" w:lineRule="auto"/>
              <w:outlineLvl w:val="0"/>
              <w:rPr>
                <w:rFonts w:ascii="Times New Roman" w:eastAsia="Times New Roman" w:hAnsi="Times New Roman"/>
                <w:sz w:val="28"/>
                <w:szCs w:val="20"/>
              </w:rPr>
            </w:pPr>
            <w:r>
              <w:rPr>
                <w:rFonts w:ascii="Times New Roman" w:eastAsia="Times New Roman" w:hAnsi="Times New Roman"/>
                <w:sz w:val="28"/>
                <w:szCs w:val="20"/>
              </w:rPr>
              <w:t>M</w:t>
            </w:r>
          </w:p>
        </w:tc>
        <w:tc>
          <w:tcPr>
            <w:tcW w:w="451" w:type="dxa"/>
            <w:tcBorders>
              <w:top w:val="dashed" w:sz="4" w:space="0" w:color="auto"/>
              <w:left w:val="dashed" w:sz="4" w:space="0" w:color="auto"/>
              <w:right w:val="dashed" w:sz="4" w:space="0" w:color="auto"/>
            </w:tcBorders>
            <w:vAlign w:val="center"/>
          </w:tcPr>
          <w:p w:rsidR="009E2590" w:rsidRPr="009E2590" w:rsidRDefault="009E2590" w:rsidP="009E2590">
            <w:pPr>
              <w:spacing w:after="0" w:line="240" w:lineRule="auto"/>
              <w:outlineLvl w:val="0"/>
              <w:rPr>
                <w:rFonts w:ascii="Times New Roman" w:eastAsia="Times New Roman" w:hAnsi="Times New Roman"/>
                <w:sz w:val="28"/>
                <w:szCs w:val="20"/>
              </w:rPr>
            </w:pPr>
            <w:r>
              <w:rPr>
                <w:rFonts w:ascii="Times New Roman" w:eastAsia="Times New Roman" w:hAnsi="Times New Roman"/>
                <w:sz w:val="28"/>
                <w:szCs w:val="20"/>
              </w:rPr>
              <w:t>A</w:t>
            </w:r>
          </w:p>
        </w:tc>
        <w:tc>
          <w:tcPr>
            <w:tcW w:w="451" w:type="dxa"/>
            <w:tcBorders>
              <w:top w:val="dashed" w:sz="4" w:space="0" w:color="auto"/>
              <w:left w:val="dashed" w:sz="4" w:space="0" w:color="auto"/>
              <w:right w:val="dashed" w:sz="4" w:space="0" w:color="auto"/>
            </w:tcBorders>
            <w:vAlign w:val="center"/>
          </w:tcPr>
          <w:p w:rsidR="009E2590" w:rsidRPr="009E2590" w:rsidRDefault="009E2590" w:rsidP="009E2590">
            <w:pPr>
              <w:spacing w:after="0" w:line="240" w:lineRule="auto"/>
              <w:outlineLvl w:val="0"/>
              <w:rPr>
                <w:rFonts w:ascii="Times New Roman" w:eastAsia="Times New Roman" w:hAnsi="Times New Roman"/>
                <w:sz w:val="28"/>
                <w:szCs w:val="20"/>
              </w:rPr>
            </w:pPr>
            <w:r>
              <w:rPr>
                <w:rFonts w:ascii="Times New Roman" w:eastAsia="Times New Roman" w:hAnsi="Times New Roman"/>
                <w:sz w:val="28"/>
                <w:szCs w:val="20"/>
              </w:rPr>
              <w:t>N</w:t>
            </w:r>
          </w:p>
        </w:tc>
        <w:tc>
          <w:tcPr>
            <w:tcW w:w="451" w:type="dxa"/>
            <w:tcBorders>
              <w:top w:val="dashed" w:sz="4" w:space="0" w:color="auto"/>
              <w:left w:val="dashed" w:sz="4" w:space="0" w:color="auto"/>
              <w:right w:val="dashed" w:sz="4" w:space="0" w:color="auto"/>
            </w:tcBorders>
            <w:vAlign w:val="center"/>
          </w:tcPr>
          <w:p w:rsidR="009E2590" w:rsidRPr="009E2590" w:rsidRDefault="009E2590" w:rsidP="009E2590">
            <w:pPr>
              <w:spacing w:after="0" w:line="240" w:lineRule="auto"/>
              <w:outlineLvl w:val="0"/>
              <w:rPr>
                <w:rFonts w:ascii="Times New Roman" w:eastAsia="Times New Roman" w:hAnsi="Times New Roman"/>
                <w:sz w:val="28"/>
                <w:szCs w:val="20"/>
              </w:rPr>
            </w:pPr>
            <w:r>
              <w:rPr>
                <w:rFonts w:ascii="Times New Roman" w:eastAsia="Times New Roman" w:hAnsi="Times New Roman"/>
                <w:sz w:val="28"/>
                <w:szCs w:val="20"/>
              </w:rPr>
              <w:t>A</w:t>
            </w:r>
          </w:p>
        </w:tc>
        <w:tc>
          <w:tcPr>
            <w:tcW w:w="451" w:type="dxa"/>
            <w:tcBorders>
              <w:top w:val="dashed" w:sz="4" w:space="0" w:color="auto"/>
              <w:left w:val="dashed" w:sz="4" w:space="0" w:color="auto"/>
              <w:right w:val="dashed" w:sz="4" w:space="0" w:color="auto"/>
            </w:tcBorders>
            <w:vAlign w:val="center"/>
          </w:tcPr>
          <w:p w:rsidR="009E2590" w:rsidRPr="009E2590" w:rsidRDefault="009E2590" w:rsidP="009E2590">
            <w:pPr>
              <w:spacing w:after="0" w:line="240" w:lineRule="auto"/>
              <w:outlineLvl w:val="0"/>
              <w:rPr>
                <w:rFonts w:ascii="Times New Roman" w:eastAsia="Times New Roman" w:hAnsi="Times New Roman"/>
                <w:sz w:val="28"/>
                <w:szCs w:val="20"/>
              </w:rPr>
            </w:pPr>
            <w:r>
              <w:rPr>
                <w:rFonts w:ascii="Times New Roman" w:eastAsia="Times New Roman" w:hAnsi="Times New Roman"/>
                <w:sz w:val="28"/>
                <w:szCs w:val="20"/>
              </w:rPr>
              <w:t>G</w:t>
            </w:r>
          </w:p>
        </w:tc>
        <w:tc>
          <w:tcPr>
            <w:tcW w:w="451" w:type="dxa"/>
            <w:tcBorders>
              <w:top w:val="dashed" w:sz="4" w:space="0" w:color="auto"/>
              <w:left w:val="dashed" w:sz="4" w:space="0" w:color="auto"/>
              <w:right w:val="dashed" w:sz="4" w:space="0" w:color="auto"/>
            </w:tcBorders>
            <w:vAlign w:val="center"/>
          </w:tcPr>
          <w:p w:rsidR="009E2590" w:rsidRPr="009E2590" w:rsidRDefault="009E2590" w:rsidP="009E2590">
            <w:pPr>
              <w:spacing w:after="0" w:line="240" w:lineRule="auto"/>
              <w:outlineLvl w:val="0"/>
              <w:rPr>
                <w:rFonts w:ascii="Times New Roman" w:eastAsia="Times New Roman" w:hAnsi="Times New Roman"/>
                <w:sz w:val="28"/>
                <w:szCs w:val="20"/>
              </w:rPr>
            </w:pPr>
            <w:r>
              <w:rPr>
                <w:rFonts w:ascii="Times New Roman" w:eastAsia="Times New Roman" w:hAnsi="Times New Roman"/>
                <w:sz w:val="28"/>
                <w:szCs w:val="20"/>
              </w:rPr>
              <w:t>E</w:t>
            </w:r>
          </w:p>
        </w:tc>
        <w:tc>
          <w:tcPr>
            <w:tcW w:w="451" w:type="dxa"/>
            <w:gridSpan w:val="2"/>
            <w:tcBorders>
              <w:top w:val="dashed" w:sz="4" w:space="0" w:color="auto"/>
              <w:left w:val="dashed" w:sz="4" w:space="0" w:color="auto"/>
              <w:right w:val="dashed" w:sz="4" w:space="0" w:color="auto"/>
            </w:tcBorders>
            <w:vAlign w:val="center"/>
          </w:tcPr>
          <w:p w:rsidR="009E2590" w:rsidRPr="009E2590" w:rsidRDefault="009E2590" w:rsidP="009E2590">
            <w:pPr>
              <w:spacing w:after="0" w:line="240" w:lineRule="auto"/>
              <w:outlineLvl w:val="0"/>
              <w:rPr>
                <w:rFonts w:ascii="Times New Roman" w:eastAsia="Times New Roman" w:hAnsi="Times New Roman"/>
                <w:sz w:val="28"/>
                <w:szCs w:val="20"/>
              </w:rPr>
            </w:pPr>
            <w:r>
              <w:rPr>
                <w:rFonts w:ascii="Times New Roman" w:eastAsia="Times New Roman" w:hAnsi="Times New Roman"/>
                <w:sz w:val="28"/>
                <w:szCs w:val="20"/>
              </w:rPr>
              <w:t>M</w:t>
            </w:r>
          </w:p>
        </w:tc>
        <w:tc>
          <w:tcPr>
            <w:tcW w:w="451" w:type="dxa"/>
            <w:tcBorders>
              <w:top w:val="dashed" w:sz="4" w:space="0" w:color="auto"/>
              <w:left w:val="dashed" w:sz="4" w:space="0" w:color="auto"/>
              <w:right w:val="dashed" w:sz="4" w:space="0" w:color="auto"/>
            </w:tcBorders>
            <w:vAlign w:val="center"/>
          </w:tcPr>
          <w:p w:rsidR="009E2590" w:rsidRPr="009E2590" w:rsidRDefault="009E2590" w:rsidP="009E2590">
            <w:pPr>
              <w:spacing w:after="0" w:line="240" w:lineRule="auto"/>
              <w:outlineLvl w:val="0"/>
              <w:rPr>
                <w:rFonts w:ascii="Times New Roman" w:eastAsia="Times New Roman" w:hAnsi="Times New Roman"/>
                <w:sz w:val="28"/>
                <w:szCs w:val="20"/>
              </w:rPr>
            </w:pPr>
            <w:r>
              <w:rPr>
                <w:rFonts w:ascii="Times New Roman" w:eastAsia="Times New Roman" w:hAnsi="Times New Roman"/>
                <w:sz w:val="28"/>
                <w:szCs w:val="20"/>
              </w:rPr>
              <w:t>E</w:t>
            </w:r>
          </w:p>
        </w:tc>
        <w:tc>
          <w:tcPr>
            <w:tcW w:w="451" w:type="dxa"/>
            <w:tcBorders>
              <w:top w:val="dashed" w:sz="4" w:space="0" w:color="auto"/>
              <w:left w:val="dashed" w:sz="4" w:space="0" w:color="auto"/>
              <w:right w:val="dashed" w:sz="4" w:space="0" w:color="auto"/>
            </w:tcBorders>
            <w:vAlign w:val="center"/>
          </w:tcPr>
          <w:p w:rsidR="009E2590" w:rsidRPr="009E2590" w:rsidRDefault="009E2590" w:rsidP="009E2590">
            <w:pPr>
              <w:spacing w:after="0" w:line="240" w:lineRule="auto"/>
              <w:outlineLvl w:val="0"/>
              <w:rPr>
                <w:rFonts w:ascii="Times New Roman" w:eastAsia="Times New Roman" w:hAnsi="Times New Roman"/>
                <w:sz w:val="28"/>
                <w:szCs w:val="20"/>
              </w:rPr>
            </w:pPr>
            <w:r>
              <w:rPr>
                <w:rFonts w:ascii="Times New Roman" w:eastAsia="Times New Roman" w:hAnsi="Times New Roman"/>
                <w:sz w:val="28"/>
                <w:szCs w:val="20"/>
              </w:rPr>
              <w:t>N</w:t>
            </w:r>
          </w:p>
        </w:tc>
        <w:tc>
          <w:tcPr>
            <w:tcW w:w="451" w:type="dxa"/>
            <w:tcBorders>
              <w:top w:val="dashed" w:sz="4" w:space="0" w:color="auto"/>
              <w:left w:val="dashed" w:sz="4" w:space="0" w:color="auto"/>
              <w:right w:val="dashed" w:sz="4" w:space="0" w:color="auto"/>
            </w:tcBorders>
            <w:vAlign w:val="center"/>
          </w:tcPr>
          <w:p w:rsidR="009E2590" w:rsidRPr="009E2590" w:rsidRDefault="009E2590" w:rsidP="009E2590">
            <w:pPr>
              <w:spacing w:after="0" w:line="240" w:lineRule="auto"/>
              <w:outlineLvl w:val="0"/>
              <w:rPr>
                <w:rFonts w:ascii="Times New Roman" w:eastAsia="Times New Roman" w:hAnsi="Times New Roman"/>
                <w:sz w:val="28"/>
                <w:szCs w:val="20"/>
              </w:rPr>
            </w:pPr>
            <w:r>
              <w:rPr>
                <w:rFonts w:ascii="Times New Roman" w:eastAsia="Times New Roman" w:hAnsi="Times New Roman"/>
                <w:sz w:val="28"/>
                <w:szCs w:val="20"/>
              </w:rPr>
              <w:t>T</w:t>
            </w:r>
          </w:p>
        </w:tc>
        <w:tc>
          <w:tcPr>
            <w:tcW w:w="451" w:type="dxa"/>
            <w:tcBorders>
              <w:top w:val="dashed" w:sz="4" w:space="0" w:color="auto"/>
              <w:left w:val="dashed" w:sz="4" w:space="0" w:color="auto"/>
              <w:right w:val="dashed" w:sz="4" w:space="0" w:color="auto"/>
            </w:tcBorders>
            <w:vAlign w:val="center"/>
          </w:tcPr>
          <w:p w:rsidR="009E2590" w:rsidRPr="009E2590" w:rsidRDefault="009E2590" w:rsidP="009E2590">
            <w:pPr>
              <w:spacing w:after="0" w:line="240" w:lineRule="auto"/>
              <w:outlineLvl w:val="0"/>
              <w:rPr>
                <w:rFonts w:ascii="Times New Roman" w:eastAsia="Times New Roman" w:hAnsi="Times New Roman"/>
                <w:sz w:val="28"/>
                <w:szCs w:val="20"/>
              </w:rPr>
            </w:pPr>
            <w:r>
              <w:rPr>
                <w:rFonts w:ascii="Times New Roman" w:eastAsia="Times New Roman" w:hAnsi="Times New Roman"/>
                <w:sz w:val="28"/>
                <w:szCs w:val="20"/>
              </w:rPr>
              <w:t xml:space="preserve"> </w:t>
            </w:r>
          </w:p>
        </w:tc>
        <w:tc>
          <w:tcPr>
            <w:tcW w:w="451" w:type="dxa"/>
            <w:tcBorders>
              <w:top w:val="dashed" w:sz="4" w:space="0" w:color="auto"/>
              <w:left w:val="dashed" w:sz="4" w:space="0" w:color="auto"/>
              <w:right w:val="dashed" w:sz="4" w:space="0" w:color="auto"/>
            </w:tcBorders>
            <w:vAlign w:val="center"/>
          </w:tcPr>
          <w:p w:rsidR="009E2590" w:rsidRPr="009E2590" w:rsidRDefault="009E2590" w:rsidP="009E2590">
            <w:pPr>
              <w:spacing w:after="0" w:line="240" w:lineRule="auto"/>
              <w:outlineLvl w:val="0"/>
              <w:rPr>
                <w:rFonts w:ascii="Times New Roman" w:eastAsia="Times New Roman" w:hAnsi="Times New Roman"/>
                <w:sz w:val="28"/>
                <w:szCs w:val="20"/>
              </w:rPr>
            </w:pPr>
            <w:r>
              <w:rPr>
                <w:rFonts w:ascii="Times New Roman" w:eastAsia="Times New Roman" w:hAnsi="Times New Roman"/>
                <w:sz w:val="28"/>
                <w:szCs w:val="20"/>
              </w:rPr>
              <w:t xml:space="preserve"> </w:t>
            </w:r>
          </w:p>
        </w:tc>
        <w:tc>
          <w:tcPr>
            <w:tcW w:w="451" w:type="dxa"/>
            <w:tcBorders>
              <w:top w:val="dashed" w:sz="4" w:space="0" w:color="auto"/>
              <w:left w:val="dashed" w:sz="4" w:space="0" w:color="auto"/>
              <w:right w:val="dashed" w:sz="4" w:space="0" w:color="auto"/>
            </w:tcBorders>
            <w:vAlign w:val="center"/>
          </w:tcPr>
          <w:p w:rsidR="009E2590" w:rsidRPr="009E2590" w:rsidRDefault="009E2590" w:rsidP="009E2590">
            <w:pPr>
              <w:spacing w:after="0" w:line="240" w:lineRule="auto"/>
              <w:outlineLvl w:val="0"/>
              <w:rPr>
                <w:rFonts w:ascii="Times New Roman" w:eastAsia="Times New Roman" w:hAnsi="Times New Roman"/>
                <w:sz w:val="28"/>
                <w:szCs w:val="20"/>
              </w:rPr>
            </w:pPr>
            <w:r>
              <w:rPr>
                <w:rFonts w:ascii="Times New Roman" w:eastAsia="Times New Roman" w:hAnsi="Times New Roman"/>
                <w:sz w:val="28"/>
                <w:szCs w:val="20"/>
              </w:rPr>
              <w:t xml:space="preserve"> </w:t>
            </w:r>
          </w:p>
        </w:tc>
        <w:tc>
          <w:tcPr>
            <w:tcW w:w="431" w:type="dxa"/>
            <w:tcBorders>
              <w:top w:val="dashed" w:sz="4" w:space="0" w:color="auto"/>
              <w:left w:val="dashed" w:sz="4" w:space="0" w:color="auto"/>
            </w:tcBorders>
            <w:vAlign w:val="center"/>
          </w:tcPr>
          <w:p w:rsidR="009E2590" w:rsidRPr="009E2590" w:rsidRDefault="009E2590" w:rsidP="009E2590">
            <w:pPr>
              <w:spacing w:after="0" w:line="240" w:lineRule="auto"/>
              <w:outlineLvl w:val="0"/>
              <w:rPr>
                <w:rFonts w:ascii="Times New Roman" w:eastAsia="Times New Roman" w:hAnsi="Times New Roman"/>
                <w:sz w:val="28"/>
                <w:szCs w:val="20"/>
              </w:rPr>
            </w:pPr>
            <w:r>
              <w:rPr>
                <w:rFonts w:ascii="Times New Roman" w:eastAsia="Times New Roman" w:hAnsi="Times New Roman"/>
                <w:sz w:val="28"/>
                <w:szCs w:val="20"/>
              </w:rPr>
              <w:t xml:space="preserve"> </w:t>
            </w:r>
          </w:p>
        </w:tc>
      </w:tr>
      <w:tr w:rsidR="009E2590" w:rsidRPr="009E2590" w:rsidTr="00637CFA">
        <w:trPr>
          <w:trHeight w:val="1041"/>
        </w:trPr>
        <w:tc>
          <w:tcPr>
            <w:tcW w:w="10800" w:type="dxa"/>
            <w:gridSpan w:val="27"/>
          </w:tcPr>
          <w:p w:rsidR="009E2590" w:rsidRPr="009E2590" w:rsidRDefault="009E2590" w:rsidP="009E2590">
            <w:p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5.    Catalog Description – (25 words or less)</w:t>
            </w:r>
          </w:p>
          <w:p w:rsidR="009E2590" w:rsidRPr="009E2590" w:rsidRDefault="009E2590" w:rsidP="009E2590">
            <w:p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An introduction to finance. Topics include time value of money, capital budgeting, risk and return, capital structure, dividend policy, and working capital management.</w:t>
            </w:r>
          </w:p>
        </w:tc>
      </w:tr>
      <w:tr w:rsidR="009E2590" w:rsidRPr="009E2590" w:rsidTr="00637CFA">
        <w:trPr>
          <w:trHeight w:val="400"/>
        </w:trPr>
        <w:tc>
          <w:tcPr>
            <w:tcW w:w="10800" w:type="dxa"/>
            <w:gridSpan w:val="27"/>
          </w:tcPr>
          <w:p w:rsidR="009E2590" w:rsidRPr="009E2590" w:rsidRDefault="009E2590" w:rsidP="009E2590">
            <w:pPr>
              <w:spacing w:after="0" w:line="240" w:lineRule="auto"/>
              <w:outlineLvl w:val="0"/>
              <w:rPr>
                <w:rFonts w:ascii="Times New Roman" w:eastAsia="Times New Roman" w:hAnsi="Times New Roman"/>
                <w:sz w:val="28"/>
                <w:szCs w:val="20"/>
              </w:rPr>
            </w:pPr>
            <w:r w:rsidRPr="009E2590">
              <w:rPr>
                <w:rFonts w:ascii="Times New Roman" w:eastAsia="Times New Roman" w:hAnsi="Times New Roman"/>
                <w:sz w:val="20"/>
                <w:szCs w:val="20"/>
              </w:rPr>
              <w:t>6.    Basis:  L/G                      YES   P/F    YES                               Audit   YES</w:t>
            </w:r>
          </w:p>
        </w:tc>
      </w:tr>
      <w:tr w:rsidR="009E2590" w:rsidRPr="009E2590" w:rsidTr="00637CFA">
        <w:tc>
          <w:tcPr>
            <w:tcW w:w="10800" w:type="dxa"/>
            <w:gridSpan w:val="27"/>
          </w:tcPr>
          <w:p w:rsidR="009E2590" w:rsidRPr="009E2590" w:rsidRDefault="009E2590" w:rsidP="009E2590">
            <w:p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7.    Prerequisites:  NONE</w:t>
            </w:r>
          </w:p>
          <w:p w:rsidR="009E2590" w:rsidRPr="009E2590" w:rsidRDefault="009E2590" w:rsidP="009E2590">
            <w:pPr>
              <w:spacing w:after="0" w:line="240" w:lineRule="auto"/>
              <w:outlineLvl w:val="0"/>
              <w:rPr>
                <w:rFonts w:ascii="Times New Roman" w:eastAsia="Times New Roman" w:hAnsi="Times New Roman"/>
                <w:sz w:val="20"/>
                <w:szCs w:val="20"/>
              </w:rPr>
            </w:pPr>
          </w:p>
          <w:p w:rsidR="009E2590" w:rsidRPr="009E2590" w:rsidRDefault="009E2590" w:rsidP="009E2590">
            <w:p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 xml:space="preserve">       Prerequisites with concurrency:  </w:t>
            </w:r>
            <w:r w:rsidR="00D163A2">
              <w:rPr>
                <w:rFonts w:ascii="Times New Roman" w:eastAsia="Times New Roman" w:hAnsi="Times New Roman"/>
                <w:sz w:val="20"/>
                <w:szCs w:val="20"/>
              </w:rPr>
              <w:t>NONE</w:t>
            </w:r>
          </w:p>
          <w:p w:rsidR="009E2590" w:rsidRPr="009E2590" w:rsidRDefault="009E2590" w:rsidP="009E2590">
            <w:pPr>
              <w:spacing w:after="0" w:line="240" w:lineRule="auto"/>
              <w:outlineLvl w:val="0"/>
              <w:rPr>
                <w:rFonts w:ascii="Times New Roman" w:eastAsia="Times New Roman" w:hAnsi="Times New Roman"/>
                <w:sz w:val="20"/>
                <w:szCs w:val="20"/>
              </w:rPr>
            </w:pPr>
          </w:p>
          <w:p w:rsidR="009E2590" w:rsidRPr="009E2590" w:rsidRDefault="009E2590" w:rsidP="009E2590">
            <w:p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 xml:space="preserve">       Corequisites:  </w:t>
            </w:r>
            <w:r w:rsidR="00D163A2">
              <w:rPr>
                <w:rFonts w:ascii="Times New Roman" w:eastAsia="Times New Roman" w:hAnsi="Times New Roman"/>
                <w:sz w:val="20"/>
                <w:szCs w:val="20"/>
              </w:rPr>
              <w:t>NONE</w:t>
            </w:r>
          </w:p>
          <w:p w:rsidR="009E2590" w:rsidRPr="009E2590" w:rsidRDefault="009E2590" w:rsidP="009E2590">
            <w:pPr>
              <w:spacing w:after="0" w:line="240" w:lineRule="auto"/>
              <w:ind w:left="360"/>
              <w:outlineLvl w:val="0"/>
              <w:rPr>
                <w:rFonts w:ascii="Times New Roman" w:eastAsia="Times New Roman" w:hAnsi="Times New Roman"/>
                <w:i/>
                <w:sz w:val="12"/>
                <w:szCs w:val="20"/>
              </w:rPr>
            </w:pPr>
          </w:p>
        </w:tc>
      </w:tr>
      <w:tr w:rsidR="009E2590" w:rsidRPr="009E2590" w:rsidTr="00637CFA">
        <w:trPr>
          <w:trHeight w:val="334"/>
        </w:trPr>
        <w:tc>
          <w:tcPr>
            <w:tcW w:w="10800" w:type="dxa"/>
            <w:gridSpan w:val="27"/>
          </w:tcPr>
          <w:p w:rsidR="009E2590" w:rsidRPr="009E2590" w:rsidRDefault="009E2590" w:rsidP="009E2590">
            <w:p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8.    Has the course been taught as a special topic?      NO         If YES,      When                                                Enrollment</w:t>
            </w:r>
          </w:p>
          <w:p w:rsidR="009E2590" w:rsidRPr="009E2590" w:rsidRDefault="009E2590" w:rsidP="009E2590">
            <w:pPr>
              <w:spacing w:after="0" w:line="240" w:lineRule="auto"/>
              <w:outlineLvl w:val="0"/>
              <w:rPr>
                <w:rFonts w:ascii="Times New Roman" w:eastAsia="Times New Roman" w:hAnsi="Times New Roman"/>
                <w:sz w:val="20"/>
                <w:szCs w:val="20"/>
              </w:rPr>
            </w:pPr>
          </w:p>
        </w:tc>
      </w:tr>
      <w:tr w:rsidR="009E2590" w:rsidRPr="009E2590" w:rsidTr="00637CFA">
        <w:trPr>
          <w:trHeight w:val="303"/>
        </w:trPr>
        <w:tc>
          <w:tcPr>
            <w:tcW w:w="10800" w:type="dxa"/>
            <w:gridSpan w:val="27"/>
          </w:tcPr>
          <w:p w:rsidR="009E2590" w:rsidRPr="009E2590" w:rsidRDefault="009E2590" w:rsidP="009E2590">
            <w:pPr>
              <w:numPr>
                <w:ilvl w:val="0"/>
                <w:numId w:val="6"/>
              </w:num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 xml:space="preserve">Is this course equivalent to another course (graduate or </w:t>
            </w:r>
            <w:r w:rsidRPr="009E2590">
              <w:rPr>
                <w:rFonts w:ascii="Times New Roman" w:eastAsia="Times New Roman" w:hAnsi="Times New Roman"/>
                <w:sz w:val="20"/>
                <w:szCs w:val="20"/>
              </w:rPr>
              <w:br/>
              <w:t>undergraduate) taught at Ga. Tech?  If yes, list course number(s):  Modified from (replaces) IMBA 6070</w:t>
            </w:r>
          </w:p>
        </w:tc>
      </w:tr>
      <w:tr w:rsidR="009E2590" w:rsidRPr="009E2590" w:rsidTr="00637CFA">
        <w:trPr>
          <w:trHeight w:val="360"/>
        </w:trPr>
        <w:tc>
          <w:tcPr>
            <w:tcW w:w="10800" w:type="dxa"/>
            <w:gridSpan w:val="27"/>
          </w:tcPr>
          <w:p w:rsidR="009E2590" w:rsidRPr="009E2590" w:rsidRDefault="009E2590" w:rsidP="009E2590">
            <w:pPr>
              <w:numPr>
                <w:ilvl w:val="0"/>
                <w:numId w:val="6"/>
              </w:num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For undergraduate courses, are you requesting that this course satisfy:</w:t>
            </w:r>
          </w:p>
          <w:p w:rsidR="009E2590" w:rsidRPr="009E2590" w:rsidRDefault="009E2590" w:rsidP="009E2590">
            <w:pPr>
              <w:spacing w:after="0" w:line="240" w:lineRule="auto"/>
              <w:ind w:left="360"/>
              <w:outlineLvl w:val="0"/>
              <w:rPr>
                <w:rFonts w:ascii="Times New Roman" w:eastAsia="Times New Roman" w:hAnsi="Times New Roman"/>
                <w:sz w:val="20"/>
                <w:szCs w:val="20"/>
              </w:rPr>
            </w:pPr>
            <w:r w:rsidRPr="009E2590">
              <w:rPr>
                <w:rFonts w:ascii="Times New Roman" w:eastAsia="Times New Roman" w:hAnsi="Times New Roman"/>
                <w:sz w:val="20"/>
                <w:szCs w:val="20"/>
              </w:rPr>
              <w:t xml:space="preserve">     Humanities _NO__            Social Science __NO__              Ethics _NO__                  Global Perspective __NO__    </w:t>
            </w:r>
          </w:p>
        </w:tc>
      </w:tr>
      <w:tr w:rsidR="009E2590" w:rsidRPr="009E2590" w:rsidTr="00637CFA">
        <w:tc>
          <w:tcPr>
            <w:tcW w:w="3612" w:type="dxa"/>
            <w:gridSpan w:val="9"/>
          </w:tcPr>
          <w:p w:rsidR="009E2590" w:rsidRPr="009E2590" w:rsidRDefault="009E2590" w:rsidP="009E2590">
            <w:p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11.  Expected Mode of Presentation:</w:t>
            </w:r>
          </w:p>
        </w:tc>
        <w:tc>
          <w:tcPr>
            <w:tcW w:w="3620" w:type="dxa"/>
            <w:gridSpan w:val="10"/>
            <w:shd w:val="pct5" w:color="auto" w:fill="FFFFFF"/>
          </w:tcPr>
          <w:p w:rsidR="009E2590" w:rsidRPr="009E2590" w:rsidRDefault="009E2590" w:rsidP="009E2590">
            <w:pPr>
              <w:spacing w:after="0" w:line="240" w:lineRule="auto"/>
              <w:outlineLvl w:val="0"/>
              <w:rPr>
                <w:rFonts w:ascii="Arial" w:eastAsia="Times New Roman" w:hAnsi="Arial"/>
                <w:i/>
                <w:sz w:val="20"/>
                <w:szCs w:val="20"/>
              </w:rPr>
            </w:pPr>
            <w:r w:rsidRPr="009E2590">
              <w:rPr>
                <w:rFonts w:ascii="Arial" w:eastAsia="Times New Roman" w:hAnsi="Arial"/>
                <w:i/>
                <w:sz w:val="20"/>
                <w:szCs w:val="20"/>
              </w:rPr>
              <w:t>MODE</w:t>
            </w:r>
          </w:p>
        </w:tc>
        <w:tc>
          <w:tcPr>
            <w:tcW w:w="3568" w:type="dxa"/>
            <w:gridSpan w:val="8"/>
            <w:shd w:val="pct5" w:color="auto" w:fill="FFFFFF"/>
          </w:tcPr>
          <w:p w:rsidR="009E2590" w:rsidRPr="009E2590" w:rsidRDefault="009E2590" w:rsidP="009E2590">
            <w:pPr>
              <w:spacing w:after="0" w:line="240" w:lineRule="auto"/>
              <w:outlineLvl w:val="0"/>
              <w:rPr>
                <w:rFonts w:ascii="Arial" w:eastAsia="Times New Roman" w:hAnsi="Arial"/>
                <w:i/>
                <w:sz w:val="20"/>
                <w:szCs w:val="20"/>
              </w:rPr>
            </w:pPr>
            <w:r w:rsidRPr="009E2590">
              <w:rPr>
                <w:rFonts w:ascii="Arial" w:eastAsia="Times New Roman" w:hAnsi="Arial"/>
                <w:i/>
                <w:sz w:val="20"/>
                <w:szCs w:val="20"/>
              </w:rPr>
              <w:t>% of COURSE</w:t>
            </w:r>
          </w:p>
        </w:tc>
      </w:tr>
      <w:tr w:rsidR="009E2590" w:rsidRPr="009E2590" w:rsidTr="00637CFA">
        <w:trPr>
          <w:trHeight w:val="251"/>
        </w:trPr>
        <w:tc>
          <w:tcPr>
            <w:tcW w:w="3612" w:type="dxa"/>
            <w:gridSpan w:val="9"/>
            <w:vMerge w:val="restart"/>
          </w:tcPr>
          <w:p w:rsidR="009E2590" w:rsidRPr="009E2590" w:rsidRDefault="009E2590" w:rsidP="009E2590">
            <w:pPr>
              <w:numPr>
                <w:ilvl w:val="0"/>
                <w:numId w:val="32"/>
              </w:num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Lecture</w:t>
            </w:r>
          </w:p>
          <w:p w:rsidR="009E2590" w:rsidRPr="009E2590" w:rsidRDefault="009E2590" w:rsidP="009E2590">
            <w:pPr>
              <w:spacing w:after="0" w:line="240" w:lineRule="auto"/>
              <w:outlineLvl w:val="0"/>
              <w:rPr>
                <w:rFonts w:ascii="Times New Roman" w:eastAsia="Times New Roman" w:hAnsi="Times New Roman"/>
                <w:sz w:val="20"/>
                <w:szCs w:val="20"/>
              </w:rPr>
            </w:pPr>
          </w:p>
        </w:tc>
        <w:tc>
          <w:tcPr>
            <w:tcW w:w="3620" w:type="dxa"/>
            <w:gridSpan w:val="10"/>
            <w:tcBorders>
              <w:bottom w:val="single" w:sz="4" w:space="0" w:color="auto"/>
            </w:tcBorders>
          </w:tcPr>
          <w:p w:rsidR="009E2590" w:rsidRPr="009E2590" w:rsidRDefault="009E2590" w:rsidP="009E2590">
            <w:p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Lecture</w:t>
            </w:r>
          </w:p>
        </w:tc>
        <w:tc>
          <w:tcPr>
            <w:tcW w:w="3568" w:type="dxa"/>
            <w:gridSpan w:val="8"/>
            <w:tcBorders>
              <w:bottom w:val="single" w:sz="4" w:space="0" w:color="auto"/>
            </w:tcBorders>
          </w:tcPr>
          <w:p w:rsidR="009E2590" w:rsidRPr="009E2590" w:rsidRDefault="009E2590" w:rsidP="009E2590">
            <w:p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100%</w:t>
            </w:r>
          </w:p>
        </w:tc>
      </w:tr>
      <w:tr w:rsidR="009E2590" w:rsidRPr="009E2590" w:rsidTr="00637CFA">
        <w:trPr>
          <w:trHeight w:val="269"/>
        </w:trPr>
        <w:tc>
          <w:tcPr>
            <w:tcW w:w="3612" w:type="dxa"/>
            <w:gridSpan w:val="9"/>
            <w:vMerge/>
          </w:tcPr>
          <w:p w:rsidR="009E2590" w:rsidRPr="009E2590" w:rsidRDefault="009E2590" w:rsidP="009E2590">
            <w:pPr>
              <w:spacing w:after="0" w:line="240" w:lineRule="auto"/>
              <w:outlineLvl w:val="0"/>
              <w:rPr>
                <w:rFonts w:ascii="Times New Roman" w:eastAsia="Times New Roman" w:hAnsi="Times New Roman"/>
                <w:sz w:val="20"/>
                <w:szCs w:val="20"/>
              </w:rPr>
            </w:pPr>
          </w:p>
        </w:tc>
        <w:tc>
          <w:tcPr>
            <w:tcW w:w="3620" w:type="dxa"/>
            <w:gridSpan w:val="10"/>
            <w:tcBorders>
              <w:bottom w:val="single" w:sz="4" w:space="0" w:color="auto"/>
            </w:tcBorders>
          </w:tcPr>
          <w:p w:rsidR="009E2590" w:rsidRPr="009E2590" w:rsidRDefault="009E2590" w:rsidP="009E2590">
            <w:p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Discussion</w:t>
            </w:r>
          </w:p>
        </w:tc>
        <w:tc>
          <w:tcPr>
            <w:tcW w:w="3568" w:type="dxa"/>
            <w:gridSpan w:val="8"/>
            <w:tcBorders>
              <w:bottom w:val="single" w:sz="4" w:space="0" w:color="auto"/>
            </w:tcBorders>
          </w:tcPr>
          <w:p w:rsidR="009E2590" w:rsidRPr="009E2590" w:rsidRDefault="009E2590" w:rsidP="009E2590">
            <w:pPr>
              <w:spacing w:after="0" w:line="240" w:lineRule="auto"/>
              <w:outlineLvl w:val="0"/>
              <w:rPr>
                <w:rFonts w:ascii="Times New Roman" w:eastAsia="Times New Roman" w:hAnsi="Times New Roman"/>
                <w:sz w:val="20"/>
                <w:szCs w:val="20"/>
              </w:rPr>
            </w:pPr>
          </w:p>
        </w:tc>
      </w:tr>
      <w:tr w:rsidR="009E2590" w:rsidRPr="009E2590" w:rsidTr="00637CFA">
        <w:trPr>
          <w:trHeight w:val="179"/>
        </w:trPr>
        <w:tc>
          <w:tcPr>
            <w:tcW w:w="3612" w:type="dxa"/>
            <w:gridSpan w:val="9"/>
            <w:vMerge/>
          </w:tcPr>
          <w:p w:rsidR="009E2590" w:rsidRPr="009E2590" w:rsidRDefault="009E2590" w:rsidP="009E2590">
            <w:pPr>
              <w:spacing w:after="0" w:line="240" w:lineRule="auto"/>
              <w:outlineLvl w:val="0"/>
              <w:rPr>
                <w:rFonts w:ascii="Times New Roman" w:eastAsia="Times New Roman" w:hAnsi="Times New Roman"/>
                <w:sz w:val="20"/>
                <w:szCs w:val="20"/>
              </w:rPr>
            </w:pPr>
          </w:p>
        </w:tc>
        <w:tc>
          <w:tcPr>
            <w:tcW w:w="3620" w:type="dxa"/>
            <w:gridSpan w:val="10"/>
            <w:tcBorders>
              <w:bottom w:val="single" w:sz="4" w:space="0" w:color="auto"/>
            </w:tcBorders>
          </w:tcPr>
          <w:p w:rsidR="009E2590" w:rsidRPr="009E2590" w:rsidRDefault="009E2590" w:rsidP="009E2590">
            <w:p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Seminar</w:t>
            </w:r>
          </w:p>
        </w:tc>
        <w:tc>
          <w:tcPr>
            <w:tcW w:w="3568" w:type="dxa"/>
            <w:gridSpan w:val="8"/>
            <w:tcBorders>
              <w:bottom w:val="single" w:sz="4" w:space="0" w:color="auto"/>
            </w:tcBorders>
          </w:tcPr>
          <w:p w:rsidR="009E2590" w:rsidRPr="009E2590" w:rsidRDefault="009E2590" w:rsidP="009E2590">
            <w:pPr>
              <w:spacing w:after="0" w:line="240" w:lineRule="auto"/>
              <w:outlineLvl w:val="0"/>
              <w:rPr>
                <w:rFonts w:ascii="Times New Roman" w:eastAsia="Times New Roman" w:hAnsi="Times New Roman"/>
                <w:sz w:val="20"/>
                <w:szCs w:val="20"/>
              </w:rPr>
            </w:pPr>
          </w:p>
        </w:tc>
      </w:tr>
      <w:tr w:rsidR="009E2590" w:rsidRPr="009E2590" w:rsidTr="00637CFA">
        <w:trPr>
          <w:trHeight w:val="197"/>
        </w:trPr>
        <w:tc>
          <w:tcPr>
            <w:tcW w:w="3612" w:type="dxa"/>
            <w:gridSpan w:val="9"/>
            <w:vMerge/>
          </w:tcPr>
          <w:p w:rsidR="009E2590" w:rsidRPr="009E2590" w:rsidRDefault="009E2590" w:rsidP="009E2590">
            <w:pPr>
              <w:spacing w:after="0" w:line="240" w:lineRule="auto"/>
              <w:outlineLvl w:val="0"/>
              <w:rPr>
                <w:rFonts w:ascii="Times New Roman" w:eastAsia="Times New Roman" w:hAnsi="Times New Roman"/>
                <w:sz w:val="20"/>
                <w:szCs w:val="20"/>
              </w:rPr>
            </w:pPr>
          </w:p>
        </w:tc>
        <w:tc>
          <w:tcPr>
            <w:tcW w:w="3620" w:type="dxa"/>
            <w:gridSpan w:val="10"/>
            <w:tcBorders>
              <w:bottom w:val="single" w:sz="4" w:space="0" w:color="auto"/>
            </w:tcBorders>
          </w:tcPr>
          <w:p w:rsidR="009E2590" w:rsidRPr="009E2590" w:rsidRDefault="009E2590" w:rsidP="009E2590">
            <w:p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Demonstration</w:t>
            </w:r>
          </w:p>
        </w:tc>
        <w:tc>
          <w:tcPr>
            <w:tcW w:w="3568" w:type="dxa"/>
            <w:gridSpan w:val="8"/>
            <w:tcBorders>
              <w:bottom w:val="single" w:sz="4" w:space="0" w:color="auto"/>
            </w:tcBorders>
          </w:tcPr>
          <w:p w:rsidR="009E2590" w:rsidRPr="009E2590" w:rsidRDefault="009E2590" w:rsidP="009E2590">
            <w:pPr>
              <w:spacing w:after="0" w:line="240" w:lineRule="auto"/>
              <w:outlineLvl w:val="0"/>
              <w:rPr>
                <w:rFonts w:ascii="Times New Roman" w:eastAsia="Times New Roman" w:hAnsi="Times New Roman"/>
                <w:sz w:val="20"/>
                <w:szCs w:val="20"/>
              </w:rPr>
            </w:pPr>
          </w:p>
        </w:tc>
      </w:tr>
      <w:tr w:rsidR="009E2590" w:rsidRPr="009E2590" w:rsidTr="00637CFA">
        <w:trPr>
          <w:trHeight w:val="251"/>
        </w:trPr>
        <w:tc>
          <w:tcPr>
            <w:tcW w:w="3612" w:type="dxa"/>
            <w:gridSpan w:val="9"/>
            <w:vMerge/>
          </w:tcPr>
          <w:p w:rsidR="009E2590" w:rsidRPr="009E2590" w:rsidRDefault="009E2590" w:rsidP="009E2590">
            <w:pPr>
              <w:spacing w:after="0" w:line="240" w:lineRule="auto"/>
              <w:outlineLvl w:val="0"/>
              <w:rPr>
                <w:rFonts w:ascii="Times New Roman" w:eastAsia="Times New Roman" w:hAnsi="Times New Roman"/>
                <w:sz w:val="20"/>
                <w:szCs w:val="20"/>
              </w:rPr>
            </w:pPr>
          </w:p>
        </w:tc>
        <w:tc>
          <w:tcPr>
            <w:tcW w:w="3620" w:type="dxa"/>
            <w:gridSpan w:val="10"/>
          </w:tcPr>
          <w:p w:rsidR="009E2590" w:rsidRPr="009E2590" w:rsidRDefault="009E2590" w:rsidP="009E2590">
            <w:p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Other (Specify)</w:t>
            </w:r>
          </w:p>
        </w:tc>
        <w:tc>
          <w:tcPr>
            <w:tcW w:w="3568" w:type="dxa"/>
            <w:gridSpan w:val="8"/>
          </w:tcPr>
          <w:p w:rsidR="009E2590" w:rsidRPr="009E2590" w:rsidRDefault="009E2590" w:rsidP="009E2590">
            <w:pPr>
              <w:spacing w:after="0" w:line="240" w:lineRule="auto"/>
              <w:outlineLvl w:val="0"/>
              <w:rPr>
                <w:rFonts w:ascii="Times New Roman" w:eastAsia="Times New Roman" w:hAnsi="Times New Roman"/>
                <w:sz w:val="20"/>
                <w:szCs w:val="20"/>
              </w:rPr>
            </w:pPr>
          </w:p>
        </w:tc>
      </w:tr>
      <w:tr w:rsidR="009E2590" w:rsidRPr="009E2590" w:rsidTr="00637CFA">
        <w:trPr>
          <w:trHeight w:val="179"/>
        </w:trPr>
        <w:tc>
          <w:tcPr>
            <w:tcW w:w="3612" w:type="dxa"/>
            <w:gridSpan w:val="9"/>
            <w:vMerge w:val="restart"/>
          </w:tcPr>
          <w:p w:rsidR="009E2590" w:rsidRPr="009E2590" w:rsidRDefault="009E2590" w:rsidP="009E2590">
            <w:pPr>
              <w:numPr>
                <w:ilvl w:val="0"/>
                <w:numId w:val="32"/>
              </w:num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Lab/Recitation</w:t>
            </w:r>
          </w:p>
        </w:tc>
        <w:tc>
          <w:tcPr>
            <w:tcW w:w="3620" w:type="dxa"/>
            <w:gridSpan w:val="10"/>
            <w:tcBorders>
              <w:bottom w:val="single" w:sz="4" w:space="0" w:color="auto"/>
            </w:tcBorders>
          </w:tcPr>
          <w:p w:rsidR="009E2590" w:rsidRPr="009E2590" w:rsidRDefault="009E2590" w:rsidP="009E2590">
            <w:p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 xml:space="preserve">Supervised    </w:t>
            </w:r>
          </w:p>
        </w:tc>
        <w:tc>
          <w:tcPr>
            <w:tcW w:w="3568" w:type="dxa"/>
            <w:gridSpan w:val="8"/>
            <w:tcBorders>
              <w:bottom w:val="single" w:sz="4" w:space="0" w:color="auto"/>
            </w:tcBorders>
          </w:tcPr>
          <w:p w:rsidR="009E2590" w:rsidRPr="009E2590" w:rsidRDefault="009E2590" w:rsidP="009E2590">
            <w:pPr>
              <w:spacing w:after="0" w:line="240" w:lineRule="auto"/>
              <w:outlineLvl w:val="0"/>
              <w:rPr>
                <w:rFonts w:ascii="Times New Roman" w:eastAsia="Times New Roman" w:hAnsi="Times New Roman"/>
                <w:sz w:val="20"/>
                <w:szCs w:val="20"/>
              </w:rPr>
            </w:pPr>
          </w:p>
        </w:tc>
      </w:tr>
      <w:tr w:rsidR="009E2590" w:rsidRPr="009E2590" w:rsidTr="00637CFA">
        <w:trPr>
          <w:trHeight w:val="205"/>
        </w:trPr>
        <w:tc>
          <w:tcPr>
            <w:tcW w:w="3612" w:type="dxa"/>
            <w:gridSpan w:val="9"/>
            <w:vMerge/>
          </w:tcPr>
          <w:p w:rsidR="009E2590" w:rsidRPr="009E2590" w:rsidRDefault="009E2590" w:rsidP="009E2590">
            <w:pPr>
              <w:spacing w:after="0" w:line="240" w:lineRule="auto"/>
              <w:outlineLvl w:val="0"/>
              <w:rPr>
                <w:rFonts w:ascii="Times New Roman" w:eastAsia="Times New Roman" w:hAnsi="Times New Roman"/>
                <w:sz w:val="20"/>
                <w:szCs w:val="20"/>
              </w:rPr>
            </w:pPr>
          </w:p>
        </w:tc>
        <w:tc>
          <w:tcPr>
            <w:tcW w:w="3620" w:type="dxa"/>
            <w:gridSpan w:val="10"/>
            <w:tcBorders>
              <w:bottom w:val="single" w:sz="4" w:space="0" w:color="auto"/>
            </w:tcBorders>
          </w:tcPr>
          <w:p w:rsidR="009E2590" w:rsidRPr="009E2590" w:rsidRDefault="009E2590" w:rsidP="009E2590">
            <w:p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Unsupervised</w:t>
            </w:r>
          </w:p>
        </w:tc>
        <w:tc>
          <w:tcPr>
            <w:tcW w:w="3568" w:type="dxa"/>
            <w:gridSpan w:val="8"/>
            <w:tcBorders>
              <w:bottom w:val="single" w:sz="4" w:space="0" w:color="auto"/>
            </w:tcBorders>
          </w:tcPr>
          <w:p w:rsidR="009E2590" w:rsidRPr="009E2590" w:rsidRDefault="009E2590" w:rsidP="009E2590">
            <w:pPr>
              <w:spacing w:after="0" w:line="240" w:lineRule="auto"/>
              <w:outlineLvl w:val="0"/>
              <w:rPr>
                <w:rFonts w:ascii="Times New Roman" w:eastAsia="Times New Roman" w:hAnsi="Times New Roman"/>
                <w:sz w:val="20"/>
                <w:szCs w:val="20"/>
              </w:rPr>
            </w:pPr>
          </w:p>
        </w:tc>
      </w:tr>
      <w:tr w:rsidR="009E2590" w:rsidRPr="009E2590" w:rsidTr="00637CFA">
        <w:tc>
          <w:tcPr>
            <w:tcW w:w="3612" w:type="dxa"/>
            <w:gridSpan w:val="9"/>
            <w:tcBorders>
              <w:bottom w:val="nil"/>
            </w:tcBorders>
          </w:tcPr>
          <w:p w:rsidR="009E2590" w:rsidRPr="009E2590" w:rsidRDefault="009E2590" w:rsidP="009E2590">
            <w:p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12.  Planned Frequency of Offering:</w:t>
            </w:r>
          </w:p>
        </w:tc>
        <w:tc>
          <w:tcPr>
            <w:tcW w:w="3620" w:type="dxa"/>
            <w:gridSpan w:val="10"/>
            <w:shd w:val="pct5" w:color="auto" w:fill="FFFFFF"/>
          </w:tcPr>
          <w:p w:rsidR="009E2590" w:rsidRPr="009E2590" w:rsidRDefault="009E2590" w:rsidP="009E2590">
            <w:pPr>
              <w:spacing w:after="0" w:line="240" w:lineRule="auto"/>
              <w:outlineLvl w:val="0"/>
              <w:rPr>
                <w:rFonts w:ascii="Arial" w:eastAsia="Times New Roman" w:hAnsi="Arial"/>
                <w:i/>
                <w:sz w:val="20"/>
                <w:szCs w:val="20"/>
              </w:rPr>
            </w:pPr>
            <w:r w:rsidRPr="009E2590">
              <w:rPr>
                <w:rFonts w:ascii="Arial" w:eastAsia="Times New Roman" w:hAnsi="Arial"/>
                <w:i/>
                <w:sz w:val="20"/>
                <w:szCs w:val="20"/>
              </w:rPr>
              <w:t>TERM TO BE OFFERED</w:t>
            </w:r>
          </w:p>
        </w:tc>
        <w:tc>
          <w:tcPr>
            <w:tcW w:w="3568" w:type="dxa"/>
            <w:gridSpan w:val="8"/>
            <w:shd w:val="pct5" w:color="auto" w:fill="FFFFFF"/>
          </w:tcPr>
          <w:p w:rsidR="009E2590" w:rsidRPr="009E2590" w:rsidRDefault="009E2590" w:rsidP="009E2590">
            <w:pPr>
              <w:spacing w:after="0" w:line="240" w:lineRule="auto"/>
              <w:outlineLvl w:val="0"/>
              <w:rPr>
                <w:rFonts w:ascii="Arial" w:eastAsia="Times New Roman" w:hAnsi="Arial"/>
                <w:i/>
                <w:sz w:val="20"/>
                <w:szCs w:val="20"/>
              </w:rPr>
            </w:pPr>
            <w:r w:rsidRPr="009E2590">
              <w:rPr>
                <w:rFonts w:ascii="Arial" w:eastAsia="Times New Roman" w:hAnsi="Arial"/>
                <w:i/>
                <w:sz w:val="20"/>
                <w:szCs w:val="20"/>
              </w:rPr>
              <w:t>EXPECTED ENROLLMENT</w:t>
            </w:r>
          </w:p>
        </w:tc>
      </w:tr>
      <w:tr w:rsidR="009E2590" w:rsidRPr="009E2590" w:rsidTr="00637CFA">
        <w:trPr>
          <w:trHeight w:val="400"/>
        </w:trPr>
        <w:tc>
          <w:tcPr>
            <w:tcW w:w="3612" w:type="dxa"/>
            <w:gridSpan w:val="9"/>
            <w:tcBorders>
              <w:bottom w:val="nil"/>
            </w:tcBorders>
          </w:tcPr>
          <w:p w:rsidR="009E2590" w:rsidRPr="009E2590" w:rsidRDefault="009E2590" w:rsidP="009E2590">
            <w:pPr>
              <w:spacing w:after="0" w:line="240" w:lineRule="auto"/>
              <w:outlineLvl w:val="0"/>
              <w:rPr>
                <w:rFonts w:ascii="Times New Roman" w:eastAsia="Times New Roman" w:hAnsi="Times New Roman"/>
                <w:sz w:val="20"/>
                <w:szCs w:val="20"/>
              </w:rPr>
            </w:pPr>
          </w:p>
        </w:tc>
        <w:tc>
          <w:tcPr>
            <w:tcW w:w="3620" w:type="dxa"/>
            <w:gridSpan w:val="10"/>
          </w:tcPr>
          <w:p w:rsidR="009E2590" w:rsidRPr="009E2590" w:rsidRDefault="009E2590" w:rsidP="009E2590">
            <w:p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Fall</w:t>
            </w:r>
          </w:p>
        </w:tc>
        <w:tc>
          <w:tcPr>
            <w:tcW w:w="3568" w:type="dxa"/>
            <w:gridSpan w:val="8"/>
          </w:tcPr>
          <w:p w:rsidR="009E2590" w:rsidRPr="009E2590" w:rsidRDefault="009E2590" w:rsidP="009E2590">
            <w:pPr>
              <w:spacing w:after="0" w:line="240" w:lineRule="auto"/>
              <w:outlineLvl w:val="0"/>
              <w:rPr>
                <w:rFonts w:ascii="Times New Roman" w:eastAsia="Times New Roman" w:hAnsi="Times New Roman"/>
                <w:sz w:val="20"/>
                <w:szCs w:val="20"/>
              </w:rPr>
            </w:pPr>
          </w:p>
        </w:tc>
      </w:tr>
      <w:tr w:rsidR="009E2590" w:rsidRPr="009E2590" w:rsidTr="00637CFA">
        <w:trPr>
          <w:trHeight w:val="400"/>
        </w:trPr>
        <w:tc>
          <w:tcPr>
            <w:tcW w:w="3612" w:type="dxa"/>
            <w:gridSpan w:val="9"/>
            <w:tcBorders>
              <w:top w:val="nil"/>
              <w:bottom w:val="nil"/>
            </w:tcBorders>
          </w:tcPr>
          <w:p w:rsidR="009E2590" w:rsidRPr="009E2590" w:rsidRDefault="009E2590" w:rsidP="009E2590">
            <w:pPr>
              <w:spacing w:after="0" w:line="240" w:lineRule="auto"/>
              <w:outlineLvl w:val="0"/>
              <w:rPr>
                <w:rFonts w:ascii="Times New Roman" w:eastAsia="Times New Roman" w:hAnsi="Times New Roman"/>
                <w:sz w:val="20"/>
                <w:szCs w:val="20"/>
              </w:rPr>
            </w:pPr>
          </w:p>
        </w:tc>
        <w:tc>
          <w:tcPr>
            <w:tcW w:w="3620" w:type="dxa"/>
            <w:gridSpan w:val="10"/>
          </w:tcPr>
          <w:p w:rsidR="009E2590" w:rsidRPr="009E2590" w:rsidRDefault="009E2590" w:rsidP="009E2590">
            <w:p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Spring</w:t>
            </w:r>
          </w:p>
        </w:tc>
        <w:tc>
          <w:tcPr>
            <w:tcW w:w="3568" w:type="dxa"/>
            <w:gridSpan w:val="8"/>
          </w:tcPr>
          <w:p w:rsidR="009E2590" w:rsidRPr="009E2590" w:rsidRDefault="00D163A2" w:rsidP="009E2590">
            <w:pPr>
              <w:spacing w:after="0" w:line="240" w:lineRule="auto"/>
              <w:outlineLvl w:val="0"/>
              <w:rPr>
                <w:rFonts w:ascii="Times New Roman" w:eastAsia="Times New Roman" w:hAnsi="Times New Roman"/>
                <w:sz w:val="20"/>
                <w:szCs w:val="20"/>
              </w:rPr>
            </w:pPr>
            <w:r>
              <w:rPr>
                <w:rFonts w:ascii="Times New Roman" w:eastAsia="Times New Roman" w:hAnsi="Times New Roman"/>
                <w:sz w:val="20"/>
                <w:szCs w:val="20"/>
              </w:rPr>
              <w:t>120</w:t>
            </w:r>
          </w:p>
        </w:tc>
      </w:tr>
      <w:tr w:rsidR="009E2590" w:rsidRPr="009E2590" w:rsidTr="00637CFA">
        <w:trPr>
          <w:trHeight w:val="400"/>
        </w:trPr>
        <w:tc>
          <w:tcPr>
            <w:tcW w:w="3612" w:type="dxa"/>
            <w:gridSpan w:val="9"/>
            <w:tcBorders>
              <w:top w:val="nil"/>
              <w:bottom w:val="single" w:sz="4" w:space="0" w:color="auto"/>
            </w:tcBorders>
          </w:tcPr>
          <w:p w:rsidR="009E2590" w:rsidRPr="009E2590" w:rsidRDefault="009E2590" w:rsidP="009E2590">
            <w:pPr>
              <w:spacing w:after="0" w:line="240" w:lineRule="auto"/>
              <w:outlineLvl w:val="0"/>
              <w:rPr>
                <w:rFonts w:ascii="Times New Roman" w:eastAsia="Times New Roman" w:hAnsi="Times New Roman"/>
                <w:sz w:val="20"/>
                <w:szCs w:val="20"/>
              </w:rPr>
            </w:pPr>
          </w:p>
        </w:tc>
        <w:tc>
          <w:tcPr>
            <w:tcW w:w="3620" w:type="dxa"/>
            <w:gridSpan w:val="10"/>
            <w:tcBorders>
              <w:bottom w:val="single" w:sz="4" w:space="0" w:color="auto"/>
            </w:tcBorders>
          </w:tcPr>
          <w:p w:rsidR="009E2590" w:rsidRPr="009E2590" w:rsidRDefault="009E2590" w:rsidP="009E2590">
            <w:p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Summer</w:t>
            </w:r>
          </w:p>
        </w:tc>
        <w:tc>
          <w:tcPr>
            <w:tcW w:w="3568" w:type="dxa"/>
            <w:gridSpan w:val="8"/>
            <w:tcBorders>
              <w:bottom w:val="single" w:sz="4" w:space="0" w:color="auto"/>
            </w:tcBorders>
          </w:tcPr>
          <w:p w:rsidR="009E2590" w:rsidRPr="009E2590" w:rsidRDefault="009E2590" w:rsidP="009E2590">
            <w:pPr>
              <w:spacing w:after="0" w:line="240" w:lineRule="auto"/>
              <w:outlineLvl w:val="0"/>
              <w:rPr>
                <w:rFonts w:ascii="Times New Roman" w:eastAsia="Times New Roman" w:hAnsi="Times New Roman"/>
                <w:sz w:val="20"/>
                <w:szCs w:val="20"/>
              </w:rPr>
            </w:pPr>
          </w:p>
        </w:tc>
      </w:tr>
      <w:tr w:rsidR="009E2590" w:rsidRPr="009E2590" w:rsidTr="00637CFA">
        <w:trPr>
          <w:trHeight w:val="400"/>
        </w:trPr>
        <w:tc>
          <w:tcPr>
            <w:tcW w:w="10800" w:type="dxa"/>
            <w:gridSpan w:val="27"/>
            <w:tcBorders>
              <w:top w:val="nil"/>
              <w:bottom w:val="single" w:sz="4" w:space="0" w:color="auto"/>
            </w:tcBorders>
          </w:tcPr>
          <w:p w:rsidR="009E2590" w:rsidRPr="009E2590" w:rsidRDefault="009E2590" w:rsidP="009E2590">
            <w:pPr>
              <w:numPr>
                <w:ilvl w:val="0"/>
                <w:numId w:val="7"/>
              </w:numPr>
              <w:spacing w:after="0" w:line="240" w:lineRule="auto"/>
              <w:outlineLvl w:val="0"/>
              <w:rPr>
                <w:rFonts w:ascii="Times New Roman" w:eastAsia="Times New Roman" w:hAnsi="Times New Roman"/>
                <w:i/>
                <w:sz w:val="20"/>
                <w:szCs w:val="20"/>
              </w:rPr>
            </w:pPr>
            <w:r w:rsidRPr="009E2590">
              <w:rPr>
                <w:rFonts w:ascii="Times New Roman" w:eastAsia="Times New Roman" w:hAnsi="Times New Roman"/>
                <w:sz w:val="20"/>
                <w:szCs w:val="20"/>
              </w:rPr>
              <w:t xml:space="preserve">Probable Instructor(s) – </w:t>
            </w:r>
            <w:r w:rsidRPr="009E2590">
              <w:rPr>
                <w:rFonts w:ascii="Times New Roman" w:eastAsia="Times New Roman" w:hAnsi="Times New Roman"/>
                <w:i/>
                <w:sz w:val="20"/>
                <w:szCs w:val="20"/>
              </w:rPr>
              <w:t>Please mark with an asterisk any non-tenure track individuals.</w:t>
            </w:r>
          </w:p>
          <w:p w:rsidR="009E2590" w:rsidRPr="009E2590" w:rsidRDefault="009E2590" w:rsidP="009E2590">
            <w:p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 xml:space="preserve">Narayanan Jayaraman, Jonathan Clarke </w:t>
            </w:r>
          </w:p>
        </w:tc>
      </w:tr>
      <w:tr w:rsidR="009E2590" w:rsidRPr="009E2590" w:rsidTr="00637CFA">
        <w:trPr>
          <w:trHeight w:val="438"/>
        </w:trPr>
        <w:tc>
          <w:tcPr>
            <w:tcW w:w="10800" w:type="dxa"/>
            <w:gridSpan w:val="27"/>
            <w:tcBorders>
              <w:top w:val="nil"/>
              <w:bottom w:val="single" w:sz="4" w:space="0" w:color="auto"/>
            </w:tcBorders>
          </w:tcPr>
          <w:p w:rsidR="009E2590" w:rsidRPr="009E2590" w:rsidRDefault="009E2590" w:rsidP="009E2590">
            <w:pPr>
              <w:numPr>
                <w:ilvl w:val="0"/>
                <w:numId w:val="7"/>
              </w:num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Purpose of Course:  Relation to other courses, programs and curricula:</w:t>
            </w:r>
          </w:p>
          <w:p w:rsidR="009E2590" w:rsidRPr="009E2590" w:rsidRDefault="009E2590" w:rsidP="009E2590">
            <w:p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Required course for the MBA in Global Business and MBA in Management of Technology Curricula</w:t>
            </w:r>
          </w:p>
        </w:tc>
      </w:tr>
      <w:tr w:rsidR="009E2590" w:rsidRPr="009E2590" w:rsidTr="00637CFA">
        <w:trPr>
          <w:trHeight w:val="258"/>
        </w:trPr>
        <w:tc>
          <w:tcPr>
            <w:tcW w:w="10800" w:type="dxa"/>
            <w:gridSpan w:val="27"/>
            <w:tcBorders>
              <w:top w:val="nil"/>
              <w:bottom w:val="single" w:sz="4" w:space="0" w:color="auto"/>
            </w:tcBorders>
          </w:tcPr>
          <w:p w:rsidR="009E2590" w:rsidRPr="009E2590" w:rsidRDefault="009E2590" w:rsidP="009E2590">
            <w:p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15. Required     YES                                                  Elective      NO</w:t>
            </w:r>
          </w:p>
        </w:tc>
      </w:tr>
      <w:tr w:rsidR="009E2590" w:rsidRPr="009E2590" w:rsidTr="00637CFA">
        <w:trPr>
          <w:trHeight w:val="222"/>
        </w:trPr>
        <w:tc>
          <w:tcPr>
            <w:tcW w:w="10800" w:type="dxa"/>
            <w:gridSpan w:val="27"/>
            <w:tcBorders>
              <w:top w:val="nil"/>
              <w:bottom w:val="single" w:sz="4" w:space="0" w:color="auto"/>
            </w:tcBorders>
          </w:tcPr>
          <w:p w:rsidR="009E2590" w:rsidRPr="009E2590" w:rsidRDefault="009E2590" w:rsidP="009E2590">
            <w:p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16. Submit a course syllabus</w:t>
            </w:r>
          </w:p>
        </w:tc>
      </w:tr>
      <w:tr w:rsidR="009E2590" w:rsidRPr="009E2590" w:rsidTr="00637CFA">
        <w:trPr>
          <w:trHeight w:val="222"/>
        </w:trPr>
        <w:tc>
          <w:tcPr>
            <w:tcW w:w="10800" w:type="dxa"/>
            <w:gridSpan w:val="27"/>
            <w:tcBorders>
              <w:top w:val="nil"/>
              <w:bottom w:val="single" w:sz="4" w:space="0" w:color="auto"/>
            </w:tcBorders>
          </w:tcPr>
          <w:p w:rsidR="009E2590" w:rsidRPr="009E2590" w:rsidRDefault="009E2590" w:rsidP="009E2590">
            <w:p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ATTACHED</w:t>
            </w:r>
          </w:p>
        </w:tc>
      </w:tr>
      <w:tr w:rsidR="009E2590" w:rsidRPr="009E2590" w:rsidTr="00637CFA">
        <w:trPr>
          <w:trHeight w:val="222"/>
        </w:trPr>
        <w:tc>
          <w:tcPr>
            <w:tcW w:w="10800" w:type="dxa"/>
            <w:gridSpan w:val="27"/>
            <w:tcBorders>
              <w:top w:val="nil"/>
              <w:bottom w:val="single" w:sz="4" w:space="0" w:color="auto"/>
            </w:tcBorders>
          </w:tcPr>
          <w:p w:rsidR="009E2590" w:rsidRPr="009E2590" w:rsidRDefault="009E2590" w:rsidP="009E2590">
            <w:p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17. Can the class count toward degree requirements at Georgia Tech?  YES</w:t>
            </w:r>
          </w:p>
        </w:tc>
      </w:tr>
      <w:tr w:rsidR="009E2590" w:rsidRPr="009E2590" w:rsidTr="00637CFA">
        <w:trPr>
          <w:trHeight w:val="222"/>
        </w:trPr>
        <w:tc>
          <w:tcPr>
            <w:tcW w:w="10800" w:type="dxa"/>
            <w:gridSpan w:val="27"/>
            <w:tcBorders>
              <w:top w:val="nil"/>
              <w:bottom w:val="single" w:sz="4" w:space="0" w:color="auto"/>
            </w:tcBorders>
          </w:tcPr>
          <w:p w:rsidR="009E2590" w:rsidRPr="009E2590" w:rsidRDefault="009E2590" w:rsidP="009E2590">
            <w:pPr>
              <w:spacing w:after="0" w:line="240" w:lineRule="auto"/>
              <w:outlineLvl w:val="0"/>
              <w:rPr>
                <w:rFonts w:ascii="Times New Roman" w:eastAsia="Times New Roman" w:hAnsi="Times New Roman"/>
                <w:sz w:val="20"/>
                <w:szCs w:val="20"/>
              </w:rPr>
            </w:pPr>
            <w:r w:rsidRPr="009E2590">
              <w:rPr>
                <w:rFonts w:ascii="Times New Roman" w:eastAsia="Times New Roman" w:hAnsi="Times New Roman"/>
                <w:sz w:val="20"/>
                <w:szCs w:val="20"/>
              </w:rPr>
              <w:t>18. Is this class restricted to Free Elective only?  NO</w:t>
            </w:r>
          </w:p>
        </w:tc>
      </w:tr>
    </w:tbl>
    <w:p w:rsidR="009E2590" w:rsidRPr="009E2590" w:rsidRDefault="009E2590" w:rsidP="009E2590">
      <w:pPr>
        <w:spacing w:after="0" w:line="240" w:lineRule="auto"/>
        <w:jc w:val="right"/>
        <w:outlineLvl w:val="0"/>
        <w:rPr>
          <w:rFonts w:ascii="Times New Roman" w:eastAsia="Times New Roman" w:hAnsi="Times New Roman"/>
          <w:sz w:val="14"/>
          <w:szCs w:val="20"/>
        </w:rPr>
      </w:pPr>
      <w:r w:rsidRPr="009E2590">
        <w:rPr>
          <w:rFonts w:ascii="Times New Roman" w:eastAsia="Times New Roman" w:hAnsi="Times New Roman"/>
          <w:sz w:val="14"/>
          <w:szCs w:val="20"/>
        </w:rPr>
        <w:t>Registrar 12/09</w:t>
      </w:r>
    </w:p>
    <w:p w:rsidR="009E2590" w:rsidRPr="009E2590" w:rsidRDefault="009E2590" w:rsidP="009E2590">
      <w:pPr>
        <w:spacing w:after="0" w:line="240" w:lineRule="auto"/>
        <w:jc w:val="right"/>
        <w:outlineLvl w:val="0"/>
        <w:rPr>
          <w:rFonts w:ascii="Times New Roman" w:eastAsia="Times New Roman" w:hAnsi="Times New Roman"/>
          <w:sz w:val="20"/>
          <w:szCs w:val="20"/>
        </w:rPr>
      </w:pPr>
      <w:r w:rsidRPr="009E2590">
        <w:rPr>
          <w:rFonts w:ascii="Times New Roman" w:eastAsia="Times New Roman" w:hAnsi="Times New Roman"/>
          <w:sz w:val="14"/>
          <w:szCs w:val="20"/>
        </w:rPr>
        <w:t xml:space="preserve">c:\document\NEW COURSE.doc  </w:t>
      </w:r>
    </w:p>
    <w:p w:rsidR="00721E5E" w:rsidRPr="00721E5E" w:rsidRDefault="00721E5E" w:rsidP="00721E5E">
      <w:pPr>
        <w:jc w:val="center"/>
        <w:outlineLvl w:val="0"/>
        <w:rPr>
          <w:rFonts w:ascii="Times" w:hAnsi="Times"/>
          <w:b/>
        </w:rPr>
      </w:pPr>
      <w:r w:rsidRPr="00721E5E">
        <w:rPr>
          <w:rFonts w:ascii="Times" w:hAnsi="Times"/>
          <w:b/>
        </w:rPr>
        <w:lastRenderedPageBreak/>
        <w:t>IMBA 6071</w:t>
      </w:r>
    </w:p>
    <w:p w:rsidR="00721E5E" w:rsidRDefault="00D86923" w:rsidP="00721E5E">
      <w:pPr>
        <w:jc w:val="center"/>
        <w:outlineLvl w:val="0"/>
        <w:rPr>
          <w:rFonts w:ascii="Times" w:hAnsi="Times"/>
        </w:rPr>
      </w:pPr>
      <w:r>
        <w:rPr>
          <w:rFonts w:ascii="Times" w:hAnsi="Times"/>
        </w:rPr>
        <w:t xml:space="preserve">IMBA 6071 </w:t>
      </w:r>
      <w:r w:rsidR="00721E5E">
        <w:rPr>
          <w:rFonts w:ascii="Times" w:hAnsi="Times"/>
        </w:rPr>
        <w:t xml:space="preserve">Financial Management </w:t>
      </w:r>
    </w:p>
    <w:p w:rsidR="00721E5E" w:rsidRDefault="00867C15" w:rsidP="00721E5E">
      <w:pPr>
        <w:jc w:val="center"/>
        <w:outlineLvl w:val="0"/>
        <w:rPr>
          <w:rFonts w:ascii="Times" w:hAnsi="Times"/>
        </w:rPr>
      </w:pPr>
      <w:r>
        <w:rPr>
          <w:rFonts w:ascii="Times" w:hAnsi="Times"/>
        </w:rPr>
        <w:t xml:space="preserve">Sample </w:t>
      </w:r>
      <w:r w:rsidR="00721E5E">
        <w:rPr>
          <w:rFonts w:ascii="Times" w:hAnsi="Times"/>
        </w:rPr>
        <w:t>Syllabus from Spring 2012 (MBA – MOT Program)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4896"/>
      </w:tblGrid>
      <w:tr w:rsidR="00721E5E" w:rsidTr="00721E5E">
        <w:trPr>
          <w:jc w:val="center"/>
        </w:trPr>
        <w:tc>
          <w:tcPr>
            <w:tcW w:w="2952" w:type="dxa"/>
          </w:tcPr>
          <w:p w:rsidR="00721E5E" w:rsidRDefault="00721E5E" w:rsidP="00721E5E">
            <w:pPr>
              <w:rPr>
                <w:rFonts w:ascii="Times" w:hAnsi="Times"/>
              </w:rPr>
            </w:pPr>
            <w:r>
              <w:rPr>
                <w:rFonts w:ascii="Times" w:hAnsi="Times"/>
              </w:rPr>
              <w:t>Instructor</w:t>
            </w:r>
          </w:p>
        </w:tc>
        <w:tc>
          <w:tcPr>
            <w:tcW w:w="4896" w:type="dxa"/>
          </w:tcPr>
          <w:p w:rsidR="00721E5E" w:rsidRDefault="00721E5E" w:rsidP="00721E5E">
            <w:pPr>
              <w:pStyle w:val="Header"/>
              <w:tabs>
                <w:tab w:val="clear" w:pos="4320"/>
                <w:tab w:val="clear" w:pos="8640"/>
              </w:tabs>
              <w:rPr>
                <w:rFonts w:ascii="Times" w:hAnsi="Times"/>
              </w:rPr>
            </w:pPr>
            <w:r>
              <w:rPr>
                <w:rFonts w:ascii="Times" w:hAnsi="Times"/>
              </w:rPr>
              <w:t>Narayanan Jayaraman</w:t>
            </w:r>
          </w:p>
        </w:tc>
      </w:tr>
      <w:tr w:rsidR="00721E5E" w:rsidTr="00721E5E">
        <w:trPr>
          <w:jc w:val="center"/>
        </w:trPr>
        <w:tc>
          <w:tcPr>
            <w:tcW w:w="2952" w:type="dxa"/>
          </w:tcPr>
          <w:p w:rsidR="00721E5E" w:rsidRDefault="00721E5E" w:rsidP="00721E5E">
            <w:pPr>
              <w:rPr>
                <w:rFonts w:ascii="Times" w:hAnsi="Times"/>
              </w:rPr>
            </w:pPr>
            <w:r>
              <w:rPr>
                <w:rFonts w:ascii="Times" w:hAnsi="Times"/>
              </w:rPr>
              <w:t>Office</w:t>
            </w:r>
          </w:p>
        </w:tc>
        <w:tc>
          <w:tcPr>
            <w:tcW w:w="4896" w:type="dxa"/>
          </w:tcPr>
          <w:p w:rsidR="00721E5E" w:rsidRDefault="00721E5E" w:rsidP="00721E5E">
            <w:pPr>
              <w:pStyle w:val="Header"/>
              <w:tabs>
                <w:tab w:val="clear" w:pos="4320"/>
                <w:tab w:val="clear" w:pos="8640"/>
              </w:tabs>
              <w:rPr>
                <w:rFonts w:ascii="Times" w:hAnsi="Times"/>
              </w:rPr>
            </w:pPr>
            <w:r>
              <w:rPr>
                <w:rFonts w:ascii="Times" w:hAnsi="Times"/>
              </w:rPr>
              <w:t>406 COM</w:t>
            </w:r>
          </w:p>
        </w:tc>
      </w:tr>
      <w:tr w:rsidR="00721E5E" w:rsidTr="00721E5E">
        <w:trPr>
          <w:jc w:val="center"/>
        </w:trPr>
        <w:tc>
          <w:tcPr>
            <w:tcW w:w="2952" w:type="dxa"/>
          </w:tcPr>
          <w:p w:rsidR="00721E5E" w:rsidRDefault="00721E5E" w:rsidP="00721E5E">
            <w:pPr>
              <w:pStyle w:val="Header"/>
              <w:tabs>
                <w:tab w:val="clear" w:pos="4320"/>
                <w:tab w:val="clear" w:pos="8640"/>
              </w:tabs>
              <w:rPr>
                <w:rFonts w:ascii="Times" w:hAnsi="Times"/>
              </w:rPr>
            </w:pPr>
            <w:r>
              <w:rPr>
                <w:rFonts w:ascii="Times" w:hAnsi="Times"/>
              </w:rPr>
              <w:t>Phone</w:t>
            </w:r>
          </w:p>
        </w:tc>
        <w:tc>
          <w:tcPr>
            <w:tcW w:w="4896" w:type="dxa"/>
          </w:tcPr>
          <w:p w:rsidR="00721E5E" w:rsidRDefault="00721E5E" w:rsidP="00721E5E">
            <w:pPr>
              <w:pStyle w:val="Header"/>
              <w:tabs>
                <w:tab w:val="clear" w:pos="4320"/>
                <w:tab w:val="clear" w:pos="8640"/>
              </w:tabs>
              <w:rPr>
                <w:rFonts w:ascii="Times" w:hAnsi="Times"/>
              </w:rPr>
            </w:pPr>
            <w:smartTag w:uri="urn:schemas-microsoft-com:office:smarttags" w:element="phone">
              <w:smartTagPr>
                <w:attr w:name="phonenumber" w:val="$6894$$$"/>
                <w:attr w:uri="urn:schemas-microsoft-com:office:office" w:name="ls" w:val="trans"/>
              </w:smartTagPr>
              <w:r>
                <w:rPr>
                  <w:rFonts w:ascii="Times" w:hAnsi="Times"/>
                </w:rPr>
                <w:t>404.894.4389</w:t>
              </w:r>
            </w:smartTag>
          </w:p>
        </w:tc>
      </w:tr>
      <w:tr w:rsidR="00721E5E" w:rsidTr="00721E5E">
        <w:trPr>
          <w:jc w:val="center"/>
        </w:trPr>
        <w:tc>
          <w:tcPr>
            <w:tcW w:w="2952" w:type="dxa"/>
          </w:tcPr>
          <w:p w:rsidR="00721E5E" w:rsidRDefault="00721E5E" w:rsidP="00721E5E">
            <w:pPr>
              <w:pStyle w:val="Header"/>
              <w:tabs>
                <w:tab w:val="clear" w:pos="4320"/>
                <w:tab w:val="clear" w:pos="8640"/>
              </w:tabs>
              <w:rPr>
                <w:rFonts w:ascii="Times" w:hAnsi="Times"/>
              </w:rPr>
            </w:pPr>
            <w:r>
              <w:rPr>
                <w:rFonts w:ascii="Times" w:hAnsi="Times"/>
              </w:rPr>
              <w:t>e-mail</w:t>
            </w:r>
          </w:p>
        </w:tc>
        <w:tc>
          <w:tcPr>
            <w:tcW w:w="4896" w:type="dxa"/>
          </w:tcPr>
          <w:p w:rsidR="00721E5E" w:rsidRDefault="00721E5E" w:rsidP="00721E5E">
            <w:pPr>
              <w:pStyle w:val="Header"/>
              <w:tabs>
                <w:tab w:val="clear" w:pos="4320"/>
                <w:tab w:val="clear" w:pos="8640"/>
              </w:tabs>
              <w:rPr>
                <w:rFonts w:ascii="Times" w:hAnsi="Times"/>
              </w:rPr>
            </w:pPr>
            <w:r>
              <w:rPr>
                <w:rFonts w:ascii="Times" w:hAnsi="Times"/>
              </w:rPr>
              <w:t>narayanan.jayaraman@mgt.gatech.edu</w:t>
            </w:r>
          </w:p>
        </w:tc>
      </w:tr>
      <w:tr w:rsidR="00721E5E" w:rsidTr="00721E5E">
        <w:trPr>
          <w:jc w:val="center"/>
        </w:trPr>
        <w:tc>
          <w:tcPr>
            <w:tcW w:w="2952" w:type="dxa"/>
          </w:tcPr>
          <w:p w:rsidR="00721E5E" w:rsidRDefault="00721E5E" w:rsidP="00721E5E">
            <w:pPr>
              <w:pStyle w:val="Header"/>
              <w:tabs>
                <w:tab w:val="clear" w:pos="4320"/>
                <w:tab w:val="clear" w:pos="8640"/>
              </w:tabs>
              <w:rPr>
                <w:rFonts w:ascii="Times" w:hAnsi="Times"/>
              </w:rPr>
            </w:pPr>
            <w:r>
              <w:rPr>
                <w:rFonts w:ascii="Times" w:hAnsi="Times"/>
              </w:rPr>
              <w:t>Home page</w:t>
            </w:r>
          </w:p>
        </w:tc>
        <w:tc>
          <w:tcPr>
            <w:tcW w:w="4896" w:type="dxa"/>
          </w:tcPr>
          <w:p w:rsidR="00721E5E" w:rsidRDefault="0090179A" w:rsidP="00721E5E">
            <w:pPr>
              <w:pStyle w:val="Header"/>
              <w:tabs>
                <w:tab w:val="clear" w:pos="4320"/>
                <w:tab w:val="clear" w:pos="8640"/>
              </w:tabs>
              <w:rPr>
                <w:rFonts w:ascii="Times" w:hAnsi="Times"/>
              </w:rPr>
            </w:pPr>
            <w:hyperlink r:id="rId7" w:history="1">
              <w:r w:rsidR="00721E5E" w:rsidRPr="0034423D">
                <w:rPr>
                  <w:rStyle w:val="Hyperlink"/>
                </w:rPr>
                <w:t>http://mgt.gatech.edu/jayaraman</w:t>
              </w:r>
            </w:hyperlink>
          </w:p>
          <w:p w:rsidR="00721E5E" w:rsidRPr="00105AD6" w:rsidRDefault="00721E5E" w:rsidP="00721E5E">
            <w:pPr>
              <w:pStyle w:val="Header"/>
              <w:tabs>
                <w:tab w:val="clear" w:pos="4320"/>
                <w:tab w:val="clear" w:pos="8640"/>
              </w:tabs>
              <w:rPr>
                <w:rFonts w:ascii="Times" w:hAnsi="Times"/>
              </w:rPr>
            </w:pPr>
          </w:p>
        </w:tc>
      </w:tr>
    </w:tbl>
    <w:p w:rsidR="00721E5E" w:rsidRDefault="00721E5E" w:rsidP="00721E5E">
      <w:pPr>
        <w:outlineLvl w:val="0"/>
        <w:rPr>
          <w:rFonts w:ascii="Times" w:hAnsi="Times"/>
          <w:b/>
          <w:sz w:val="28"/>
          <w:u w:val="single"/>
        </w:rPr>
      </w:pPr>
    </w:p>
    <w:p w:rsidR="00721E5E" w:rsidRDefault="00721E5E" w:rsidP="00721E5E">
      <w:pPr>
        <w:outlineLvl w:val="0"/>
        <w:rPr>
          <w:rFonts w:ascii="Times" w:hAnsi="Times"/>
          <w:b/>
          <w:sz w:val="28"/>
          <w:u w:val="single"/>
        </w:rPr>
      </w:pPr>
      <w:r>
        <w:rPr>
          <w:rFonts w:ascii="Times" w:hAnsi="Times"/>
          <w:b/>
          <w:sz w:val="28"/>
          <w:u w:val="single"/>
        </w:rPr>
        <w:t>Objective</w:t>
      </w:r>
    </w:p>
    <w:p w:rsidR="00721E5E" w:rsidRDefault="00721E5E" w:rsidP="00721E5E">
      <w:pPr>
        <w:rPr>
          <w:rFonts w:ascii="Times" w:hAnsi="Times"/>
        </w:rPr>
      </w:pPr>
      <w:r>
        <w:rPr>
          <w:rFonts w:ascii="Times" w:hAnsi="Times"/>
        </w:rPr>
        <w:t>This course is designed to provide participants with a full understanding of finance concepts and how they are used (a) to maximize the value of the firm and (b) to decide alternative courses of action. Among the topic units of this course are the time value of money, risk and return, portfolio theory, the cost of capital, capital budgeting, capital structure, financial planning, and options.  The course integrates international and ethical considerations wherever applicable.</w:t>
      </w:r>
    </w:p>
    <w:p w:rsidR="00721E5E" w:rsidRDefault="00721E5E" w:rsidP="00721E5E">
      <w:pPr>
        <w:outlineLvl w:val="0"/>
        <w:rPr>
          <w:rFonts w:ascii="Times" w:hAnsi="Times"/>
          <w:sz w:val="28"/>
          <w:u w:val="single"/>
        </w:rPr>
      </w:pPr>
      <w:r>
        <w:rPr>
          <w:rFonts w:ascii="Times" w:hAnsi="Times"/>
          <w:b/>
          <w:sz w:val="28"/>
          <w:u w:val="single"/>
        </w:rPr>
        <w:t>Required Text</w:t>
      </w:r>
    </w:p>
    <w:p w:rsidR="00721E5E" w:rsidRDefault="00721E5E" w:rsidP="00721E5E">
      <w:pPr>
        <w:ind w:right="-720"/>
        <w:outlineLvl w:val="0"/>
        <w:rPr>
          <w:rFonts w:ascii="Times" w:hAnsi="Times"/>
        </w:rPr>
      </w:pPr>
      <w:r>
        <w:rPr>
          <w:rFonts w:ascii="Times" w:hAnsi="Times"/>
          <w:u w:val="single"/>
        </w:rPr>
        <w:t xml:space="preserve">Corporate Finance: </w:t>
      </w:r>
      <w:r>
        <w:rPr>
          <w:rFonts w:ascii="Times" w:hAnsi="Times"/>
        </w:rPr>
        <w:t xml:space="preserve"> 9th edition, by Ross, Westerfield, and Jaffe.</w:t>
      </w:r>
    </w:p>
    <w:p w:rsidR="00721E5E" w:rsidRDefault="00721E5E" w:rsidP="00721E5E">
      <w:pPr>
        <w:outlineLvl w:val="0"/>
        <w:rPr>
          <w:rFonts w:ascii="Times" w:hAnsi="Times"/>
        </w:rPr>
      </w:pPr>
      <w:r>
        <w:rPr>
          <w:rFonts w:ascii="Times" w:hAnsi="Times"/>
          <w:b/>
          <w:sz w:val="28"/>
          <w:u w:val="single"/>
        </w:rPr>
        <w:t>Problem Sessions</w:t>
      </w:r>
    </w:p>
    <w:p w:rsidR="00721E5E" w:rsidRDefault="00721E5E" w:rsidP="00721E5E">
      <w:pPr>
        <w:rPr>
          <w:rFonts w:ascii="Times" w:hAnsi="Times"/>
        </w:rPr>
      </w:pPr>
      <w:r>
        <w:rPr>
          <w:rFonts w:ascii="Times" w:hAnsi="Times"/>
        </w:rPr>
        <w:t xml:space="preserve">There will be </w:t>
      </w:r>
      <w:r w:rsidRPr="007A4E14">
        <w:rPr>
          <w:rFonts w:ascii="Times" w:hAnsi="Times"/>
          <w:b/>
        </w:rPr>
        <w:t>optional</w:t>
      </w:r>
      <w:r>
        <w:rPr>
          <w:rFonts w:ascii="Times" w:hAnsi="Times"/>
        </w:rPr>
        <w:t xml:space="preserve"> problem sessions on the following days.  I will be leading these sessions. (subject to change)</w:t>
      </w:r>
    </w:p>
    <w:p w:rsidR="00721E5E" w:rsidRDefault="00721E5E" w:rsidP="00721E5E">
      <w:pPr>
        <w:rPr>
          <w:rFonts w:ascii="Times" w:hAnsi="Times"/>
        </w:rPr>
      </w:pPr>
      <w:r>
        <w:rPr>
          <w:rFonts w:ascii="Times" w:hAnsi="Times"/>
        </w:rPr>
        <w:tab/>
        <w:t>1/21/2012  Saturday    1-1:30 p.m.</w:t>
      </w:r>
    </w:p>
    <w:p w:rsidR="00721E5E" w:rsidRDefault="00721E5E" w:rsidP="00721E5E">
      <w:pPr>
        <w:rPr>
          <w:rFonts w:ascii="Times" w:hAnsi="Times"/>
        </w:rPr>
      </w:pPr>
      <w:r>
        <w:rPr>
          <w:rFonts w:ascii="Times" w:hAnsi="Times"/>
        </w:rPr>
        <w:tab/>
        <w:t>2/11/2012  Saturday    7:30-8:30 a.m.</w:t>
      </w:r>
    </w:p>
    <w:p w:rsidR="00721E5E" w:rsidRDefault="00721E5E" w:rsidP="00721E5E">
      <w:pPr>
        <w:rPr>
          <w:rFonts w:ascii="Times" w:hAnsi="Times"/>
        </w:rPr>
      </w:pPr>
      <w:r>
        <w:rPr>
          <w:rFonts w:ascii="Times" w:hAnsi="Times"/>
        </w:rPr>
        <w:tab/>
        <w:t>3/24/2012  Saturday</w:t>
      </w:r>
      <w:r>
        <w:rPr>
          <w:rFonts w:ascii="Times" w:hAnsi="Times"/>
        </w:rPr>
        <w:tab/>
        <w:t>7:30-8:30 a.m.</w:t>
      </w:r>
    </w:p>
    <w:p w:rsidR="00721E5E" w:rsidRDefault="00721E5E" w:rsidP="00721E5E">
      <w:pPr>
        <w:rPr>
          <w:rFonts w:ascii="Times" w:hAnsi="Times"/>
        </w:rPr>
      </w:pPr>
      <w:r>
        <w:rPr>
          <w:rFonts w:ascii="Times" w:hAnsi="Times"/>
        </w:rPr>
        <w:tab/>
        <w:t xml:space="preserve">4/6/2012    Friday </w:t>
      </w:r>
      <w:r>
        <w:rPr>
          <w:rFonts w:ascii="Times" w:hAnsi="Times"/>
        </w:rPr>
        <w:tab/>
        <w:t>4:30-5:30 p.m</w:t>
      </w:r>
    </w:p>
    <w:p w:rsidR="00721E5E" w:rsidRDefault="00721E5E" w:rsidP="00721E5E">
      <w:pPr>
        <w:rPr>
          <w:rFonts w:ascii="Times" w:hAnsi="Times"/>
        </w:rPr>
      </w:pPr>
      <w:r>
        <w:rPr>
          <w:rFonts w:ascii="Times" w:hAnsi="Times"/>
        </w:rPr>
        <w:tab/>
        <w:t>4/14/2012  Saturday     1-1:30 p.m.</w:t>
      </w:r>
    </w:p>
    <w:p w:rsidR="00721E5E" w:rsidRDefault="00721E5E" w:rsidP="00721E5E">
      <w:pPr>
        <w:outlineLvl w:val="0"/>
        <w:rPr>
          <w:rFonts w:ascii="Times" w:hAnsi="Times"/>
          <w:b/>
          <w:sz w:val="28"/>
          <w:u w:val="single"/>
        </w:rPr>
      </w:pPr>
      <w:r>
        <w:rPr>
          <w:rFonts w:ascii="Times" w:hAnsi="Times"/>
          <w:b/>
          <w:sz w:val="28"/>
          <w:u w:val="single"/>
        </w:rPr>
        <w:t>Grading Scheme</w:t>
      </w:r>
    </w:p>
    <w:p w:rsidR="00721E5E" w:rsidRDefault="00721E5E" w:rsidP="00721E5E">
      <w:pPr>
        <w:rPr>
          <w:rFonts w:ascii="Times" w:hAnsi="Times"/>
        </w:rPr>
      </w:pPr>
      <w:r>
        <w:rPr>
          <w:rFonts w:ascii="Times" w:hAnsi="Times"/>
        </w:rPr>
        <w:t>Case Analysis</w:t>
      </w:r>
      <w:r>
        <w:rPr>
          <w:rFonts w:ascii="Times" w:hAnsi="Times"/>
        </w:rPr>
        <w:tab/>
      </w:r>
      <w:r>
        <w:rPr>
          <w:rFonts w:ascii="Times" w:hAnsi="Times"/>
        </w:rPr>
        <w:tab/>
      </w:r>
      <w:r>
        <w:rPr>
          <w:rFonts w:ascii="Times" w:hAnsi="Times"/>
        </w:rPr>
        <w:tab/>
      </w:r>
      <w:r>
        <w:rPr>
          <w:rFonts w:ascii="Times" w:hAnsi="Times"/>
        </w:rPr>
        <w:tab/>
      </w:r>
      <w:r>
        <w:rPr>
          <w:rFonts w:ascii="Times" w:hAnsi="Times"/>
        </w:rPr>
        <w:tab/>
        <w:t>40 %</w:t>
      </w:r>
    </w:p>
    <w:p w:rsidR="00721E5E" w:rsidRDefault="00721E5E" w:rsidP="00721E5E">
      <w:pPr>
        <w:rPr>
          <w:rFonts w:ascii="Times" w:hAnsi="Times"/>
        </w:rPr>
      </w:pPr>
      <w:r>
        <w:rPr>
          <w:rFonts w:ascii="Times" w:hAnsi="Times"/>
        </w:rPr>
        <w:t>Class Participation</w:t>
      </w:r>
      <w:r>
        <w:rPr>
          <w:rFonts w:ascii="Times" w:hAnsi="Times"/>
        </w:rPr>
        <w:tab/>
      </w:r>
      <w:r>
        <w:rPr>
          <w:rFonts w:ascii="Times" w:hAnsi="Times"/>
        </w:rPr>
        <w:tab/>
      </w:r>
      <w:r>
        <w:rPr>
          <w:rFonts w:ascii="Times" w:hAnsi="Times"/>
        </w:rPr>
        <w:tab/>
      </w:r>
      <w:r>
        <w:rPr>
          <w:rFonts w:ascii="Times" w:hAnsi="Times"/>
        </w:rPr>
        <w:tab/>
        <w:t>10 %</w:t>
      </w:r>
    </w:p>
    <w:p w:rsidR="00721E5E" w:rsidRDefault="00721E5E" w:rsidP="00721E5E">
      <w:pPr>
        <w:rPr>
          <w:rFonts w:ascii="Times" w:hAnsi="Times"/>
        </w:rPr>
      </w:pPr>
      <w:r>
        <w:rPr>
          <w:rFonts w:ascii="Times" w:hAnsi="Times"/>
        </w:rPr>
        <w:t>Mid-term</w:t>
      </w:r>
      <w:r>
        <w:rPr>
          <w:rFonts w:ascii="Times" w:hAnsi="Times"/>
        </w:rPr>
        <w:tab/>
      </w:r>
      <w:r>
        <w:rPr>
          <w:rFonts w:ascii="Times" w:hAnsi="Times"/>
        </w:rPr>
        <w:tab/>
      </w:r>
      <w:r>
        <w:rPr>
          <w:rFonts w:ascii="Times" w:hAnsi="Times"/>
        </w:rPr>
        <w:tab/>
      </w:r>
      <w:r>
        <w:rPr>
          <w:rFonts w:ascii="Times" w:hAnsi="Times"/>
        </w:rPr>
        <w:tab/>
      </w:r>
      <w:r>
        <w:rPr>
          <w:rFonts w:ascii="Times" w:hAnsi="Times"/>
        </w:rPr>
        <w:tab/>
        <w:t>25 %</w:t>
      </w:r>
    </w:p>
    <w:p w:rsidR="00721E5E" w:rsidRDefault="00721E5E" w:rsidP="00721E5E">
      <w:pPr>
        <w:rPr>
          <w:rFonts w:ascii="Times" w:hAnsi="Times"/>
        </w:rPr>
      </w:pPr>
      <w:r>
        <w:rPr>
          <w:rFonts w:ascii="Times" w:hAnsi="Times"/>
        </w:rPr>
        <w:t>Finals</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25%</w:t>
      </w:r>
    </w:p>
    <w:p w:rsidR="00721E5E" w:rsidRPr="00F32541" w:rsidRDefault="00D163A2" w:rsidP="00721E5E">
      <w:pPr>
        <w:outlineLvl w:val="0"/>
        <w:rPr>
          <w:rFonts w:ascii="Times" w:hAnsi="Times"/>
          <w:b/>
          <w:sz w:val="28"/>
          <w:u w:val="single"/>
        </w:rPr>
      </w:pPr>
      <w:r>
        <w:rPr>
          <w:rFonts w:ascii="Times" w:hAnsi="Times"/>
          <w:b/>
          <w:sz w:val="28"/>
          <w:u w:val="single"/>
        </w:rPr>
        <w:lastRenderedPageBreak/>
        <w:t>H</w:t>
      </w:r>
      <w:r w:rsidR="00721E5E">
        <w:rPr>
          <w:rFonts w:ascii="Times" w:hAnsi="Times"/>
          <w:b/>
          <w:sz w:val="28"/>
          <w:u w:val="single"/>
        </w:rPr>
        <w:t>omework</w:t>
      </w:r>
    </w:p>
    <w:p w:rsidR="00721E5E" w:rsidRDefault="00721E5E" w:rsidP="00721E5E">
      <w:pPr>
        <w:rPr>
          <w:rFonts w:ascii="Times" w:hAnsi="Times"/>
        </w:rPr>
      </w:pPr>
      <w:r>
        <w:rPr>
          <w:rFonts w:ascii="Times" w:hAnsi="Times"/>
        </w:rPr>
        <w:t>Homework problems are listed at the end of each module outline. Homework problems will not be collected or graded.  Solutions would be provided to the homework problems. The exam questions would be very similar to the homework problems.</w:t>
      </w:r>
    </w:p>
    <w:p w:rsidR="00721E5E" w:rsidRPr="0031181F" w:rsidRDefault="00721E5E" w:rsidP="00721E5E">
      <w:pPr>
        <w:outlineLvl w:val="0"/>
        <w:rPr>
          <w:rFonts w:ascii="Times" w:hAnsi="Times"/>
          <w:b/>
          <w:sz w:val="28"/>
          <w:u w:val="single"/>
        </w:rPr>
      </w:pPr>
      <w:r>
        <w:rPr>
          <w:rFonts w:ascii="Times" w:hAnsi="Times"/>
          <w:b/>
          <w:sz w:val="28"/>
          <w:u w:val="single"/>
        </w:rPr>
        <w:t>Exams</w:t>
      </w:r>
    </w:p>
    <w:p w:rsidR="00721E5E" w:rsidRDefault="00721E5E" w:rsidP="00721E5E">
      <w:pPr>
        <w:outlineLvl w:val="0"/>
        <w:rPr>
          <w:rFonts w:ascii="Times" w:hAnsi="Times"/>
        </w:rPr>
      </w:pPr>
      <w:r>
        <w:rPr>
          <w:rFonts w:ascii="Times" w:hAnsi="Times"/>
        </w:rPr>
        <w:t xml:space="preserve">The exam will primarily consist of problems. </w:t>
      </w:r>
    </w:p>
    <w:p w:rsidR="00721E5E" w:rsidRDefault="00721E5E" w:rsidP="00721E5E">
      <w:pPr>
        <w:outlineLvl w:val="0"/>
        <w:rPr>
          <w:rFonts w:ascii="Times" w:hAnsi="Times"/>
          <w:b/>
          <w:sz w:val="28"/>
          <w:u w:val="single"/>
        </w:rPr>
      </w:pPr>
      <w:r>
        <w:rPr>
          <w:rFonts w:ascii="Times" w:hAnsi="Times"/>
          <w:b/>
          <w:sz w:val="28"/>
          <w:u w:val="single"/>
        </w:rPr>
        <w:t>Group Case Analysis</w:t>
      </w:r>
    </w:p>
    <w:p w:rsidR="00721E5E" w:rsidRDefault="00721E5E" w:rsidP="00721E5E">
      <w:pPr>
        <w:rPr>
          <w:rFonts w:ascii="Times" w:hAnsi="Times"/>
        </w:rPr>
      </w:pPr>
      <w:r>
        <w:rPr>
          <w:rFonts w:ascii="Times" w:hAnsi="Times"/>
        </w:rPr>
        <w:t>The case analysis would be done in groups and a write-up is due before the case is discussed in the class.  There will be a peer evaluation.  For following cases, written analysis is due.</w:t>
      </w:r>
    </w:p>
    <w:p w:rsidR="00721E5E" w:rsidRDefault="00721E5E" w:rsidP="00721E5E">
      <w:pPr>
        <w:numPr>
          <w:ilvl w:val="0"/>
          <w:numId w:val="24"/>
        </w:numPr>
        <w:spacing w:after="0" w:line="240" w:lineRule="auto"/>
        <w:rPr>
          <w:rFonts w:ascii="Times" w:hAnsi="Times"/>
        </w:rPr>
      </w:pPr>
      <w:r>
        <w:rPr>
          <w:rFonts w:ascii="Times" w:hAnsi="Times"/>
        </w:rPr>
        <w:t>Investment Analysis and Lockheed Tri Star   (HBS 9-291-031)</w:t>
      </w:r>
      <w:r>
        <w:rPr>
          <w:rFonts w:ascii="Times" w:hAnsi="Times"/>
        </w:rPr>
        <w:tab/>
      </w:r>
      <w:r>
        <w:rPr>
          <w:rFonts w:ascii="Times" w:hAnsi="Times"/>
        </w:rPr>
        <w:tab/>
      </w:r>
    </w:p>
    <w:p w:rsidR="00721E5E" w:rsidRDefault="00721E5E" w:rsidP="00721E5E">
      <w:pPr>
        <w:numPr>
          <w:ilvl w:val="0"/>
          <w:numId w:val="24"/>
        </w:numPr>
        <w:spacing w:after="0" w:line="240" w:lineRule="auto"/>
        <w:rPr>
          <w:rFonts w:ascii="Times" w:hAnsi="Times"/>
        </w:rPr>
      </w:pPr>
      <w:r>
        <w:rPr>
          <w:rFonts w:ascii="Times" w:hAnsi="Times"/>
        </w:rPr>
        <w:t>Victoria Chemicals A (Darden)</w:t>
      </w:r>
      <w:r>
        <w:rPr>
          <w:rFonts w:ascii="Times" w:hAnsi="Times"/>
        </w:rPr>
        <w:tab/>
      </w:r>
      <w:r>
        <w:rPr>
          <w:rFonts w:ascii="Times" w:hAnsi="Times"/>
        </w:rPr>
        <w:tab/>
      </w:r>
      <w:r>
        <w:rPr>
          <w:rFonts w:ascii="Times" w:hAnsi="Times"/>
        </w:rPr>
        <w:tab/>
      </w:r>
      <w:r>
        <w:rPr>
          <w:rFonts w:ascii="Times" w:hAnsi="Times"/>
        </w:rPr>
        <w:tab/>
      </w:r>
      <w:r>
        <w:rPr>
          <w:rFonts w:ascii="Times" w:hAnsi="Times"/>
        </w:rPr>
        <w:tab/>
      </w:r>
    </w:p>
    <w:p w:rsidR="00721E5E" w:rsidRDefault="00721E5E" w:rsidP="00721E5E">
      <w:pPr>
        <w:numPr>
          <w:ilvl w:val="0"/>
          <w:numId w:val="24"/>
        </w:numPr>
        <w:spacing w:after="0" w:line="240" w:lineRule="auto"/>
        <w:rPr>
          <w:rFonts w:ascii="Times" w:hAnsi="Times"/>
        </w:rPr>
      </w:pPr>
      <w:r>
        <w:rPr>
          <w:rFonts w:ascii="Times" w:hAnsi="Times"/>
        </w:rPr>
        <w:t>Victoria  Chemicals B (Darden)</w:t>
      </w:r>
      <w:r>
        <w:rPr>
          <w:rFonts w:ascii="Times" w:hAnsi="Times"/>
        </w:rPr>
        <w:tab/>
      </w:r>
      <w:r>
        <w:rPr>
          <w:rFonts w:ascii="Times" w:hAnsi="Times"/>
        </w:rPr>
        <w:tab/>
      </w:r>
      <w:r>
        <w:rPr>
          <w:rFonts w:ascii="Times" w:hAnsi="Times"/>
        </w:rPr>
        <w:tab/>
      </w:r>
      <w:r>
        <w:rPr>
          <w:rFonts w:ascii="Times" w:hAnsi="Times"/>
        </w:rPr>
        <w:tab/>
      </w:r>
      <w:r>
        <w:rPr>
          <w:rFonts w:ascii="Times" w:hAnsi="Times"/>
        </w:rPr>
        <w:tab/>
      </w:r>
    </w:p>
    <w:p w:rsidR="00721E5E" w:rsidRDefault="00721E5E" w:rsidP="00721E5E">
      <w:pPr>
        <w:numPr>
          <w:ilvl w:val="0"/>
          <w:numId w:val="24"/>
        </w:numPr>
        <w:spacing w:after="0" w:line="240" w:lineRule="auto"/>
        <w:rPr>
          <w:rFonts w:ascii="Times" w:hAnsi="Times"/>
        </w:rPr>
      </w:pPr>
      <w:r>
        <w:rPr>
          <w:rFonts w:ascii="Times" w:hAnsi="Times"/>
        </w:rPr>
        <w:t>Marriott Corporation Case (HBS 9-289-047)</w:t>
      </w:r>
      <w:r>
        <w:rPr>
          <w:rFonts w:ascii="Times" w:hAnsi="Times"/>
        </w:rPr>
        <w:tab/>
      </w:r>
      <w:r>
        <w:rPr>
          <w:rFonts w:ascii="Times" w:hAnsi="Times"/>
        </w:rPr>
        <w:tab/>
      </w:r>
      <w:r>
        <w:rPr>
          <w:rFonts w:ascii="Times" w:hAnsi="Times"/>
        </w:rPr>
        <w:tab/>
      </w:r>
    </w:p>
    <w:p w:rsidR="00721E5E" w:rsidRDefault="00721E5E" w:rsidP="00721E5E">
      <w:pPr>
        <w:rPr>
          <w:rFonts w:ascii="Times" w:hAnsi="Times"/>
          <w:b/>
          <w:sz w:val="28"/>
          <w:u w:val="single"/>
        </w:rPr>
      </w:pPr>
    </w:p>
    <w:p w:rsidR="00721E5E" w:rsidRDefault="00721E5E" w:rsidP="00721E5E">
      <w:pPr>
        <w:outlineLvl w:val="0"/>
        <w:rPr>
          <w:rFonts w:ascii="Times" w:hAnsi="Times"/>
          <w:b/>
          <w:sz w:val="28"/>
          <w:u w:val="single"/>
        </w:rPr>
      </w:pPr>
      <w:r>
        <w:rPr>
          <w:rFonts w:ascii="Times" w:hAnsi="Times"/>
          <w:b/>
          <w:sz w:val="28"/>
          <w:u w:val="single"/>
        </w:rPr>
        <w:t>Time Management</w:t>
      </w:r>
    </w:p>
    <w:p w:rsidR="00721E5E" w:rsidRDefault="00721E5E" w:rsidP="00721E5E">
      <w:pPr>
        <w:rPr>
          <w:rFonts w:ascii="Times" w:hAnsi="Times"/>
        </w:rPr>
      </w:pPr>
      <w:r>
        <w:rPr>
          <w:rFonts w:ascii="Times" w:hAnsi="Times"/>
        </w:rPr>
        <w:t>I expect the participants to put in about twelve hours between the bi-weekly meetings.  Roughly, seventy percent of the time should be devoted to group cases and the remaining thirty percent of the time should be spent preparing for the class and doing the homework problems.</w:t>
      </w:r>
    </w:p>
    <w:p w:rsidR="00721E5E" w:rsidRDefault="00721E5E" w:rsidP="00721E5E">
      <w:pPr>
        <w:outlineLvl w:val="0"/>
        <w:rPr>
          <w:rFonts w:ascii="Times" w:hAnsi="Times"/>
          <w:b/>
          <w:sz w:val="28"/>
        </w:rPr>
      </w:pPr>
      <w:r>
        <w:rPr>
          <w:rFonts w:ascii="Times" w:hAnsi="Times"/>
          <w:b/>
          <w:sz w:val="28"/>
          <w:u w:val="single"/>
        </w:rPr>
        <w:t>Office Hours</w:t>
      </w:r>
    </w:p>
    <w:p w:rsidR="00721E5E" w:rsidRDefault="00721E5E" w:rsidP="00721E5E">
      <w:pPr>
        <w:ind w:right="-720"/>
      </w:pPr>
      <w:r>
        <w:rPr>
          <w:rFonts w:ascii="Times" w:hAnsi="Times"/>
        </w:rPr>
        <w:t xml:space="preserve">  The participants can contact me by e-mail at  </w:t>
      </w:r>
      <w:hyperlink r:id="rId8" w:history="1">
        <w:r w:rsidRPr="00EE1499">
          <w:rPr>
            <w:rStyle w:val="Hyperlink"/>
          </w:rPr>
          <w:t>narayanan.jayaraman@mgt.gatech.edu</w:t>
        </w:r>
      </w:hyperlink>
    </w:p>
    <w:p w:rsidR="00721E5E" w:rsidRPr="0031181F" w:rsidRDefault="00721E5E" w:rsidP="00721E5E">
      <w:pPr>
        <w:rPr>
          <w:b/>
          <w:color w:val="000000"/>
        </w:rPr>
      </w:pPr>
      <w:r w:rsidRPr="0031181F">
        <w:rPr>
          <w:b/>
          <w:color w:val="000000"/>
        </w:rPr>
        <w:t>ASSIGNMENT AND DELIVERABLES SCHEDULE</w:t>
      </w:r>
    </w:p>
    <w:tbl>
      <w:tblPr>
        <w:tblW w:w="0" w:type="auto"/>
        <w:tblCellMar>
          <w:left w:w="0" w:type="dxa"/>
          <w:right w:w="0" w:type="dxa"/>
        </w:tblCellMar>
        <w:tblLook w:val="04A0" w:firstRow="1" w:lastRow="0" w:firstColumn="1" w:lastColumn="0" w:noHBand="0" w:noVBand="1"/>
      </w:tblPr>
      <w:tblGrid>
        <w:gridCol w:w="1771"/>
        <w:gridCol w:w="1771"/>
        <w:gridCol w:w="1789"/>
        <w:gridCol w:w="1771"/>
        <w:gridCol w:w="1772"/>
      </w:tblGrid>
      <w:tr w:rsidR="00721E5E" w:rsidTr="00721E5E">
        <w:tc>
          <w:tcPr>
            <w:tcW w:w="1771" w:type="dxa"/>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rsidR="00721E5E" w:rsidRDefault="00721E5E" w:rsidP="00721E5E">
            <w:pPr>
              <w:jc w:val="center"/>
              <w:rPr>
                <w:szCs w:val="24"/>
              </w:rPr>
            </w:pPr>
            <w:r>
              <w:rPr>
                <w:b/>
                <w:bCs/>
              </w:rPr>
              <w:t>Due Date/Time</w:t>
            </w:r>
          </w:p>
        </w:tc>
        <w:tc>
          <w:tcPr>
            <w:tcW w:w="1771" w:type="dxa"/>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721E5E" w:rsidRDefault="00721E5E" w:rsidP="00721E5E">
            <w:pPr>
              <w:jc w:val="center"/>
              <w:rPr>
                <w:szCs w:val="24"/>
              </w:rPr>
            </w:pPr>
            <w:r>
              <w:rPr>
                <w:b/>
                <w:bCs/>
              </w:rPr>
              <w:t>Assignment Name</w:t>
            </w:r>
          </w:p>
        </w:tc>
        <w:tc>
          <w:tcPr>
            <w:tcW w:w="1771" w:type="dxa"/>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721E5E" w:rsidRDefault="00721E5E" w:rsidP="00721E5E">
            <w:pPr>
              <w:jc w:val="center"/>
              <w:rPr>
                <w:szCs w:val="24"/>
              </w:rPr>
            </w:pPr>
            <w:r>
              <w:rPr>
                <w:b/>
                <w:bCs/>
              </w:rPr>
              <w:t>Group/Individual</w:t>
            </w:r>
          </w:p>
        </w:tc>
        <w:tc>
          <w:tcPr>
            <w:tcW w:w="1771" w:type="dxa"/>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721E5E" w:rsidRDefault="00721E5E" w:rsidP="00721E5E">
            <w:pPr>
              <w:jc w:val="center"/>
              <w:rPr>
                <w:szCs w:val="24"/>
              </w:rPr>
            </w:pPr>
            <w:r>
              <w:rPr>
                <w:b/>
                <w:bCs/>
              </w:rPr>
              <w:t>Submission Type</w:t>
            </w:r>
          </w:p>
        </w:tc>
        <w:tc>
          <w:tcPr>
            <w:tcW w:w="1772" w:type="dxa"/>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721E5E" w:rsidRDefault="00721E5E" w:rsidP="00721E5E">
            <w:pPr>
              <w:jc w:val="center"/>
              <w:rPr>
                <w:szCs w:val="24"/>
              </w:rPr>
            </w:pPr>
            <w:r>
              <w:rPr>
                <w:b/>
                <w:bCs/>
              </w:rPr>
              <w:t>Comments</w:t>
            </w:r>
          </w:p>
        </w:tc>
      </w:tr>
      <w:tr w:rsidR="00721E5E" w:rsidTr="00721E5E">
        <w:tc>
          <w:tcPr>
            <w:tcW w:w="177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21E5E" w:rsidRDefault="00721E5E" w:rsidP="00721E5E">
            <w:pPr>
              <w:spacing w:after="0" w:line="240" w:lineRule="auto"/>
              <w:rPr>
                <w:szCs w:val="24"/>
              </w:rPr>
            </w:pPr>
            <w:r>
              <w:t>Feb 11, 2012</w:t>
            </w:r>
          </w:p>
        </w:tc>
        <w:tc>
          <w:tcPr>
            <w:tcW w:w="1771" w:type="dxa"/>
            <w:tcBorders>
              <w:top w:val="nil"/>
              <w:left w:val="nil"/>
              <w:bottom w:val="single" w:sz="8" w:space="0" w:color="000000"/>
              <w:right w:val="single" w:sz="8" w:space="0" w:color="000000"/>
            </w:tcBorders>
            <w:tcMar>
              <w:top w:w="0" w:type="dxa"/>
              <w:left w:w="108" w:type="dxa"/>
              <w:bottom w:w="0" w:type="dxa"/>
              <w:right w:w="108" w:type="dxa"/>
            </w:tcMar>
            <w:hideMark/>
          </w:tcPr>
          <w:p w:rsidR="00721E5E" w:rsidRDefault="00721E5E" w:rsidP="00721E5E">
            <w:pPr>
              <w:spacing w:after="0" w:line="240" w:lineRule="auto"/>
            </w:pPr>
            <w:r>
              <w:t xml:space="preserve">Investment </w:t>
            </w:r>
          </w:p>
          <w:p w:rsidR="00721E5E" w:rsidRDefault="00721E5E" w:rsidP="00721E5E">
            <w:pPr>
              <w:spacing w:after="0" w:line="240" w:lineRule="auto"/>
              <w:rPr>
                <w:szCs w:val="24"/>
              </w:rPr>
            </w:pPr>
            <w:r>
              <w:t>Analysis Case</w:t>
            </w:r>
          </w:p>
        </w:tc>
        <w:tc>
          <w:tcPr>
            <w:tcW w:w="1771" w:type="dxa"/>
            <w:tcBorders>
              <w:top w:val="nil"/>
              <w:left w:val="nil"/>
              <w:bottom w:val="single" w:sz="8" w:space="0" w:color="000000"/>
              <w:right w:val="single" w:sz="8" w:space="0" w:color="000000"/>
            </w:tcBorders>
            <w:tcMar>
              <w:top w:w="0" w:type="dxa"/>
              <w:left w:w="108" w:type="dxa"/>
              <w:bottom w:w="0" w:type="dxa"/>
              <w:right w:w="108" w:type="dxa"/>
            </w:tcMar>
            <w:hideMark/>
          </w:tcPr>
          <w:p w:rsidR="00721E5E" w:rsidRDefault="00721E5E" w:rsidP="00721E5E">
            <w:pPr>
              <w:spacing w:after="0" w:line="240" w:lineRule="auto"/>
              <w:rPr>
                <w:szCs w:val="24"/>
              </w:rPr>
            </w:pPr>
            <w:r>
              <w:t>Group</w:t>
            </w:r>
          </w:p>
        </w:tc>
        <w:tc>
          <w:tcPr>
            <w:tcW w:w="1771" w:type="dxa"/>
            <w:tcBorders>
              <w:top w:val="nil"/>
              <w:left w:val="nil"/>
              <w:bottom w:val="single" w:sz="8" w:space="0" w:color="000000"/>
              <w:right w:val="single" w:sz="8" w:space="0" w:color="000000"/>
            </w:tcBorders>
            <w:tcMar>
              <w:top w:w="0" w:type="dxa"/>
              <w:left w:w="108" w:type="dxa"/>
              <w:bottom w:w="0" w:type="dxa"/>
              <w:right w:w="108" w:type="dxa"/>
            </w:tcMar>
            <w:hideMark/>
          </w:tcPr>
          <w:p w:rsidR="00721E5E" w:rsidRDefault="00721E5E" w:rsidP="00721E5E">
            <w:pPr>
              <w:spacing w:after="0" w:line="240" w:lineRule="auto"/>
              <w:rPr>
                <w:szCs w:val="24"/>
              </w:rPr>
            </w:pPr>
            <w:r>
              <w:t>Write up required</w:t>
            </w:r>
          </w:p>
        </w:tc>
        <w:tc>
          <w:tcPr>
            <w:tcW w:w="1772" w:type="dxa"/>
            <w:tcBorders>
              <w:top w:val="nil"/>
              <w:left w:val="nil"/>
              <w:bottom w:val="single" w:sz="8" w:space="0" w:color="000000"/>
              <w:right w:val="single" w:sz="8" w:space="0" w:color="000000"/>
            </w:tcBorders>
            <w:tcMar>
              <w:top w:w="0" w:type="dxa"/>
              <w:left w:w="108" w:type="dxa"/>
              <w:bottom w:w="0" w:type="dxa"/>
              <w:right w:w="108" w:type="dxa"/>
            </w:tcMar>
            <w:hideMark/>
          </w:tcPr>
          <w:p w:rsidR="00721E5E" w:rsidRDefault="00721E5E" w:rsidP="00721E5E">
            <w:pPr>
              <w:spacing w:after="0" w:line="240" w:lineRule="auto"/>
              <w:rPr>
                <w:szCs w:val="24"/>
              </w:rPr>
            </w:pPr>
          </w:p>
        </w:tc>
      </w:tr>
      <w:tr w:rsidR="00721E5E" w:rsidTr="00721E5E">
        <w:tc>
          <w:tcPr>
            <w:tcW w:w="177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21E5E" w:rsidRDefault="00721E5E" w:rsidP="00721E5E">
            <w:pPr>
              <w:spacing w:after="0" w:line="240" w:lineRule="auto"/>
              <w:rPr>
                <w:szCs w:val="24"/>
              </w:rPr>
            </w:pPr>
            <w:r>
              <w:t>Feb 25, 2012</w:t>
            </w:r>
          </w:p>
        </w:tc>
        <w:tc>
          <w:tcPr>
            <w:tcW w:w="1771" w:type="dxa"/>
            <w:tcBorders>
              <w:top w:val="nil"/>
              <w:left w:val="nil"/>
              <w:bottom w:val="single" w:sz="8" w:space="0" w:color="000000"/>
              <w:right w:val="single" w:sz="8" w:space="0" w:color="000000"/>
            </w:tcBorders>
            <w:tcMar>
              <w:top w:w="0" w:type="dxa"/>
              <w:left w:w="108" w:type="dxa"/>
              <w:bottom w:w="0" w:type="dxa"/>
              <w:right w:w="108" w:type="dxa"/>
            </w:tcMar>
            <w:hideMark/>
          </w:tcPr>
          <w:p w:rsidR="00721E5E" w:rsidRDefault="00721E5E" w:rsidP="00721E5E">
            <w:pPr>
              <w:spacing w:after="0" w:line="240" w:lineRule="auto"/>
              <w:rPr>
                <w:szCs w:val="24"/>
              </w:rPr>
            </w:pPr>
            <w:r>
              <w:t>Mid-term</w:t>
            </w:r>
          </w:p>
        </w:tc>
        <w:tc>
          <w:tcPr>
            <w:tcW w:w="1771" w:type="dxa"/>
            <w:tcBorders>
              <w:top w:val="nil"/>
              <w:left w:val="nil"/>
              <w:bottom w:val="single" w:sz="8" w:space="0" w:color="000000"/>
              <w:right w:val="single" w:sz="8" w:space="0" w:color="000000"/>
            </w:tcBorders>
            <w:tcMar>
              <w:top w:w="0" w:type="dxa"/>
              <w:left w:w="108" w:type="dxa"/>
              <w:bottom w:w="0" w:type="dxa"/>
              <w:right w:w="108" w:type="dxa"/>
            </w:tcMar>
            <w:hideMark/>
          </w:tcPr>
          <w:p w:rsidR="00721E5E" w:rsidRDefault="00721E5E" w:rsidP="00721E5E">
            <w:pPr>
              <w:spacing w:after="0" w:line="240" w:lineRule="auto"/>
              <w:rPr>
                <w:szCs w:val="24"/>
              </w:rPr>
            </w:pPr>
            <w:r>
              <w:t>Individual</w:t>
            </w:r>
          </w:p>
        </w:tc>
        <w:tc>
          <w:tcPr>
            <w:tcW w:w="1771" w:type="dxa"/>
            <w:tcBorders>
              <w:top w:val="nil"/>
              <w:left w:val="nil"/>
              <w:bottom w:val="single" w:sz="8" w:space="0" w:color="000000"/>
              <w:right w:val="single" w:sz="8" w:space="0" w:color="000000"/>
            </w:tcBorders>
            <w:tcMar>
              <w:top w:w="0" w:type="dxa"/>
              <w:left w:w="108" w:type="dxa"/>
              <w:bottom w:w="0" w:type="dxa"/>
              <w:right w:w="108" w:type="dxa"/>
            </w:tcMar>
            <w:hideMark/>
          </w:tcPr>
          <w:p w:rsidR="00721E5E" w:rsidRDefault="00721E5E" w:rsidP="00721E5E">
            <w:pPr>
              <w:spacing w:after="0" w:line="240" w:lineRule="auto"/>
              <w:rPr>
                <w:szCs w:val="24"/>
              </w:rPr>
            </w:pPr>
            <w:r>
              <w:t>In-class</w:t>
            </w:r>
          </w:p>
        </w:tc>
        <w:tc>
          <w:tcPr>
            <w:tcW w:w="1772" w:type="dxa"/>
            <w:tcBorders>
              <w:top w:val="nil"/>
              <w:left w:val="nil"/>
              <w:bottom w:val="single" w:sz="8" w:space="0" w:color="000000"/>
              <w:right w:val="single" w:sz="8" w:space="0" w:color="000000"/>
            </w:tcBorders>
            <w:tcMar>
              <w:top w:w="0" w:type="dxa"/>
              <w:left w:w="108" w:type="dxa"/>
              <w:bottom w:w="0" w:type="dxa"/>
              <w:right w:w="108" w:type="dxa"/>
            </w:tcMar>
            <w:hideMark/>
          </w:tcPr>
          <w:p w:rsidR="00721E5E" w:rsidRDefault="00721E5E" w:rsidP="00721E5E">
            <w:pPr>
              <w:spacing w:after="0" w:line="240" w:lineRule="auto"/>
              <w:rPr>
                <w:szCs w:val="24"/>
              </w:rPr>
            </w:pPr>
          </w:p>
        </w:tc>
      </w:tr>
      <w:tr w:rsidR="00721E5E" w:rsidTr="00721E5E">
        <w:tc>
          <w:tcPr>
            <w:tcW w:w="177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21E5E" w:rsidRDefault="00721E5E" w:rsidP="00721E5E">
            <w:pPr>
              <w:spacing w:after="0" w:line="240" w:lineRule="auto"/>
            </w:pPr>
            <w:r>
              <w:t>Mar 24, 2012</w:t>
            </w:r>
          </w:p>
        </w:tc>
        <w:tc>
          <w:tcPr>
            <w:tcW w:w="1771" w:type="dxa"/>
            <w:tcBorders>
              <w:top w:val="nil"/>
              <w:left w:val="nil"/>
              <w:bottom w:val="single" w:sz="8" w:space="0" w:color="000000"/>
              <w:right w:val="single" w:sz="8" w:space="0" w:color="000000"/>
            </w:tcBorders>
            <w:tcMar>
              <w:top w:w="0" w:type="dxa"/>
              <w:left w:w="108" w:type="dxa"/>
              <w:bottom w:w="0" w:type="dxa"/>
              <w:right w:w="108" w:type="dxa"/>
            </w:tcMar>
          </w:tcPr>
          <w:p w:rsidR="00721E5E" w:rsidRDefault="00721E5E" w:rsidP="00721E5E">
            <w:pPr>
              <w:spacing w:after="0" w:line="240" w:lineRule="auto"/>
            </w:pPr>
            <w:r>
              <w:t>Victoria Chemicals Cases A&amp;B</w:t>
            </w:r>
          </w:p>
        </w:tc>
        <w:tc>
          <w:tcPr>
            <w:tcW w:w="1771" w:type="dxa"/>
            <w:tcBorders>
              <w:top w:val="nil"/>
              <w:left w:val="nil"/>
              <w:bottom w:val="single" w:sz="8" w:space="0" w:color="000000"/>
              <w:right w:val="single" w:sz="8" w:space="0" w:color="000000"/>
            </w:tcBorders>
            <w:tcMar>
              <w:top w:w="0" w:type="dxa"/>
              <w:left w:w="108" w:type="dxa"/>
              <w:bottom w:w="0" w:type="dxa"/>
              <w:right w:w="108" w:type="dxa"/>
            </w:tcMar>
          </w:tcPr>
          <w:p w:rsidR="00721E5E" w:rsidRDefault="00721E5E" w:rsidP="00721E5E">
            <w:pPr>
              <w:spacing w:after="0" w:line="240" w:lineRule="auto"/>
            </w:pPr>
            <w:r>
              <w:t>Group</w:t>
            </w:r>
          </w:p>
        </w:tc>
        <w:tc>
          <w:tcPr>
            <w:tcW w:w="1771" w:type="dxa"/>
            <w:tcBorders>
              <w:top w:val="nil"/>
              <w:left w:val="nil"/>
              <w:bottom w:val="single" w:sz="8" w:space="0" w:color="000000"/>
              <w:right w:val="single" w:sz="8" w:space="0" w:color="000000"/>
            </w:tcBorders>
            <w:tcMar>
              <w:top w:w="0" w:type="dxa"/>
              <w:left w:w="108" w:type="dxa"/>
              <w:bottom w:w="0" w:type="dxa"/>
              <w:right w:w="108" w:type="dxa"/>
            </w:tcMar>
          </w:tcPr>
          <w:p w:rsidR="00721E5E" w:rsidRDefault="00721E5E" w:rsidP="00721E5E">
            <w:pPr>
              <w:spacing w:after="0" w:line="240" w:lineRule="auto"/>
            </w:pPr>
            <w:r>
              <w:t>Write up required</w:t>
            </w:r>
          </w:p>
        </w:tc>
        <w:tc>
          <w:tcPr>
            <w:tcW w:w="1772" w:type="dxa"/>
            <w:tcBorders>
              <w:top w:val="nil"/>
              <w:left w:val="nil"/>
              <w:bottom w:val="single" w:sz="8" w:space="0" w:color="000000"/>
              <w:right w:val="single" w:sz="8" w:space="0" w:color="000000"/>
            </w:tcBorders>
            <w:tcMar>
              <w:top w:w="0" w:type="dxa"/>
              <w:left w:w="108" w:type="dxa"/>
              <w:bottom w:w="0" w:type="dxa"/>
              <w:right w:w="108" w:type="dxa"/>
            </w:tcMar>
          </w:tcPr>
          <w:p w:rsidR="00721E5E" w:rsidRDefault="00721E5E" w:rsidP="00721E5E">
            <w:pPr>
              <w:spacing w:after="0" w:line="240" w:lineRule="auto"/>
            </w:pPr>
          </w:p>
        </w:tc>
      </w:tr>
      <w:tr w:rsidR="00721E5E" w:rsidTr="00721E5E">
        <w:tc>
          <w:tcPr>
            <w:tcW w:w="177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721E5E" w:rsidRDefault="00721E5E" w:rsidP="00721E5E">
            <w:pPr>
              <w:spacing w:after="0" w:line="240" w:lineRule="auto"/>
            </w:pPr>
            <w:r>
              <w:t>April 14,2012</w:t>
            </w:r>
          </w:p>
        </w:tc>
        <w:tc>
          <w:tcPr>
            <w:tcW w:w="1771" w:type="dxa"/>
            <w:tcBorders>
              <w:top w:val="nil"/>
              <w:left w:val="nil"/>
              <w:bottom w:val="single" w:sz="8" w:space="0" w:color="000000"/>
              <w:right w:val="single" w:sz="8" w:space="0" w:color="000000"/>
            </w:tcBorders>
            <w:tcMar>
              <w:top w:w="0" w:type="dxa"/>
              <w:left w:w="108" w:type="dxa"/>
              <w:bottom w:w="0" w:type="dxa"/>
              <w:right w:w="108" w:type="dxa"/>
            </w:tcMar>
          </w:tcPr>
          <w:p w:rsidR="00721E5E" w:rsidRDefault="00721E5E" w:rsidP="00721E5E">
            <w:pPr>
              <w:spacing w:after="0" w:line="240" w:lineRule="auto"/>
            </w:pPr>
            <w:r>
              <w:t>Marriott Case</w:t>
            </w:r>
          </w:p>
        </w:tc>
        <w:tc>
          <w:tcPr>
            <w:tcW w:w="1771" w:type="dxa"/>
            <w:tcBorders>
              <w:top w:val="nil"/>
              <w:left w:val="nil"/>
              <w:bottom w:val="single" w:sz="8" w:space="0" w:color="000000"/>
              <w:right w:val="single" w:sz="8" w:space="0" w:color="000000"/>
            </w:tcBorders>
            <w:tcMar>
              <w:top w:w="0" w:type="dxa"/>
              <w:left w:w="108" w:type="dxa"/>
              <w:bottom w:w="0" w:type="dxa"/>
              <w:right w:w="108" w:type="dxa"/>
            </w:tcMar>
          </w:tcPr>
          <w:p w:rsidR="00721E5E" w:rsidRDefault="00721E5E" w:rsidP="00721E5E">
            <w:pPr>
              <w:spacing w:after="0" w:line="240" w:lineRule="auto"/>
            </w:pPr>
            <w:r>
              <w:t>Group</w:t>
            </w:r>
          </w:p>
        </w:tc>
        <w:tc>
          <w:tcPr>
            <w:tcW w:w="1771" w:type="dxa"/>
            <w:tcBorders>
              <w:top w:val="nil"/>
              <w:left w:val="nil"/>
              <w:bottom w:val="single" w:sz="8" w:space="0" w:color="000000"/>
              <w:right w:val="single" w:sz="8" w:space="0" w:color="000000"/>
            </w:tcBorders>
            <w:tcMar>
              <w:top w:w="0" w:type="dxa"/>
              <w:left w:w="108" w:type="dxa"/>
              <w:bottom w:w="0" w:type="dxa"/>
              <w:right w:w="108" w:type="dxa"/>
            </w:tcMar>
          </w:tcPr>
          <w:p w:rsidR="00721E5E" w:rsidRDefault="00721E5E" w:rsidP="00721E5E">
            <w:pPr>
              <w:spacing w:after="0" w:line="240" w:lineRule="auto"/>
            </w:pPr>
            <w:r>
              <w:t>Write up required</w:t>
            </w:r>
          </w:p>
        </w:tc>
        <w:tc>
          <w:tcPr>
            <w:tcW w:w="1772" w:type="dxa"/>
            <w:tcBorders>
              <w:top w:val="nil"/>
              <w:left w:val="nil"/>
              <w:bottom w:val="single" w:sz="8" w:space="0" w:color="000000"/>
              <w:right w:val="single" w:sz="8" w:space="0" w:color="000000"/>
            </w:tcBorders>
            <w:tcMar>
              <w:top w:w="0" w:type="dxa"/>
              <w:left w:w="108" w:type="dxa"/>
              <w:bottom w:w="0" w:type="dxa"/>
              <w:right w:w="108" w:type="dxa"/>
            </w:tcMar>
          </w:tcPr>
          <w:p w:rsidR="00721E5E" w:rsidRDefault="00721E5E" w:rsidP="00721E5E">
            <w:pPr>
              <w:spacing w:after="0" w:line="240" w:lineRule="auto"/>
            </w:pPr>
          </w:p>
        </w:tc>
      </w:tr>
      <w:tr w:rsidR="00721E5E" w:rsidTr="00721E5E">
        <w:tc>
          <w:tcPr>
            <w:tcW w:w="177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721E5E" w:rsidRDefault="00721E5E" w:rsidP="00721E5E">
            <w:pPr>
              <w:rPr>
                <w:szCs w:val="24"/>
              </w:rPr>
            </w:pPr>
            <w:r>
              <w:t>April 14, 2012</w:t>
            </w:r>
          </w:p>
        </w:tc>
        <w:tc>
          <w:tcPr>
            <w:tcW w:w="1771" w:type="dxa"/>
            <w:tcBorders>
              <w:top w:val="nil"/>
              <w:left w:val="nil"/>
              <w:bottom w:val="single" w:sz="8" w:space="0" w:color="000000"/>
              <w:right w:val="single" w:sz="8" w:space="0" w:color="000000"/>
            </w:tcBorders>
            <w:tcMar>
              <w:top w:w="0" w:type="dxa"/>
              <w:left w:w="108" w:type="dxa"/>
              <w:bottom w:w="0" w:type="dxa"/>
              <w:right w:w="108" w:type="dxa"/>
            </w:tcMar>
            <w:hideMark/>
          </w:tcPr>
          <w:p w:rsidR="00721E5E" w:rsidRPr="00EA4E65" w:rsidRDefault="00721E5E" w:rsidP="00721E5E">
            <w:r>
              <w:t>Finals</w:t>
            </w:r>
          </w:p>
        </w:tc>
        <w:tc>
          <w:tcPr>
            <w:tcW w:w="1771" w:type="dxa"/>
            <w:tcBorders>
              <w:top w:val="nil"/>
              <w:left w:val="nil"/>
              <w:bottom w:val="single" w:sz="8" w:space="0" w:color="000000"/>
              <w:right w:val="single" w:sz="8" w:space="0" w:color="000000"/>
            </w:tcBorders>
            <w:tcMar>
              <w:top w:w="0" w:type="dxa"/>
              <w:left w:w="108" w:type="dxa"/>
              <w:bottom w:w="0" w:type="dxa"/>
              <w:right w:w="108" w:type="dxa"/>
            </w:tcMar>
            <w:hideMark/>
          </w:tcPr>
          <w:p w:rsidR="00721E5E" w:rsidRDefault="00721E5E" w:rsidP="00721E5E">
            <w:r>
              <w:t>Individual</w:t>
            </w:r>
          </w:p>
          <w:p w:rsidR="00721E5E" w:rsidRDefault="00721E5E" w:rsidP="00721E5E">
            <w:pPr>
              <w:rPr>
                <w:szCs w:val="24"/>
              </w:rPr>
            </w:pPr>
          </w:p>
        </w:tc>
        <w:tc>
          <w:tcPr>
            <w:tcW w:w="1771" w:type="dxa"/>
            <w:tcBorders>
              <w:top w:val="nil"/>
              <w:left w:val="nil"/>
              <w:bottom w:val="single" w:sz="8" w:space="0" w:color="000000"/>
              <w:right w:val="single" w:sz="8" w:space="0" w:color="000000"/>
            </w:tcBorders>
            <w:tcMar>
              <w:top w:w="0" w:type="dxa"/>
              <w:left w:w="108" w:type="dxa"/>
              <w:bottom w:w="0" w:type="dxa"/>
              <w:right w:w="108" w:type="dxa"/>
            </w:tcMar>
            <w:hideMark/>
          </w:tcPr>
          <w:p w:rsidR="00721E5E" w:rsidRDefault="00721E5E" w:rsidP="00721E5E">
            <w:r>
              <w:t>In-class</w:t>
            </w:r>
          </w:p>
          <w:p w:rsidR="00721E5E" w:rsidRDefault="00721E5E" w:rsidP="00721E5E">
            <w:pPr>
              <w:rPr>
                <w:szCs w:val="24"/>
              </w:rPr>
            </w:pPr>
          </w:p>
        </w:tc>
        <w:tc>
          <w:tcPr>
            <w:tcW w:w="1772" w:type="dxa"/>
            <w:tcBorders>
              <w:top w:val="nil"/>
              <w:left w:val="nil"/>
              <w:bottom w:val="single" w:sz="8" w:space="0" w:color="000000"/>
              <w:right w:val="single" w:sz="8" w:space="0" w:color="000000"/>
            </w:tcBorders>
            <w:tcMar>
              <w:top w:w="0" w:type="dxa"/>
              <w:left w:w="108" w:type="dxa"/>
              <w:bottom w:w="0" w:type="dxa"/>
              <w:right w:w="108" w:type="dxa"/>
            </w:tcMar>
            <w:hideMark/>
          </w:tcPr>
          <w:p w:rsidR="00721E5E" w:rsidRDefault="00721E5E" w:rsidP="00721E5E">
            <w:pPr>
              <w:rPr>
                <w:szCs w:val="24"/>
              </w:rPr>
            </w:pPr>
            <w:r>
              <w:t> </w:t>
            </w:r>
          </w:p>
        </w:tc>
      </w:tr>
    </w:tbl>
    <w:p w:rsidR="00721E5E" w:rsidRDefault="00721E5E" w:rsidP="00721E5E">
      <w:pPr>
        <w:rPr>
          <w:color w:val="000000"/>
        </w:rPr>
      </w:pPr>
    </w:p>
    <w:p w:rsidR="00721E5E" w:rsidRPr="00F135A3" w:rsidRDefault="00721E5E" w:rsidP="00721E5E">
      <w:pPr>
        <w:rPr>
          <w:color w:val="000000"/>
        </w:rPr>
      </w:pPr>
      <w:r>
        <w:rPr>
          <w:rFonts w:ascii="Times" w:hAnsi="Times"/>
          <w:b/>
          <w:u w:val="single"/>
        </w:rPr>
        <w:lastRenderedPageBreak/>
        <w:t>Summary Outline of the Course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8"/>
        <w:gridCol w:w="2520"/>
        <w:gridCol w:w="3060"/>
        <w:gridCol w:w="2070"/>
      </w:tblGrid>
      <w:tr w:rsidR="00721E5E" w:rsidTr="00721E5E">
        <w:tc>
          <w:tcPr>
            <w:tcW w:w="1098" w:type="dxa"/>
          </w:tcPr>
          <w:p w:rsidR="00721E5E" w:rsidRDefault="00721E5E" w:rsidP="00721E5E">
            <w:pPr>
              <w:spacing w:after="0"/>
              <w:rPr>
                <w:rFonts w:ascii="Times" w:hAnsi="Times"/>
              </w:rPr>
            </w:pPr>
            <w:r>
              <w:rPr>
                <w:rFonts w:ascii="Times" w:hAnsi="Times"/>
                <w:b/>
              </w:rPr>
              <w:t>Module</w:t>
            </w:r>
          </w:p>
        </w:tc>
        <w:tc>
          <w:tcPr>
            <w:tcW w:w="2520" w:type="dxa"/>
          </w:tcPr>
          <w:p w:rsidR="00721E5E" w:rsidRDefault="00721E5E" w:rsidP="00721E5E">
            <w:pPr>
              <w:spacing w:after="0"/>
              <w:rPr>
                <w:rFonts w:ascii="Times" w:hAnsi="Times"/>
              </w:rPr>
            </w:pPr>
            <w:r>
              <w:rPr>
                <w:rFonts w:ascii="Times" w:hAnsi="Times"/>
                <w:b/>
              </w:rPr>
              <w:t>Date</w:t>
            </w:r>
          </w:p>
        </w:tc>
        <w:tc>
          <w:tcPr>
            <w:tcW w:w="3060" w:type="dxa"/>
          </w:tcPr>
          <w:p w:rsidR="00721E5E" w:rsidRDefault="00721E5E" w:rsidP="00721E5E">
            <w:pPr>
              <w:spacing w:after="0"/>
              <w:rPr>
                <w:rFonts w:ascii="Times" w:hAnsi="Times"/>
              </w:rPr>
            </w:pPr>
            <w:r>
              <w:rPr>
                <w:rFonts w:ascii="Times" w:hAnsi="Times"/>
                <w:b/>
              </w:rPr>
              <w:t>Description</w:t>
            </w:r>
          </w:p>
        </w:tc>
        <w:tc>
          <w:tcPr>
            <w:tcW w:w="2070" w:type="dxa"/>
          </w:tcPr>
          <w:p w:rsidR="00721E5E" w:rsidRDefault="00721E5E" w:rsidP="00721E5E">
            <w:pPr>
              <w:spacing w:after="0"/>
              <w:rPr>
                <w:rFonts w:ascii="Times" w:hAnsi="Times"/>
              </w:rPr>
            </w:pPr>
            <w:r>
              <w:rPr>
                <w:rFonts w:ascii="Times" w:hAnsi="Times"/>
                <w:b/>
              </w:rPr>
              <w:t>Remarks</w:t>
            </w:r>
          </w:p>
        </w:tc>
      </w:tr>
      <w:tr w:rsidR="00721E5E" w:rsidTr="00721E5E">
        <w:tc>
          <w:tcPr>
            <w:tcW w:w="1098" w:type="dxa"/>
          </w:tcPr>
          <w:p w:rsidR="00721E5E" w:rsidRPr="00721E5E" w:rsidRDefault="00721E5E" w:rsidP="00721E5E">
            <w:pPr>
              <w:spacing w:after="0"/>
              <w:rPr>
                <w:rFonts w:ascii="Times New Roman" w:hAnsi="Times New Roman"/>
                <w:sz w:val="20"/>
                <w:szCs w:val="20"/>
              </w:rPr>
            </w:pPr>
          </w:p>
        </w:tc>
        <w:tc>
          <w:tcPr>
            <w:tcW w:w="2520" w:type="dxa"/>
          </w:tcPr>
          <w:p w:rsidR="00721E5E" w:rsidRPr="00721E5E" w:rsidRDefault="00721E5E" w:rsidP="00721E5E">
            <w:pPr>
              <w:spacing w:after="0"/>
              <w:rPr>
                <w:rFonts w:ascii="Times New Roman" w:hAnsi="Times New Roman"/>
                <w:sz w:val="20"/>
                <w:szCs w:val="20"/>
              </w:rPr>
            </w:pPr>
          </w:p>
        </w:tc>
        <w:tc>
          <w:tcPr>
            <w:tcW w:w="3060" w:type="dxa"/>
          </w:tcPr>
          <w:p w:rsidR="00721E5E" w:rsidRPr="00721E5E" w:rsidRDefault="00721E5E" w:rsidP="00721E5E">
            <w:pPr>
              <w:spacing w:after="0"/>
              <w:rPr>
                <w:rFonts w:ascii="Times New Roman" w:hAnsi="Times New Roman"/>
                <w:sz w:val="20"/>
                <w:szCs w:val="20"/>
              </w:rPr>
            </w:pPr>
          </w:p>
        </w:tc>
        <w:tc>
          <w:tcPr>
            <w:tcW w:w="2070" w:type="dxa"/>
          </w:tcPr>
          <w:p w:rsidR="00721E5E" w:rsidRPr="00721E5E" w:rsidRDefault="00721E5E" w:rsidP="00721E5E">
            <w:pPr>
              <w:spacing w:after="0"/>
              <w:rPr>
                <w:rFonts w:ascii="Times New Roman" w:hAnsi="Times New Roman"/>
                <w:sz w:val="20"/>
                <w:szCs w:val="20"/>
              </w:rPr>
            </w:pPr>
          </w:p>
        </w:tc>
      </w:tr>
      <w:tr w:rsidR="00721E5E" w:rsidTr="00721E5E">
        <w:tc>
          <w:tcPr>
            <w:tcW w:w="1098"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 xml:space="preserve"> 1</w:t>
            </w:r>
          </w:p>
        </w:tc>
        <w:tc>
          <w:tcPr>
            <w:tcW w:w="252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1/13/2012 (Friday)</w:t>
            </w:r>
          </w:p>
        </w:tc>
        <w:tc>
          <w:tcPr>
            <w:tcW w:w="306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Introduction</w:t>
            </w:r>
          </w:p>
        </w:tc>
        <w:tc>
          <w:tcPr>
            <w:tcW w:w="207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 xml:space="preserve">Chapter 1 </w:t>
            </w:r>
          </w:p>
        </w:tc>
      </w:tr>
      <w:tr w:rsidR="00721E5E" w:rsidTr="00721E5E">
        <w:tc>
          <w:tcPr>
            <w:tcW w:w="1098"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 xml:space="preserve"> 2</w:t>
            </w:r>
          </w:p>
        </w:tc>
        <w:tc>
          <w:tcPr>
            <w:tcW w:w="252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1/13/2012 (Friday)</w:t>
            </w:r>
          </w:p>
        </w:tc>
        <w:tc>
          <w:tcPr>
            <w:tcW w:w="306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Financial Statement Analysis and Long-term Financial Planning</w:t>
            </w:r>
          </w:p>
        </w:tc>
        <w:tc>
          <w:tcPr>
            <w:tcW w:w="207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Chapter 3</w:t>
            </w:r>
          </w:p>
        </w:tc>
      </w:tr>
      <w:tr w:rsidR="00721E5E" w:rsidTr="00721E5E">
        <w:tc>
          <w:tcPr>
            <w:tcW w:w="1098"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 xml:space="preserve"> 3</w:t>
            </w:r>
          </w:p>
        </w:tc>
        <w:tc>
          <w:tcPr>
            <w:tcW w:w="252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1/21/2012 (Saturday)</w:t>
            </w:r>
          </w:p>
        </w:tc>
        <w:tc>
          <w:tcPr>
            <w:tcW w:w="306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Discounted Cash Flow Valuation</w:t>
            </w:r>
          </w:p>
        </w:tc>
        <w:tc>
          <w:tcPr>
            <w:tcW w:w="207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Chapter 4, 4-A</w:t>
            </w:r>
          </w:p>
        </w:tc>
      </w:tr>
      <w:tr w:rsidR="00721E5E" w:rsidTr="00721E5E">
        <w:tc>
          <w:tcPr>
            <w:tcW w:w="1098"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 xml:space="preserve"> 4</w:t>
            </w:r>
          </w:p>
        </w:tc>
        <w:tc>
          <w:tcPr>
            <w:tcW w:w="252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1/21/2012(Saturday)</w:t>
            </w:r>
          </w:p>
        </w:tc>
        <w:tc>
          <w:tcPr>
            <w:tcW w:w="306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NPV and other Investment Rules</w:t>
            </w:r>
          </w:p>
        </w:tc>
        <w:tc>
          <w:tcPr>
            <w:tcW w:w="207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Chapter 5</w:t>
            </w:r>
          </w:p>
        </w:tc>
      </w:tr>
      <w:tr w:rsidR="00721E5E" w:rsidTr="00721E5E">
        <w:tc>
          <w:tcPr>
            <w:tcW w:w="1098"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 xml:space="preserve"> 5</w:t>
            </w:r>
          </w:p>
        </w:tc>
        <w:tc>
          <w:tcPr>
            <w:tcW w:w="252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2/10/2012 (Friday)</w:t>
            </w:r>
          </w:p>
        </w:tc>
        <w:tc>
          <w:tcPr>
            <w:tcW w:w="306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Making Capital Investment Decisions</w:t>
            </w:r>
          </w:p>
        </w:tc>
        <w:tc>
          <w:tcPr>
            <w:tcW w:w="207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Chapter 6</w:t>
            </w:r>
          </w:p>
        </w:tc>
      </w:tr>
      <w:tr w:rsidR="00721E5E" w:rsidTr="00721E5E">
        <w:tc>
          <w:tcPr>
            <w:tcW w:w="1098"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 xml:space="preserve"> 6</w:t>
            </w:r>
          </w:p>
        </w:tc>
        <w:tc>
          <w:tcPr>
            <w:tcW w:w="252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2/10/2012 (Friday)</w:t>
            </w:r>
          </w:p>
        </w:tc>
        <w:tc>
          <w:tcPr>
            <w:tcW w:w="306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Risk Analysis, Real Options, and Capital Budgeting</w:t>
            </w:r>
          </w:p>
        </w:tc>
        <w:tc>
          <w:tcPr>
            <w:tcW w:w="207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Chapter 7</w:t>
            </w:r>
          </w:p>
        </w:tc>
      </w:tr>
      <w:tr w:rsidR="00721E5E" w:rsidTr="00721E5E">
        <w:tc>
          <w:tcPr>
            <w:tcW w:w="1098"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 xml:space="preserve"> 7</w:t>
            </w:r>
          </w:p>
        </w:tc>
        <w:tc>
          <w:tcPr>
            <w:tcW w:w="252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2/11/2012 (Saturday)</w:t>
            </w:r>
          </w:p>
        </w:tc>
        <w:tc>
          <w:tcPr>
            <w:tcW w:w="306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b/>
                <w:sz w:val="20"/>
                <w:szCs w:val="20"/>
              </w:rPr>
              <w:t>Investment Analysis and Lockheed Tri Star Case</w:t>
            </w:r>
          </w:p>
        </w:tc>
        <w:tc>
          <w:tcPr>
            <w:tcW w:w="2070" w:type="dxa"/>
          </w:tcPr>
          <w:p w:rsidR="00721E5E" w:rsidRPr="00721E5E" w:rsidRDefault="00721E5E" w:rsidP="00721E5E">
            <w:pPr>
              <w:spacing w:after="0"/>
              <w:rPr>
                <w:rFonts w:ascii="Times New Roman" w:hAnsi="Times New Roman"/>
                <w:b/>
                <w:sz w:val="20"/>
                <w:szCs w:val="20"/>
              </w:rPr>
            </w:pPr>
            <w:r w:rsidRPr="00721E5E">
              <w:rPr>
                <w:rFonts w:ascii="Times New Roman" w:hAnsi="Times New Roman"/>
                <w:b/>
                <w:sz w:val="20"/>
                <w:szCs w:val="20"/>
              </w:rPr>
              <w:t>Case Packet</w:t>
            </w:r>
          </w:p>
        </w:tc>
      </w:tr>
      <w:tr w:rsidR="00721E5E" w:rsidTr="00721E5E">
        <w:tc>
          <w:tcPr>
            <w:tcW w:w="1098"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 xml:space="preserve"> 8</w:t>
            </w:r>
          </w:p>
        </w:tc>
        <w:tc>
          <w:tcPr>
            <w:tcW w:w="252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2/11/2012 (Saturday)</w:t>
            </w:r>
          </w:p>
        </w:tc>
        <w:tc>
          <w:tcPr>
            <w:tcW w:w="306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Bond and Stock Valuation</w:t>
            </w:r>
          </w:p>
        </w:tc>
        <w:tc>
          <w:tcPr>
            <w:tcW w:w="207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Chapters 8, 9</w:t>
            </w:r>
          </w:p>
        </w:tc>
      </w:tr>
      <w:tr w:rsidR="00721E5E" w:rsidTr="00721E5E">
        <w:tc>
          <w:tcPr>
            <w:tcW w:w="1098"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 xml:space="preserve"> 9</w:t>
            </w:r>
          </w:p>
        </w:tc>
        <w:tc>
          <w:tcPr>
            <w:tcW w:w="252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2/25/2012 (Saturday)</w:t>
            </w:r>
          </w:p>
        </w:tc>
        <w:tc>
          <w:tcPr>
            <w:tcW w:w="3060" w:type="dxa"/>
          </w:tcPr>
          <w:p w:rsidR="00721E5E" w:rsidRPr="00721E5E" w:rsidRDefault="00721E5E" w:rsidP="00721E5E">
            <w:pPr>
              <w:spacing w:after="0"/>
              <w:rPr>
                <w:rFonts w:ascii="Times New Roman" w:hAnsi="Times New Roman"/>
                <w:b/>
                <w:sz w:val="20"/>
                <w:szCs w:val="20"/>
              </w:rPr>
            </w:pPr>
            <w:r w:rsidRPr="00721E5E">
              <w:rPr>
                <w:rFonts w:ascii="Times New Roman" w:hAnsi="Times New Roman"/>
                <w:sz w:val="20"/>
                <w:szCs w:val="20"/>
              </w:rPr>
              <w:t>Mid-Term (Open Book/Open Notes)</w:t>
            </w:r>
          </w:p>
        </w:tc>
        <w:tc>
          <w:tcPr>
            <w:tcW w:w="207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Chapters 1,3,4,5,6,7,8,9</w:t>
            </w:r>
          </w:p>
        </w:tc>
      </w:tr>
      <w:tr w:rsidR="00721E5E" w:rsidTr="00721E5E">
        <w:tc>
          <w:tcPr>
            <w:tcW w:w="1098"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10</w:t>
            </w:r>
          </w:p>
        </w:tc>
        <w:tc>
          <w:tcPr>
            <w:tcW w:w="252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2/25/2012 (Saturday)</w:t>
            </w:r>
          </w:p>
        </w:tc>
        <w:tc>
          <w:tcPr>
            <w:tcW w:w="306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Risk and Return</w:t>
            </w:r>
          </w:p>
        </w:tc>
        <w:tc>
          <w:tcPr>
            <w:tcW w:w="207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Chapter 10,11</w:t>
            </w:r>
          </w:p>
        </w:tc>
      </w:tr>
      <w:tr w:rsidR="00721E5E" w:rsidTr="00721E5E">
        <w:tc>
          <w:tcPr>
            <w:tcW w:w="1098"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11</w:t>
            </w:r>
          </w:p>
        </w:tc>
        <w:tc>
          <w:tcPr>
            <w:tcW w:w="252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3/24/2012(Saturday)</w:t>
            </w:r>
          </w:p>
        </w:tc>
        <w:tc>
          <w:tcPr>
            <w:tcW w:w="3060" w:type="dxa"/>
          </w:tcPr>
          <w:p w:rsidR="00721E5E" w:rsidRPr="00721E5E" w:rsidRDefault="00721E5E" w:rsidP="00721E5E">
            <w:pPr>
              <w:pStyle w:val="Heading1"/>
              <w:spacing w:after="0"/>
              <w:rPr>
                <w:rFonts w:ascii="Times New Roman" w:hAnsi="Times New Roman" w:cs="Times New Roman"/>
                <w:sz w:val="20"/>
                <w:szCs w:val="20"/>
              </w:rPr>
            </w:pPr>
            <w:r w:rsidRPr="00721E5E">
              <w:rPr>
                <w:rFonts w:ascii="Times New Roman" w:hAnsi="Times New Roman" w:cs="Times New Roman"/>
                <w:sz w:val="20"/>
                <w:szCs w:val="20"/>
              </w:rPr>
              <w:t>Victoria Chemicals A &amp; B</w:t>
            </w:r>
          </w:p>
        </w:tc>
        <w:tc>
          <w:tcPr>
            <w:tcW w:w="207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b/>
                <w:sz w:val="20"/>
                <w:szCs w:val="20"/>
              </w:rPr>
              <w:t>Case Packet</w:t>
            </w:r>
          </w:p>
        </w:tc>
      </w:tr>
      <w:tr w:rsidR="00721E5E" w:rsidTr="00721E5E">
        <w:tc>
          <w:tcPr>
            <w:tcW w:w="1098"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12</w:t>
            </w:r>
          </w:p>
        </w:tc>
        <w:tc>
          <w:tcPr>
            <w:tcW w:w="252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3/24/2012 (Saturday)</w:t>
            </w:r>
          </w:p>
        </w:tc>
        <w:tc>
          <w:tcPr>
            <w:tcW w:w="306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 xml:space="preserve">Risk and Return </w:t>
            </w:r>
          </w:p>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Risk, Cost of Capital, and Capital Budgeting</w:t>
            </w:r>
          </w:p>
        </w:tc>
        <w:tc>
          <w:tcPr>
            <w:tcW w:w="207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Chapter 12, 13</w:t>
            </w:r>
          </w:p>
        </w:tc>
      </w:tr>
      <w:tr w:rsidR="00721E5E" w:rsidTr="00721E5E">
        <w:tc>
          <w:tcPr>
            <w:tcW w:w="1098"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13</w:t>
            </w:r>
          </w:p>
        </w:tc>
        <w:tc>
          <w:tcPr>
            <w:tcW w:w="252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4/6/2012 (Friday)</w:t>
            </w:r>
          </w:p>
        </w:tc>
        <w:tc>
          <w:tcPr>
            <w:tcW w:w="306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Efficient Markets</w:t>
            </w:r>
          </w:p>
        </w:tc>
        <w:tc>
          <w:tcPr>
            <w:tcW w:w="207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Chapter 14</w:t>
            </w:r>
          </w:p>
        </w:tc>
      </w:tr>
      <w:tr w:rsidR="00721E5E" w:rsidTr="00721E5E">
        <w:tc>
          <w:tcPr>
            <w:tcW w:w="1098"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14</w:t>
            </w:r>
          </w:p>
        </w:tc>
        <w:tc>
          <w:tcPr>
            <w:tcW w:w="252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4/6/2012 (Friday)</w:t>
            </w:r>
          </w:p>
        </w:tc>
        <w:tc>
          <w:tcPr>
            <w:tcW w:w="306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 xml:space="preserve">Capital Structure </w:t>
            </w:r>
          </w:p>
        </w:tc>
        <w:tc>
          <w:tcPr>
            <w:tcW w:w="207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Chapters 16, 17</w:t>
            </w:r>
          </w:p>
        </w:tc>
      </w:tr>
      <w:tr w:rsidR="00721E5E" w:rsidTr="00721E5E">
        <w:tc>
          <w:tcPr>
            <w:tcW w:w="1098"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15</w:t>
            </w:r>
          </w:p>
        </w:tc>
        <w:tc>
          <w:tcPr>
            <w:tcW w:w="252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4/6/2012 (Friday)</w:t>
            </w:r>
          </w:p>
        </w:tc>
        <w:tc>
          <w:tcPr>
            <w:tcW w:w="306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Options</w:t>
            </w:r>
          </w:p>
        </w:tc>
        <w:tc>
          <w:tcPr>
            <w:tcW w:w="207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Chapter 22</w:t>
            </w:r>
          </w:p>
        </w:tc>
      </w:tr>
      <w:tr w:rsidR="00721E5E" w:rsidTr="00721E5E">
        <w:tc>
          <w:tcPr>
            <w:tcW w:w="1098"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16</w:t>
            </w:r>
          </w:p>
        </w:tc>
        <w:tc>
          <w:tcPr>
            <w:tcW w:w="252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Virtual Session</w:t>
            </w:r>
          </w:p>
        </w:tc>
        <w:tc>
          <w:tcPr>
            <w:tcW w:w="306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One of the above topics</w:t>
            </w:r>
          </w:p>
        </w:tc>
        <w:tc>
          <w:tcPr>
            <w:tcW w:w="2070" w:type="dxa"/>
          </w:tcPr>
          <w:p w:rsidR="00721E5E" w:rsidRPr="00721E5E" w:rsidRDefault="00721E5E" w:rsidP="00721E5E">
            <w:pPr>
              <w:spacing w:after="0"/>
              <w:rPr>
                <w:rFonts w:ascii="Times New Roman" w:hAnsi="Times New Roman"/>
                <w:sz w:val="20"/>
                <w:szCs w:val="20"/>
              </w:rPr>
            </w:pPr>
          </w:p>
        </w:tc>
      </w:tr>
      <w:tr w:rsidR="00721E5E" w:rsidTr="00721E5E">
        <w:tc>
          <w:tcPr>
            <w:tcW w:w="1098"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17</w:t>
            </w:r>
          </w:p>
        </w:tc>
        <w:tc>
          <w:tcPr>
            <w:tcW w:w="252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4/14/2012 (Saturday)</w:t>
            </w:r>
          </w:p>
        </w:tc>
        <w:tc>
          <w:tcPr>
            <w:tcW w:w="3060" w:type="dxa"/>
          </w:tcPr>
          <w:p w:rsidR="00721E5E" w:rsidRPr="00721E5E" w:rsidRDefault="00721E5E" w:rsidP="00721E5E">
            <w:pPr>
              <w:spacing w:after="0"/>
              <w:rPr>
                <w:rFonts w:ascii="Times New Roman" w:hAnsi="Times New Roman"/>
                <w:b/>
                <w:sz w:val="20"/>
                <w:szCs w:val="20"/>
              </w:rPr>
            </w:pPr>
            <w:r w:rsidRPr="00721E5E">
              <w:rPr>
                <w:rFonts w:ascii="Times New Roman" w:hAnsi="Times New Roman"/>
                <w:b/>
                <w:sz w:val="20"/>
                <w:szCs w:val="20"/>
              </w:rPr>
              <w:t>Marriott Case</w:t>
            </w:r>
          </w:p>
        </w:tc>
        <w:tc>
          <w:tcPr>
            <w:tcW w:w="2070" w:type="dxa"/>
          </w:tcPr>
          <w:p w:rsidR="00721E5E" w:rsidRPr="00721E5E" w:rsidRDefault="00721E5E" w:rsidP="00721E5E">
            <w:pPr>
              <w:spacing w:after="0"/>
              <w:rPr>
                <w:rFonts w:ascii="Times New Roman" w:hAnsi="Times New Roman"/>
                <w:b/>
                <w:sz w:val="20"/>
                <w:szCs w:val="20"/>
              </w:rPr>
            </w:pPr>
            <w:r w:rsidRPr="00721E5E">
              <w:rPr>
                <w:rFonts w:ascii="Times New Roman" w:hAnsi="Times New Roman"/>
                <w:b/>
                <w:sz w:val="20"/>
                <w:szCs w:val="20"/>
              </w:rPr>
              <w:t>Case</w:t>
            </w:r>
          </w:p>
        </w:tc>
      </w:tr>
      <w:tr w:rsidR="00721E5E" w:rsidTr="00721E5E">
        <w:tc>
          <w:tcPr>
            <w:tcW w:w="1098"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18</w:t>
            </w:r>
          </w:p>
        </w:tc>
        <w:tc>
          <w:tcPr>
            <w:tcW w:w="252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4/14/2012 (Saturday)</w:t>
            </w:r>
          </w:p>
        </w:tc>
        <w:tc>
          <w:tcPr>
            <w:tcW w:w="306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EVA</w:t>
            </w:r>
          </w:p>
        </w:tc>
        <w:tc>
          <w:tcPr>
            <w:tcW w:w="207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Course Notes</w:t>
            </w:r>
          </w:p>
        </w:tc>
      </w:tr>
      <w:tr w:rsidR="00721E5E" w:rsidTr="00721E5E">
        <w:tc>
          <w:tcPr>
            <w:tcW w:w="1098"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19</w:t>
            </w:r>
          </w:p>
        </w:tc>
        <w:tc>
          <w:tcPr>
            <w:tcW w:w="252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4/14/2012 (Saturday)</w:t>
            </w:r>
          </w:p>
        </w:tc>
        <w:tc>
          <w:tcPr>
            <w:tcW w:w="3060" w:type="dxa"/>
          </w:tcPr>
          <w:p w:rsidR="00721E5E" w:rsidRPr="00721E5E" w:rsidRDefault="00721E5E" w:rsidP="00721E5E">
            <w:pPr>
              <w:spacing w:after="0"/>
              <w:rPr>
                <w:rFonts w:ascii="Times New Roman" w:hAnsi="Times New Roman"/>
                <w:b/>
                <w:sz w:val="20"/>
                <w:szCs w:val="20"/>
              </w:rPr>
            </w:pPr>
            <w:r w:rsidRPr="00721E5E">
              <w:rPr>
                <w:rFonts w:ascii="Times New Roman" w:hAnsi="Times New Roman"/>
                <w:b/>
                <w:sz w:val="20"/>
                <w:szCs w:val="20"/>
              </w:rPr>
              <w:t xml:space="preserve">Final Exam (Open Book/Open </w:t>
            </w:r>
          </w:p>
          <w:p w:rsidR="00721E5E" w:rsidRPr="00721E5E" w:rsidRDefault="00721E5E" w:rsidP="00721E5E">
            <w:pPr>
              <w:pStyle w:val="Header"/>
              <w:tabs>
                <w:tab w:val="clear" w:pos="4320"/>
                <w:tab w:val="clear" w:pos="8640"/>
              </w:tabs>
              <w:rPr>
                <w:bCs/>
                <w:sz w:val="20"/>
                <w:szCs w:val="20"/>
              </w:rPr>
            </w:pPr>
            <w:r w:rsidRPr="00721E5E">
              <w:rPr>
                <w:b/>
                <w:sz w:val="20"/>
                <w:szCs w:val="20"/>
              </w:rPr>
              <w:t>Notes)</w:t>
            </w:r>
          </w:p>
        </w:tc>
        <w:tc>
          <w:tcPr>
            <w:tcW w:w="2070" w:type="dxa"/>
          </w:tcPr>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All the materials after the mid-term</w:t>
            </w:r>
          </w:p>
          <w:p w:rsidR="00721E5E" w:rsidRPr="00721E5E" w:rsidRDefault="00721E5E" w:rsidP="00721E5E">
            <w:pPr>
              <w:spacing w:after="0"/>
              <w:rPr>
                <w:rFonts w:ascii="Times New Roman" w:hAnsi="Times New Roman"/>
                <w:sz w:val="20"/>
                <w:szCs w:val="20"/>
              </w:rPr>
            </w:pPr>
            <w:r w:rsidRPr="00721E5E">
              <w:rPr>
                <w:rFonts w:ascii="Times New Roman" w:hAnsi="Times New Roman"/>
                <w:sz w:val="20"/>
                <w:szCs w:val="20"/>
              </w:rPr>
              <w:t>8, 9, 10, 11, 13, 14, 22</w:t>
            </w:r>
          </w:p>
        </w:tc>
      </w:tr>
    </w:tbl>
    <w:p w:rsidR="00721E5E" w:rsidRDefault="00721E5E" w:rsidP="00721E5E">
      <w:pPr>
        <w:rPr>
          <w:rFonts w:ascii="Times" w:hAnsi="Times"/>
        </w:rPr>
      </w:pPr>
    </w:p>
    <w:p w:rsidR="00A673E4" w:rsidRPr="004F66F7" w:rsidRDefault="00A673E4" w:rsidP="0090179A">
      <w:pPr>
        <w:spacing w:after="0" w:line="240" w:lineRule="auto"/>
        <w:rPr>
          <w:rFonts w:ascii="Times-Roman" w:hAnsi="Times-Roman" w:cs="Times-Roman"/>
          <w:lang w:bidi="bn-IN"/>
        </w:rPr>
      </w:pPr>
      <w:bookmarkStart w:id="0" w:name="_GoBack"/>
      <w:bookmarkEnd w:id="0"/>
    </w:p>
    <w:sectPr w:rsidR="00A673E4" w:rsidRPr="004F66F7" w:rsidSect="0090179A">
      <w:headerReference w:type="default" r:id="rId9"/>
      <w:footerReference w:type="default" r:id="rId10"/>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C90" w:rsidRDefault="003C4C90" w:rsidP="00D53F58">
      <w:pPr>
        <w:spacing w:after="0" w:line="240" w:lineRule="auto"/>
      </w:pPr>
      <w:r>
        <w:separator/>
      </w:r>
    </w:p>
  </w:endnote>
  <w:endnote w:type="continuationSeparator" w:id="0">
    <w:p w:rsidR="003C4C90" w:rsidRDefault="003C4C90" w:rsidP="00D53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wis721 BlkEx BT">
    <w:altName w:val="Impact"/>
    <w:charset w:val="00"/>
    <w:family w:val="swiss"/>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C90" w:rsidRDefault="003C4C90" w:rsidP="0058661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Scheller College of Business (Saby Mitra) November 25</w:t>
    </w:r>
    <w:r w:rsidRPr="00891F81">
      <w:rPr>
        <w:rFonts w:asciiTheme="majorHAnsi" w:eastAsiaTheme="majorEastAsia" w:hAnsiTheme="majorHAnsi" w:cstheme="majorBidi"/>
        <w:vertAlign w:val="superscript"/>
      </w:rPr>
      <w:t>th</w:t>
    </w:r>
    <w:r>
      <w:rPr>
        <w:rFonts w:asciiTheme="majorHAnsi" w:eastAsiaTheme="majorEastAsia" w:hAnsiTheme="majorHAnsi" w:cstheme="majorBidi"/>
      </w:rPr>
      <w:t>, 2012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90179A" w:rsidRPr="0090179A">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3C4C90" w:rsidRPr="0058661A" w:rsidRDefault="003C4C90" w:rsidP="0058661A">
    <w:pPr>
      <w:pStyle w:val="Footer"/>
      <w:pBdr>
        <w:top w:val="thinThickSmallGap" w:sz="24" w:space="1" w:color="622423" w:themeColor="accent2" w:themeShade="7F"/>
      </w:pBdr>
      <w:rPr>
        <w:rFonts w:asciiTheme="majorHAnsi" w:eastAsiaTheme="majorEastAsia" w:hAnsiTheme="majorHAns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C90" w:rsidRDefault="003C4C90" w:rsidP="00D53F58">
      <w:pPr>
        <w:spacing w:after="0" w:line="240" w:lineRule="auto"/>
      </w:pPr>
      <w:r>
        <w:separator/>
      </w:r>
    </w:p>
  </w:footnote>
  <w:footnote w:type="continuationSeparator" w:id="0">
    <w:p w:rsidR="003C4C90" w:rsidRDefault="003C4C90" w:rsidP="00D53F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C90" w:rsidRDefault="003C4C90">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1DAB"/>
    <w:multiLevelType w:val="hybridMultilevel"/>
    <w:tmpl w:val="C8E23E46"/>
    <w:lvl w:ilvl="0" w:tplc="1292D848">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196B32"/>
    <w:multiLevelType w:val="hybridMultilevel"/>
    <w:tmpl w:val="4772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A00B2"/>
    <w:multiLevelType w:val="hybridMultilevel"/>
    <w:tmpl w:val="B104965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2922BF9"/>
    <w:multiLevelType w:val="hybridMultilevel"/>
    <w:tmpl w:val="4496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82FD6"/>
    <w:multiLevelType w:val="hybridMultilevel"/>
    <w:tmpl w:val="DEDC3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057EBD"/>
    <w:multiLevelType w:val="hybridMultilevel"/>
    <w:tmpl w:val="D6E0D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C45A25"/>
    <w:multiLevelType w:val="hybridMultilevel"/>
    <w:tmpl w:val="42C271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FF7678"/>
    <w:multiLevelType w:val="hybridMultilevel"/>
    <w:tmpl w:val="573868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31E6A22"/>
    <w:multiLevelType w:val="singleLevel"/>
    <w:tmpl w:val="0409000F"/>
    <w:lvl w:ilvl="0">
      <w:start w:val="13"/>
      <w:numFmt w:val="decimal"/>
      <w:lvlText w:val="%1."/>
      <w:lvlJc w:val="left"/>
      <w:pPr>
        <w:tabs>
          <w:tab w:val="num" w:pos="360"/>
        </w:tabs>
        <w:ind w:left="360" w:hanging="360"/>
      </w:pPr>
      <w:rPr>
        <w:rFonts w:hint="default"/>
        <w:i w:val="0"/>
      </w:rPr>
    </w:lvl>
  </w:abstractNum>
  <w:abstractNum w:abstractNumId="9">
    <w:nsid w:val="2B481D59"/>
    <w:multiLevelType w:val="hybridMultilevel"/>
    <w:tmpl w:val="50B80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35126C"/>
    <w:multiLevelType w:val="hybridMultilevel"/>
    <w:tmpl w:val="E95C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24519E"/>
    <w:multiLevelType w:val="singleLevel"/>
    <w:tmpl w:val="0409000F"/>
    <w:lvl w:ilvl="0">
      <w:start w:val="9"/>
      <w:numFmt w:val="decimal"/>
      <w:lvlText w:val="%1."/>
      <w:lvlJc w:val="left"/>
      <w:pPr>
        <w:tabs>
          <w:tab w:val="num" w:pos="360"/>
        </w:tabs>
        <w:ind w:left="360" w:hanging="360"/>
      </w:pPr>
      <w:rPr>
        <w:rFonts w:hint="default"/>
      </w:rPr>
    </w:lvl>
  </w:abstractNum>
  <w:abstractNum w:abstractNumId="12">
    <w:nsid w:val="376670F2"/>
    <w:multiLevelType w:val="hybridMultilevel"/>
    <w:tmpl w:val="440041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7BA148B"/>
    <w:multiLevelType w:val="hybridMultilevel"/>
    <w:tmpl w:val="7E4A7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5C3658"/>
    <w:multiLevelType w:val="hybridMultilevel"/>
    <w:tmpl w:val="3CC0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B84F3F"/>
    <w:multiLevelType w:val="hybridMultilevel"/>
    <w:tmpl w:val="CA50F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B92CFD"/>
    <w:multiLevelType w:val="hybridMultilevel"/>
    <w:tmpl w:val="2D0EC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3C680E"/>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4B1B7DFD"/>
    <w:multiLevelType w:val="hybridMultilevel"/>
    <w:tmpl w:val="972CFEB4"/>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19">
    <w:nsid w:val="4E32297A"/>
    <w:multiLevelType w:val="hybridMultilevel"/>
    <w:tmpl w:val="4AAE7F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E513044"/>
    <w:multiLevelType w:val="hybridMultilevel"/>
    <w:tmpl w:val="94723E04"/>
    <w:lvl w:ilvl="0" w:tplc="A0BE15E2">
      <w:start w:val="1"/>
      <w:numFmt w:val="bullet"/>
      <w:lvlText w:val=""/>
      <w:lvlJc w:val="left"/>
      <w:pPr>
        <w:tabs>
          <w:tab w:val="num" w:pos="720"/>
        </w:tabs>
        <w:ind w:left="720" w:hanging="360"/>
      </w:pPr>
      <w:rPr>
        <w:rFonts w:ascii="Wingdings" w:hAnsi="Wingdings" w:hint="default"/>
      </w:rPr>
    </w:lvl>
    <w:lvl w:ilvl="1" w:tplc="CB9CD3E6" w:tentative="1">
      <w:start w:val="1"/>
      <w:numFmt w:val="bullet"/>
      <w:lvlText w:val=""/>
      <w:lvlJc w:val="left"/>
      <w:pPr>
        <w:tabs>
          <w:tab w:val="num" w:pos="1440"/>
        </w:tabs>
        <w:ind w:left="1440" w:hanging="360"/>
      </w:pPr>
      <w:rPr>
        <w:rFonts w:ascii="Wingdings" w:hAnsi="Wingdings" w:hint="default"/>
      </w:rPr>
    </w:lvl>
    <w:lvl w:ilvl="2" w:tplc="D102BA66" w:tentative="1">
      <w:start w:val="1"/>
      <w:numFmt w:val="bullet"/>
      <w:lvlText w:val=""/>
      <w:lvlJc w:val="left"/>
      <w:pPr>
        <w:tabs>
          <w:tab w:val="num" w:pos="2160"/>
        </w:tabs>
        <w:ind w:left="2160" w:hanging="360"/>
      </w:pPr>
      <w:rPr>
        <w:rFonts w:ascii="Wingdings" w:hAnsi="Wingdings" w:hint="default"/>
      </w:rPr>
    </w:lvl>
    <w:lvl w:ilvl="3" w:tplc="5F3E321C" w:tentative="1">
      <w:start w:val="1"/>
      <w:numFmt w:val="bullet"/>
      <w:lvlText w:val=""/>
      <w:lvlJc w:val="left"/>
      <w:pPr>
        <w:tabs>
          <w:tab w:val="num" w:pos="2880"/>
        </w:tabs>
        <w:ind w:left="2880" w:hanging="360"/>
      </w:pPr>
      <w:rPr>
        <w:rFonts w:ascii="Wingdings" w:hAnsi="Wingdings" w:hint="default"/>
      </w:rPr>
    </w:lvl>
    <w:lvl w:ilvl="4" w:tplc="CB56610C" w:tentative="1">
      <w:start w:val="1"/>
      <w:numFmt w:val="bullet"/>
      <w:lvlText w:val=""/>
      <w:lvlJc w:val="left"/>
      <w:pPr>
        <w:tabs>
          <w:tab w:val="num" w:pos="3600"/>
        </w:tabs>
        <w:ind w:left="3600" w:hanging="360"/>
      </w:pPr>
      <w:rPr>
        <w:rFonts w:ascii="Wingdings" w:hAnsi="Wingdings" w:hint="default"/>
      </w:rPr>
    </w:lvl>
    <w:lvl w:ilvl="5" w:tplc="9536C28C" w:tentative="1">
      <w:start w:val="1"/>
      <w:numFmt w:val="bullet"/>
      <w:lvlText w:val=""/>
      <w:lvlJc w:val="left"/>
      <w:pPr>
        <w:tabs>
          <w:tab w:val="num" w:pos="4320"/>
        </w:tabs>
        <w:ind w:left="4320" w:hanging="360"/>
      </w:pPr>
      <w:rPr>
        <w:rFonts w:ascii="Wingdings" w:hAnsi="Wingdings" w:hint="default"/>
      </w:rPr>
    </w:lvl>
    <w:lvl w:ilvl="6" w:tplc="0736EA94" w:tentative="1">
      <w:start w:val="1"/>
      <w:numFmt w:val="bullet"/>
      <w:lvlText w:val=""/>
      <w:lvlJc w:val="left"/>
      <w:pPr>
        <w:tabs>
          <w:tab w:val="num" w:pos="5040"/>
        </w:tabs>
        <w:ind w:left="5040" w:hanging="360"/>
      </w:pPr>
      <w:rPr>
        <w:rFonts w:ascii="Wingdings" w:hAnsi="Wingdings" w:hint="default"/>
      </w:rPr>
    </w:lvl>
    <w:lvl w:ilvl="7" w:tplc="D1E82EE4" w:tentative="1">
      <w:start w:val="1"/>
      <w:numFmt w:val="bullet"/>
      <w:lvlText w:val=""/>
      <w:lvlJc w:val="left"/>
      <w:pPr>
        <w:tabs>
          <w:tab w:val="num" w:pos="5760"/>
        </w:tabs>
        <w:ind w:left="5760" w:hanging="360"/>
      </w:pPr>
      <w:rPr>
        <w:rFonts w:ascii="Wingdings" w:hAnsi="Wingdings" w:hint="default"/>
      </w:rPr>
    </w:lvl>
    <w:lvl w:ilvl="8" w:tplc="4DCE2846" w:tentative="1">
      <w:start w:val="1"/>
      <w:numFmt w:val="bullet"/>
      <w:lvlText w:val=""/>
      <w:lvlJc w:val="left"/>
      <w:pPr>
        <w:tabs>
          <w:tab w:val="num" w:pos="6480"/>
        </w:tabs>
        <w:ind w:left="6480" w:hanging="360"/>
      </w:pPr>
      <w:rPr>
        <w:rFonts w:ascii="Wingdings" w:hAnsi="Wingdings" w:hint="default"/>
      </w:rPr>
    </w:lvl>
  </w:abstractNum>
  <w:abstractNum w:abstractNumId="21">
    <w:nsid w:val="541B5146"/>
    <w:multiLevelType w:val="hybridMultilevel"/>
    <w:tmpl w:val="6B728AB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5C573EC0"/>
    <w:multiLevelType w:val="hybridMultilevel"/>
    <w:tmpl w:val="FC76C878"/>
    <w:lvl w:ilvl="0" w:tplc="42DE91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2F2C06"/>
    <w:multiLevelType w:val="hybridMultilevel"/>
    <w:tmpl w:val="5E88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9D2D12"/>
    <w:multiLevelType w:val="hybridMultilevel"/>
    <w:tmpl w:val="E86E83D8"/>
    <w:lvl w:ilvl="0" w:tplc="CABE8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4B67D9"/>
    <w:multiLevelType w:val="hybridMultilevel"/>
    <w:tmpl w:val="5DB438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669D56BA"/>
    <w:multiLevelType w:val="hybridMultilevel"/>
    <w:tmpl w:val="CE4001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B7D6FB3"/>
    <w:multiLevelType w:val="hybridMultilevel"/>
    <w:tmpl w:val="C9F8A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BD3062"/>
    <w:multiLevelType w:val="hybridMultilevel"/>
    <w:tmpl w:val="C1D49C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nsid w:val="73E03662"/>
    <w:multiLevelType w:val="hybridMultilevel"/>
    <w:tmpl w:val="B016D038"/>
    <w:lvl w:ilvl="0" w:tplc="044A07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5C2C45"/>
    <w:multiLevelType w:val="singleLevel"/>
    <w:tmpl w:val="321A6E0E"/>
    <w:lvl w:ilvl="0">
      <w:start w:val="1"/>
      <w:numFmt w:val="decimal"/>
      <w:lvlText w:val="%1) "/>
      <w:legacy w:legacy="1" w:legacySpace="0" w:legacyIndent="360"/>
      <w:lvlJc w:val="left"/>
      <w:pPr>
        <w:ind w:left="360" w:hanging="360"/>
      </w:pPr>
      <w:rPr>
        <w:rFonts w:ascii="Times" w:hAnsi="Times" w:hint="default"/>
        <w:b w:val="0"/>
        <w:i w:val="0"/>
        <w:sz w:val="24"/>
        <w:u w:val="none"/>
      </w:rPr>
    </w:lvl>
  </w:abstractNum>
  <w:abstractNum w:abstractNumId="31">
    <w:nsid w:val="7DC66F53"/>
    <w:multiLevelType w:val="hybridMultilevel"/>
    <w:tmpl w:val="35CA046A"/>
    <w:lvl w:ilvl="0" w:tplc="04090001">
      <w:start w:val="1"/>
      <w:numFmt w:val="bullet"/>
      <w:lvlText w:val=""/>
      <w:lvlJc w:val="left"/>
      <w:pPr>
        <w:tabs>
          <w:tab w:val="num" w:pos="786"/>
        </w:tabs>
        <w:ind w:left="786" w:hanging="360"/>
      </w:pPr>
      <w:rPr>
        <w:rFonts w:ascii="Symbol" w:hAnsi="Symbol" w:hint="default"/>
      </w:rPr>
    </w:lvl>
    <w:lvl w:ilvl="1" w:tplc="04090003" w:tentative="1">
      <w:start w:val="1"/>
      <w:numFmt w:val="bullet"/>
      <w:lvlText w:val="o"/>
      <w:lvlJc w:val="left"/>
      <w:pPr>
        <w:tabs>
          <w:tab w:val="num" w:pos="1506"/>
        </w:tabs>
        <w:ind w:left="1506" w:hanging="360"/>
      </w:pPr>
      <w:rPr>
        <w:rFonts w:ascii="Courier New" w:hAnsi="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num w:numId="1">
    <w:abstractNumId w:val="22"/>
  </w:num>
  <w:num w:numId="2">
    <w:abstractNumId w:val="7"/>
  </w:num>
  <w:num w:numId="3">
    <w:abstractNumId w:val="12"/>
  </w:num>
  <w:num w:numId="4">
    <w:abstractNumId w:val="24"/>
  </w:num>
  <w:num w:numId="5">
    <w:abstractNumId w:val="17"/>
  </w:num>
  <w:num w:numId="6">
    <w:abstractNumId w:val="11"/>
  </w:num>
  <w:num w:numId="7">
    <w:abstractNumId w:val="8"/>
  </w:num>
  <w:num w:numId="8">
    <w:abstractNumId w:val="21"/>
  </w:num>
  <w:num w:numId="9">
    <w:abstractNumId w:val="0"/>
  </w:num>
  <w:num w:numId="10">
    <w:abstractNumId w:val="16"/>
  </w:num>
  <w:num w:numId="11">
    <w:abstractNumId w:val="20"/>
  </w:num>
  <w:num w:numId="12">
    <w:abstractNumId w:val="23"/>
  </w:num>
  <w:num w:numId="13">
    <w:abstractNumId w:val="25"/>
  </w:num>
  <w:num w:numId="14">
    <w:abstractNumId w:val="1"/>
  </w:num>
  <w:num w:numId="15">
    <w:abstractNumId w:val="9"/>
  </w:num>
  <w:num w:numId="16">
    <w:abstractNumId w:val="28"/>
  </w:num>
  <w:num w:numId="17">
    <w:abstractNumId w:val="27"/>
  </w:num>
  <w:num w:numId="18">
    <w:abstractNumId w:val="15"/>
  </w:num>
  <w:num w:numId="19">
    <w:abstractNumId w:val="10"/>
  </w:num>
  <w:num w:numId="20">
    <w:abstractNumId w:val="14"/>
  </w:num>
  <w:num w:numId="21">
    <w:abstractNumId w:val="13"/>
  </w:num>
  <w:num w:numId="22">
    <w:abstractNumId w:val="2"/>
  </w:num>
  <w:num w:numId="23">
    <w:abstractNumId w:val="3"/>
  </w:num>
  <w:num w:numId="24">
    <w:abstractNumId w:val="30"/>
  </w:num>
  <w:num w:numId="25">
    <w:abstractNumId w:val="4"/>
  </w:num>
  <w:num w:numId="26">
    <w:abstractNumId w:val="26"/>
  </w:num>
  <w:num w:numId="27">
    <w:abstractNumId w:val="31"/>
  </w:num>
  <w:num w:numId="28">
    <w:abstractNumId w:val="19"/>
  </w:num>
  <w:num w:numId="29">
    <w:abstractNumId w:val="6"/>
  </w:num>
  <w:num w:numId="30">
    <w:abstractNumId w:val="5"/>
  </w:num>
  <w:num w:numId="31">
    <w:abstractNumId w:val="29"/>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ABB"/>
    <w:rsid w:val="00000FA8"/>
    <w:rsid w:val="0002631E"/>
    <w:rsid w:val="0003034F"/>
    <w:rsid w:val="00032D54"/>
    <w:rsid w:val="000A64A8"/>
    <w:rsid w:val="000C2ABB"/>
    <w:rsid w:val="000D62EF"/>
    <w:rsid w:val="000E003A"/>
    <w:rsid w:val="000E207D"/>
    <w:rsid w:val="0010152B"/>
    <w:rsid w:val="00101A38"/>
    <w:rsid w:val="0012438F"/>
    <w:rsid w:val="00152E27"/>
    <w:rsid w:val="00167924"/>
    <w:rsid w:val="001704AC"/>
    <w:rsid w:val="00177276"/>
    <w:rsid w:val="00194B43"/>
    <w:rsid w:val="001B761F"/>
    <w:rsid w:val="0020030B"/>
    <w:rsid w:val="002353F8"/>
    <w:rsid w:val="00235734"/>
    <w:rsid w:val="002401FA"/>
    <w:rsid w:val="0025035F"/>
    <w:rsid w:val="00252D29"/>
    <w:rsid w:val="00262149"/>
    <w:rsid w:val="0029515E"/>
    <w:rsid w:val="002B666E"/>
    <w:rsid w:val="002C6F30"/>
    <w:rsid w:val="002E6FF7"/>
    <w:rsid w:val="002F691F"/>
    <w:rsid w:val="0030171D"/>
    <w:rsid w:val="003141C4"/>
    <w:rsid w:val="0032463E"/>
    <w:rsid w:val="00330F9A"/>
    <w:rsid w:val="0035024B"/>
    <w:rsid w:val="00352181"/>
    <w:rsid w:val="0036231A"/>
    <w:rsid w:val="003A153A"/>
    <w:rsid w:val="003C4C90"/>
    <w:rsid w:val="003F5249"/>
    <w:rsid w:val="003F6820"/>
    <w:rsid w:val="00421E7B"/>
    <w:rsid w:val="004233D9"/>
    <w:rsid w:val="004329EC"/>
    <w:rsid w:val="00437B35"/>
    <w:rsid w:val="00454773"/>
    <w:rsid w:val="00482610"/>
    <w:rsid w:val="00495129"/>
    <w:rsid w:val="004A3DD5"/>
    <w:rsid w:val="004C110D"/>
    <w:rsid w:val="004E2668"/>
    <w:rsid w:val="004F66F7"/>
    <w:rsid w:val="00510E73"/>
    <w:rsid w:val="00565A75"/>
    <w:rsid w:val="0057162A"/>
    <w:rsid w:val="0058661A"/>
    <w:rsid w:val="005A0419"/>
    <w:rsid w:val="005A6F09"/>
    <w:rsid w:val="005D3273"/>
    <w:rsid w:val="005E666D"/>
    <w:rsid w:val="006031CC"/>
    <w:rsid w:val="00611432"/>
    <w:rsid w:val="00634DA0"/>
    <w:rsid w:val="00637CFA"/>
    <w:rsid w:val="0064641E"/>
    <w:rsid w:val="00655B34"/>
    <w:rsid w:val="00663428"/>
    <w:rsid w:val="00686210"/>
    <w:rsid w:val="00696391"/>
    <w:rsid w:val="006B26F9"/>
    <w:rsid w:val="006F5CB6"/>
    <w:rsid w:val="006F6F50"/>
    <w:rsid w:val="006F7751"/>
    <w:rsid w:val="006F7F08"/>
    <w:rsid w:val="0071383E"/>
    <w:rsid w:val="00721E5E"/>
    <w:rsid w:val="0072472B"/>
    <w:rsid w:val="007327BA"/>
    <w:rsid w:val="00740D18"/>
    <w:rsid w:val="00750437"/>
    <w:rsid w:val="0075262D"/>
    <w:rsid w:val="00760696"/>
    <w:rsid w:val="007640CA"/>
    <w:rsid w:val="007767CE"/>
    <w:rsid w:val="007872C7"/>
    <w:rsid w:val="007D1E45"/>
    <w:rsid w:val="00812A5F"/>
    <w:rsid w:val="00840376"/>
    <w:rsid w:val="008476B8"/>
    <w:rsid w:val="008635A3"/>
    <w:rsid w:val="00867C15"/>
    <w:rsid w:val="00883C4B"/>
    <w:rsid w:val="00891F81"/>
    <w:rsid w:val="008F7F13"/>
    <w:rsid w:val="00900324"/>
    <w:rsid w:val="0090179A"/>
    <w:rsid w:val="0092270F"/>
    <w:rsid w:val="009310E1"/>
    <w:rsid w:val="00947E30"/>
    <w:rsid w:val="00966630"/>
    <w:rsid w:val="00970A10"/>
    <w:rsid w:val="00974E34"/>
    <w:rsid w:val="009C0DD6"/>
    <w:rsid w:val="009C7F7D"/>
    <w:rsid w:val="009D0243"/>
    <w:rsid w:val="009E04EE"/>
    <w:rsid w:val="009E2590"/>
    <w:rsid w:val="009E3764"/>
    <w:rsid w:val="009E3C6F"/>
    <w:rsid w:val="009F1E68"/>
    <w:rsid w:val="00A45496"/>
    <w:rsid w:val="00A50B64"/>
    <w:rsid w:val="00A626D1"/>
    <w:rsid w:val="00A673E4"/>
    <w:rsid w:val="00A73F74"/>
    <w:rsid w:val="00AA3895"/>
    <w:rsid w:val="00AA7951"/>
    <w:rsid w:val="00AF67BC"/>
    <w:rsid w:val="00AF7F34"/>
    <w:rsid w:val="00B14F82"/>
    <w:rsid w:val="00B4589E"/>
    <w:rsid w:val="00B47F4A"/>
    <w:rsid w:val="00B52E03"/>
    <w:rsid w:val="00BB1231"/>
    <w:rsid w:val="00BD60B5"/>
    <w:rsid w:val="00C01F31"/>
    <w:rsid w:val="00C03AC9"/>
    <w:rsid w:val="00C201B7"/>
    <w:rsid w:val="00C202DA"/>
    <w:rsid w:val="00C257EA"/>
    <w:rsid w:val="00C55AAF"/>
    <w:rsid w:val="00C57359"/>
    <w:rsid w:val="00C76573"/>
    <w:rsid w:val="00C8262E"/>
    <w:rsid w:val="00CA4F3F"/>
    <w:rsid w:val="00CC60DB"/>
    <w:rsid w:val="00CD30CB"/>
    <w:rsid w:val="00CF6AA9"/>
    <w:rsid w:val="00D163A2"/>
    <w:rsid w:val="00D51729"/>
    <w:rsid w:val="00D538C0"/>
    <w:rsid w:val="00D53F58"/>
    <w:rsid w:val="00D53FB9"/>
    <w:rsid w:val="00D86923"/>
    <w:rsid w:val="00DB33A6"/>
    <w:rsid w:val="00DF6015"/>
    <w:rsid w:val="00E257FC"/>
    <w:rsid w:val="00E374A4"/>
    <w:rsid w:val="00E560C5"/>
    <w:rsid w:val="00E833F1"/>
    <w:rsid w:val="00E903E7"/>
    <w:rsid w:val="00E9677F"/>
    <w:rsid w:val="00E97392"/>
    <w:rsid w:val="00EA2223"/>
    <w:rsid w:val="00EE54C2"/>
    <w:rsid w:val="00EF255E"/>
    <w:rsid w:val="00F05D92"/>
    <w:rsid w:val="00F1210D"/>
    <w:rsid w:val="00F33704"/>
    <w:rsid w:val="00F63847"/>
    <w:rsid w:val="00F67943"/>
    <w:rsid w:val="00F725E0"/>
    <w:rsid w:val="00F72B22"/>
    <w:rsid w:val="00F761B9"/>
    <w:rsid w:val="00F975BB"/>
    <w:rsid w:val="00FB5B0F"/>
    <w:rsid w:val="00FB7727"/>
    <w:rsid w:val="00FE2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hone"/>
  <w:shapeDefaults>
    <o:shapedefaults v:ext="edit" spidmax="20481"/>
    <o:shapelayout v:ext="edit">
      <o:idmap v:ext="edit" data="1"/>
    </o:shapelayout>
  </w:shapeDefaults>
  <w:decimalSymbol w:val="."/>
  <w:listSeparator w:val=","/>
  <w15:docId w15:val="{F9BAD486-0F06-45E0-9516-2B58B3A9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F13"/>
    <w:pPr>
      <w:spacing w:after="200" w:line="276" w:lineRule="auto"/>
    </w:pPr>
    <w:rPr>
      <w:sz w:val="22"/>
      <w:szCs w:val="22"/>
    </w:rPr>
  </w:style>
  <w:style w:type="paragraph" w:styleId="Heading1">
    <w:name w:val="heading 1"/>
    <w:basedOn w:val="Normal"/>
    <w:next w:val="Normal"/>
    <w:link w:val="Heading1Char"/>
    <w:uiPriority w:val="9"/>
    <w:qFormat/>
    <w:rsid w:val="00D53F5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D53F5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qFormat/>
    <w:rsid w:val="00B4589E"/>
    <w:pPr>
      <w:keepNext/>
      <w:spacing w:after="0" w:line="240" w:lineRule="auto"/>
      <w:jc w:val="center"/>
      <w:outlineLvl w:val="2"/>
    </w:pPr>
    <w:rPr>
      <w:rFonts w:ascii="Times" w:eastAsia="Times New Roman" w:hAnsi="Time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F08"/>
    <w:pPr>
      <w:ind w:left="720"/>
      <w:contextualSpacing/>
    </w:pPr>
  </w:style>
  <w:style w:type="table" w:styleId="TableGrid">
    <w:name w:val="Table Grid"/>
    <w:basedOn w:val="TableNormal"/>
    <w:rsid w:val="0012438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B4589E"/>
    <w:rPr>
      <w:rFonts w:ascii="Times" w:eastAsia="Times New Roman" w:hAnsi="Times"/>
      <w:sz w:val="24"/>
    </w:rPr>
  </w:style>
  <w:style w:type="character" w:customStyle="1" w:styleId="Heading1Char">
    <w:name w:val="Heading 1 Char"/>
    <w:basedOn w:val="DefaultParagraphFont"/>
    <w:link w:val="Heading1"/>
    <w:uiPriority w:val="9"/>
    <w:rsid w:val="00D53F5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53F58"/>
    <w:rPr>
      <w:rFonts w:asciiTheme="majorHAnsi" w:eastAsiaTheme="majorEastAsia" w:hAnsiTheme="majorHAnsi" w:cstheme="majorBidi"/>
      <w:b/>
      <w:bCs/>
      <w:i/>
      <w:iCs/>
      <w:sz w:val="28"/>
      <w:szCs w:val="28"/>
    </w:rPr>
  </w:style>
  <w:style w:type="paragraph" w:styleId="Title">
    <w:name w:val="Title"/>
    <w:basedOn w:val="Normal"/>
    <w:link w:val="TitleChar"/>
    <w:qFormat/>
    <w:rsid w:val="00D53F58"/>
    <w:pPr>
      <w:spacing w:after="0" w:line="240" w:lineRule="auto"/>
      <w:jc w:val="center"/>
    </w:pPr>
    <w:rPr>
      <w:rFonts w:ascii="Times New Roman" w:eastAsia="Times New Roman" w:hAnsi="Times New Roman"/>
      <w:b/>
      <w:bCs/>
      <w:sz w:val="24"/>
      <w:szCs w:val="24"/>
    </w:rPr>
  </w:style>
  <w:style w:type="character" w:customStyle="1" w:styleId="TitleChar">
    <w:name w:val="Title Char"/>
    <w:basedOn w:val="DefaultParagraphFont"/>
    <w:link w:val="Title"/>
    <w:rsid w:val="00D53F58"/>
    <w:rPr>
      <w:rFonts w:ascii="Times New Roman" w:eastAsia="Times New Roman" w:hAnsi="Times New Roman"/>
      <w:b/>
      <w:bCs/>
      <w:sz w:val="24"/>
      <w:szCs w:val="24"/>
    </w:rPr>
  </w:style>
  <w:style w:type="paragraph" w:styleId="BodyText">
    <w:name w:val="Body Text"/>
    <w:basedOn w:val="Normal"/>
    <w:link w:val="BodyTextChar"/>
    <w:rsid w:val="00D53F58"/>
    <w:pPr>
      <w:spacing w:after="0" w:line="24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rsid w:val="00D53F58"/>
    <w:rPr>
      <w:rFonts w:ascii="Times New Roman" w:eastAsia="Times New Roman" w:hAnsi="Times New Roman"/>
      <w:sz w:val="24"/>
      <w:szCs w:val="24"/>
    </w:rPr>
  </w:style>
  <w:style w:type="character" w:styleId="Hyperlink">
    <w:name w:val="Hyperlink"/>
    <w:basedOn w:val="DefaultParagraphFont"/>
    <w:rsid w:val="00D53F58"/>
    <w:rPr>
      <w:color w:val="0000FF"/>
      <w:u w:val="single"/>
    </w:rPr>
  </w:style>
  <w:style w:type="paragraph" w:styleId="Header">
    <w:name w:val="header"/>
    <w:basedOn w:val="Normal"/>
    <w:link w:val="HeaderChar"/>
    <w:rsid w:val="00D53F58"/>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D53F58"/>
    <w:rPr>
      <w:rFonts w:ascii="Times New Roman" w:eastAsia="Times New Roman" w:hAnsi="Times New Roman"/>
      <w:sz w:val="24"/>
      <w:szCs w:val="24"/>
    </w:rPr>
  </w:style>
  <w:style w:type="paragraph" w:styleId="Footer">
    <w:name w:val="footer"/>
    <w:basedOn w:val="Normal"/>
    <w:link w:val="FooterChar"/>
    <w:uiPriority w:val="99"/>
    <w:rsid w:val="00D53F58"/>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D53F58"/>
    <w:rPr>
      <w:rFonts w:ascii="Times New Roman" w:eastAsia="Times New Roman" w:hAnsi="Times New Roman"/>
      <w:sz w:val="24"/>
      <w:szCs w:val="24"/>
    </w:rPr>
  </w:style>
  <w:style w:type="character" w:styleId="PageNumber">
    <w:name w:val="page number"/>
    <w:basedOn w:val="DefaultParagraphFont"/>
    <w:rsid w:val="00D53F58"/>
  </w:style>
  <w:style w:type="paragraph" w:styleId="BodyTextIndent">
    <w:name w:val="Body Text Indent"/>
    <w:basedOn w:val="Normal"/>
    <w:link w:val="BodyTextIndentChar"/>
    <w:rsid w:val="00D53F58"/>
    <w:pPr>
      <w:spacing w:after="0" w:line="240" w:lineRule="auto"/>
      <w:ind w:left="2160" w:hanging="2160"/>
      <w:jc w:val="both"/>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D53F58"/>
    <w:rPr>
      <w:rFonts w:ascii="Times New Roman" w:eastAsia="Times New Roman" w:hAnsi="Times New Roman"/>
      <w:sz w:val="24"/>
      <w:szCs w:val="24"/>
    </w:rPr>
  </w:style>
  <w:style w:type="paragraph" w:styleId="BodyTextIndent2">
    <w:name w:val="Body Text Indent 2"/>
    <w:basedOn w:val="Normal"/>
    <w:link w:val="BodyTextIndent2Char"/>
    <w:rsid w:val="00D53F58"/>
    <w:pPr>
      <w:spacing w:after="0" w:line="240" w:lineRule="auto"/>
      <w:ind w:left="2160"/>
      <w:jc w:val="both"/>
    </w:pPr>
    <w:rPr>
      <w:rFonts w:ascii="Garamond" w:eastAsia="Times New Roman" w:hAnsi="Garamond"/>
      <w:sz w:val="24"/>
      <w:szCs w:val="24"/>
    </w:rPr>
  </w:style>
  <w:style w:type="character" w:customStyle="1" w:styleId="BodyTextIndent2Char">
    <w:name w:val="Body Text Indent 2 Char"/>
    <w:basedOn w:val="DefaultParagraphFont"/>
    <w:link w:val="BodyTextIndent2"/>
    <w:rsid w:val="00D53F58"/>
    <w:rPr>
      <w:rFonts w:ascii="Garamond" w:eastAsia="Times New Roman" w:hAnsi="Garamond"/>
      <w:sz w:val="24"/>
      <w:szCs w:val="24"/>
    </w:rPr>
  </w:style>
  <w:style w:type="character" w:styleId="Strong">
    <w:name w:val="Strong"/>
    <w:basedOn w:val="DefaultParagraphFont"/>
    <w:qFormat/>
    <w:rsid w:val="00D53F58"/>
    <w:rPr>
      <w:b/>
      <w:bCs/>
    </w:rPr>
  </w:style>
  <w:style w:type="paragraph" w:styleId="BalloonText">
    <w:name w:val="Balloon Text"/>
    <w:basedOn w:val="Normal"/>
    <w:link w:val="BalloonTextChar"/>
    <w:uiPriority w:val="99"/>
    <w:semiHidden/>
    <w:unhideWhenUsed/>
    <w:rsid w:val="00E83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3F1"/>
    <w:rPr>
      <w:rFonts w:ascii="Tahoma" w:hAnsi="Tahoma" w:cs="Tahoma"/>
      <w:sz w:val="16"/>
      <w:szCs w:val="16"/>
    </w:rPr>
  </w:style>
  <w:style w:type="character" w:styleId="CommentReference">
    <w:name w:val="annotation reference"/>
    <w:basedOn w:val="DefaultParagraphFont"/>
    <w:uiPriority w:val="99"/>
    <w:semiHidden/>
    <w:unhideWhenUsed/>
    <w:rsid w:val="000E207D"/>
    <w:rPr>
      <w:sz w:val="16"/>
      <w:szCs w:val="16"/>
    </w:rPr>
  </w:style>
  <w:style w:type="paragraph" w:styleId="CommentText">
    <w:name w:val="annotation text"/>
    <w:basedOn w:val="Normal"/>
    <w:link w:val="CommentTextChar"/>
    <w:uiPriority w:val="99"/>
    <w:semiHidden/>
    <w:unhideWhenUsed/>
    <w:rsid w:val="000E207D"/>
    <w:pPr>
      <w:spacing w:line="240" w:lineRule="auto"/>
    </w:pPr>
    <w:rPr>
      <w:sz w:val="20"/>
      <w:szCs w:val="20"/>
    </w:rPr>
  </w:style>
  <w:style w:type="character" w:customStyle="1" w:styleId="CommentTextChar">
    <w:name w:val="Comment Text Char"/>
    <w:basedOn w:val="DefaultParagraphFont"/>
    <w:link w:val="CommentText"/>
    <w:uiPriority w:val="99"/>
    <w:semiHidden/>
    <w:rsid w:val="000E207D"/>
  </w:style>
  <w:style w:type="paragraph" w:styleId="CommentSubject">
    <w:name w:val="annotation subject"/>
    <w:basedOn w:val="CommentText"/>
    <w:next w:val="CommentText"/>
    <w:link w:val="CommentSubjectChar"/>
    <w:uiPriority w:val="99"/>
    <w:semiHidden/>
    <w:unhideWhenUsed/>
    <w:rsid w:val="000E207D"/>
    <w:rPr>
      <w:b/>
      <w:bCs/>
    </w:rPr>
  </w:style>
  <w:style w:type="character" w:customStyle="1" w:styleId="CommentSubjectChar">
    <w:name w:val="Comment Subject Char"/>
    <w:basedOn w:val="CommentTextChar"/>
    <w:link w:val="CommentSubject"/>
    <w:uiPriority w:val="99"/>
    <w:semiHidden/>
    <w:rsid w:val="000E20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15335">
      <w:bodyDiv w:val="1"/>
      <w:marLeft w:val="0"/>
      <w:marRight w:val="0"/>
      <w:marTop w:val="0"/>
      <w:marBottom w:val="0"/>
      <w:divBdr>
        <w:top w:val="none" w:sz="0" w:space="0" w:color="auto"/>
        <w:left w:val="none" w:sz="0" w:space="0" w:color="auto"/>
        <w:bottom w:val="none" w:sz="0" w:space="0" w:color="auto"/>
        <w:right w:val="none" w:sz="0" w:space="0" w:color="auto"/>
      </w:divBdr>
    </w:div>
    <w:div w:id="922565827">
      <w:bodyDiv w:val="1"/>
      <w:marLeft w:val="0"/>
      <w:marRight w:val="0"/>
      <w:marTop w:val="0"/>
      <w:marBottom w:val="0"/>
      <w:divBdr>
        <w:top w:val="none" w:sz="0" w:space="0" w:color="auto"/>
        <w:left w:val="none" w:sz="0" w:space="0" w:color="auto"/>
        <w:bottom w:val="none" w:sz="0" w:space="0" w:color="auto"/>
        <w:right w:val="none" w:sz="0" w:space="0" w:color="auto"/>
      </w:divBdr>
    </w:div>
    <w:div w:id="1044058710">
      <w:bodyDiv w:val="1"/>
      <w:marLeft w:val="0"/>
      <w:marRight w:val="0"/>
      <w:marTop w:val="0"/>
      <w:marBottom w:val="0"/>
      <w:divBdr>
        <w:top w:val="none" w:sz="0" w:space="0" w:color="auto"/>
        <w:left w:val="none" w:sz="0" w:space="0" w:color="auto"/>
        <w:bottom w:val="none" w:sz="0" w:space="0" w:color="auto"/>
        <w:right w:val="none" w:sz="0" w:space="0" w:color="auto"/>
      </w:divBdr>
    </w:div>
    <w:div w:id="1404180837">
      <w:bodyDiv w:val="1"/>
      <w:marLeft w:val="0"/>
      <w:marRight w:val="0"/>
      <w:marTop w:val="0"/>
      <w:marBottom w:val="0"/>
      <w:divBdr>
        <w:top w:val="none" w:sz="0" w:space="0" w:color="auto"/>
        <w:left w:val="none" w:sz="0" w:space="0" w:color="auto"/>
        <w:bottom w:val="none" w:sz="0" w:space="0" w:color="auto"/>
        <w:right w:val="none" w:sz="0" w:space="0" w:color="auto"/>
      </w:divBdr>
      <w:divsChild>
        <w:div w:id="211891381">
          <w:marLeft w:val="547"/>
          <w:marRight w:val="0"/>
          <w:marTop w:val="86"/>
          <w:marBottom w:val="0"/>
          <w:divBdr>
            <w:top w:val="none" w:sz="0" w:space="0" w:color="auto"/>
            <w:left w:val="none" w:sz="0" w:space="0" w:color="auto"/>
            <w:bottom w:val="none" w:sz="0" w:space="0" w:color="auto"/>
            <w:right w:val="none" w:sz="0" w:space="0" w:color="auto"/>
          </w:divBdr>
        </w:div>
        <w:div w:id="452985757">
          <w:marLeft w:val="547"/>
          <w:marRight w:val="0"/>
          <w:marTop w:val="86"/>
          <w:marBottom w:val="0"/>
          <w:divBdr>
            <w:top w:val="none" w:sz="0" w:space="0" w:color="auto"/>
            <w:left w:val="none" w:sz="0" w:space="0" w:color="auto"/>
            <w:bottom w:val="none" w:sz="0" w:space="0" w:color="auto"/>
            <w:right w:val="none" w:sz="0" w:space="0" w:color="auto"/>
          </w:divBdr>
        </w:div>
        <w:div w:id="1739551103">
          <w:marLeft w:val="547"/>
          <w:marRight w:val="0"/>
          <w:marTop w:val="86"/>
          <w:marBottom w:val="0"/>
          <w:divBdr>
            <w:top w:val="none" w:sz="0" w:space="0" w:color="auto"/>
            <w:left w:val="none" w:sz="0" w:space="0" w:color="auto"/>
            <w:bottom w:val="none" w:sz="0" w:space="0" w:color="auto"/>
            <w:right w:val="none" w:sz="0" w:space="0" w:color="auto"/>
          </w:divBdr>
        </w:div>
        <w:div w:id="2121678087">
          <w:marLeft w:val="547"/>
          <w:marRight w:val="0"/>
          <w:marTop w:val="86"/>
          <w:marBottom w:val="0"/>
          <w:divBdr>
            <w:top w:val="none" w:sz="0" w:space="0" w:color="auto"/>
            <w:left w:val="none" w:sz="0" w:space="0" w:color="auto"/>
            <w:bottom w:val="none" w:sz="0" w:space="0" w:color="auto"/>
            <w:right w:val="none" w:sz="0" w:space="0" w:color="auto"/>
          </w:divBdr>
        </w:div>
        <w:div w:id="1259172978">
          <w:marLeft w:val="547"/>
          <w:marRight w:val="0"/>
          <w:marTop w:val="86"/>
          <w:marBottom w:val="0"/>
          <w:divBdr>
            <w:top w:val="none" w:sz="0" w:space="0" w:color="auto"/>
            <w:left w:val="none" w:sz="0" w:space="0" w:color="auto"/>
            <w:bottom w:val="none" w:sz="0" w:space="0" w:color="auto"/>
            <w:right w:val="none" w:sz="0" w:space="0" w:color="auto"/>
          </w:divBdr>
        </w:div>
        <w:div w:id="383338170">
          <w:marLeft w:val="547"/>
          <w:marRight w:val="0"/>
          <w:marTop w:val="86"/>
          <w:marBottom w:val="0"/>
          <w:divBdr>
            <w:top w:val="none" w:sz="0" w:space="0" w:color="auto"/>
            <w:left w:val="none" w:sz="0" w:space="0" w:color="auto"/>
            <w:bottom w:val="none" w:sz="0" w:space="0" w:color="auto"/>
            <w:right w:val="none" w:sz="0" w:space="0" w:color="auto"/>
          </w:divBdr>
        </w:div>
        <w:div w:id="2043287957">
          <w:marLeft w:val="547"/>
          <w:marRight w:val="0"/>
          <w:marTop w:val="86"/>
          <w:marBottom w:val="0"/>
          <w:divBdr>
            <w:top w:val="none" w:sz="0" w:space="0" w:color="auto"/>
            <w:left w:val="none" w:sz="0" w:space="0" w:color="auto"/>
            <w:bottom w:val="none" w:sz="0" w:space="0" w:color="auto"/>
            <w:right w:val="none" w:sz="0" w:space="0" w:color="auto"/>
          </w:divBdr>
        </w:div>
        <w:div w:id="335765854">
          <w:marLeft w:val="547"/>
          <w:marRight w:val="0"/>
          <w:marTop w:val="86"/>
          <w:marBottom w:val="0"/>
          <w:divBdr>
            <w:top w:val="none" w:sz="0" w:space="0" w:color="auto"/>
            <w:left w:val="none" w:sz="0" w:space="0" w:color="auto"/>
            <w:bottom w:val="none" w:sz="0" w:space="0" w:color="auto"/>
            <w:right w:val="none" w:sz="0" w:space="0" w:color="auto"/>
          </w:divBdr>
        </w:div>
        <w:div w:id="1208183633">
          <w:marLeft w:val="547"/>
          <w:marRight w:val="0"/>
          <w:marTop w:val="86"/>
          <w:marBottom w:val="0"/>
          <w:divBdr>
            <w:top w:val="none" w:sz="0" w:space="0" w:color="auto"/>
            <w:left w:val="none" w:sz="0" w:space="0" w:color="auto"/>
            <w:bottom w:val="none" w:sz="0" w:space="0" w:color="auto"/>
            <w:right w:val="none" w:sz="0" w:space="0" w:color="auto"/>
          </w:divBdr>
        </w:div>
        <w:div w:id="334454533">
          <w:marLeft w:val="547"/>
          <w:marRight w:val="0"/>
          <w:marTop w:val="86"/>
          <w:marBottom w:val="0"/>
          <w:divBdr>
            <w:top w:val="none" w:sz="0" w:space="0" w:color="auto"/>
            <w:left w:val="none" w:sz="0" w:space="0" w:color="auto"/>
            <w:bottom w:val="none" w:sz="0" w:space="0" w:color="auto"/>
            <w:right w:val="none" w:sz="0" w:space="0" w:color="auto"/>
          </w:divBdr>
        </w:div>
        <w:div w:id="1374770901">
          <w:marLeft w:val="547"/>
          <w:marRight w:val="0"/>
          <w:marTop w:val="86"/>
          <w:marBottom w:val="0"/>
          <w:divBdr>
            <w:top w:val="none" w:sz="0" w:space="0" w:color="auto"/>
            <w:left w:val="none" w:sz="0" w:space="0" w:color="auto"/>
            <w:bottom w:val="none" w:sz="0" w:space="0" w:color="auto"/>
            <w:right w:val="none" w:sz="0" w:space="0" w:color="auto"/>
          </w:divBdr>
        </w:div>
        <w:div w:id="319650454">
          <w:marLeft w:val="547"/>
          <w:marRight w:val="0"/>
          <w:marTop w:val="86"/>
          <w:marBottom w:val="0"/>
          <w:divBdr>
            <w:top w:val="none" w:sz="0" w:space="0" w:color="auto"/>
            <w:left w:val="none" w:sz="0" w:space="0" w:color="auto"/>
            <w:bottom w:val="none" w:sz="0" w:space="0" w:color="auto"/>
            <w:right w:val="none" w:sz="0" w:space="0" w:color="auto"/>
          </w:divBdr>
        </w:div>
        <w:div w:id="1685016393">
          <w:marLeft w:val="547"/>
          <w:marRight w:val="0"/>
          <w:marTop w:val="86"/>
          <w:marBottom w:val="0"/>
          <w:divBdr>
            <w:top w:val="none" w:sz="0" w:space="0" w:color="auto"/>
            <w:left w:val="none" w:sz="0" w:space="0" w:color="auto"/>
            <w:bottom w:val="none" w:sz="0" w:space="0" w:color="auto"/>
            <w:right w:val="none" w:sz="0" w:space="0" w:color="auto"/>
          </w:divBdr>
        </w:div>
      </w:divsChild>
    </w:div>
    <w:div w:id="1875576382">
      <w:bodyDiv w:val="1"/>
      <w:marLeft w:val="0"/>
      <w:marRight w:val="0"/>
      <w:marTop w:val="0"/>
      <w:marBottom w:val="0"/>
      <w:divBdr>
        <w:top w:val="none" w:sz="0" w:space="0" w:color="auto"/>
        <w:left w:val="none" w:sz="0" w:space="0" w:color="auto"/>
        <w:bottom w:val="none" w:sz="0" w:space="0" w:color="auto"/>
        <w:right w:val="none" w:sz="0" w:space="0" w:color="auto"/>
      </w:divBdr>
      <w:divsChild>
        <w:div w:id="154302351">
          <w:marLeft w:val="0"/>
          <w:marRight w:val="0"/>
          <w:marTop w:val="0"/>
          <w:marBottom w:val="0"/>
          <w:divBdr>
            <w:top w:val="none" w:sz="0" w:space="0" w:color="auto"/>
            <w:left w:val="none" w:sz="0" w:space="0" w:color="auto"/>
            <w:bottom w:val="none" w:sz="0" w:space="0" w:color="auto"/>
            <w:right w:val="none" w:sz="0" w:space="0" w:color="auto"/>
          </w:divBdr>
        </w:div>
        <w:div w:id="1533110804">
          <w:marLeft w:val="0"/>
          <w:marRight w:val="0"/>
          <w:marTop w:val="0"/>
          <w:marBottom w:val="0"/>
          <w:divBdr>
            <w:top w:val="none" w:sz="0" w:space="0" w:color="auto"/>
            <w:left w:val="none" w:sz="0" w:space="0" w:color="auto"/>
            <w:bottom w:val="none" w:sz="0" w:space="0" w:color="auto"/>
            <w:right w:val="none" w:sz="0" w:space="0" w:color="auto"/>
          </w:divBdr>
        </w:div>
        <w:div w:id="678508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rayanan.jayaraman@mgt.gatech.edu" TargetMode="External"/><Relationship Id="rId3" Type="http://schemas.openxmlformats.org/officeDocument/2006/relationships/settings" Target="settings.xml"/><Relationship Id="rId7" Type="http://schemas.openxmlformats.org/officeDocument/2006/relationships/hyperlink" Target="http://mgt.gatech.edu/jayarama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College of Management</Company>
  <LinksUpToDate>false</LinksUpToDate>
  <CharactersWithSpaces>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MGTuser</dc:creator>
  <cp:lastModifiedBy>Scheller College of Business</cp:lastModifiedBy>
  <cp:revision>2</cp:revision>
  <cp:lastPrinted>2012-12-14T14:01:00Z</cp:lastPrinted>
  <dcterms:created xsi:type="dcterms:W3CDTF">2013-01-25T16:31:00Z</dcterms:created>
  <dcterms:modified xsi:type="dcterms:W3CDTF">2013-01-25T16:31:00Z</dcterms:modified>
</cp:coreProperties>
</file>