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D7A37E" w14:textId="475CC50C" w:rsidR="00525B54" w:rsidRPr="00525B54" w:rsidRDefault="00C72979" w:rsidP="00525B54">
      <w:pPr>
        <w:widowControl w:val="0"/>
        <w:autoSpaceDE w:val="0"/>
        <w:autoSpaceDN w:val="0"/>
        <w:adjustRightInd w:val="0"/>
        <w:rPr>
          <w:rFonts w:ascii="Times New Roman" w:hAnsi="Times New Roman" w:cs="Times New Roman"/>
          <w:b/>
        </w:rPr>
      </w:pPr>
      <w:bookmarkStart w:id="0" w:name="_GoBack"/>
      <w:bookmarkEnd w:id="0"/>
      <w:r>
        <w:rPr>
          <w:rFonts w:ascii="Times New Roman" w:hAnsi="Times New Roman" w:cs="Times New Roman"/>
          <w:b/>
        </w:rPr>
        <w:t>INTA 3xxx</w:t>
      </w:r>
      <w:r w:rsidR="00525B54">
        <w:rPr>
          <w:rFonts w:ascii="Times New Roman" w:hAnsi="Times New Roman" w:cs="Times New Roman"/>
          <w:b/>
        </w:rPr>
        <w:t xml:space="preserve"> – Space Policy</w:t>
      </w:r>
    </w:p>
    <w:p w14:paraId="30A7C4AF" w14:textId="77777777" w:rsidR="00525B54" w:rsidRPr="00525B54" w:rsidRDefault="00525B54" w:rsidP="00525B54">
      <w:pPr>
        <w:widowControl w:val="0"/>
        <w:autoSpaceDE w:val="0"/>
        <w:autoSpaceDN w:val="0"/>
        <w:adjustRightInd w:val="0"/>
        <w:rPr>
          <w:rFonts w:ascii="Times New Roman" w:hAnsi="Times New Roman" w:cs="Times New Roman"/>
        </w:rPr>
      </w:pPr>
      <w:r w:rsidRPr="00525B54">
        <w:rPr>
          <w:rFonts w:ascii="Times New Roman" w:hAnsi="Times New Roman" w:cs="Times New Roman"/>
        </w:rPr>
        <w:t>3.0 Credits</w:t>
      </w:r>
    </w:p>
    <w:p w14:paraId="2F3131FC" w14:textId="1103145F" w:rsidR="00525B54" w:rsidRPr="00525B54" w:rsidRDefault="00525B54" w:rsidP="00525B54">
      <w:pPr>
        <w:widowControl w:val="0"/>
        <w:autoSpaceDE w:val="0"/>
        <w:autoSpaceDN w:val="0"/>
        <w:adjustRightInd w:val="0"/>
        <w:rPr>
          <w:rFonts w:ascii="Times New Roman" w:hAnsi="Times New Roman" w:cs="Times New Roman"/>
        </w:rPr>
      </w:pPr>
      <w:r>
        <w:rPr>
          <w:rFonts w:ascii="Times New Roman" w:hAnsi="Times New Roman" w:cs="Times New Roman"/>
        </w:rPr>
        <w:t>Spring 2014</w:t>
      </w:r>
      <w:r w:rsidRPr="00525B54">
        <w:rPr>
          <w:rFonts w:ascii="Times New Roman" w:hAnsi="Times New Roman" w:cs="Times New Roman"/>
        </w:rPr>
        <w:t> </w:t>
      </w:r>
    </w:p>
    <w:p w14:paraId="0D57642C" w14:textId="779A447E" w:rsidR="00525B54" w:rsidRPr="00223EE4" w:rsidRDefault="00525B54" w:rsidP="00525B54">
      <w:pPr>
        <w:widowControl w:val="0"/>
        <w:autoSpaceDE w:val="0"/>
        <w:autoSpaceDN w:val="0"/>
        <w:adjustRightInd w:val="0"/>
        <w:rPr>
          <w:rFonts w:ascii="Times New Roman" w:hAnsi="Times New Roman" w:cs="Times New Roman"/>
        </w:rPr>
      </w:pPr>
      <w:r w:rsidRPr="00223EE4">
        <w:rPr>
          <w:rFonts w:ascii="Times New Roman" w:hAnsi="Times New Roman" w:cs="Times New Roman"/>
        </w:rPr>
        <w:t>M</w:t>
      </w:r>
      <w:r w:rsidR="001B3C47" w:rsidRPr="00223EE4">
        <w:rPr>
          <w:rFonts w:ascii="Times New Roman" w:hAnsi="Times New Roman" w:cs="Times New Roman"/>
        </w:rPr>
        <w:t>onday, Wednesday, and Friday, 3:05pm – 3</w:t>
      </w:r>
      <w:r w:rsidRPr="00223EE4">
        <w:rPr>
          <w:rFonts w:ascii="Times New Roman" w:hAnsi="Times New Roman" w:cs="Times New Roman"/>
        </w:rPr>
        <w:t>:55pm</w:t>
      </w:r>
    </w:p>
    <w:p w14:paraId="670AD6AD" w14:textId="3E0D9DAA" w:rsidR="00525B54" w:rsidRPr="009D54C3" w:rsidRDefault="009D54C3" w:rsidP="00525B54">
      <w:pPr>
        <w:widowControl w:val="0"/>
        <w:autoSpaceDE w:val="0"/>
        <w:autoSpaceDN w:val="0"/>
        <w:adjustRightInd w:val="0"/>
        <w:rPr>
          <w:rFonts w:ascii="Times New Roman" w:hAnsi="Times New Roman" w:cs="Times New Roman"/>
        </w:rPr>
      </w:pPr>
      <w:r w:rsidRPr="009D54C3">
        <w:rPr>
          <w:rFonts w:ascii="Times New Roman" w:hAnsi="Times New Roman" w:cs="Times New Roman"/>
        </w:rPr>
        <w:t>Instructional Center 107</w:t>
      </w:r>
    </w:p>
    <w:p w14:paraId="134AF7B5" w14:textId="77777777" w:rsidR="009D54C3" w:rsidRPr="00525B54" w:rsidRDefault="009D54C3" w:rsidP="00525B54">
      <w:pPr>
        <w:widowControl w:val="0"/>
        <w:autoSpaceDE w:val="0"/>
        <w:autoSpaceDN w:val="0"/>
        <w:adjustRightInd w:val="0"/>
        <w:rPr>
          <w:rFonts w:ascii="Times New Roman" w:hAnsi="Times New Roman" w:cs="Times New Roman"/>
        </w:rPr>
      </w:pPr>
    </w:p>
    <w:p w14:paraId="25DAA6DB" w14:textId="77777777" w:rsidR="00525B54" w:rsidRPr="00525B54" w:rsidRDefault="00525B54" w:rsidP="00525B54">
      <w:pPr>
        <w:widowControl w:val="0"/>
        <w:autoSpaceDE w:val="0"/>
        <w:autoSpaceDN w:val="0"/>
        <w:adjustRightInd w:val="0"/>
        <w:rPr>
          <w:rFonts w:ascii="Times New Roman" w:hAnsi="Times New Roman" w:cs="Times New Roman"/>
          <w:color w:val="0028F9"/>
        </w:rPr>
      </w:pPr>
      <w:r w:rsidRPr="00525B54">
        <w:rPr>
          <w:rFonts w:ascii="Times New Roman" w:hAnsi="Times New Roman" w:cs="Times New Roman"/>
        </w:rPr>
        <w:t xml:space="preserve">Prof. Mariel Borowitz, </w:t>
      </w:r>
      <w:r w:rsidRPr="00525B54">
        <w:rPr>
          <w:rFonts w:ascii="Times New Roman" w:hAnsi="Times New Roman" w:cs="Times New Roman"/>
          <w:color w:val="0028F9"/>
        </w:rPr>
        <w:t>mariel.borowitz@inta.gatech.edu</w:t>
      </w:r>
    </w:p>
    <w:p w14:paraId="503FEAA3" w14:textId="77777777" w:rsidR="00525B54" w:rsidRPr="00525B54" w:rsidRDefault="00525B54" w:rsidP="00525B54">
      <w:pPr>
        <w:widowControl w:val="0"/>
        <w:autoSpaceDE w:val="0"/>
        <w:autoSpaceDN w:val="0"/>
        <w:adjustRightInd w:val="0"/>
        <w:rPr>
          <w:rFonts w:ascii="Times New Roman" w:hAnsi="Times New Roman" w:cs="Times New Roman"/>
        </w:rPr>
      </w:pPr>
      <w:r w:rsidRPr="00525B54">
        <w:rPr>
          <w:rFonts w:ascii="Times New Roman" w:hAnsi="Times New Roman" w:cs="Times New Roman"/>
        </w:rPr>
        <w:t>316 Habersham, 404-385-1494 </w:t>
      </w:r>
    </w:p>
    <w:p w14:paraId="3F194934" w14:textId="1228FDAE" w:rsidR="00525B54" w:rsidRPr="009D54C3" w:rsidRDefault="00525B54" w:rsidP="00525B54">
      <w:pPr>
        <w:widowControl w:val="0"/>
        <w:autoSpaceDE w:val="0"/>
        <w:autoSpaceDN w:val="0"/>
        <w:adjustRightInd w:val="0"/>
        <w:rPr>
          <w:rFonts w:ascii="Times New Roman" w:hAnsi="Times New Roman" w:cs="Times New Roman"/>
        </w:rPr>
      </w:pPr>
      <w:r w:rsidRPr="009D54C3">
        <w:rPr>
          <w:rFonts w:ascii="Times New Roman" w:hAnsi="Times New Roman" w:cs="Times New Roman"/>
        </w:rPr>
        <w:t>Office Hours: Monday 1</w:t>
      </w:r>
      <w:r w:rsidR="009D54C3" w:rsidRPr="009D54C3">
        <w:rPr>
          <w:rFonts w:ascii="Times New Roman" w:hAnsi="Times New Roman" w:cs="Times New Roman"/>
        </w:rPr>
        <w:t>2:30</w:t>
      </w:r>
      <w:r w:rsidRPr="009D54C3">
        <w:rPr>
          <w:rFonts w:ascii="Times New Roman" w:hAnsi="Times New Roman" w:cs="Times New Roman"/>
        </w:rPr>
        <w:t>pm – 2:30pm or by appointment</w:t>
      </w:r>
    </w:p>
    <w:p w14:paraId="481A2F80" w14:textId="77777777" w:rsidR="00525B54" w:rsidRPr="00525B54" w:rsidRDefault="00525B54" w:rsidP="00525B54">
      <w:pPr>
        <w:widowControl w:val="0"/>
        <w:autoSpaceDE w:val="0"/>
        <w:autoSpaceDN w:val="0"/>
        <w:adjustRightInd w:val="0"/>
        <w:rPr>
          <w:rFonts w:ascii="Times New Roman" w:hAnsi="Times New Roman" w:cs="Times New Roman"/>
        </w:rPr>
      </w:pPr>
    </w:p>
    <w:p w14:paraId="2F9D12A6" w14:textId="77777777" w:rsidR="00525B54" w:rsidRPr="00525B54" w:rsidRDefault="00525B54" w:rsidP="00525B54">
      <w:pPr>
        <w:widowControl w:val="0"/>
        <w:autoSpaceDE w:val="0"/>
        <w:autoSpaceDN w:val="0"/>
        <w:adjustRightInd w:val="0"/>
        <w:rPr>
          <w:rFonts w:ascii="Times New Roman" w:hAnsi="Times New Roman" w:cs="Times New Roman"/>
          <w:b/>
        </w:rPr>
      </w:pPr>
      <w:r w:rsidRPr="00525B54">
        <w:rPr>
          <w:rFonts w:ascii="Times New Roman" w:hAnsi="Times New Roman" w:cs="Times New Roman"/>
          <w:b/>
        </w:rPr>
        <w:t>Course Description:</w:t>
      </w:r>
    </w:p>
    <w:p w14:paraId="53591DE7" w14:textId="7602FA58" w:rsidR="00E07C1E" w:rsidRPr="003E1C62" w:rsidRDefault="00E07C1E" w:rsidP="00525B54">
      <w:pPr>
        <w:widowControl w:val="0"/>
        <w:autoSpaceDE w:val="0"/>
        <w:autoSpaceDN w:val="0"/>
        <w:adjustRightInd w:val="0"/>
        <w:rPr>
          <w:rFonts w:ascii="Times New Roman" w:hAnsi="Times New Roman" w:cs="Times New Roman"/>
        </w:rPr>
      </w:pPr>
      <w:r w:rsidRPr="003E1C62">
        <w:rPr>
          <w:rFonts w:ascii="Times New Roman" w:hAnsi="Times New Roman" w:cs="Times New Roman"/>
        </w:rPr>
        <w:t>Space technologies permeate many aspects of our lives, from the</w:t>
      </w:r>
      <w:r w:rsidR="003E1C62" w:rsidRPr="003E1C62">
        <w:rPr>
          <w:rFonts w:ascii="Times New Roman" w:hAnsi="Times New Roman" w:cs="Times New Roman"/>
        </w:rPr>
        <w:t xml:space="preserve"> GPS applications in our phones</w:t>
      </w:r>
      <w:r w:rsidRPr="003E1C62">
        <w:rPr>
          <w:rFonts w:ascii="Times New Roman" w:hAnsi="Times New Roman" w:cs="Times New Roman"/>
        </w:rPr>
        <w:t xml:space="preserve"> to satellite remote sensing that underlies international security verification. </w:t>
      </w:r>
      <w:r w:rsidR="003E1C62" w:rsidRPr="003E1C62">
        <w:rPr>
          <w:rFonts w:ascii="Times New Roman" w:hAnsi="Times New Roman" w:cs="Times New Roman"/>
        </w:rPr>
        <w:t xml:space="preserve">We hear about experiments in the International Space Station or see images taken by the Hubble Space Telescope. But how do policy-makers </w:t>
      </w:r>
      <w:r w:rsidRPr="003E1C62">
        <w:rPr>
          <w:rFonts w:ascii="Times New Roman" w:hAnsi="Times New Roman" w:cs="Times New Roman"/>
        </w:rPr>
        <w:t xml:space="preserve">decide </w:t>
      </w:r>
      <w:r w:rsidR="003E1C62" w:rsidRPr="003E1C62">
        <w:rPr>
          <w:rFonts w:ascii="Times New Roman" w:hAnsi="Times New Roman" w:cs="Times New Roman"/>
        </w:rPr>
        <w:t>what new space missions to</w:t>
      </w:r>
      <w:r w:rsidRPr="003E1C62">
        <w:rPr>
          <w:rFonts w:ascii="Times New Roman" w:hAnsi="Times New Roman" w:cs="Times New Roman"/>
        </w:rPr>
        <w:t xml:space="preserve"> </w:t>
      </w:r>
      <w:r w:rsidR="003E1C62" w:rsidRPr="003E1C62">
        <w:rPr>
          <w:rFonts w:ascii="Times New Roman" w:hAnsi="Times New Roman" w:cs="Times New Roman"/>
        </w:rPr>
        <w:t>fund</w:t>
      </w:r>
      <w:r w:rsidRPr="003E1C62">
        <w:rPr>
          <w:rFonts w:ascii="Times New Roman" w:hAnsi="Times New Roman" w:cs="Times New Roman"/>
        </w:rPr>
        <w:t xml:space="preserve">, </w:t>
      </w:r>
      <w:r w:rsidR="003E1C62" w:rsidRPr="003E1C62">
        <w:rPr>
          <w:rFonts w:ascii="Times New Roman" w:hAnsi="Times New Roman" w:cs="Times New Roman"/>
        </w:rPr>
        <w:t>where to focus exploration, and</w:t>
      </w:r>
      <w:r w:rsidRPr="003E1C62">
        <w:rPr>
          <w:rFonts w:ascii="Times New Roman" w:hAnsi="Times New Roman" w:cs="Times New Roman"/>
        </w:rPr>
        <w:t xml:space="preserve"> what industry developments to encourage or allow, and wh</w:t>
      </w:r>
      <w:r w:rsidR="003E1C62" w:rsidRPr="003E1C62">
        <w:rPr>
          <w:rFonts w:ascii="Times New Roman" w:hAnsi="Times New Roman" w:cs="Times New Roman"/>
        </w:rPr>
        <w:t>at do they plan to do next?</w:t>
      </w:r>
    </w:p>
    <w:p w14:paraId="1CDD13DE" w14:textId="77777777" w:rsidR="00E07C1E" w:rsidRPr="003E1C62" w:rsidRDefault="00E07C1E" w:rsidP="00525B54">
      <w:pPr>
        <w:widowControl w:val="0"/>
        <w:autoSpaceDE w:val="0"/>
        <w:autoSpaceDN w:val="0"/>
        <w:adjustRightInd w:val="0"/>
        <w:rPr>
          <w:rFonts w:ascii="Times New Roman" w:hAnsi="Times New Roman" w:cs="Times New Roman"/>
        </w:rPr>
      </w:pPr>
    </w:p>
    <w:p w14:paraId="2D5FDF11" w14:textId="583397DB" w:rsidR="003E1C62" w:rsidRPr="003E1C62" w:rsidRDefault="00E07C1E" w:rsidP="00525B54">
      <w:pPr>
        <w:widowControl w:val="0"/>
        <w:autoSpaceDE w:val="0"/>
        <w:autoSpaceDN w:val="0"/>
        <w:adjustRightInd w:val="0"/>
        <w:rPr>
          <w:rFonts w:ascii="Times New Roman" w:hAnsi="Times New Roman" w:cs="Times New Roman"/>
        </w:rPr>
      </w:pPr>
      <w:r w:rsidRPr="003E1C62">
        <w:rPr>
          <w:rFonts w:ascii="Times New Roman" w:hAnsi="Times New Roman" w:cs="Times New Roman"/>
        </w:rPr>
        <w:t xml:space="preserve">In this course, we will examine a range of current international space policy issues, including civil, military, and commercial activities. We will look at the </w:t>
      </w:r>
      <w:r w:rsidR="003E1C62" w:rsidRPr="003E1C62">
        <w:rPr>
          <w:rFonts w:ascii="Times New Roman" w:hAnsi="Times New Roman" w:cs="Times New Roman"/>
        </w:rPr>
        <w:t xml:space="preserve">origins and </w:t>
      </w:r>
      <w:r w:rsidRPr="003E1C62">
        <w:rPr>
          <w:rFonts w:ascii="Times New Roman" w:hAnsi="Times New Roman" w:cs="Times New Roman"/>
        </w:rPr>
        <w:t>evolution of space policy over time and examine its strategic role in</w:t>
      </w:r>
      <w:r w:rsidR="003E1C62" w:rsidRPr="003E1C62">
        <w:rPr>
          <w:rFonts w:ascii="Times New Roman" w:hAnsi="Times New Roman" w:cs="Times New Roman"/>
        </w:rPr>
        <w:t xml:space="preserve"> </w:t>
      </w:r>
      <w:r w:rsidRPr="003E1C62">
        <w:rPr>
          <w:rFonts w:ascii="Times New Roman" w:hAnsi="Times New Roman" w:cs="Times New Roman"/>
        </w:rPr>
        <w:t xml:space="preserve">international </w:t>
      </w:r>
      <w:r w:rsidR="003E1C62" w:rsidRPr="003E1C62">
        <w:rPr>
          <w:rFonts w:ascii="Times New Roman" w:hAnsi="Times New Roman" w:cs="Times New Roman"/>
        </w:rPr>
        <w:t>affairs</w:t>
      </w:r>
      <w:r w:rsidRPr="003E1C62">
        <w:rPr>
          <w:rFonts w:ascii="Times New Roman" w:hAnsi="Times New Roman" w:cs="Times New Roman"/>
        </w:rPr>
        <w:t>. The course will introduce students to a range of current challenges and debates in space policy</w:t>
      </w:r>
      <w:r w:rsidR="003E1C62" w:rsidRPr="003E1C62">
        <w:rPr>
          <w:rFonts w:ascii="Times New Roman" w:hAnsi="Times New Roman" w:cs="Times New Roman"/>
        </w:rPr>
        <w:t xml:space="preserve">, </w:t>
      </w:r>
      <w:r w:rsidR="003E1C62">
        <w:rPr>
          <w:rFonts w:ascii="Times New Roman" w:hAnsi="Times New Roman" w:cs="Times New Roman"/>
        </w:rPr>
        <w:t>such as</w:t>
      </w:r>
      <w:r w:rsidR="003E1C62" w:rsidRPr="003E1C62">
        <w:rPr>
          <w:rFonts w:ascii="Times New Roman" w:hAnsi="Times New Roman" w:cs="Times New Roman"/>
        </w:rPr>
        <w:t xml:space="preserve"> </w:t>
      </w:r>
      <w:r w:rsidRPr="003E1C62">
        <w:rPr>
          <w:rFonts w:ascii="Times New Roman" w:hAnsi="Times New Roman" w:cs="Times New Roman"/>
        </w:rPr>
        <w:t xml:space="preserve">current international human exploration strategies, technical and political problems and potential solutions related to space debris, efforts at international cooperation in satellite Earth observations, and recent developments and possibilities in the commercial space launch sector. </w:t>
      </w:r>
      <w:r w:rsidR="003E1C62" w:rsidRPr="003E1C62">
        <w:rPr>
          <w:rFonts w:ascii="Times New Roman" w:hAnsi="Times New Roman" w:cs="Times New Roman"/>
        </w:rPr>
        <w:t>This course will expose students to the debates and decisions that have shaped global space activities and the policy issues that must be addressed to meet future goals.</w:t>
      </w:r>
    </w:p>
    <w:p w14:paraId="565F43DD" w14:textId="77777777" w:rsidR="00525B54" w:rsidRPr="00525B54" w:rsidRDefault="00525B54" w:rsidP="00525B54">
      <w:pPr>
        <w:widowControl w:val="0"/>
        <w:autoSpaceDE w:val="0"/>
        <w:autoSpaceDN w:val="0"/>
        <w:adjustRightInd w:val="0"/>
        <w:rPr>
          <w:rFonts w:ascii="Times New Roman" w:hAnsi="Times New Roman" w:cs="Times New Roman"/>
        </w:rPr>
      </w:pPr>
    </w:p>
    <w:p w14:paraId="1FBB64C8" w14:textId="77777777" w:rsidR="00525B54" w:rsidRPr="00525B54" w:rsidRDefault="00525B54" w:rsidP="00525B54">
      <w:pPr>
        <w:widowControl w:val="0"/>
        <w:autoSpaceDE w:val="0"/>
        <w:autoSpaceDN w:val="0"/>
        <w:adjustRightInd w:val="0"/>
        <w:rPr>
          <w:rFonts w:ascii="Times New Roman" w:hAnsi="Times New Roman" w:cs="Times New Roman"/>
          <w:b/>
        </w:rPr>
      </w:pPr>
      <w:r w:rsidRPr="00525B54">
        <w:rPr>
          <w:rFonts w:ascii="Times New Roman" w:hAnsi="Times New Roman" w:cs="Times New Roman"/>
          <w:b/>
        </w:rPr>
        <w:t>Course Objectives:</w:t>
      </w:r>
    </w:p>
    <w:p w14:paraId="4CAA3940" w14:textId="634A982B" w:rsidR="003A5B2D" w:rsidRPr="00414EA4" w:rsidRDefault="00C63687" w:rsidP="003A5B2D">
      <w:pPr>
        <w:pStyle w:val="ListParagraph"/>
        <w:numPr>
          <w:ilvl w:val="0"/>
          <w:numId w:val="3"/>
        </w:numPr>
        <w:rPr>
          <w:rFonts w:ascii="Times New Roman" w:eastAsia="Times New Roman" w:hAnsi="Times New Roman" w:cs="Times New Roman"/>
          <w:sz w:val="24"/>
          <w:szCs w:val="24"/>
        </w:rPr>
      </w:pPr>
      <w:r w:rsidRPr="00414EA4">
        <w:rPr>
          <w:rFonts w:ascii="Times New Roman" w:eastAsia="Times New Roman" w:hAnsi="Times New Roman" w:cs="Times New Roman"/>
          <w:iCs/>
          <w:color w:val="222222"/>
          <w:sz w:val="24"/>
          <w:szCs w:val="24"/>
          <w:shd w:val="clear" w:color="auto" w:fill="FFFFFF"/>
        </w:rPr>
        <w:t xml:space="preserve">Student will </w:t>
      </w:r>
      <w:r>
        <w:rPr>
          <w:rFonts w:ascii="Times New Roman" w:eastAsia="Times New Roman" w:hAnsi="Times New Roman" w:cs="Times New Roman"/>
          <w:iCs/>
          <w:color w:val="222222"/>
          <w:sz w:val="24"/>
          <w:szCs w:val="24"/>
          <w:shd w:val="clear" w:color="auto" w:fill="FFFFFF"/>
        </w:rPr>
        <w:t>d</w:t>
      </w:r>
      <w:r w:rsidR="003A5B2D" w:rsidRPr="00414EA4">
        <w:rPr>
          <w:rFonts w:ascii="Times New Roman" w:eastAsia="Times New Roman" w:hAnsi="Times New Roman" w:cs="Times New Roman"/>
          <w:iCs/>
          <w:color w:val="222222"/>
          <w:sz w:val="24"/>
          <w:szCs w:val="24"/>
          <w:shd w:val="clear" w:color="auto" w:fill="FFFFFF"/>
        </w:rPr>
        <w:t>emonstrate the ability to describe the social, political, and economic forces that influence social behavior.</w:t>
      </w:r>
    </w:p>
    <w:p w14:paraId="396326D7" w14:textId="0C2BECF4" w:rsidR="003A5B2D" w:rsidRPr="009A3453" w:rsidRDefault="00C63687" w:rsidP="003A5B2D">
      <w:pPr>
        <w:pStyle w:val="ListParagraph"/>
        <w:numPr>
          <w:ilvl w:val="0"/>
          <w:numId w:val="3"/>
        </w:numPr>
        <w:shd w:val="clear" w:color="auto" w:fill="FFFFFF"/>
        <w:rPr>
          <w:rFonts w:ascii="Times New Roman" w:eastAsia="Times New Roman" w:hAnsi="Times New Roman" w:cs="Times New Roman"/>
          <w:color w:val="222222"/>
          <w:sz w:val="24"/>
          <w:szCs w:val="24"/>
        </w:rPr>
      </w:pPr>
      <w:r w:rsidRPr="00414EA4">
        <w:rPr>
          <w:rFonts w:ascii="Times New Roman" w:eastAsia="Times New Roman" w:hAnsi="Times New Roman" w:cs="Times New Roman"/>
          <w:iCs/>
          <w:color w:val="222222"/>
          <w:sz w:val="24"/>
          <w:szCs w:val="24"/>
          <w:shd w:val="clear" w:color="auto" w:fill="FFFFFF"/>
        </w:rPr>
        <w:t xml:space="preserve">Student will </w:t>
      </w:r>
      <w:r>
        <w:rPr>
          <w:rFonts w:ascii="Times New Roman" w:eastAsia="Times New Roman" w:hAnsi="Times New Roman" w:cs="Times New Roman"/>
          <w:iCs/>
          <w:color w:val="222222"/>
          <w:sz w:val="24"/>
          <w:szCs w:val="24"/>
        </w:rPr>
        <w:t>d</w:t>
      </w:r>
      <w:r w:rsidR="003A5B2D" w:rsidRPr="00414EA4">
        <w:rPr>
          <w:rFonts w:ascii="Times New Roman" w:eastAsia="Times New Roman" w:hAnsi="Times New Roman" w:cs="Times New Roman"/>
          <w:iCs/>
          <w:color w:val="222222"/>
          <w:sz w:val="24"/>
          <w:szCs w:val="24"/>
        </w:rPr>
        <w:t>emonstrate the ability to describe the social, political, and economic forces that influence the global system</w:t>
      </w:r>
    </w:p>
    <w:p w14:paraId="1E6ABE64" w14:textId="3F211980" w:rsidR="009A3453" w:rsidRDefault="00C63687" w:rsidP="003A5B2D">
      <w:pPr>
        <w:pStyle w:val="ListParagraph"/>
        <w:numPr>
          <w:ilvl w:val="0"/>
          <w:numId w:val="3"/>
        </w:num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Students will u</w:t>
      </w:r>
      <w:r w:rsidR="009A3453" w:rsidRPr="009A3453">
        <w:rPr>
          <w:rFonts w:ascii="Times New Roman" w:eastAsia="Times New Roman" w:hAnsi="Times New Roman" w:cs="Times New Roman"/>
          <w:color w:val="222222"/>
          <w:sz w:val="24"/>
          <w:szCs w:val="24"/>
        </w:rPr>
        <w:t>nderstand causal and determinant relationships between science and technology (S&amp;T) and international affairs across different topic areas</w:t>
      </w:r>
    </w:p>
    <w:p w14:paraId="4C1C4470" w14:textId="3735F6D3" w:rsidR="00C63687" w:rsidRPr="00414EA4" w:rsidRDefault="00C63687" w:rsidP="003A5B2D">
      <w:pPr>
        <w:pStyle w:val="ListParagraph"/>
        <w:numPr>
          <w:ilvl w:val="0"/>
          <w:numId w:val="3"/>
        </w:numPr>
        <w:shd w:val="clear" w:color="auto" w:fill="FFFFFF"/>
        <w:rPr>
          <w:rFonts w:ascii="Times New Roman" w:eastAsia="Times New Roman" w:hAnsi="Times New Roman" w:cs="Times New Roman"/>
          <w:color w:val="222222"/>
          <w:sz w:val="24"/>
          <w:szCs w:val="24"/>
        </w:rPr>
      </w:pPr>
      <w:r w:rsidRPr="00C63687">
        <w:rPr>
          <w:rFonts w:ascii="Times New Roman" w:eastAsia="Times New Roman" w:hAnsi="Times New Roman" w:cs="Times New Roman"/>
          <w:color w:val="222222"/>
          <w:sz w:val="24"/>
          <w:szCs w:val="24"/>
        </w:rPr>
        <w:t xml:space="preserve">Students will be able to express their arguments clearly and effectively both in written reports and in their research and oral presentations.  </w:t>
      </w:r>
    </w:p>
    <w:p w14:paraId="0A0D4F6B" w14:textId="291ACC42" w:rsidR="00525B54" w:rsidRPr="00C63687" w:rsidRDefault="00C63687" w:rsidP="00525B54">
      <w:pPr>
        <w:pStyle w:val="ListParagraph"/>
        <w:widowControl w:val="0"/>
        <w:numPr>
          <w:ilvl w:val="0"/>
          <w:numId w:val="3"/>
        </w:numPr>
        <w:autoSpaceDE w:val="0"/>
        <w:autoSpaceDN w:val="0"/>
        <w:adjustRightInd w:val="0"/>
        <w:rPr>
          <w:rFonts w:ascii="Times New Roman" w:hAnsi="Times New Roman" w:cs="Times New Roman"/>
          <w:sz w:val="24"/>
          <w:szCs w:val="24"/>
        </w:rPr>
      </w:pPr>
      <w:r w:rsidRPr="00C63687">
        <w:rPr>
          <w:rFonts w:ascii="Times New Roman" w:hAnsi="Times New Roman" w:cs="Times New Roman"/>
          <w:sz w:val="24"/>
          <w:szCs w:val="24"/>
        </w:rPr>
        <w:t>Students will be able to i</w:t>
      </w:r>
      <w:r w:rsidR="000846EF">
        <w:rPr>
          <w:rFonts w:ascii="Times New Roman" w:hAnsi="Times New Roman" w:cs="Times New Roman"/>
          <w:sz w:val="24"/>
          <w:szCs w:val="24"/>
        </w:rPr>
        <w:t>dentify a variety of</w:t>
      </w:r>
      <w:r w:rsidRPr="00C63687">
        <w:rPr>
          <w:rFonts w:ascii="Times New Roman" w:hAnsi="Times New Roman" w:cs="Times New Roman"/>
          <w:sz w:val="24"/>
          <w:szCs w:val="24"/>
        </w:rPr>
        <w:t xml:space="preserve"> space policy issues and </w:t>
      </w:r>
      <w:r w:rsidR="00D66E32">
        <w:rPr>
          <w:rFonts w:ascii="Times New Roman" w:hAnsi="Times New Roman" w:cs="Times New Roman"/>
          <w:sz w:val="24"/>
          <w:szCs w:val="24"/>
        </w:rPr>
        <w:t>develop</w:t>
      </w:r>
      <w:r w:rsidR="005E5975">
        <w:rPr>
          <w:rFonts w:ascii="Times New Roman" w:hAnsi="Times New Roman" w:cs="Times New Roman"/>
          <w:sz w:val="24"/>
          <w:szCs w:val="24"/>
        </w:rPr>
        <w:t xml:space="preserve"> arguments for and</w:t>
      </w:r>
      <w:r w:rsidRPr="00C63687">
        <w:rPr>
          <w:rFonts w:ascii="Times New Roman" w:hAnsi="Times New Roman" w:cs="Times New Roman"/>
          <w:sz w:val="24"/>
          <w:szCs w:val="24"/>
        </w:rPr>
        <w:t xml:space="preserve"> against particular policy options</w:t>
      </w:r>
    </w:p>
    <w:p w14:paraId="1CE53F84" w14:textId="34541F50" w:rsidR="00C63687" w:rsidRPr="00C63687" w:rsidRDefault="00C63687" w:rsidP="00525B54">
      <w:pPr>
        <w:pStyle w:val="ListParagraph"/>
        <w:widowControl w:val="0"/>
        <w:numPr>
          <w:ilvl w:val="0"/>
          <w:numId w:val="3"/>
        </w:numPr>
        <w:autoSpaceDE w:val="0"/>
        <w:autoSpaceDN w:val="0"/>
        <w:adjustRightInd w:val="0"/>
        <w:rPr>
          <w:rFonts w:ascii="Times New Roman" w:hAnsi="Times New Roman" w:cs="Times New Roman"/>
          <w:sz w:val="24"/>
          <w:szCs w:val="24"/>
        </w:rPr>
      </w:pPr>
      <w:r w:rsidRPr="00C63687">
        <w:rPr>
          <w:rFonts w:ascii="Times New Roman" w:hAnsi="Times New Roman" w:cs="Times New Roman"/>
          <w:sz w:val="24"/>
          <w:szCs w:val="24"/>
        </w:rPr>
        <w:t xml:space="preserve">Students will demonstrate the ability to analyze a space policy issue </w:t>
      </w:r>
      <w:r w:rsidR="005556F5">
        <w:rPr>
          <w:rFonts w:ascii="Times New Roman" w:hAnsi="Times New Roman" w:cs="Times New Roman"/>
          <w:sz w:val="24"/>
          <w:szCs w:val="24"/>
        </w:rPr>
        <w:t>in depth</w:t>
      </w:r>
    </w:p>
    <w:p w14:paraId="3BAC708C" w14:textId="77777777" w:rsidR="00525B54" w:rsidRPr="00525B54" w:rsidRDefault="00525B54" w:rsidP="00525B54">
      <w:pPr>
        <w:widowControl w:val="0"/>
        <w:autoSpaceDE w:val="0"/>
        <w:autoSpaceDN w:val="0"/>
        <w:adjustRightInd w:val="0"/>
        <w:rPr>
          <w:rFonts w:ascii="Times New Roman" w:hAnsi="Times New Roman" w:cs="Times New Roman"/>
        </w:rPr>
      </w:pPr>
    </w:p>
    <w:p w14:paraId="616678EF" w14:textId="77777777" w:rsidR="00525B54" w:rsidRPr="00525B54" w:rsidRDefault="00525B54" w:rsidP="00525B54">
      <w:pPr>
        <w:widowControl w:val="0"/>
        <w:autoSpaceDE w:val="0"/>
        <w:autoSpaceDN w:val="0"/>
        <w:adjustRightInd w:val="0"/>
        <w:rPr>
          <w:rFonts w:ascii="Times New Roman" w:hAnsi="Times New Roman" w:cs="Times New Roman"/>
          <w:b/>
        </w:rPr>
      </w:pPr>
      <w:r w:rsidRPr="00525B54">
        <w:rPr>
          <w:rFonts w:ascii="Times New Roman" w:hAnsi="Times New Roman" w:cs="Times New Roman"/>
          <w:b/>
        </w:rPr>
        <w:t>Required Readings:</w:t>
      </w:r>
    </w:p>
    <w:p w14:paraId="333A4D01" w14:textId="77777777" w:rsidR="00525B54" w:rsidRPr="007E4C0C" w:rsidRDefault="00525B54" w:rsidP="00525B54">
      <w:pPr>
        <w:widowControl w:val="0"/>
        <w:numPr>
          <w:ilvl w:val="0"/>
          <w:numId w:val="1"/>
        </w:numPr>
        <w:tabs>
          <w:tab w:val="left" w:pos="220"/>
          <w:tab w:val="left" w:pos="720"/>
        </w:tabs>
        <w:autoSpaceDE w:val="0"/>
        <w:autoSpaceDN w:val="0"/>
        <w:adjustRightInd w:val="0"/>
        <w:ind w:hanging="720"/>
        <w:rPr>
          <w:rFonts w:ascii="Times New Roman" w:hAnsi="Times New Roman" w:cs="Times New Roman"/>
          <w:i/>
        </w:rPr>
      </w:pPr>
      <w:r w:rsidRPr="007E4C0C">
        <w:rPr>
          <w:rFonts w:ascii="Times New Roman" w:hAnsi="Times New Roman" w:cs="Times New Roman"/>
          <w:i/>
        </w:rPr>
        <w:t>Books</w:t>
      </w:r>
    </w:p>
    <w:p w14:paraId="4CE04DA9" w14:textId="77777777" w:rsidR="00A068F0" w:rsidRPr="007E4C0C" w:rsidRDefault="00A068F0" w:rsidP="00A068F0">
      <w:pPr>
        <w:widowControl w:val="0"/>
        <w:tabs>
          <w:tab w:val="left" w:pos="220"/>
          <w:tab w:val="left" w:pos="720"/>
        </w:tabs>
        <w:autoSpaceDE w:val="0"/>
        <w:autoSpaceDN w:val="0"/>
        <w:adjustRightInd w:val="0"/>
        <w:rPr>
          <w:rFonts w:ascii="Times New Roman" w:hAnsi="Times New Roman" w:cs="Times New Roman"/>
          <w:i/>
        </w:rPr>
      </w:pPr>
      <w:r w:rsidRPr="007E4C0C">
        <w:rPr>
          <w:rFonts w:ascii="Times New Roman" w:hAnsi="Times New Roman" w:cs="Times New Roman"/>
          <w:i/>
        </w:rPr>
        <w:t xml:space="preserve">Burrows, William E. </w:t>
      </w:r>
      <w:r w:rsidRPr="007E4C0C">
        <w:rPr>
          <w:rFonts w:ascii="Times New Roman" w:hAnsi="Times New Roman" w:cs="Times New Roman"/>
          <w:i/>
          <w:iCs/>
        </w:rPr>
        <w:t>This New Ocean: The Story of the First Space Age</w:t>
      </w:r>
      <w:r w:rsidRPr="007E4C0C">
        <w:rPr>
          <w:rFonts w:ascii="Times New Roman" w:hAnsi="Times New Roman" w:cs="Times New Roman"/>
          <w:i/>
        </w:rPr>
        <w:t>. New York: Modern Library, 1999</w:t>
      </w:r>
    </w:p>
    <w:p w14:paraId="0ECD0AD7" w14:textId="77777777" w:rsidR="00A068F0" w:rsidRDefault="00A068F0" w:rsidP="00525B54">
      <w:pPr>
        <w:widowControl w:val="0"/>
        <w:tabs>
          <w:tab w:val="left" w:pos="220"/>
          <w:tab w:val="left" w:pos="720"/>
        </w:tabs>
        <w:autoSpaceDE w:val="0"/>
        <w:autoSpaceDN w:val="0"/>
        <w:adjustRightInd w:val="0"/>
        <w:rPr>
          <w:rFonts w:ascii="Times New Roman" w:hAnsi="Times New Roman" w:cs="Times New Roman"/>
        </w:rPr>
      </w:pPr>
    </w:p>
    <w:p w14:paraId="1EAD68CA" w14:textId="77777777" w:rsidR="000E6338" w:rsidRPr="000E6338" w:rsidRDefault="000E6338" w:rsidP="000E6338">
      <w:pPr>
        <w:widowControl w:val="0"/>
        <w:tabs>
          <w:tab w:val="left" w:pos="220"/>
          <w:tab w:val="left" w:pos="720"/>
        </w:tabs>
        <w:autoSpaceDE w:val="0"/>
        <w:autoSpaceDN w:val="0"/>
        <w:adjustRightInd w:val="0"/>
        <w:rPr>
          <w:rFonts w:ascii="Times New Roman" w:hAnsi="Times New Roman" w:cs="Times New Roman"/>
          <w:i/>
        </w:rPr>
      </w:pPr>
      <w:r w:rsidRPr="000E6338">
        <w:rPr>
          <w:rFonts w:ascii="Times New Roman" w:hAnsi="Times New Roman" w:cs="Times New Roman"/>
          <w:i/>
        </w:rPr>
        <w:lastRenderedPageBreak/>
        <w:t xml:space="preserve">McDougall, Walter A. </w:t>
      </w:r>
      <w:r w:rsidRPr="000E6338">
        <w:rPr>
          <w:rFonts w:ascii="Times New Roman" w:hAnsi="Times New Roman" w:cs="Times New Roman"/>
          <w:i/>
          <w:iCs/>
        </w:rPr>
        <w:t>The Heavens and the Earth: A Political History of the Space Age</w:t>
      </w:r>
      <w:r w:rsidRPr="000E6338">
        <w:rPr>
          <w:rFonts w:ascii="Times New Roman" w:hAnsi="Times New Roman" w:cs="Times New Roman"/>
          <w:i/>
        </w:rPr>
        <w:t>. New York: Basic Books, 1985</w:t>
      </w:r>
    </w:p>
    <w:p w14:paraId="1A21D321" w14:textId="77777777" w:rsidR="000E6338" w:rsidRDefault="000E6338" w:rsidP="00525B54">
      <w:pPr>
        <w:widowControl w:val="0"/>
        <w:tabs>
          <w:tab w:val="left" w:pos="220"/>
          <w:tab w:val="left" w:pos="720"/>
        </w:tabs>
        <w:autoSpaceDE w:val="0"/>
        <w:autoSpaceDN w:val="0"/>
        <w:adjustRightInd w:val="0"/>
        <w:rPr>
          <w:rFonts w:ascii="Times New Roman" w:hAnsi="Times New Roman" w:cs="Times New Roman"/>
        </w:rPr>
      </w:pPr>
    </w:p>
    <w:p w14:paraId="49B9206E" w14:textId="77777777" w:rsidR="00C4520E" w:rsidRPr="007E4C0C" w:rsidRDefault="00C4520E" w:rsidP="00C4520E">
      <w:pPr>
        <w:widowControl w:val="0"/>
        <w:tabs>
          <w:tab w:val="left" w:pos="220"/>
          <w:tab w:val="left" w:pos="720"/>
        </w:tabs>
        <w:autoSpaceDE w:val="0"/>
        <w:autoSpaceDN w:val="0"/>
        <w:adjustRightInd w:val="0"/>
        <w:rPr>
          <w:rFonts w:ascii="Times New Roman" w:hAnsi="Times New Roman" w:cs="Times New Roman"/>
          <w:i/>
        </w:rPr>
      </w:pPr>
      <w:r w:rsidRPr="007E4C0C">
        <w:rPr>
          <w:rFonts w:ascii="Times New Roman" w:hAnsi="Times New Roman" w:cs="Times New Roman"/>
          <w:i/>
        </w:rPr>
        <w:t>Joan Johnson-</w:t>
      </w:r>
      <w:proofErr w:type="spellStart"/>
      <w:r w:rsidRPr="007E4C0C">
        <w:rPr>
          <w:rFonts w:ascii="Times New Roman" w:hAnsi="Times New Roman" w:cs="Times New Roman"/>
          <w:i/>
        </w:rPr>
        <w:t>Freese</w:t>
      </w:r>
      <w:proofErr w:type="spellEnd"/>
      <w:r w:rsidRPr="007E4C0C">
        <w:rPr>
          <w:rFonts w:ascii="Times New Roman" w:hAnsi="Times New Roman" w:cs="Times New Roman"/>
          <w:i/>
        </w:rPr>
        <w:t>, Space as a Strategic Asset (Columbia University Press, 2007)</w:t>
      </w:r>
    </w:p>
    <w:p w14:paraId="62148EDA" w14:textId="77777777" w:rsidR="00C4520E" w:rsidRPr="007E4C0C" w:rsidRDefault="00C4520E" w:rsidP="00525B54">
      <w:pPr>
        <w:widowControl w:val="0"/>
        <w:tabs>
          <w:tab w:val="left" w:pos="220"/>
          <w:tab w:val="left" w:pos="720"/>
        </w:tabs>
        <w:autoSpaceDE w:val="0"/>
        <w:autoSpaceDN w:val="0"/>
        <w:adjustRightInd w:val="0"/>
        <w:rPr>
          <w:rFonts w:ascii="Times New Roman" w:hAnsi="Times New Roman" w:cs="Times New Roman"/>
        </w:rPr>
      </w:pPr>
    </w:p>
    <w:p w14:paraId="0BA694E8" w14:textId="1BD627C7" w:rsidR="00525B54" w:rsidRPr="007E4C0C" w:rsidRDefault="00525B54" w:rsidP="00525B54">
      <w:pPr>
        <w:widowControl w:val="0"/>
        <w:numPr>
          <w:ilvl w:val="0"/>
          <w:numId w:val="1"/>
        </w:numPr>
        <w:autoSpaceDE w:val="0"/>
        <w:autoSpaceDN w:val="0"/>
        <w:adjustRightInd w:val="0"/>
        <w:ind w:left="0" w:firstLine="0"/>
        <w:rPr>
          <w:rFonts w:ascii="Times New Roman" w:hAnsi="Times New Roman" w:cs="Times New Roman"/>
        </w:rPr>
      </w:pPr>
      <w:r w:rsidRPr="007E4C0C">
        <w:rPr>
          <w:rFonts w:ascii="Times New Roman" w:hAnsi="Times New Roman" w:cs="Times New Roman"/>
        </w:rPr>
        <w:t>Additional readings</w:t>
      </w:r>
      <w:r w:rsidR="00BF5E8A">
        <w:rPr>
          <w:rFonts w:ascii="Times New Roman" w:hAnsi="Times New Roman" w:cs="Times New Roman"/>
        </w:rPr>
        <w:t xml:space="preserve"> (available online)</w:t>
      </w:r>
      <w:r w:rsidRPr="007E4C0C">
        <w:rPr>
          <w:rFonts w:ascii="Times New Roman" w:hAnsi="Times New Roman" w:cs="Times New Roman"/>
        </w:rPr>
        <w:t xml:space="preserve"> will be </w:t>
      </w:r>
      <w:r w:rsidR="00BF5E8A">
        <w:rPr>
          <w:rFonts w:ascii="Times New Roman" w:hAnsi="Times New Roman" w:cs="Times New Roman"/>
        </w:rPr>
        <w:t>posted on T-Square at least one week in advance of</w:t>
      </w:r>
      <w:r w:rsidRPr="007E4C0C">
        <w:rPr>
          <w:rFonts w:ascii="Times New Roman" w:hAnsi="Times New Roman" w:cs="Times New Roman"/>
        </w:rPr>
        <w:t xml:space="preserve"> the class for which they should be read</w:t>
      </w:r>
      <w:r w:rsidR="00BF5E8A">
        <w:rPr>
          <w:rFonts w:ascii="Times New Roman" w:hAnsi="Times New Roman" w:cs="Times New Roman"/>
        </w:rPr>
        <w:t>.</w:t>
      </w:r>
      <w:r w:rsidRPr="007E4C0C">
        <w:rPr>
          <w:rFonts w:ascii="Times New Roman" w:hAnsi="Times New Roman" w:cs="Times New Roman"/>
        </w:rPr>
        <w:t xml:space="preserve"> </w:t>
      </w:r>
    </w:p>
    <w:p w14:paraId="353DBD48" w14:textId="77777777" w:rsidR="007E4C0C" w:rsidRPr="007E4C0C" w:rsidRDefault="007E4C0C" w:rsidP="007E4C0C">
      <w:pPr>
        <w:widowControl w:val="0"/>
        <w:tabs>
          <w:tab w:val="left" w:pos="220"/>
          <w:tab w:val="left" w:pos="720"/>
        </w:tabs>
        <w:autoSpaceDE w:val="0"/>
        <w:autoSpaceDN w:val="0"/>
        <w:adjustRightInd w:val="0"/>
        <w:rPr>
          <w:rFonts w:ascii="Times New Roman" w:hAnsi="Times New Roman" w:cs="Times New Roman"/>
          <w:i/>
        </w:rPr>
      </w:pPr>
    </w:p>
    <w:p w14:paraId="0DBD52BE" w14:textId="77777777" w:rsidR="00525B54" w:rsidRPr="009E4827" w:rsidRDefault="00525B54" w:rsidP="00525B54">
      <w:pPr>
        <w:widowControl w:val="0"/>
        <w:numPr>
          <w:ilvl w:val="0"/>
          <w:numId w:val="2"/>
        </w:numPr>
        <w:tabs>
          <w:tab w:val="left" w:pos="220"/>
          <w:tab w:val="left" w:pos="720"/>
        </w:tabs>
        <w:autoSpaceDE w:val="0"/>
        <w:autoSpaceDN w:val="0"/>
        <w:adjustRightInd w:val="0"/>
        <w:ind w:hanging="720"/>
        <w:rPr>
          <w:rFonts w:ascii="Times New Roman" w:hAnsi="Times New Roman" w:cs="Times New Roman"/>
          <w:b/>
        </w:rPr>
      </w:pPr>
      <w:r w:rsidRPr="009E4827">
        <w:rPr>
          <w:rFonts w:ascii="Times New Roman" w:hAnsi="Times New Roman" w:cs="Times New Roman"/>
          <w:b/>
        </w:rPr>
        <w:t>Grade Distribution:  </w:t>
      </w:r>
    </w:p>
    <w:p w14:paraId="331C0197" w14:textId="7AFC1FE2" w:rsidR="00525B54" w:rsidRPr="009E4827" w:rsidRDefault="009E4827" w:rsidP="00525B54">
      <w:pPr>
        <w:widowControl w:val="0"/>
        <w:numPr>
          <w:ilvl w:val="0"/>
          <w:numId w:val="2"/>
        </w:numPr>
        <w:tabs>
          <w:tab w:val="left" w:pos="220"/>
          <w:tab w:val="left" w:pos="720"/>
        </w:tabs>
        <w:autoSpaceDE w:val="0"/>
        <w:autoSpaceDN w:val="0"/>
        <w:adjustRightInd w:val="0"/>
        <w:ind w:hanging="720"/>
        <w:rPr>
          <w:rFonts w:ascii="Times New Roman" w:hAnsi="Times New Roman" w:cs="Times New Roman"/>
          <w:b/>
          <w:i/>
        </w:rPr>
      </w:pPr>
      <w:r w:rsidRPr="009E4827">
        <w:rPr>
          <w:rFonts w:ascii="Times New Roman" w:hAnsi="Times New Roman" w:cs="Times New Roman"/>
          <w:b/>
          <w:i/>
        </w:rPr>
        <w:t>14</w:t>
      </w:r>
      <w:r w:rsidR="00525B54" w:rsidRPr="009E4827">
        <w:rPr>
          <w:rFonts w:ascii="Times New Roman" w:hAnsi="Times New Roman" w:cs="Times New Roman"/>
          <w:b/>
          <w:i/>
        </w:rPr>
        <w:t>% Class Participation (not just attendance!)</w:t>
      </w:r>
    </w:p>
    <w:p w14:paraId="5475CB08" w14:textId="585D2A42" w:rsidR="00525B54" w:rsidRPr="009E4827" w:rsidRDefault="009E4827" w:rsidP="00525B54">
      <w:pPr>
        <w:widowControl w:val="0"/>
        <w:tabs>
          <w:tab w:val="left" w:pos="220"/>
          <w:tab w:val="left" w:pos="720"/>
        </w:tabs>
        <w:autoSpaceDE w:val="0"/>
        <w:autoSpaceDN w:val="0"/>
        <w:adjustRightInd w:val="0"/>
        <w:rPr>
          <w:rFonts w:ascii="Times New Roman" w:hAnsi="Times New Roman" w:cs="Times New Roman"/>
        </w:rPr>
      </w:pPr>
      <w:r w:rsidRPr="009E4827">
        <w:rPr>
          <w:rFonts w:ascii="Times New Roman" w:hAnsi="Times New Roman" w:cs="Times New Roman"/>
        </w:rPr>
        <w:t>This course</w:t>
      </w:r>
      <w:r w:rsidR="00525B54" w:rsidRPr="009E4827">
        <w:rPr>
          <w:rFonts w:ascii="Times New Roman" w:hAnsi="Times New Roman" w:cs="Times New Roman"/>
        </w:rPr>
        <w:t xml:space="preserve"> will include discussion </w:t>
      </w:r>
      <w:r w:rsidRPr="009E4827">
        <w:rPr>
          <w:rFonts w:ascii="Times New Roman" w:hAnsi="Times New Roman" w:cs="Times New Roman"/>
        </w:rPr>
        <w:t>on a regular basis, drawing upon</w:t>
      </w:r>
      <w:r w:rsidR="00525B54" w:rsidRPr="009E4827">
        <w:rPr>
          <w:rFonts w:ascii="Times New Roman" w:hAnsi="Times New Roman" w:cs="Times New Roman"/>
        </w:rPr>
        <w:t xml:space="preserve"> the readings and lecture material. The value of these discussions is entirely dependent on the preparation and engagement of the students in the class. To get full credit for class participation, you must, on a consistent basis, attend class, be prepared for discussion, and engage fully with your classmates.</w:t>
      </w:r>
    </w:p>
    <w:p w14:paraId="45FACF31" w14:textId="77777777" w:rsidR="00525B54" w:rsidRPr="009E4827" w:rsidRDefault="00525B54" w:rsidP="00525B54">
      <w:pPr>
        <w:widowControl w:val="0"/>
        <w:tabs>
          <w:tab w:val="left" w:pos="220"/>
          <w:tab w:val="left" w:pos="720"/>
        </w:tabs>
        <w:autoSpaceDE w:val="0"/>
        <w:autoSpaceDN w:val="0"/>
        <w:adjustRightInd w:val="0"/>
        <w:rPr>
          <w:rFonts w:ascii="Times New Roman" w:hAnsi="Times New Roman" w:cs="Times New Roman"/>
        </w:rPr>
      </w:pPr>
    </w:p>
    <w:p w14:paraId="41EB6A1C" w14:textId="0B814B2D" w:rsidR="00525B54" w:rsidRPr="009E4827" w:rsidRDefault="009E4827" w:rsidP="00525B54">
      <w:pPr>
        <w:widowControl w:val="0"/>
        <w:numPr>
          <w:ilvl w:val="0"/>
          <w:numId w:val="2"/>
        </w:numPr>
        <w:tabs>
          <w:tab w:val="left" w:pos="220"/>
          <w:tab w:val="left" w:pos="720"/>
        </w:tabs>
        <w:autoSpaceDE w:val="0"/>
        <w:autoSpaceDN w:val="0"/>
        <w:adjustRightInd w:val="0"/>
        <w:ind w:hanging="720"/>
        <w:rPr>
          <w:rFonts w:ascii="Times New Roman" w:hAnsi="Times New Roman" w:cs="Times New Roman"/>
          <w:b/>
          <w:i/>
        </w:rPr>
      </w:pPr>
      <w:r w:rsidRPr="009E4827">
        <w:rPr>
          <w:rFonts w:ascii="Times New Roman" w:hAnsi="Times New Roman" w:cs="Times New Roman"/>
          <w:b/>
          <w:i/>
        </w:rPr>
        <w:t>36</w:t>
      </w:r>
      <w:r w:rsidR="00525B54" w:rsidRPr="009E4827">
        <w:rPr>
          <w:rFonts w:ascii="Times New Roman" w:hAnsi="Times New Roman" w:cs="Times New Roman"/>
          <w:b/>
          <w:i/>
        </w:rPr>
        <w:t xml:space="preserve">% Weekly </w:t>
      </w:r>
      <w:r>
        <w:rPr>
          <w:rFonts w:ascii="Times New Roman" w:hAnsi="Times New Roman" w:cs="Times New Roman"/>
          <w:b/>
          <w:i/>
        </w:rPr>
        <w:t>One-Page Written Assignments</w:t>
      </w:r>
      <w:r w:rsidRPr="009E4827">
        <w:rPr>
          <w:rFonts w:ascii="Times New Roman" w:hAnsi="Times New Roman" w:cs="Times New Roman"/>
          <w:b/>
          <w:i/>
        </w:rPr>
        <w:t xml:space="preserve"> (12 worth 3</w:t>
      </w:r>
      <w:r w:rsidR="00525B54" w:rsidRPr="009E4827">
        <w:rPr>
          <w:rFonts w:ascii="Times New Roman" w:hAnsi="Times New Roman" w:cs="Times New Roman"/>
          <w:b/>
          <w:i/>
        </w:rPr>
        <w:t>% each)</w:t>
      </w:r>
    </w:p>
    <w:p w14:paraId="7F528FCE" w14:textId="3E03B5FF" w:rsidR="00525B54" w:rsidRPr="009E4827" w:rsidRDefault="009E4827" w:rsidP="00525B54">
      <w:pPr>
        <w:widowControl w:val="0"/>
        <w:tabs>
          <w:tab w:val="left" w:pos="220"/>
          <w:tab w:val="left" w:pos="720"/>
        </w:tabs>
        <w:autoSpaceDE w:val="0"/>
        <w:autoSpaceDN w:val="0"/>
        <w:adjustRightInd w:val="0"/>
        <w:rPr>
          <w:rFonts w:ascii="Times New Roman" w:hAnsi="Times New Roman" w:cs="Times New Roman"/>
        </w:rPr>
      </w:pPr>
      <w:r w:rsidRPr="009E4827">
        <w:rPr>
          <w:rFonts w:ascii="Times New Roman" w:hAnsi="Times New Roman" w:cs="Times New Roman"/>
        </w:rPr>
        <w:t xml:space="preserve">There will be </w:t>
      </w:r>
      <w:r>
        <w:rPr>
          <w:rFonts w:ascii="Times New Roman" w:hAnsi="Times New Roman" w:cs="Times New Roman"/>
        </w:rPr>
        <w:t xml:space="preserve">one-page written </w:t>
      </w:r>
      <w:r w:rsidRPr="009E4827">
        <w:rPr>
          <w:rFonts w:ascii="Times New Roman" w:hAnsi="Times New Roman" w:cs="Times New Roman"/>
        </w:rPr>
        <w:t xml:space="preserve">assignments due </w:t>
      </w:r>
      <w:r w:rsidR="001A4C0F">
        <w:rPr>
          <w:rFonts w:ascii="Times New Roman" w:hAnsi="Times New Roman" w:cs="Times New Roman"/>
        </w:rPr>
        <w:t xml:space="preserve">on Monday </w:t>
      </w:r>
      <w:r w:rsidRPr="009E4827">
        <w:rPr>
          <w:rFonts w:ascii="Times New Roman" w:hAnsi="Times New Roman" w:cs="Times New Roman"/>
        </w:rPr>
        <w:t>each week</w:t>
      </w:r>
      <w:r w:rsidR="00156BF5">
        <w:rPr>
          <w:rFonts w:ascii="Times New Roman" w:hAnsi="Times New Roman" w:cs="Times New Roman"/>
        </w:rPr>
        <w:t xml:space="preserve"> requiring you to analyze a specific issue, based on the readings provided</w:t>
      </w:r>
      <w:r w:rsidR="00525B54" w:rsidRPr="009E4827">
        <w:rPr>
          <w:rFonts w:ascii="Times New Roman" w:hAnsi="Times New Roman" w:cs="Times New Roman"/>
        </w:rPr>
        <w:t>.</w:t>
      </w:r>
      <w:r w:rsidRPr="009E4827">
        <w:rPr>
          <w:rFonts w:ascii="Times New Roman" w:hAnsi="Times New Roman" w:cs="Times New Roman"/>
        </w:rPr>
        <w:t xml:space="preserve"> </w:t>
      </w:r>
      <w:r w:rsidR="00617156">
        <w:rPr>
          <w:rFonts w:ascii="Times New Roman" w:hAnsi="Times New Roman" w:cs="Times New Roman"/>
        </w:rPr>
        <w:t xml:space="preserve">The writing prompt will be provided </w:t>
      </w:r>
      <w:r w:rsidR="007C1D20">
        <w:rPr>
          <w:rFonts w:ascii="Times New Roman" w:hAnsi="Times New Roman" w:cs="Times New Roman"/>
        </w:rPr>
        <w:t xml:space="preserve">at least </w:t>
      </w:r>
      <w:r w:rsidR="00617156">
        <w:rPr>
          <w:rFonts w:ascii="Times New Roman" w:hAnsi="Times New Roman" w:cs="Times New Roman"/>
        </w:rPr>
        <w:t>one week in advance</w:t>
      </w:r>
      <w:r w:rsidRPr="009E4827">
        <w:rPr>
          <w:rFonts w:ascii="Times New Roman" w:hAnsi="Times New Roman" w:cs="Times New Roman"/>
        </w:rPr>
        <w:t>.</w:t>
      </w:r>
      <w:r w:rsidR="00525B54" w:rsidRPr="009E4827">
        <w:rPr>
          <w:rFonts w:ascii="Times New Roman" w:hAnsi="Times New Roman" w:cs="Times New Roman"/>
        </w:rPr>
        <w:t xml:space="preserve"> </w:t>
      </w:r>
    </w:p>
    <w:p w14:paraId="1D63D7A9" w14:textId="77777777" w:rsidR="00525B54" w:rsidRPr="009E4827" w:rsidRDefault="00525B54" w:rsidP="00525B54">
      <w:pPr>
        <w:widowControl w:val="0"/>
        <w:tabs>
          <w:tab w:val="left" w:pos="220"/>
          <w:tab w:val="left" w:pos="720"/>
        </w:tabs>
        <w:autoSpaceDE w:val="0"/>
        <w:autoSpaceDN w:val="0"/>
        <w:adjustRightInd w:val="0"/>
        <w:rPr>
          <w:rFonts w:ascii="Times New Roman" w:hAnsi="Times New Roman" w:cs="Times New Roman"/>
        </w:rPr>
      </w:pPr>
    </w:p>
    <w:p w14:paraId="1A5531C2" w14:textId="2E6014B1" w:rsidR="00525B54" w:rsidRPr="009E4827" w:rsidRDefault="00525B54" w:rsidP="00525B54">
      <w:pPr>
        <w:widowControl w:val="0"/>
        <w:tabs>
          <w:tab w:val="left" w:pos="220"/>
          <w:tab w:val="left" w:pos="720"/>
        </w:tabs>
        <w:autoSpaceDE w:val="0"/>
        <w:autoSpaceDN w:val="0"/>
        <w:adjustRightInd w:val="0"/>
        <w:rPr>
          <w:rFonts w:ascii="Times New Roman" w:hAnsi="Times New Roman" w:cs="Times New Roman"/>
          <w:b/>
          <w:i/>
        </w:rPr>
      </w:pPr>
      <w:r w:rsidRPr="009E4827">
        <w:rPr>
          <w:rFonts w:ascii="Times New Roman" w:hAnsi="Times New Roman" w:cs="Times New Roman"/>
          <w:b/>
          <w:i/>
        </w:rPr>
        <w:t xml:space="preserve">20% Midterm Paper – Due Monday, </w:t>
      </w:r>
      <w:r w:rsidR="007E7EAB">
        <w:rPr>
          <w:rFonts w:ascii="Times New Roman" w:hAnsi="Times New Roman" w:cs="Times New Roman"/>
          <w:b/>
          <w:i/>
        </w:rPr>
        <w:t>March 3, at 11</w:t>
      </w:r>
      <w:r w:rsidRPr="009E4827">
        <w:rPr>
          <w:rFonts w:ascii="Times New Roman" w:hAnsi="Times New Roman" w:cs="Times New Roman"/>
          <w:b/>
          <w:i/>
        </w:rPr>
        <w:t>:05pm</w:t>
      </w:r>
    </w:p>
    <w:p w14:paraId="51629E44" w14:textId="77777777" w:rsidR="00525B54" w:rsidRPr="009E4827" w:rsidRDefault="00525B54" w:rsidP="00525B54">
      <w:pPr>
        <w:widowControl w:val="0"/>
        <w:tabs>
          <w:tab w:val="left" w:pos="220"/>
          <w:tab w:val="left" w:pos="720"/>
        </w:tabs>
        <w:autoSpaceDE w:val="0"/>
        <w:autoSpaceDN w:val="0"/>
        <w:adjustRightInd w:val="0"/>
        <w:rPr>
          <w:rFonts w:ascii="Times New Roman" w:hAnsi="Times New Roman" w:cs="Times New Roman"/>
        </w:rPr>
      </w:pPr>
      <w:r w:rsidRPr="009E4827">
        <w:rPr>
          <w:rFonts w:ascii="Times New Roman" w:hAnsi="Times New Roman" w:cs="Times New Roman"/>
        </w:rPr>
        <w:t xml:space="preserve">Three topics/ questions will be provided to you two weeks before the midterm paper is due. Please choose one of the three topics as the focus of your midterm paper. This paper should be 5-7 pages (1250-1750 words), and can be answered based on readings assigned for class (though outside sources may also be used, if desired). </w:t>
      </w:r>
    </w:p>
    <w:p w14:paraId="4F5E78C9" w14:textId="77777777" w:rsidR="00525B54" w:rsidRPr="009E4827" w:rsidRDefault="00525B54" w:rsidP="00525B54">
      <w:pPr>
        <w:widowControl w:val="0"/>
        <w:tabs>
          <w:tab w:val="left" w:pos="220"/>
          <w:tab w:val="left" w:pos="720"/>
        </w:tabs>
        <w:autoSpaceDE w:val="0"/>
        <w:autoSpaceDN w:val="0"/>
        <w:adjustRightInd w:val="0"/>
        <w:rPr>
          <w:rFonts w:ascii="Times New Roman" w:hAnsi="Times New Roman" w:cs="Times New Roman"/>
        </w:rPr>
      </w:pPr>
    </w:p>
    <w:p w14:paraId="764C87F0" w14:textId="40F95943" w:rsidR="00525B54" w:rsidRPr="009E4827" w:rsidRDefault="00525B54" w:rsidP="00525B54">
      <w:pPr>
        <w:widowControl w:val="0"/>
        <w:numPr>
          <w:ilvl w:val="0"/>
          <w:numId w:val="2"/>
        </w:numPr>
        <w:tabs>
          <w:tab w:val="left" w:pos="0"/>
          <w:tab w:val="left" w:pos="220"/>
        </w:tabs>
        <w:autoSpaceDE w:val="0"/>
        <w:autoSpaceDN w:val="0"/>
        <w:adjustRightInd w:val="0"/>
        <w:ind w:left="0" w:firstLine="0"/>
        <w:rPr>
          <w:rFonts w:ascii="Times New Roman" w:hAnsi="Times New Roman" w:cs="Times New Roman"/>
          <w:b/>
          <w:i/>
        </w:rPr>
      </w:pPr>
      <w:r w:rsidRPr="009E4827">
        <w:rPr>
          <w:rFonts w:ascii="Times New Roman" w:hAnsi="Times New Roman" w:cs="Times New Roman"/>
          <w:b/>
          <w:i/>
        </w:rPr>
        <w:t xml:space="preserve">30% Final Paper (20%) and Policy Memo </w:t>
      </w:r>
      <w:r w:rsidR="007E7EAB">
        <w:rPr>
          <w:rFonts w:ascii="Times New Roman" w:hAnsi="Times New Roman" w:cs="Times New Roman"/>
          <w:b/>
          <w:i/>
        </w:rPr>
        <w:t>(10%) – Due Friday, April 25 at 11</w:t>
      </w:r>
      <w:r w:rsidRPr="009E4827">
        <w:rPr>
          <w:rFonts w:ascii="Times New Roman" w:hAnsi="Times New Roman" w:cs="Times New Roman"/>
          <w:b/>
          <w:i/>
        </w:rPr>
        <w:t>:05pm</w:t>
      </w:r>
    </w:p>
    <w:p w14:paraId="626E141B" w14:textId="4DB91541" w:rsidR="00AE4FDE" w:rsidRDefault="00525B54" w:rsidP="00525B54">
      <w:pPr>
        <w:widowControl w:val="0"/>
        <w:tabs>
          <w:tab w:val="left" w:pos="220"/>
          <w:tab w:val="left" w:pos="720"/>
        </w:tabs>
        <w:autoSpaceDE w:val="0"/>
        <w:autoSpaceDN w:val="0"/>
        <w:adjustRightInd w:val="0"/>
        <w:rPr>
          <w:rFonts w:ascii="Times New Roman" w:hAnsi="Times New Roman" w:cs="Times New Roman"/>
        </w:rPr>
      </w:pPr>
      <w:r w:rsidRPr="009E4827">
        <w:rPr>
          <w:rFonts w:ascii="Times New Roman" w:hAnsi="Times New Roman" w:cs="Times New Roman"/>
        </w:rPr>
        <w:t xml:space="preserve">The final paper should be approximately 10 pages (2500 words), written on </w:t>
      </w:r>
      <w:r w:rsidR="00AE4FDE">
        <w:rPr>
          <w:rFonts w:ascii="Times New Roman" w:hAnsi="Times New Roman" w:cs="Times New Roman"/>
        </w:rPr>
        <w:t xml:space="preserve">a space </w:t>
      </w:r>
      <w:r w:rsidRPr="009E4827">
        <w:rPr>
          <w:rFonts w:ascii="Times New Roman" w:hAnsi="Times New Roman" w:cs="Times New Roman"/>
        </w:rPr>
        <w:t>policy issue of your choice</w:t>
      </w:r>
      <w:r w:rsidR="00AE4FDE">
        <w:rPr>
          <w:rFonts w:ascii="Times New Roman" w:hAnsi="Times New Roman" w:cs="Times New Roman"/>
        </w:rPr>
        <w:t>.</w:t>
      </w:r>
      <w:r w:rsidRPr="009E4827">
        <w:rPr>
          <w:rFonts w:ascii="Times New Roman" w:hAnsi="Times New Roman" w:cs="Times New Roman"/>
        </w:rPr>
        <w:t xml:space="preserve"> You can choose from the topics that we cover in lecture, but you are not restricted to these topics. </w:t>
      </w:r>
      <w:r w:rsidR="00AE4FDE">
        <w:rPr>
          <w:rFonts w:ascii="Times New Roman" w:hAnsi="Times New Roman" w:cs="Times New Roman"/>
        </w:rPr>
        <w:t>The paper should identify the policy issue you have chosen and describe the current state of affairs</w:t>
      </w:r>
      <w:r w:rsidR="006F4750">
        <w:rPr>
          <w:rFonts w:ascii="Times New Roman" w:hAnsi="Times New Roman" w:cs="Times New Roman"/>
        </w:rPr>
        <w:t xml:space="preserve"> with regard to the issue</w:t>
      </w:r>
      <w:r w:rsidR="00CC6E91">
        <w:rPr>
          <w:rFonts w:ascii="Times New Roman" w:hAnsi="Times New Roman" w:cs="Times New Roman"/>
        </w:rPr>
        <w:t>, including its relevance to international affairs</w:t>
      </w:r>
      <w:r w:rsidR="00AE4FDE">
        <w:rPr>
          <w:rFonts w:ascii="Times New Roman" w:hAnsi="Times New Roman" w:cs="Times New Roman"/>
        </w:rPr>
        <w:t xml:space="preserve">. It should </w:t>
      </w:r>
      <w:r w:rsidR="00EC7D38">
        <w:rPr>
          <w:rFonts w:ascii="Times New Roman" w:hAnsi="Times New Roman" w:cs="Times New Roman"/>
        </w:rPr>
        <w:t>describe</w:t>
      </w:r>
      <w:r w:rsidR="00AE4FDE">
        <w:rPr>
          <w:rFonts w:ascii="Times New Roman" w:hAnsi="Times New Roman" w:cs="Times New Roman"/>
        </w:rPr>
        <w:t xml:space="preserve"> the key policy goals, stakeholders</w:t>
      </w:r>
      <w:r w:rsidR="00EC7D38">
        <w:rPr>
          <w:rFonts w:ascii="Times New Roman" w:hAnsi="Times New Roman" w:cs="Times New Roman"/>
        </w:rPr>
        <w:t>, and technical or political challenges</w:t>
      </w:r>
      <w:r w:rsidR="00AE4FDE">
        <w:rPr>
          <w:rFonts w:ascii="Times New Roman" w:hAnsi="Times New Roman" w:cs="Times New Roman"/>
        </w:rPr>
        <w:t xml:space="preserve"> involved</w:t>
      </w:r>
      <w:r w:rsidR="00EC7D38">
        <w:rPr>
          <w:rFonts w:ascii="Times New Roman" w:hAnsi="Times New Roman" w:cs="Times New Roman"/>
        </w:rPr>
        <w:t>. The paper should identify and analyze</w:t>
      </w:r>
      <w:r w:rsidR="006F4750">
        <w:rPr>
          <w:rFonts w:ascii="Times New Roman" w:hAnsi="Times New Roman" w:cs="Times New Roman"/>
        </w:rPr>
        <w:t xml:space="preserve"> existing policy proposals</w:t>
      </w:r>
      <w:r w:rsidR="00EC7D38">
        <w:rPr>
          <w:rFonts w:ascii="Times New Roman" w:hAnsi="Times New Roman" w:cs="Times New Roman"/>
        </w:rPr>
        <w:t xml:space="preserve"> and analyze each with regard to the goals and challenges identified</w:t>
      </w:r>
      <w:r w:rsidR="00AE4FDE">
        <w:rPr>
          <w:rFonts w:ascii="Times New Roman" w:hAnsi="Times New Roman" w:cs="Times New Roman"/>
        </w:rPr>
        <w:t>.</w:t>
      </w:r>
      <w:r w:rsidR="006F4750">
        <w:rPr>
          <w:rFonts w:ascii="Times New Roman" w:hAnsi="Times New Roman" w:cs="Times New Roman"/>
        </w:rPr>
        <w:t xml:space="preserve"> The paper should </w:t>
      </w:r>
      <w:r w:rsidR="00EC7D38">
        <w:rPr>
          <w:rFonts w:ascii="Times New Roman" w:hAnsi="Times New Roman" w:cs="Times New Roman"/>
        </w:rPr>
        <w:t>conclude with</w:t>
      </w:r>
      <w:r w:rsidR="006F4750">
        <w:rPr>
          <w:rFonts w:ascii="Times New Roman" w:hAnsi="Times New Roman" w:cs="Times New Roman"/>
        </w:rPr>
        <w:t xml:space="preserve"> concrete policy recommendations. </w:t>
      </w:r>
      <w:r w:rsidR="00AE4FDE">
        <w:rPr>
          <w:rFonts w:ascii="Times New Roman" w:hAnsi="Times New Roman" w:cs="Times New Roman"/>
        </w:rPr>
        <w:t xml:space="preserve"> </w:t>
      </w:r>
    </w:p>
    <w:p w14:paraId="6255B092" w14:textId="77777777" w:rsidR="004B19AE" w:rsidRDefault="004B19AE" w:rsidP="00525B54">
      <w:pPr>
        <w:widowControl w:val="0"/>
        <w:tabs>
          <w:tab w:val="left" w:pos="220"/>
          <w:tab w:val="left" w:pos="720"/>
        </w:tabs>
        <w:autoSpaceDE w:val="0"/>
        <w:autoSpaceDN w:val="0"/>
        <w:adjustRightInd w:val="0"/>
        <w:rPr>
          <w:rFonts w:ascii="Times New Roman" w:hAnsi="Times New Roman" w:cs="Times New Roman"/>
        </w:rPr>
      </w:pPr>
    </w:p>
    <w:p w14:paraId="23B587B7" w14:textId="1D7605CB" w:rsidR="00525B54" w:rsidRPr="009E4827" w:rsidRDefault="00525B54" w:rsidP="00525B54">
      <w:pPr>
        <w:widowControl w:val="0"/>
        <w:tabs>
          <w:tab w:val="left" w:pos="220"/>
          <w:tab w:val="left" w:pos="720"/>
        </w:tabs>
        <w:autoSpaceDE w:val="0"/>
        <w:autoSpaceDN w:val="0"/>
        <w:adjustRightInd w:val="0"/>
        <w:rPr>
          <w:rFonts w:ascii="Times New Roman" w:hAnsi="Times New Roman" w:cs="Times New Roman"/>
        </w:rPr>
      </w:pPr>
      <w:r w:rsidRPr="009E4827">
        <w:rPr>
          <w:rFonts w:ascii="Times New Roman" w:hAnsi="Times New Roman" w:cs="Times New Roman"/>
        </w:rPr>
        <w:t xml:space="preserve">In addition to the final paper, you should write a 1-page (250-500 word) policy memo summarizing the most important findings from your paper. Assume you are writing the memo to a high-level government official that is </w:t>
      </w:r>
      <w:r w:rsidR="004B19AE">
        <w:rPr>
          <w:rFonts w:ascii="Times New Roman" w:hAnsi="Times New Roman" w:cs="Times New Roman"/>
        </w:rPr>
        <w:t xml:space="preserve">not </w:t>
      </w:r>
      <w:r w:rsidRPr="009E4827">
        <w:rPr>
          <w:rFonts w:ascii="Times New Roman" w:hAnsi="Times New Roman" w:cs="Times New Roman"/>
        </w:rPr>
        <w:t>familiar with the specifics of the issue you’ve chosen. Include relevant background on the issue as well as your recommendations for policy action. You will have an opportunity to turn in a draft copy of the policy memo in advance to receive feedback from me. This feedback can help to improve both the memo itself as well as the final paper.</w:t>
      </w:r>
    </w:p>
    <w:p w14:paraId="06244329" w14:textId="77777777" w:rsidR="00525B54" w:rsidRPr="009E4827" w:rsidRDefault="00525B54" w:rsidP="00525B54">
      <w:pPr>
        <w:widowControl w:val="0"/>
        <w:tabs>
          <w:tab w:val="left" w:pos="220"/>
          <w:tab w:val="left" w:pos="720"/>
        </w:tabs>
        <w:autoSpaceDE w:val="0"/>
        <w:autoSpaceDN w:val="0"/>
        <w:adjustRightInd w:val="0"/>
        <w:rPr>
          <w:rFonts w:ascii="Times New Roman" w:hAnsi="Times New Roman" w:cs="Times New Roman"/>
        </w:rPr>
      </w:pPr>
    </w:p>
    <w:p w14:paraId="5493C2EC" w14:textId="77777777" w:rsidR="00525B54" w:rsidRDefault="00525B54" w:rsidP="00525B54">
      <w:pPr>
        <w:widowControl w:val="0"/>
        <w:tabs>
          <w:tab w:val="left" w:pos="220"/>
          <w:tab w:val="left" w:pos="720"/>
        </w:tabs>
        <w:autoSpaceDE w:val="0"/>
        <w:autoSpaceDN w:val="0"/>
        <w:adjustRightInd w:val="0"/>
        <w:rPr>
          <w:rFonts w:ascii="Times New Roman" w:hAnsi="Times New Roman" w:cs="Times New Roman"/>
          <w:i/>
        </w:rPr>
      </w:pPr>
    </w:p>
    <w:p w14:paraId="064A43E2" w14:textId="77777777" w:rsidR="00460E84" w:rsidRPr="00525B54" w:rsidRDefault="00460E84" w:rsidP="00525B54">
      <w:pPr>
        <w:widowControl w:val="0"/>
        <w:tabs>
          <w:tab w:val="left" w:pos="220"/>
          <w:tab w:val="left" w:pos="720"/>
        </w:tabs>
        <w:autoSpaceDE w:val="0"/>
        <w:autoSpaceDN w:val="0"/>
        <w:adjustRightInd w:val="0"/>
        <w:rPr>
          <w:rFonts w:ascii="Times New Roman" w:hAnsi="Times New Roman" w:cs="Times New Roman"/>
          <w:i/>
        </w:rPr>
      </w:pPr>
    </w:p>
    <w:p w14:paraId="5F33AFE7" w14:textId="33B29614" w:rsidR="00525B54" w:rsidRPr="007263FC" w:rsidRDefault="00525B54" w:rsidP="007263FC">
      <w:pPr>
        <w:widowControl w:val="0"/>
        <w:tabs>
          <w:tab w:val="left" w:pos="220"/>
          <w:tab w:val="left" w:pos="720"/>
        </w:tabs>
        <w:autoSpaceDE w:val="0"/>
        <w:autoSpaceDN w:val="0"/>
        <w:adjustRightInd w:val="0"/>
        <w:rPr>
          <w:rFonts w:ascii="Times New Roman" w:hAnsi="Times New Roman" w:cs="Times New Roman"/>
          <w:b/>
        </w:rPr>
      </w:pPr>
      <w:r w:rsidRPr="00525B54">
        <w:rPr>
          <w:rFonts w:ascii="Times New Roman" w:hAnsi="Times New Roman" w:cs="Times New Roman"/>
          <w:b/>
        </w:rPr>
        <w:lastRenderedPageBreak/>
        <w:t>Class Schedule:</w:t>
      </w:r>
    </w:p>
    <w:tbl>
      <w:tblPr>
        <w:tblStyle w:val="TableGrid"/>
        <w:tblW w:w="9468" w:type="dxa"/>
        <w:tblLook w:val="04A0" w:firstRow="1" w:lastRow="0" w:firstColumn="1" w:lastColumn="0" w:noHBand="0" w:noVBand="1"/>
      </w:tblPr>
      <w:tblGrid>
        <w:gridCol w:w="828"/>
        <w:gridCol w:w="2160"/>
        <w:gridCol w:w="4140"/>
        <w:gridCol w:w="2340"/>
      </w:tblGrid>
      <w:tr w:rsidR="0017759A" w14:paraId="0E067194" w14:textId="4EDA8B60" w:rsidTr="0017759A">
        <w:tc>
          <w:tcPr>
            <w:tcW w:w="828" w:type="dxa"/>
          </w:tcPr>
          <w:p w14:paraId="4E425F22" w14:textId="069D146C" w:rsidR="00FA6735" w:rsidRPr="00882849" w:rsidRDefault="00FA6735" w:rsidP="00525B54">
            <w:pPr>
              <w:widowControl w:val="0"/>
              <w:autoSpaceDE w:val="0"/>
              <w:autoSpaceDN w:val="0"/>
              <w:adjustRightInd w:val="0"/>
              <w:rPr>
                <w:rFonts w:ascii="Times New Roman" w:hAnsi="Times New Roman" w:cs="Times New Roman"/>
                <w:b/>
              </w:rPr>
            </w:pPr>
            <w:r>
              <w:rPr>
                <w:rFonts w:ascii="Times New Roman" w:hAnsi="Times New Roman" w:cs="Times New Roman"/>
                <w:b/>
              </w:rPr>
              <w:t>Week</w:t>
            </w:r>
          </w:p>
        </w:tc>
        <w:tc>
          <w:tcPr>
            <w:tcW w:w="2160" w:type="dxa"/>
          </w:tcPr>
          <w:p w14:paraId="2D4FF6CC" w14:textId="289A9B3E" w:rsidR="00FA6735" w:rsidRPr="00882849" w:rsidRDefault="00FA6735" w:rsidP="00525B54">
            <w:pPr>
              <w:widowControl w:val="0"/>
              <w:autoSpaceDE w:val="0"/>
              <w:autoSpaceDN w:val="0"/>
              <w:adjustRightInd w:val="0"/>
              <w:rPr>
                <w:rFonts w:ascii="Times New Roman" w:hAnsi="Times New Roman" w:cs="Times New Roman"/>
                <w:b/>
              </w:rPr>
            </w:pPr>
            <w:r w:rsidRPr="00882849">
              <w:rPr>
                <w:rFonts w:ascii="Times New Roman" w:hAnsi="Times New Roman" w:cs="Times New Roman"/>
                <w:b/>
              </w:rPr>
              <w:t>Dates</w:t>
            </w:r>
          </w:p>
        </w:tc>
        <w:tc>
          <w:tcPr>
            <w:tcW w:w="4140" w:type="dxa"/>
          </w:tcPr>
          <w:p w14:paraId="6FBBADC6" w14:textId="6B58B79B" w:rsidR="00FA6735" w:rsidRPr="00882849" w:rsidRDefault="00FA6735" w:rsidP="00525B54">
            <w:pPr>
              <w:widowControl w:val="0"/>
              <w:autoSpaceDE w:val="0"/>
              <w:autoSpaceDN w:val="0"/>
              <w:adjustRightInd w:val="0"/>
              <w:rPr>
                <w:rFonts w:ascii="Times New Roman" w:hAnsi="Times New Roman" w:cs="Times New Roman"/>
                <w:b/>
              </w:rPr>
            </w:pPr>
            <w:r w:rsidRPr="00882849">
              <w:rPr>
                <w:rFonts w:ascii="Times New Roman" w:hAnsi="Times New Roman" w:cs="Times New Roman"/>
                <w:b/>
              </w:rPr>
              <w:t>Topic</w:t>
            </w:r>
          </w:p>
        </w:tc>
        <w:tc>
          <w:tcPr>
            <w:tcW w:w="2340" w:type="dxa"/>
          </w:tcPr>
          <w:p w14:paraId="3121CEE6" w14:textId="7A5E4D09" w:rsidR="00FA6735" w:rsidRPr="00882849" w:rsidRDefault="00FA6735" w:rsidP="00525B54">
            <w:pPr>
              <w:widowControl w:val="0"/>
              <w:autoSpaceDE w:val="0"/>
              <w:autoSpaceDN w:val="0"/>
              <w:adjustRightInd w:val="0"/>
              <w:rPr>
                <w:rFonts w:ascii="Times New Roman" w:hAnsi="Times New Roman" w:cs="Times New Roman"/>
                <w:b/>
              </w:rPr>
            </w:pPr>
            <w:r>
              <w:rPr>
                <w:rFonts w:ascii="Times New Roman" w:hAnsi="Times New Roman" w:cs="Times New Roman"/>
                <w:b/>
              </w:rPr>
              <w:t>Assignments</w:t>
            </w:r>
          </w:p>
        </w:tc>
      </w:tr>
      <w:tr w:rsidR="0017759A" w14:paraId="07157421" w14:textId="790B0C0B" w:rsidTr="0017759A">
        <w:tc>
          <w:tcPr>
            <w:tcW w:w="828" w:type="dxa"/>
          </w:tcPr>
          <w:p w14:paraId="6C4C1B69" w14:textId="5325268F" w:rsidR="00FA6735" w:rsidRDefault="00FA6735" w:rsidP="00525B54">
            <w:pPr>
              <w:widowControl w:val="0"/>
              <w:autoSpaceDE w:val="0"/>
              <w:autoSpaceDN w:val="0"/>
              <w:adjustRightInd w:val="0"/>
              <w:rPr>
                <w:rFonts w:ascii="Times New Roman" w:hAnsi="Times New Roman" w:cs="Times New Roman"/>
              </w:rPr>
            </w:pPr>
            <w:r>
              <w:rPr>
                <w:rFonts w:ascii="Times New Roman" w:hAnsi="Times New Roman" w:cs="Times New Roman"/>
              </w:rPr>
              <w:t>1</w:t>
            </w:r>
          </w:p>
        </w:tc>
        <w:tc>
          <w:tcPr>
            <w:tcW w:w="2160" w:type="dxa"/>
          </w:tcPr>
          <w:p w14:paraId="283FFCEE" w14:textId="63486B60" w:rsidR="00FA6735" w:rsidRDefault="00FA6735" w:rsidP="00525B54">
            <w:pPr>
              <w:widowControl w:val="0"/>
              <w:autoSpaceDE w:val="0"/>
              <w:autoSpaceDN w:val="0"/>
              <w:adjustRightInd w:val="0"/>
              <w:rPr>
                <w:rFonts w:ascii="Times New Roman" w:hAnsi="Times New Roman" w:cs="Times New Roman"/>
              </w:rPr>
            </w:pPr>
            <w:r>
              <w:rPr>
                <w:rFonts w:ascii="Times New Roman" w:hAnsi="Times New Roman" w:cs="Times New Roman"/>
              </w:rPr>
              <w:t>Jan. 6, 8, 10</w:t>
            </w:r>
          </w:p>
        </w:tc>
        <w:tc>
          <w:tcPr>
            <w:tcW w:w="4140" w:type="dxa"/>
          </w:tcPr>
          <w:p w14:paraId="39D6F8D9" w14:textId="6560C7CE" w:rsidR="00FA6735" w:rsidRDefault="00FA6735" w:rsidP="00525B54">
            <w:pPr>
              <w:widowControl w:val="0"/>
              <w:autoSpaceDE w:val="0"/>
              <w:autoSpaceDN w:val="0"/>
              <w:adjustRightInd w:val="0"/>
              <w:rPr>
                <w:rFonts w:ascii="Times New Roman" w:hAnsi="Times New Roman" w:cs="Times New Roman"/>
              </w:rPr>
            </w:pPr>
            <w:r>
              <w:rPr>
                <w:rFonts w:ascii="Times New Roman" w:hAnsi="Times New Roman" w:cs="Times New Roman"/>
              </w:rPr>
              <w:t>Space Policy Today</w:t>
            </w:r>
          </w:p>
        </w:tc>
        <w:tc>
          <w:tcPr>
            <w:tcW w:w="2340" w:type="dxa"/>
          </w:tcPr>
          <w:p w14:paraId="37D9EE91" w14:textId="77777777" w:rsidR="00FA6735" w:rsidRDefault="00FA6735" w:rsidP="00525B54">
            <w:pPr>
              <w:widowControl w:val="0"/>
              <w:autoSpaceDE w:val="0"/>
              <w:autoSpaceDN w:val="0"/>
              <w:adjustRightInd w:val="0"/>
              <w:rPr>
                <w:rFonts w:ascii="Times New Roman" w:hAnsi="Times New Roman" w:cs="Times New Roman"/>
              </w:rPr>
            </w:pPr>
          </w:p>
        </w:tc>
      </w:tr>
      <w:tr w:rsidR="0017759A" w14:paraId="2DF04611" w14:textId="3EA21228" w:rsidTr="0017759A">
        <w:tc>
          <w:tcPr>
            <w:tcW w:w="828" w:type="dxa"/>
          </w:tcPr>
          <w:p w14:paraId="157BC326" w14:textId="5345260C" w:rsidR="00FA6735" w:rsidRDefault="00FA6735" w:rsidP="00525B54">
            <w:pPr>
              <w:widowControl w:val="0"/>
              <w:autoSpaceDE w:val="0"/>
              <w:autoSpaceDN w:val="0"/>
              <w:adjustRightInd w:val="0"/>
              <w:rPr>
                <w:rFonts w:ascii="Times New Roman" w:hAnsi="Times New Roman" w:cs="Times New Roman"/>
              </w:rPr>
            </w:pPr>
            <w:r>
              <w:rPr>
                <w:rFonts w:ascii="Times New Roman" w:hAnsi="Times New Roman" w:cs="Times New Roman"/>
              </w:rPr>
              <w:t>2</w:t>
            </w:r>
          </w:p>
        </w:tc>
        <w:tc>
          <w:tcPr>
            <w:tcW w:w="2160" w:type="dxa"/>
          </w:tcPr>
          <w:p w14:paraId="5D14BA8D" w14:textId="3EC48DAC" w:rsidR="00FA6735" w:rsidRDefault="00FA6735" w:rsidP="00525B54">
            <w:pPr>
              <w:widowControl w:val="0"/>
              <w:autoSpaceDE w:val="0"/>
              <w:autoSpaceDN w:val="0"/>
              <w:adjustRightInd w:val="0"/>
              <w:rPr>
                <w:rFonts w:ascii="Times New Roman" w:hAnsi="Times New Roman" w:cs="Times New Roman"/>
              </w:rPr>
            </w:pPr>
            <w:r>
              <w:rPr>
                <w:rFonts w:ascii="Times New Roman" w:hAnsi="Times New Roman" w:cs="Times New Roman"/>
              </w:rPr>
              <w:t>Jan. 13, 15, 17</w:t>
            </w:r>
          </w:p>
        </w:tc>
        <w:tc>
          <w:tcPr>
            <w:tcW w:w="4140" w:type="dxa"/>
          </w:tcPr>
          <w:p w14:paraId="7F45A5A2" w14:textId="259050CD" w:rsidR="00FA6735" w:rsidRDefault="00F27C1B" w:rsidP="00525B54">
            <w:pPr>
              <w:widowControl w:val="0"/>
              <w:autoSpaceDE w:val="0"/>
              <w:autoSpaceDN w:val="0"/>
              <w:adjustRightInd w:val="0"/>
              <w:rPr>
                <w:rFonts w:ascii="Times New Roman" w:hAnsi="Times New Roman" w:cs="Times New Roman"/>
              </w:rPr>
            </w:pPr>
            <w:r>
              <w:rPr>
                <w:rFonts w:ascii="Times New Roman" w:hAnsi="Times New Roman" w:cs="Times New Roman"/>
              </w:rPr>
              <w:t>The Space Race</w:t>
            </w:r>
          </w:p>
        </w:tc>
        <w:tc>
          <w:tcPr>
            <w:tcW w:w="2340" w:type="dxa"/>
          </w:tcPr>
          <w:p w14:paraId="6A9F6E6E" w14:textId="77371145" w:rsidR="00FA6735" w:rsidRDefault="00FA6735" w:rsidP="00525B54">
            <w:pPr>
              <w:widowControl w:val="0"/>
              <w:autoSpaceDE w:val="0"/>
              <w:autoSpaceDN w:val="0"/>
              <w:adjustRightInd w:val="0"/>
              <w:rPr>
                <w:rFonts w:ascii="Times New Roman" w:hAnsi="Times New Roman" w:cs="Times New Roman"/>
              </w:rPr>
            </w:pPr>
            <w:r>
              <w:rPr>
                <w:rFonts w:ascii="Times New Roman" w:hAnsi="Times New Roman" w:cs="Times New Roman"/>
              </w:rPr>
              <w:t>Response 1</w:t>
            </w:r>
            <w:r w:rsidR="00424B2E">
              <w:rPr>
                <w:rFonts w:ascii="Times New Roman" w:hAnsi="Times New Roman" w:cs="Times New Roman"/>
              </w:rPr>
              <w:t xml:space="preserve"> Due</w:t>
            </w:r>
          </w:p>
        </w:tc>
      </w:tr>
      <w:tr w:rsidR="0017759A" w14:paraId="087EADBA" w14:textId="015C735E" w:rsidTr="0017759A">
        <w:tc>
          <w:tcPr>
            <w:tcW w:w="828" w:type="dxa"/>
          </w:tcPr>
          <w:p w14:paraId="66070667" w14:textId="1ED17BFE" w:rsidR="00FA6735" w:rsidRDefault="00FA6735" w:rsidP="00525B54">
            <w:pPr>
              <w:widowControl w:val="0"/>
              <w:autoSpaceDE w:val="0"/>
              <w:autoSpaceDN w:val="0"/>
              <w:adjustRightInd w:val="0"/>
              <w:rPr>
                <w:rFonts w:ascii="Times New Roman" w:hAnsi="Times New Roman" w:cs="Times New Roman"/>
              </w:rPr>
            </w:pPr>
            <w:r>
              <w:rPr>
                <w:rFonts w:ascii="Times New Roman" w:hAnsi="Times New Roman" w:cs="Times New Roman"/>
              </w:rPr>
              <w:t>3</w:t>
            </w:r>
          </w:p>
        </w:tc>
        <w:tc>
          <w:tcPr>
            <w:tcW w:w="2160" w:type="dxa"/>
          </w:tcPr>
          <w:p w14:paraId="75BCCAB9" w14:textId="47FA3D1B" w:rsidR="00FA6735" w:rsidRDefault="00FA6735" w:rsidP="00525B54">
            <w:pPr>
              <w:widowControl w:val="0"/>
              <w:autoSpaceDE w:val="0"/>
              <w:autoSpaceDN w:val="0"/>
              <w:adjustRightInd w:val="0"/>
              <w:rPr>
                <w:rFonts w:ascii="Times New Roman" w:hAnsi="Times New Roman" w:cs="Times New Roman"/>
              </w:rPr>
            </w:pPr>
            <w:r>
              <w:rPr>
                <w:rFonts w:ascii="Times New Roman" w:hAnsi="Times New Roman" w:cs="Times New Roman"/>
              </w:rPr>
              <w:t>Jan. 20, 22, 24</w:t>
            </w:r>
          </w:p>
        </w:tc>
        <w:tc>
          <w:tcPr>
            <w:tcW w:w="4140" w:type="dxa"/>
          </w:tcPr>
          <w:p w14:paraId="1C668AB6" w14:textId="49FEACAC" w:rsidR="00C4520E" w:rsidRDefault="00F27C1B" w:rsidP="00820266">
            <w:pPr>
              <w:widowControl w:val="0"/>
              <w:autoSpaceDE w:val="0"/>
              <w:autoSpaceDN w:val="0"/>
              <w:adjustRightInd w:val="0"/>
              <w:ind w:right="-108"/>
              <w:rPr>
                <w:rFonts w:ascii="Times New Roman" w:hAnsi="Times New Roman" w:cs="Times New Roman"/>
              </w:rPr>
            </w:pPr>
            <w:r>
              <w:rPr>
                <w:rFonts w:ascii="Times New Roman" w:hAnsi="Times New Roman" w:cs="Times New Roman"/>
              </w:rPr>
              <w:t>Human Space Exploration</w:t>
            </w:r>
          </w:p>
          <w:p w14:paraId="66B9FF29" w14:textId="5AEC369C" w:rsidR="00FA6735" w:rsidRDefault="00FA6735" w:rsidP="00820266">
            <w:pPr>
              <w:widowControl w:val="0"/>
              <w:autoSpaceDE w:val="0"/>
              <w:autoSpaceDN w:val="0"/>
              <w:adjustRightInd w:val="0"/>
              <w:ind w:right="-108"/>
              <w:rPr>
                <w:rFonts w:ascii="Times New Roman" w:hAnsi="Times New Roman" w:cs="Times New Roman"/>
              </w:rPr>
            </w:pPr>
            <w:r>
              <w:rPr>
                <w:rFonts w:ascii="Times New Roman" w:hAnsi="Times New Roman" w:cs="Times New Roman"/>
              </w:rPr>
              <w:t>No Class Mon., Jan. 20: MLK, Jr. Day</w:t>
            </w:r>
          </w:p>
        </w:tc>
        <w:tc>
          <w:tcPr>
            <w:tcW w:w="2340" w:type="dxa"/>
          </w:tcPr>
          <w:p w14:paraId="52C284DC" w14:textId="169E6986" w:rsidR="00FA6735" w:rsidRDefault="00FA6735" w:rsidP="00525B54">
            <w:pPr>
              <w:widowControl w:val="0"/>
              <w:autoSpaceDE w:val="0"/>
              <w:autoSpaceDN w:val="0"/>
              <w:adjustRightInd w:val="0"/>
              <w:rPr>
                <w:rFonts w:ascii="Times New Roman" w:hAnsi="Times New Roman" w:cs="Times New Roman"/>
              </w:rPr>
            </w:pPr>
            <w:r>
              <w:rPr>
                <w:rFonts w:ascii="Times New Roman" w:hAnsi="Times New Roman" w:cs="Times New Roman"/>
              </w:rPr>
              <w:t>Response 2</w:t>
            </w:r>
            <w:r w:rsidR="00424B2E">
              <w:rPr>
                <w:rFonts w:ascii="Times New Roman" w:hAnsi="Times New Roman" w:cs="Times New Roman"/>
              </w:rPr>
              <w:t xml:space="preserve"> Due</w:t>
            </w:r>
          </w:p>
        </w:tc>
      </w:tr>
      <w:tr w:rsidR="0017759A" w14:paraId="1CA764CB" w14:textId="0B6FD01B" w:rsidTr="0017759A">
        <w:tc>
          <w:tcPr>
            <w:tcW w:w="828" w:type="dxa"/>
          </w:tcPr>
          <w:p w14:paraId="70C81B3C" w14:textId="658E8CBF" w:rsidR="00FA6735" w:rsidRDefault="00FA6735" w:rsidP="00525B54">
            <w:pPr>
              <w:widowControl w:val="0"/>
              <w:autoSpaceDE w:val="0"/>
              <w:autoSpaceDN w:val="0"/>
              <w:adjustRightInd w:val="0"/>
              <w:rPr>
                <w:rFonts w:ascii="Times New Roman" w:hAnsi="Times New Roman" w:cs="Times New Roman"/>
              </w:rPr>
            </w:pPr>
            <w:r>
              <w:rPr>
                <w:rFonts w:ascii="Times New Roman" w:hAnsi="Times New Roman" w:cs="Times New Roman"/>
              </w:rPr>
              <w:t>4</w:t>
            </w:r>
          </w:p>
        </w:tc>
        <w:tc>
          <w:tcPr>
            <w:tcW w:w="2160" w:type="dxa"/>
          </w:tcPr>
          <w:p w14:paraId="7EDB6646" w14:textId="368D9634" w:rsidR="00FA6735" w:rsidRDefault="00FA6735" w:rsidP="00525B54">
            <w:pPr>
              <w:widowControl w:val="0"/>
              <w:autoSpaceDE w:val="0"/>
              <w:autoSpaceDN w:val="0"/>
              <w:adjustRightInd w:val="0"/>
              <w:rPr>
                <w:rFonts w:ascii="Times New Roman" w:hAnsi="Times New Roman" w:cs="Times New Roman"/>
              </w:rPr>
            </w:pPr>
            <w:r>
              <w:rPr>
                <w:rFonts w:ascii="Times New Roman" w:hAnsi="Times New Roman" w:cs="Times New Roman"/>
              </w:rPr>
              <w:t>Jan. 27, 29, 31</w:t>
            </w:r>
          </w:p>
        </w:tc>
        <w:tc>
          <w:tcPr>
            <w:tcW w:w="4140" w:type="dxa"/>
          </w:tcPr>
          <w:p w14:paraId="0912417A" w14:textId="77777777" w:rsidR="00C4520E" w:rsidRDefault="00C4520E" w:rsidP="00C4520E">
            <w:pPr>
              <w:widowControl w:val="0"/>
              <w:autoSpaceDE w:val="0"/>
              <w:autoSpaceDN w:val="0"/>
              <w:adjustRightInd w:val="0"/>
              <w:rPr>
                <w:rFonts w:ascii="Times New Roman" w:hAnsi="Times New Roman" w:cs="Times New Roman"/>
              </w:rPr>
            </w:pPr>
            <w:r>
              <w:rPr>
                <w:rFonts w:ascii="Times New Roman" w:hAnsi="Times New Roman" w:cs="Times New Roman"/>
              </w:rPr>
              <w:t>Future of Human Space Exploration</w:t>
            </w:r>
          </w:p>
          <w:p w14:paraId="41EF83FD" w14:textId="25FB959B" w:rsidR="00FA6735" w:rsidRDefault="00FA6735" w:rsidP="00525B54">
            <w:pPr>
              <w:widowControl w:val="0"/>
              <w:autoSpaceDE w:val="0"/>
              <w:autoSpaceDN w:val="0"/>
              <w:adjustRightInd w:val="0"/>
              <w:rPr>
                <w:rFonts w:ascii="Times New Roman" w:hAnsi="Times New Roman" w:cs="Times New Roman"/>
              </w:rPr>
            </w:pPr>
          </w:p>
        </w:tc>
        <w:tc>
          <w:tcPr>
            <w:tcW w:w="2340" w:type="dxa"/>
          </w:tcPr>
          <w:p w14:paraId="5B8F5521" w14:textId="5642EB0E" w:rsidR="00FA6735" w:rsidRDefault="00FA6735" w:rsidP="00525B54">
            <w:pPr>
              <w:widowControl w:val="0"/>
              <w:autoSpaceDE w:val="0"/>
              <w:autoSpaceDN w:val="0"/>
              <w:adjustRightInd w:val="0"/>
              <w:rPr>
                <w:rFonts w:ascii="Times New Roman" w:hAnsi="Times New Roman" w:cs="Times New Roman"/>
              </w:rPr>
            </w:pPr>
            <w:r>
              <w:rPr>
                <w:rFonts w:ascii="Times New Roman" w:hAnsi="Times New Roman" w:cs="Times New Roman"/>
              </w:rPr>
              <w:t>Response 3</w:t>
            </w:r>
            <w:r w:rsidR="00424B2E">
              <w:rPr>
                <w:rFonts w:ascii="Times New Roman" w:hAnsi="Times New Roman" w:cs="Times New Roman"/>
              </w:rPr>
              <w:t xml:space="preserve"> Due</w:t>
            </w:r>
          </w:p>
        </w:tc>
      </w:tr>
      <w:tr w:rsidR="0017759A" w14:paraId="2A89FC86" w14:textId="24C1AB1B" w:rsidTr="0017759A">
        <w:tc>
          <w:tcPr>
            <w:tcW w:w="828" w:type="dxa"/>
          </w:tcPr>
          <w:p w14:paraId="219F83C9" w14:textId="28BA748C" w:rsidR="00FA6735" w:rsidRDefault="00FA6735" w:rsidP="00525B54">
            <w:pPr>
              <w:widowControl w:val="0"/>
              <w:autoSpaceDE w:val="0"/>
              <w:autoSpaceDN w:val="0"/>
              <w:adjustRightInd w:val="0"/>
              <w:rPr>
                <w:rFonts w:ascii="Times New Roman" w:hAnsi="Times New Roman" w:cs="Times New Roman"/>
              </w:rPr>
            </w:pPr>
            <w:r>
              <w:rPr>
                <w:rFonts w:ascii="Times New Roman" w:hAnsi="Times New Roman" w:cs="Times New Roman"/>
              </w:rPr>
              <w:t>5</w:t>
            </w:r>
          </w:p>
        </w:tc>
        <w:tc>
          <w:tcPr>
            <w:tcW w:w="2160" w:type="dxa"/>
          </w:tcPr>
          <w:p w14:paraId="5CD27817" w14:textId="47C9BE8A" w:rsidR="00FA6735" w:rsidRDefault="00FA6735" w:rsidP="00525B54">
            <w:pPr>
              <w:widowControl w:val="0"/>
              <w:autoSpaceDE w:val="0"/>
              <w:autoSpaceDN w:val="0"/>
              <w:adjustRightInd w:val="0"/>
              <w:rPr>
                <w:rFonts w:ascii="Times New Roman" w:hAnsi="Times New Roman" w:cs="Times New Roman"/>
              </w:rPr>
            </w:pPr>
            <w:r>
              <w:rPr>
                <w:rFonts w:ascii="Times New Roman" w:hAnsi="Times New Roman" w:cs="Times New Roman"/>
              </w:rPr>
              <w:t>Feb. 3, 5, 7</w:t>
            </w:r>
          </w:p>
        </w:tc>
        <w:tc>
          <w:tcPr>
            <w:tcW w:w="4140" w:type="dxa"/>
          </w:tcPr>
          <w:p w14:paraId="1155FAFA" w14:textId="3FA72DCE" w:rsidR="00FA6735" w:rsidRDefault="00C4520E" w:rsidP="003321E6">
            <w:pPr>
              <w:widowControl w:val="0"/>
              <w:autoSpaceDE w:val="0"/>
              <w:autoSpaceDN w:val="0"/>
              <w:adjustRightInd w:val="0"/>
              <w:rPr>
                <w:rFonts w:ascii="Times New Roman" w:hAnsi="Times New Roman" w:cs="Times New Roman"/>
              </w:rPr>
            </w:pPr>
            <w:r>
              <w:rPr>
                <w:rFonts w:ascii="Times New Roman" w:hAnsi="Times New Roman" w:cs="Times New Roman"/>
              </w:rPr>
              <w:t>Space Launch Industry</w:t>
            </w:r>
          </w:p>
        </w:tc>
        <w:tc>
          <w:tcPr>
            <w:tcW w:w="2340" w:type="dxa"/>
          </w:tcPr>
          <w:p w14:paraId="34CDF5AA" w14:textId="60406CD3" w:rsidR="00FA6735" w:rsidRDefault="00FA6735" w:rsidP="003321E6">
            <w:pPr>
              <w:widowControl w:val="0"/>
              <w:autoSpaceDE w:val="0"/>
              <w:autoSpaceDN w:val="0"/>
              <w:adjustRightInd w:val="0"/>
              <w:rPr>
                <w:rFonts w:ascii="Times New Roman" w:hAnsi="Times New Roman" w:cs="Times New Roman"/>
              </w:rPr>
            </w:pPr>
            <w:r>
              <w:rPr>
                <w:rFonts w:ascii="Times New Roman" w:hAnsi="Times New Roman" w:cs="Times New Roman"/>
              </w:rPr>
              <w:t>Response 4</w:t>
            </w:r>
            <w:r w:rsidR="00424B2E">
              <w:rPr>
                <w:rFonts w:ascii="Times New Roman" w:hAnsi="Times New Roman" w:cs="Times New Roman"/>
              </w:rPr>
              <w:t xml:space="preserve"> Due</w:t>
            </w:r>
          </w:p>
        </w:tc>
      </w:tr>
      <w:tr w:rsidR="0017759A" w14:paraId="048379B2" w14:textId="5C563FD7" w:rsidTr="0017759A">
        <w:tc>
          <w:tcPr>
            <w:tcW w:w="828" w:type="dxa"/>
          </w:tcPr>
          <w:p w14:paraId="3C4A9940" w14:textId="1415EDB0" w:rsidR="00FA6735" w:rsidRDefault="00FA6735" w:rsidP="00525B54">
            <w:pPr>
              <w:widowControl w:val="0"/>
              <w:autoSpaceDE w:val="0"/>
              <w:autoSpaceDN w:val="0"/>
              <w:adjustRightInd w:val="0"/>
              <w:rPr>
                <w:rFonts w:ascii="Times New Roman" w:hAnsi="Times New Roman" w:cs="Times New Roman"/>
              </w:rPr>
            </w:pPr>
            <w:r>
              <w:rPr>
                <w:rFonts w:ascii="Times New Roman" w:hAnsi="Times New Roman" w:cs="Times New Roman"/>
              </w:rPr>
              <w:t>6</w:t>
            </w:r>
          </w:p>
        </w:tc>
        <w:tc>
          <w:tcPr>
            <w:tcW w:w="2160" w:type="dxa"/>
          </w:tcPr>
          <w:p w14:paraId="0AA960E6" w14:textId="7F8F6CB7" w:rsidR="00FA6735" w:rsidRDefault="00FA6735" w:rsidP="00525B54">
            <w:pPr>
              <w:widowControl w:val="0"/>
              <w:autoSpaceDE w:val="0"/>
              <w:autoSpaceDN w:val="0"/>
              <w:adjustRightInd w:val="0"/>
              <w:rPr>
                <w:rFonts w:ascii="Times New Roman" w:hAnsi="Times New Roman" w:cs="Times New Roman"/>
              </w:rPr>
            </w:pPr>
            <w:r>
              <w:rPr>
                <w:rFonts w:ascii="Times New Roman" w:hAnsi="Times New Roman" w:cs="Times New Roman"/>
              </w:rPr>
              <w:t>Feb. 10, 12, 14</w:t>
            </w:r>
          </w:p>
        </w:tc>
        <w:tc>
          <w:tcPr>
            <w:tcW w:w="4140" w:type="dxa"/>
          </w:tcPr>
          <w:p w14:paraId="1EF6FE38" w14:textId="611F6664" w:rsidR="00FA6735" w:rsidRDefault="00C4520E" w:rsidP="00525B54">
            <w:pPr>
              <w:widowControl w:val="0"/>
              <w:autoSpaceDE w:val="0"/>
              <w:autoSpaceDN w:val="0"/>
              <w:adjustRightInd w:val="0"/>
              <w:rPr>
                <w:rFonts w:ascii="Times New Roman" w:hAnsi="Times New Roman" w:cs="Times New Roman"/>
              </w:rPr>
            </w:pPr>
            <w:r>
              <w:rPr>
                <w:rFonts w:ascii="Times New Roman" w:hAnsi="Times New Roman" w:cs="Times New Roman"/>
              </w:rPr>
              <w:t>Commercial Crew and Cargo</w:t>
            </w:r>
          </w:p>
        </w:tc>
        <w:tc>
          <w:tcPr>
            <w:tcW w:w="2340" w:type="dxa"/>
          </w:tcPr>
          <w:p w14:paraId="73DC0713" w14:textId="229BB458" w:rsidR="00FA6735" w:rsidRDefault="00FA6735" w:rsidP="00525B54">
            <w:pPr>
              <w:widowControl w:val="0"/>
              <w:autoSpaceDE w:val="0"/>
              <w:autoSpaceDN w:val="0"/>
              <w:adjustRightInd w:val="0"/>
              <w:rPr>
                <w:rFonts w:ascii="Times New Roman" w:hAnsi="Times New Roman" w:cs="Times New Roman"/>
              </w:rPr>
            </w:pPr>
            <w:r>
              <w:rPr>
                <w:rFonts w:ascii="Times New Roman" w:hAnsi="Times New Roman" w:cs="Times New Roman"/>
              </w:rPr>
              <w:t>Response 5</w:t>
            </w:r>
            <w:r w:rsidR="00424B2E">
              <w:rPr>
                <w:rFonts w:ascii="Times New Roman" w:hAnsi="Times New Roman" w:cs="Times New Roman"/>
              </w:rPr>
              <w:t xml:space="preserve"> Due</w:t>
            </w:r>
          </w:p>
        </w:tc>
      </w:tr>
      <w:tr w:rsidR="0017759A" w14:paraId="0504AC22" w14:textId="5B085A4A" w:rsidTr="0017759A">
        <w:tc>
          <w:tcPr>
            <w:tcW w:w="828" w:type="dxa"/>
          </w:tcPr>
          <w:p w14:paraId="53E6DBAB" w14:textId="284C2FB6" w:rsidR="00FA6735" w:rsidRDefault="00FA6735" w:rsidP="00525B54">
            <w:pPr>
              <w:widowControl w:val="0"/>
              <w:autoSpaceDE w:val="0"/>
              <w:autoSpaceDN w:val="0"/>
              <w:adjustRightInd w:val="0"/>
              <w:rPr>
                <w:rFonts w:ascii="Times New Roman" w:hAnsi="Times New Roman" w:cs="Times New Roman"/>
              </w:rPr>
            </w:pPr>
            <w:r>
              <w:rPr>
                <w:rFonts w:ascii="Times New Roman" w:hAnsi="Times New Roman" w:cs="Times New Roman"/>
              </w:rPr>
              <w:t>7</w:t>
            </w:r>
          </w:p>
        </w:tc>
        <w:tc>
          <w:tcPr>
            <w:tcW w:w="2160" w:type="dxa"/>
          </w:tcPr>
          <w:p w14:paraId="42E062DA" w14:textId="14E5EDF7" w:rsidR="00FA6735" w:rsidRDefault="00FA6735" w:rsidP="00525B54">
            <w:pPr>
              <w:widowControl w:val="0"/>
              <w:autoSpaceDE w:val="0"/>
              <w:autoSpaceDN w:val="0"/>
              <w:adjustRightInd w:val="0"/>
              <w:rPr>
                <w:rFonts w:ascii="Times New Roman" w:hAnsi="Times New Roman" w:cs="Times New Roman"/>
              </w:rPr>
            </w:pPr>
            <w:r>
              <w:rPr>
                <w:rFonts w:ascii="Times New Roman" w:hAnsi="Times New Roman" w:cs="Times New Roman"/>
              </w:rPr>
              <w:t>Feb. 17, 19, 21</w:t>
            </w:r>
          </w:p>
        </w:tc>
        <w:tc>
          <w:tcPr>
            <w:tcW w:w="4140" w:type="dxa"/>
          </w:tcPr>
          <w:p w14:paraId="353D2016" w14:textId="79A476F9" w:rsidR="00FA6735" w:rsidRDefault="00C4520E" w:rsidP="00525B54">
            <w:pPr>
              <w:widowControl w:val="0"/>
              <w:autoSpaceDE w:val="0"/>
              <w:autoSpaceDN w:val="0"/>
              <w:adjustRightInd w:val="0"/>
              <w:rPr>
                <w:rFonts w:ascii="Times New Roman" w:hAnsi="Times New Roman" w:cs="Times New Roman"/>
              </w:rPr>
            </w:pPr>
            <w:r>
              <w:rPr>
                <w:rFonts w:ascii="Times New Roman" w:hAnsi="Times New Roman" w:cs="Times New Roman"/>
              </w:rPr>
              <w:t>Space Situational Awareness</w:t>
            </w:r>
          </w:p>
        </w:tc>
        <w:tc>
          <w:tcPr>
            <w:tcW w:w="2340" w:type="dxa"/>
          </w:tcPr>
          <w:p w14:paraId="379C8A8C" w14:textId="77777777" w:rsidR="00FA6735" w:rsidRDefault="00FA6735" w:rsidP="00525B54">
            <w:pPr>
              <w:widowControl w:val="0"/>
              <w:autoSpaceDE w:val="0"/>
              <w:autoSpaceDN w:val="0"/>
              <w:adjustRightInd w:val="0"/>
              <w:rPr>
                <w:rFonts w:ascii="Times New Roman" w:hAnsi="Times New Roman" w:cs="Times New Roman"/>
              </w:rPr>
            </w:pPr>
            <w:r>
              <w:rPr>
                <w:rFonts w:ascii="Times New Roman" w:hAnsi="Times New Roman" w:cs="Times New Roman"/>
              </w:rPr>
              <w:t>Response 6</w:t>
            </w:r>
            <w:r w:rsidR="00424B2E">
              <w:rPr>
                <w:rFonts w:ascii="Times New Roman" w:hAnsi="Times New Roman" w:cs="Times New Roman"/>
              </w:rPr>
              <w:t xml:space="preserve"> Due</w:t>
            </w:r>
          </w:p>
          <w:p w14:paraId="6A7CA26B" w14:textId="0B7BE5C5" w:rsidR="00424B2E" w:rsidRDefault="00424B2E" w:rsidP="00525B54">
            <w:pPr>
              <w:widowControl w:val="0"/>
              <w:autoSpaceDE w:val="0"/>
              <w:autoSpaceDN w:val="0"/>
              <w:adjustRightInd w:val="0"/>
              <w:rPr>
                <w:rFonts w:ascii="Times New Roman" w:hAnsi="Times New Roman" w:cs="Times New Roman"/>
              </w:rPr>
            </w:pPr>
            <w:r>
              <w:rPr>
                <w:rFonts w:ascii="Times New Roman" w:hAnsi="Times New Roman" w:cs="Times New Roman"/>
              </w:rPr>
              <w:t>Midterm Assigned</w:t>
            </w:r>
          </w:p>
        </w:tc>
      </w:tr>
      <w:tr w:rsidR="0017759A" w14:paraId="49230B36" w14:textId="4A6FE565" w:rsidTr="0017759A">
        <w:tc>
          <w:tcPr>
            <w:tcW w:w="828" w:type="dxa"/>
          </w:tcPr>
          <w:p w14:paraId="666570C2" w14:textId="0DCF2A7E" w:rsidR="00FA6735" w:rsidRDefault="00FA6735" w:rsidP="00525B54">
            <w:pPr>
              <w:widowControl w:val="0"/>
              <w:autoSpaceDE w:val="0"/>
              <w:autoSpaceDN w:val="0"/>
              <w:adjustRightInd w:val="0"/>
              <w:rPr>
                <w:rFonts w:ascii="Times New Roman" w:hAnsi="Times New Roman" w:cs="Times New Roman"/>
              </w:rPr>
            </w:pPr>
            <w:r>
              <w:rPr>
                <w:rFonts w:ascii="Times New Roman" w:hAnsi="Times New Roman" w:cs="Times New Roman"/>
              </w:rPr>
              <w:t>8</w:t>
            </w:r>
          </w:p>
        </w:tc>
        <w:tc>
          <w:tcPr>
            <w:tcW w:w="2160" w:type="dxa"/>
          </w:tcPr>
          <w:p w14:paraId="1F4C5A69" w14:textId="5A861F23" w:rsidR="00FA6735" w:rsidRDefault="00FA6735" w:rsidP="00525B54">
            <w:pPr>
              <w:widowControl w:val="0"/>
              <w:autoSpaceDE w:val="0"/>
              <w:autoSpaceDN w:val="0"/>
              <w:adjustRightInd w:val="0"/>
              <w:rPr>
                <w:rFonts w:ascii="Times New Roman" w:hAnsi="Times New Roman" w:cs="Times New Roman"/>
              </w:rPr>
            </w:pPr>
            <w:r>
              <w:rPr>
                <w:rFonts w:ascii="Times New Roman" w:hAnsi="Times New Roman" w:cs="Times New Roman"/>
              </w:rPr>
              <w:t>Feb. 24, 26, 28</w:t>
            </w:r>
          </w:p>
        </w:tc>
        <w:tc>
          <w:tcPr>
            <w:tcW w:w="4140" w:type="dxa"/>
          </w:tcPr>
          <w:p w14:paraId="4F35419D" w14:textId="66C4B8BC" w:rsidR="00FA6735" w:rsidRDefault="00C4520E" w:rsidP="00525B54">
            <w:pPr>
              <w:widowControl w:val="0"/>
              <w:autoSpaceDE w:val="0"/>
              <w:autoSpaceDN w:val="0"/>
              <w:adjustRightInd w:val="0"/>
              <w:rPr>
                <w:rFonts w:ascii="Times New Roman" w:hAnsi="Times New Roman" w:cs="Times New Roman"/>
              </w:rPr>
            </w:pPr>
            <w:r>
              <w:rPr>
                <w:rFonts w:ascii="Times New Roman" w:hAnsi="Times New Roman" w:cs="Times New Roman"/>
              </w:rPr>
              <w:t>Space Code of Conduct</w:t>
            </w:r>
          </w:p>
        </w:tc>
        <w:tc>
          <w:tcPr>
            <w:tcW w:w="2340" w:type="dxa"/>
          </w:tcPr>
          <w:p w14:paraId="41C03D91" w14:textId="39CB7606" w:rsidR="00FA6735" w:rsidRDefault="00FA6735" w:rsidP="00525B54">
            <w:pPr>
              <w:widowControl w:val="0"/>
              <w:autoSpaceDE w:val="0"/>
              <w:autoSpaceDN w:val="0"/>
              <w:adjustRightInd w:val="0"/>
              <w:rPr>
                <w:rFonts w:ascii="Times New Roman" w:hAnsi="Times New Roman" w:cs="Times New Roman"/>
              </w:rPr>
            </w:pPr>
            <w:r>
              <w:rPr>
                <w:rFonts w:ascii="Times New Roman" w:hAnsi="Times New Roman" w:cs="Times New Roman"/>
              </w:rPr>
              <w:t>Response 7</w:t>
            </w:r>
            <w:r w:rsidR="00424B2E">
              <w:rPr>
                <w:rFonts w:ascii="Times New Roman" w:hAnsi="Times New Roman" w:cs="Times New Roman"/>
              </w:rPr>
              <w:t xml:space="preserve"> Due</w:t>
            </w:r>
          </w:p>
        </w:tc>
      </w:tr>
      <w:tr w:rsidR="0017759A" w14:paraId="24E2F512" w14:textId="0706B068" w:rsidTr="0017759A">
        <w:tc>
          <w:tcPr>
            <w:tcW w:w="828" w:type="dxa"/>
          </w:tcPr>
          <w:p w14:paraId="0CCA546D" w14:textId="5F9DE14A" w:rsidR="00FA6735" w:rsidRDefault="00FA6735" w:rsidP="00525B54">
            <w:pPr>
              <w:widowControl w:val="0"/>
              <w:autoSpaceDE w:val="0"/>
              <w:autoSpaceDN w:val="0"/>
              <w:adjustRightInd w:val="0"/>
              <w:rPr>
                <w:rFonts w:ascii="Times New Roman" w:hAnsi="Times New Roman" w:cs="Times New Roman"/>
              </w:rPr>
            </w:pPr>
            <w:r>
              <w:rPr>
                <w:rFonts w:ascii="Times New Roman" w:hAnsi="Times New Roman" w:cs="Times New Roman"/>
              </w:rPr>
              <w:t>9</w:t>
            </w:r>
          </w:p>
        </w:tc>
        <w:tc>
          <w:tcPr>
            <w:tcW w:w="2160" w:type="dxa"/>
          </w:tcPr>
          <w:p w14:paraId="6071F506" w14:textId="5CA3A3A8" w:rsidR="00FA6735" w:rsidRDefault="00FA6735" w:rsidP="00525B54">
            <w:pPr>
              <w:widowControl w:val="0"/>
              <w:autoSpaceDE w:val="0"/>
              <w:autoSpaceDN w:val="0"/>
              <w:adjustRightInd w:val="0"/>
              <w:rPr>
                <w:rFonts w:ascii="Times New Roman" w:hAnsi="Times New Roman" w:cs="Times New Roman"/>
              </w:rPr>
            </w:pPr>
            <w:r>
              <w:rPr>
                <w:rFonts w:ascii="Times New Roman" w:hAnsi="Times New Roman" w:cs="Times New Roman"/>
              </w:rPr>
              <w:t>Mar. 3, 5, 7</w:t>
            </w:r>
          </w:p>
        </w:tc>
        <w:tc>
          <w:tcPr>
            <w:tcW w:w="4140" w:type="dxa"/>
          </w:tcPr>
          <w:p w14:paraId="0ED1E24A" w14:textId="731FAFA1" w:rsidR="00FA6735" w:rsidRDefault="00C4520E" w:rsidP="00525B54">
            <w:pPr>
              <w:widowControl w:val="0"/>
              <w:autoSpaceDE w:val="0"/>
              <w:autoSpaceDN w:val="0"/>
              <w:adjustRightInd w:val="0"/>
              <w:rPr>
                <w:rFonts w:ascii="Times New Roman" w:hAnsi="Times New Roman" w:cs="Times New Roman"/>
              </w:rPr>
            </w:pPr>
            <w:r>
              <w:rPr>
                <w:rFonts w:ascii="Times New Roman" w:hAnsi="Times New Roman" w:cs="Times New Roman"/>
              </w:rPr>
              <w:t>Earth Science</w:t>
            </w:r>
            <w:r w:rsidR="00660F02">
              <w:rPr>
                <w:rFonts w:ascii="Times New Roman" w:hAnsi="Times New Roman" w:cs="Times New Roman"/>
              </w:rPr>
              <w:t xml:space="preserve"> Satellites</w:t>
            </w:r>
          </w:p>
        </w:tc>
        <w:tc>
          <w:tcPr>
            <w:tcW w:w="2340" w:type="dxa"/>
          </w:tcPr>
          <w:p w14:paraId="493D3A81" w14:textId="77777777" w:rsidR="00FA6735" w:rsidRDefault="00FA6735" w:rsidP="00525B54">
            <w:pPr>
              <w:widowControl w:val="0"/>
              <w:autoSpaceDE w:val="0"/>
              <w:autoSpaceDN w:val="0"/>
              <w:adjustRightInd w:val="0"/>
              <w:rPr>
                <w:rFonts w:ascii="Times New Roman" w:hAnsi="Times New Roman" w:cs="Times New Roman"/>
              </w:rPr>
            </w:pPr>
            <w:r>
              <w:rPr>
                <w:rFonts w:ascii="Times New Roman" w:hAnsi="Times New Roman" w:cs="Times New Roman"/>
              </w:rPr>
              <w:t>Response 8</w:t>
            </w:r>
            <w:r w:rsidR="00424B2E">
              <w:rPr>
                <w:rFonts w:ascii="Times New Roman" w:hAnsi="Times New Roman" w:cs="Times New Roman"/>
              </w:rPr>
              <w:t xml:space="preserve"> Due</w:t>
            </w:r>
          </w:p>
          <w:p w14:paraId="26AA3942" w14:textId="4CFA4100" w:rsidR="00424B2E" w:rsidRDefault="00424B2E" w:rsidP="00525B54">
            <w:pPr>
              <w:widowControl w:val="0"/>
              <w:autoSpaceDE w:val="0"/>
              <w:autoSpaceDN w:val="0"/>
              <w:adjustRightInd w:val="0"/>
              <w:rPr>
                <w:rFonts w:ascii="Times New Roman" w:hAnsi="Times New Roman" w:cs="Times New Roman"/>
              </w:rPr>
            </w:pPr>
            <w:r>
              <w:rPr>
                <w:rFonts w:ascii="Times New Roman" w:hAnsi="Times New Roman" w:cs="Times New Roman"/>
              </w:rPr>
              <w:t>Midterm Paper Due</w:t>
            </w:r>
          </w:p>
        </w:tc>
      </w:tr>
      <w:tr w:rsidR="0017759A" w14:paraId="38516E9D" w14:textId="6B636AA5" w:rsidTr="0017759A">
        <w:tc>
          <w:tcPr>
            <w:tcW w:w="828" w:type="dxa"/>
          </w:tcPr>
          <w:p w14:paraId="5D78450D" w14:textId="46D8B298" w:rsidR="00FA6735" w:rsidRDefault="00FA6735" w:rsidP="00525B54">
            <w:pPr>
              <w:widowControl w:val="0"/>
              <w:autoSpaceDE w:val="0"/>
              <w:autoSpaceDN w:val="0"/>
              <w:adjustRightInd w:val="0"/>
              <w:rPr>
                <w:rFonts w:ascii="Times New Roman" w:hAnsi="Times New Roman" w:cs="Times New Roman"/>
              </w:rPr>
            </w:pPr>
            <w:r>
              <w:rPr>
                <w:rFonts w:ascii="Times New Roman" w:hAnsi="Times New Roman" w:cs="Times New Roman"/>
              </w:rPr>
              <w:t>10</w:t>
            </w:r>
          </w:p>
        </w:tc>
        <w:tc>
          <w:tcPr>
            <w:tcW w:w="2160" w:type="dxa"/>
          </w:tcPr>
          <w:p w14:paraId="31E07241" w14:textId="49159EC2" w:rsidR="00FA6735" w:rsidRDefault="00FA6735" w:rsidP="00525B54">
            <w:pPr>
              <w:widowControl w:val="0"/>
              <w:autoSpaceDE w:val="0"/>
              <w:autoSpaceDN w:val="0"/>
              <w:adjustRightInd w:val="0"/>
              <w:rPr>
                <w:rFonts w:ascii="Times New Roman" w:hAnsi="Times New Roman" w:cs="Times New Roman"/>
              </w:rPr>
            </w:pPr>
            <w:r>
              <w:rPr>
                <w:rFonts w:ascii="Times New Roman" w:hAnsi="Times New Roman" w:cs="Times New Roman"/>
              </w:rPr>
              <w:t>Mar. 10, 12, 14</w:t>
            </w:r>
          </w:p>
        </w:tc>
        <w:tc>
          <w:tcPr>
            <w:tcW w:w="4140" w:type="dxa"/>
          </w:tcPr>
          <w:p w14:paraId="0A8C02BB" w14:textId="1375699A" w:rsidR="00FA6735" w:rsidRDefault="00C4520E" w:rsidP="00525B54">
            <w:pPr>
              <w:widowControl w:val="0"/>
              <w:autoSpaceDE w:val="0"/>
              <w:autoSpaceDN w:val="0"/>
              <w:adjustRightInd w:val="0"/>
              <w:rPr>
                <w:rFonts w:ascii="Times New Roman" w:hAnsi="Times New Roman" w:cs="Times New Roman"/>
              </w:rPr>
            </w:pPr>
            <w:r>
              <w:rPr>
                <w:rFonts w:ascii="Times New Roman" w:hAnsi="Times New Roman" w:cs="Times New Roman"/>
              </w:rPr>
              <w:t>Earth Science Data Sharing</w:t>
            </w:r>
          </w:p>
        </w:tc>
        <w:tc>
          <w:tcPr>
            <w:tcW w:w="2340" w:type="dxa"/>
          </w:tcPr>
          <w:p w14:paraId="5FFF3BB1" w14:textId="188FACD4" w:rsidR="00FA6735" w:rsidRDefault="00FA6735" w:rsidP="00525B54">
            <w:pPr>
              <w:widowControl w:val="0"/>
              <w:autoSpaceDE w:val="0"/>
              <w:autoSpaceDN w:val="0"/>
              <w:adjustRightInd w:val="0"/>
              <w:rPr>
                <w:rFonts w:ascii="Times New Roman" w:hAnsi="Times New Roman" w:cs="Times New Roman"/>
              </w:rPr>
            </w:pPr>
            <w:r>
              <w:rPr>
                <w:rFonts w:ascii="Times New Roman" w:hAnsi="Times New Roman" w:cs="Times New Roman"/>
              </w:rPr>
              <w:t>Response 9</w:t>
            </w:r>
            <w:r w:rsidR="00424B2E">
              <w:rPr>
                <w:rFonts w:ascii="Times New Roman" w:hAnsi="Times New Roman" w:cs="Times New Roman"/>
              </w:rPr>
              <w:t xml:space="preserve"> Due</w:t>
            </w:r>
          </w:p>
        </w:tc>
      </w:tr>
      <w:tr w:rsidR="0017759A" w14:paraId="4A6577AC" w14:textId="5DA1E9F6" w:rsidTr="0017759A">
        <w:tc>
          <w:tcPr>
            <w:tcW w:w="828" w:type="dxa"/>
          </w:tcPr>
          <w:p w14:paraId="4ED2C4D3" w14:textId="0E1E1B5E" w:rsidR="00FA6735" w:rsidRDefault="00583788" w:rsidP="00525B54">
            <w:pPr>
              <w:widowControl w:val="0"/>
              <w:autoSpaceDE w:val="0"/>
              <w:autoSpaceDN w:val="0"/>
              <w:adjustRightInd w:val="0"/>
              <w:rPr>
                <w:rFonts w:ascii="Times New Roman" w:hAnsi="Times New Roman" w:cs="Times New Roman"/>
              </w:rPr>
            </w:pPr>
            <w:r>
              <w:rPr>
                <w:rFonts w:ascii="Times New Roman" w:hAnsi="Times New Roman" w:cs="Times New Roman"/>
              </w:rPr>
              <w:t>11</w:t>
            </w:r>
          </w:p>
        </w:tc>
        <w:tc>
          <w:tcPr>
            <w:tcW w:w="2160" w:type="dxa"/>
          </w:tcPr>
          <w:p w14:paraId="270D5D18" w14:textId="69FDF5FC" w:rsidR="00FA6735" w:rsidRDefault="00FA6735" w:rsidP="00525B54">
            <w:pPr>
              <w:widowControl w:val="0"/>
              <w:autoSpaceDE w:val="0"/>
              <w:autoSpaceDN w:val="0"/>
              <w:adjustRightInd w:val="0"/>
              <w:rPr>
                <w:rFonts w:ascii="Times New Roman" w:hAnsi="Times New Roman" w:cs="Times New Roman"/>
              </w:rPr>
            </w:pPr>
            <w:r>
              <w:rPr>
                <w:rFonts w:ascii="Times New Roman" w:hAnsi="Times New Roman" w:cs="Times New Roman"/>
              </w:rPr>
              <w:t>Mar. 17, 19, 21</w:t>
            </w:r>
          </w:p>
        </w:tc>
        <w:tc>
          <w:tcPr>
            <w:tcW w:w="4140" w:type="dxa"/>
          </w:tcPr>
          <w:p w14:paraId="46B93650" w14:textId="1D2863F6" w:rsidR="00FA6735" w:rsidRDefault="00FA6735" w:rsidP="00525B54">
            <w:pPr>
              <w:widowControl w:val="0"/>
              <w:autoSpaceDE w:val="0"/>
              <w:autoSpaceDN w:val="0"/>
              <w:adjustRightInd w:val="0"/>
              <w:rPr>
                <w:rFonts w:ascii="Times New Roman" w:hAnsi="Times New Roman" w:cs="Times New Roman"/>
              </w:rPr>
            </w:pPr>
            <w:r>
              <w:rPr>
                <w:rFonts w:ascii="Times New Roman" w:hAnsi="Times New Roman" w:cs="Times New Roman"/>
              </w:rPr>
              <w:t>No Class: Spring Break</w:t>
            </w:r>
          </w:p>
        </w:tc>
        <w:tc>
          <w:tcPr>
            <w:tcW w:w="2340" w:type="dxa"/>
          </w:tcPr>
          <w:p w14:paraId="27997B74" w14:textId="41018A23" w:rsidR="00FA6735" w:rsidRDefault="00FA6735" w:rsidP="00525B54">
            <w:pPr>
              <w:widowControl w:val="0"/>
              <w:autoSpaceDE w:val="0"/>
              <w:autoSpaceDN w:val="0"/>
              <w:adjustRightInd w:val="0"/>
              <w:rPr>
                <w:rFonts w:ascii="Times New Roman" w:hAnsi="Times New Roman" w:cs="Times New Roman"/>
              </w:rPr>
            </w:pPr>
          </w:p>
        </w:tc>
      </w:tr>
      <w:tr w:rsidR="0017759A" w14:paraId="35E9939D" w14:textId="4621D8FF" w:rsidTr="0017759A">
        <w:tc>
          <w:tcPr>
            <w:tcW w:w="828" w:type="dxa"/>
          </w:tcPr>
          <w:p w14:paraId="4E193184" w14:textId="6222A57A" w:rsidR="00FA6735" w:rsidRDefault="00FA6735" w:rsidP="00525B54">
            <w:pPr>
              <w:widowControl w:val="0"/>
              <w:autoSpaceDE w:val="0"/>
              <w:autoSpaceDN w:val="0"/>
              <w:adjustRightInd w:val="0"/>
              <w:rPr>
                <w:rFonts w:ascii="Times New Roman" w:hAnsi="Times New Roman" w:cs="Times New Roman"/>
              </w:rPr>
            </w:pPr>
            <w:r>
              <w:rPr>
                <w:rFonts w:ascii="Times New Roman" w:hAnsi="Times New Roman" w:cs="Times New Roman"/>
              </w:rPr>
              <w:t>1</w:t>
            </w:r>
            <w:r w:rsidR="00583788">
              <w:rPr>
                <w:rFonts w:ascii="Times New Roman" w:hAnsi="Times New Roman" w:cs="Times New Roman"/>
              </w:rPr>
              <w:t>2</w:t>
            </w:r>
          </w:p>
        </w:tc>
        <w:tc>
          <w:tcPr>
            <w:tcW w:w="2160" w:type="dxa"/>
          </w:tcPr>
          <w:p w14:paraId="31ACEECE" w14:textId="06D5AB4C" w:rsidR="00FA6735" w:rsidRDefault="00FA6735" w:rsidP="00525B54">
            <w:pPr>
              <w:widowControl w:val="0"/>
              <w:autoSpaceDE w:val="0"/>
              <w:autoSpaceDN w:val="0"/>
              <w:adjustRightInd w:val="0"/>
              <w:rPr>
                <w:rFonts w:ascii="Times New Roman" w:hAnsi="Times New Roman" w:cs="Times New Roman"/>
              </w:rPr>
            </w:pPr>
            <w:r>
              <w:rPr>
                <w:rFonts w:ascii="Times New Roman" w:hAnsi="Times New Roman" w:cs="Times New Roman"/>
              </w:rPr>
              <w:t>Mar. 24, 26, 28</w:t>
            </w:r>
          </w:p>
        </w:tc>
        <w:tc>
          <w:tcPr>
            <w:tcW w:w="4140" w:type="dxa"/>
          </w:tcPr>
          <w:p w14:paraId="52522F33" w14:textId="5B555160" w:rsidR="00FA6735" w:rsidRDefault="00660F02" w:rsidP="00525B54">
            <w:pPr>
              <w:widowControl w:val="0"/>
              <w:autoSpaceDE w:val="0"/>
              <w:autoSpaceDN w:val="0"/>
              <w:adjustRightInd w:val="0"/>
              <w:rPr>
                <w:rFonts w:ascii="Times New Roman" w:hAnsi="Times New Roman" w:cs="Times New Roman"/>
              </w:rPr>
            </w:pPr>
            <w:r>
              <w:rPr>
                <w:rFonts w:ascii="Times New Roman" w:hAnsi="Times New Roman" w:cs="Times New Roman"/>
              </w:rPr>
              <w:t xml:space="preserve">Global </w:t>
            </w:r>
            <w:r w:rsidR="00FA6735">
              <w:rPr>
                <w:rFonts w:ascii="Times New Roman" w:hAnsi="Times New Roman" w:cs="Times New Roman"/>
              </w:rPr>
              <w:t>Navigation</w:t>
            </w:r>
            <w:r>
              <w:rPr>
                <w:rFonts w:ascii="Times New Roman" w:hAnsi="Times New Roman" w:cs="Times New Roman"/>
              </w:rPr>
              <w:t xml:space="preserve"> Position and Timing Satellites</w:t>
            </w:r>
          </w:p>
        </w:tc>
        <w:tc>
          <w:tcPr>
            <w:tcW w:w="2340" w:type="dxa"/>
          </w:tcPr>
          <w:p w14:paraId="1B8E8FE5" w14:textId="5AE60FD7" w:rsidR="00FA6735" w:rsidRDefault="00FA6735" w:rsidP="00525B54">
            <w:pPr>
              <w:widowControl w:val="0"/>
              <w:autoSpaceDE w:val="0"/>
              <w:autoSpaceDN w:val="0"/>
              <w:adjustRightInd w:val="0"/>
              <w:rPr>
                <w:rFonts w:ascii="Times New Roman" w:hAnsi="Times New Roman" w:cs="Times New Roman"/>
              </w:rPr>
            </w:pPr>
            <w:r>
              <w:rPr>
                <w:rFonts w:ascii="Times New Roman" w:hAnsi="Times New Roman" w:cs="Times New Roman"/>
              </w:rPr>
              <w:t>Response 10</w:t>
            </w:r>
            <w:r w:rsidR="00424B2E">
              <w:rPr>
                <w:rFonts w:ascii="Times New Roman" w:hAnsi="Times New Roman" w:cs="Times New Roman"/>
              </w:rPr>
              <w:t xml:space="preserve"> Due</w:t>
            </w:r>
          </w:p>
        </w:tc>
      </w:tr>
      <w:tr w:rsidR="0017759A" w14:paraId="78B9E884" w14:textId="47331530" w:rsidTr="0017759A">
        <w:tc>
          <w:tcPr>
            <w:tcW w:w="828" w:type="dxa"/>
          </w:tcPr>
          <w:p w14:paraId="463106D1" w14:textId="52A92417" w:rsidR="00FA6735" w:rsidRDefault="00FA6735" w:rsidP="00525B54">
            <w:pPr>
              <w:widowControl w:val="0"/>
              <w:autoSpaceDE w:val="0"/>
              <w:autoSpaceDN w:val="0"/>
              <w:adjustRightInd w:val="0"/>
              <w:rPr>
                <w:rFonts w:ascii="Times New Roman" w:hAnsi="Times New Roman" w:cs="Times New Roman"/>
              </w:rPr>
            </w:pPr>
            <w:r>
              <w:rPr>
                <w:rFonts w:ascii="Times New Roman" w:hAnsi="Times New Roman" w:cs="Times New Roman"/>
              </w:rPr>
              <w:t>1</w:t>
            </w:r>
            <w:r w:rsidR="00583788">
              <w:rPr>
                <w:rFonts w:ascii="Times New Roman" w:hAnsi="Times New Roman" w:cs="Times New Roman"/>
              </w:rPr>
              <w:t>3</w:t>
            </w:r>
          </w:p>
        </w:tc>
        <w:tc>
          <w:tcPr>
            <w:tcW w:w="2160" w:type="dxa"/>
          </w:tcPr>
          <w:p w14:paraId="5CD0D0F0" w14:textId="378D638E" w:rsidR="00FA6735" w:rsidRDefault="00FA6735" w:rsidP="00525B54">
            <w:pPr>
              <w:widowControl w:val="0"/>
              <w:autoSpaceDE w:val="0"/>
              <w:autoSpaceDN w:val="0"/>
              <w:adjustRightInd w:val="0"/>
              <w:rPr>
                <w:rFonts w:ascii="Times New Roman" w:hAnsi="Times New Roman" w:cs="Times New Roman"/>
              </w:rPr>
            </w:pPr>
            <w:r>
              <w:rPr>
                <w:rFonts w:ascii="Times New Roman" w:hAnsi="Times New Roman" w:cs="Times New Roman"/>
              </w:rPr>
              <w:t>Mar. 31, Apr. 2, 4</w:t>
            </w:r>
          </w:p>
        </w:tc>
        <w:tc>
          <w:tcPr>
            <w:tcW w:w="4140" w:type="dxa"/>
          </w:tcPr>
          <w:p w14:paraId="51EC7E66" w14:textId="49CCF93B" w:rsidR="00FA6735" w:rsidRDefault="00FA6735" w:rsidP="00525B54">
            <w:pPr>
              <w:widowControl w:val="0"/>
              <w:autoSpaceDE w:val="0"/>
              <w:autoSpaceDN w:val="0"/>
              <w:adjustRightInd w:val="0"/>
              <w:rPr>
                <w:rFonts w:ascii="Times New Roman" w:hAnsi="Times New Roman" w:cs="Times New Roman"/>
              </w:rPr>
            </w:pPr>
            <w:r>
              <w:rPr>
                <w:rFonts w:ascii="Times New Roman" w:hAnsi="Times New Roman" w:cs="Times New Roman"/>
              </w:rPr>
              <w:t>Galileo</w:t>
            </w:r>
            <w:r w:rsidR="00EE3F84">
              <w:rPr>
                <w:rFonts w:ascii="Times New Roman" w:hAnsi="Times New Roman" w:cs="Times New Roman"/>
              </w:rPr>
              <w:t>: Europe’s Global Navigation Satellite System</w:t>
            </w:r>
          </w:p>
        </w:tc>
        <w:tc>
          <w:tcPr>
            <w:tcW w:w="2340" w:type="dxa"/>
          </w:tcPr>
          <w:p w14:paraId="0DC0B9D8" w14:textId="46FA883E" w:rsidR="00FA6735" w:rsidRDefault="00FA6735" w:rsidP="00525B54">
            <w:pPr>
              <w:widowControl w:val="0"/>
              <w:autoSpaceDE w:val="0"/>
              <w:autoSpaceDN w:val="0"/>
              <w:adjustRightInd w:val="0"/>
              <w:rPr>
                <w:rFonts w:ascii="Times New Roman" w:hAnsi="Times New Roman" w:cs="Times New Roman"/>
              </w:rPr>
            </w:pPr>
            <w:r>
              <w:rPr>
                <w:rFonts w:ascii="Times New Roman" w:hAnsi="Times New Roman" w:cs="Times New Roman"/>
              </w:rPr>
              <w:t>Response 11</w:t>
            </w:r>
            <w:r w:rsidR="00424B2E">
              <w:rPr>
                <w:rFonts w:ascii="Times New Roman" w:hAnsi="Times New Roman" w:cs="Times New Roman"/>
              </w:rPr>
              <w:t xml:space="preserve"> Due</w:t>
            </w:r>
          </w:p>
        </w:tc>
      </w:tr>
      <w:tr w:rsidR="0017759A" w14:paraId="1005FEEF" w14:textId="35A63A0F" w:rsidTr="0017759A">
        <w:tc>
          <w:tcPr>
            <w:tcW w:w="828" w:type="dxa"/>
          </w:tcPr>
          <w:p w14:paraId="5118FF26" w14:textId="7CA95B58" w:rsidR="00FA6735" w:rsidRDefault="00FA6735" w:rsidP="00525B54">
            <w:pPr>
              <w:widowControl w:val="0"/>
              <w:autoSpaceDE w:val="0"/>
              <w:autoSpaceDN w:val="0"/>
              <w:adjustRightInd w:val="0"/>
              <w:rPr>
                <w:rFonts w:ascii="Times New Roman" w:hAnsi="Times New Roman" w:cs="Times New Roman"/>
              </w:rPr>
            </w:pPr>
            <w:r>
              <w:rPr>
                <w:rFonts w:ascii="Times New Roman" w:hAnsi="Times New Roman" w:cs="Times New Roman"/>
              </w:rPr>
              <w:t>1</w:t>
            </w:r>
            <w:r w:rsidR="00583788">
              <w:rPr>
                <w:rFonts w:ascii="Times New Roman" w:hAnsi="Times New Roman" w:cs="Times New Roman"/>
              </w:rPr>
              <w:t>4</w:t>
            </w:r>
          </w:p>
        </w:tc>
        <w:tc>
          <w:tcPr>
            <w:tcW w:w="2160" w:type="dxa"/>
          </w:tcPr>
          <w:p w14:paraId="0F1A0B83" w14:textId="61DF5DA9" w:rsidR="00FA6735" w:rsidRDefault="00FA6735" w:rsidP="00525B54">
            <w:pPr>
              <w:widowControl w:val="0"/>
              <w:autoSpaceDE w:val="0"/>
              <w:autoSpaceDN w:val="0"/>
              <w:adjustRightInd w:val="0"/>
              <w:rPr>
                <w:rFonts w:ascii="Times New Roman" w:hAnsi="Times New Roman" w:cs="Times New Roman"/>
              </w:rPr>
            </w:pPr>
            <w:r>
              <w:rPr>
                <w:rFonts w:ascii="Times New Roman" w:hAnsi="Times New Roman" w:cs="Times New Roman"/>
              </w:rPr>
              <w:t>Apr. 7, 9, 11</w:t>
            </w:r>
          </w:p>
        </w:tc>
        <w:tc>
          <w:tcPr>
            <w:tcW w:w="4140" w:type="dxa"/>
          </w:tcPr>
          <w:p w14:paraId="7538684B" w14:textId="1DC9D153" w:rsidR="00FA6735" w:rsidRDefault="00FA6735" w:rsidP="00525B54">
            <w:pPr>
              <w:widowControl w:val="0"/>
              <w:autoSpaceDE w:val="0"/>
              <w:autoSpaceDN w:val="0"/>
              <w:adjustRightInd w:val="0"/>
              <w:rPr>
                <w:rFonts w:ascii="Times New Roman" w:hAnsi="Times New Roman" w:cs="Times New Roman"/>
              </w:rPr>
            </w:pPr>
            <w:r>
              <w:rPr>
                <w:rFonts w:ascii="Times New Roman" w:hAnsi="Times New Roman" w:cs="Times New Roman"/>
              </w:rPr>
              <w:t>Space Science</w:t>
            </w:r>
          </w:p>
        </w:tc>
        <w:tc>
          <w:tcPr>
            <w:tcW w:w="2340" w:type="dxa"/>
          </w:tcPr>
          <w:p w14:paraId="450E19D4" w14:textId="144983E6" w:rsidR="00FA6735" w:rsidRDefault="00FA6735" w:rsidP="00525B54">
            <w:pPr>
              <w:widowControl w:val="0"/>
              <w:autoSpaceDE w:val="0"/>
              <w:autoSpaceDN w:val="0"/>
              <w:adjustRightInd w:val="0"/>
              <w:rPr>
                <w:rFonts w:ascii="Times New Roman" w:hAnsi="Times New Roman" w:cs="Times New Roman"/>
              </w:rPr>
            </w:pPr>
            <w:r>
              <w:rPr>
                <w:rFonts w:ascii="Times New Roman" w:hAnsi="Times New Roman" w:cs="Times New Roman"/>
              </w:rPr>
              <w:t>Response 12</w:t>
            </w:r>
            <w:r w:rsidR="00424B2E">
              <w:rPr>
                <w:rFonts w:ascii="Times New Roman" w:hAnsi="Times New Roman" w:cs="Times New Roman"/>
              </w:rPr>
              <w:t xml:space="preserve"> Due</w:t>
            </w:r>
          </w:p>
        </w:tc>
      </w:tr>
      <w:tr w:rsidR="0017759A" w14:paraId="1D66ED35" w14:textId="4901C5B0" w:rsidTr="0017759A">
        <w:tc>
          <w:tcPr>
            <w:tcW w:w="828" w:type="dxa"/>
          </w:tcPr>
          <w:p w14:paraId="15B766FA" w14:textId="22464A88" w:rsidR="00FA6735" w:rsidRDefault="00FA6735" w:rsidP="00525B54">
            <w:pPr>
              <w:widowControl w:val="0"/>
              <w:autoSpaceDE w:val="0"/>
              <w:autoSpaceDN w:val="0"/>
              <w:adjustRightInd w:val="0"/>
              <w:rPr>
                <w:rFonts w:ascii="Times New Roman" w:hAnsi="Times New Roman" w:cs="Times New Roman"/>
              </w:rPr>
            </w:pPr>
            <w:r>
              <w:rPr>
                <w:rFonts w:ascii="Times New Roman" w:hAnsi="Times New Roman" w:cs="Times New Roman"/>
              </w:rPr>
              <w:t>1</w:t>
            </w:r>
            <w:r w:rsidR="00583788">
              <w:rPr>
                <w:rFonts w:ascii="Times New Roman" w:hAnsi="Times New Roman" w:cs="Times New Roman"/>
              </w:rPr>
              <w:t>5</w:t>
            </w:r>
          </w:p>
        </w:tc>
        <w:tc>
          <w:tcPr>
            <w:tcW w:w="2160" w:type="dxa"/>
          </w:tcPr>
          <w:p w14:paraId="5111C9B3" w14:textId="47013E14" w:rsidR="00FA6735" w:rsidRDefault="00FA6735" w:rsidP="00525B54">
            <w:pPr>
              <w:widowControl w:val="0"/>
              <w:autoSpaceDE w:val="0"/>
              <w:autoSpaceDN w:val="0"/>
              <w:adjustRightInd w:val="0"/>
              <w:rPr>
                <w:rFonts w:ascii="Times New Roman" w:hAnsi="Times New Roman" w:cs="Times New Roman"/>
              </w:rPr>
            </w:pPr>
            <w:r>
              <w:rPr>
                <w:rFonts w:ascii="Times New Roman" w:hAnsi="Times New Roman" w:cs="Times New Roman"/>
              </w:rPr>
              <w:t>Apr. 14, 16, 18</w:t>
            </w:r>
          </w:p>
        </w:tc>
        <w:tc>
          <w:tcPr>
            <w:tcW w:w="4140" w:type="dxa"/>
          </w:tcPr>
          <w:p w14:paraId="3273BEAE" w14:textId="21A1B8F0" w:rsidR="00FA6735" w:rsidRDefault="00660F02" w:rsidP="00525B54">
            <w:pPr>
              <w:widowControl w:val="0"/>
              <w:autoSpaceDE w:val="0"/>
              <w:autoSpaceDN w:val="0"/>
              <w:adjustRightInd w:val="0"/>
              <w:rPr>
                <w:rFonts w:ascii="Times New Roman" w:hAnsi="Times New Roman" w:cs="Times New Roman"/>
              </w:rPr>
            </w:pPr>
            <w:r>
              <w:rPr>
                <w:rFonts w:ascii="Times New Roman" w:hAnsi="Times New Roman" w:cs="Times New Roman"/>
              </w:rPr>
              <w:t xml:space="preserve">Choosing </w:t>
            </w:r>
            <w:r w:rsidR="00FA6735">
              <w:rPr>
                <w:rFonts w:ascii="Times New Roman" w:hAnsi="Times New Roman" w:cs="Times New Roman"/>
              </w:rPr>
              <w:t>Planetary Science Missions</w:t>
            </w:r>
          </w:p>
        </w:tc>
        <w:tc>
          <w:tcPr>
            <w:tcW w:w="2340" w:type="dxa"/>
          </w:tcPr>
          <w:p w14:paraId="6409CB73" w14:textId="6355CC12" w:rsidR="00FA6735" w:rsidRDefault="00FA6735" w:rsidP="00525B54">
            <w:pPr>
              <w:widowControl w:val="0"/>
              <w:autoSpaceDE w:val="0"/>
              <w:autoSpaceDN w:val="0"/>
              <w:adjustRightInd w:val="0"/>
              <w:rPr>
                <w:rFonts w:ascii="Times New Roman" w:hAnsi="Times New Roman" w:cs="Times New Roman"/>
              </w:rPr>
            </w:pPr>
            <w:r>
              <w:rPr>
                <w:rFonts w:ascii="Times New Roman" w:hAnsi="Times New Roman" w:cs="Times New Roman"/>
              </w:rPr>
              <w:t>Response 13</w:t>
            </w:r>
            <w:r w:rsidR="00424B2E">
              <w:rPr>
                <w:rFonts w:ascii="Times New Roman" w:hAnsi="Times New Roman" w:cs="Times New Roman"/>
              </w:rPr>
              <w:t xml:space="preserve"> Due</w:t>
            </w:r>
          </w:p>
        </w:tc>
      </w:tr>
      <w:tr w:rsidR="0017759A" w14:paraId="13F48E61" w14:textId="66CEE4CD" w:rsidTr="0017759A">
        <w:tc>
          <w:tcPr>
            <w:tcW w:w="828" w:type="dxa"/>
          </w:tcPr>
          <w:p w14:paraId="7B0B9697" w14:textId="679A789E" w:rsidR="00FA6735" w:rsidRDefault="00FA6735" w:rsidP="00525B54">
            <w:pPr>
              <w:widowControl w:val="0"/>
              <w:autoSpaceDE w:val="0"/>
              <w:autoSpaceDN w:val="0"/>
              <w:adjustRightInd w:val="0"/>
              <w:rPr>
                <w:rFonts w:ascii="Times New Roman" w:hAnsi="Times New Roman" w:cs="Times New Roman"/>
              </w:rPr>
            </w:pPr>
            <w:r>
              <w:rPr>
                <w:rFonts w:ascii="Times New Roman" w:hAnsi="Times New Roman" w:cs="Times New Roman"/>
              </w:rPr>
              <w:t>1</w:t>
            </w:r>
            <w:r w:rsidR="00583788">
              <w:rPr>
                <w:rFonts w:ascii="Times New Roman" w:hAnsi="Times New Roman" w:cs="Times New Roman"/>
              </w:rPr>
              <w:t>6</w:t>
            </w:r>
          </w:p>
        </w:tc>
        <w:tc>
          <w:tcPr>
            <w:tcW w:w="2160" w:type="dxa"/>
          </w:tcPr>
          <w:p w14:paraId="6AE611BD" w14:textId="37F632E7" w:rsidR="00FA6735" w:rsidRDefault="00FA6735" w:rsidP="00525B54">
            <w:pPr>
              <w:widowControl w:val="0"/>
              <w:autoSpaceDE w:val="0"/>
              <w:autoSpaceDN w:val="0"/>
              <w:adjustRightInd w:val="0"/>
              <w:rPr>
                <w:rFonts w:ascii="Times New Roman" w:hAnsi="Times New Roman" w:cs="Times New Roman"/>
              </w:rPr>
            </w:pPr>
            <w:r>
              <w:rPr>
                <w:rFonts w:ascii="Times New Roman" w:hAnsi="Times New Roman" w:cs="Times New Roman"/>
              </w:rPr>
              <w:t>Apr. 21, 23, 25</w:t>
            </w:r>
          </w:p>
        </w:tc>
        <w:tc>
          <w:tcPr>
            <w:tcW w:w="4140" w:type="dxa"/>
          </w:tcPr>
          <w:p w14:paraId="17438290" w14:textId="02292BEC" w:rsidR="00FA6735" w:rsidRDefault="00FA6735" w:rsidP="00525B54">
            <w:pPr>
              <w:widowControl w:val="0"/>
              <w:autoSpaceDE w:val="0"/>
              <w:autoSpaceDN w:val="0"/>
              <w:adjustRightInd w:val="0"/>
              <w:rPr>
                <w:rFonts w:ascii="Times New Roman" w:hAnsi="Times New Roman" w:cs="Times New Roman"/>
              </w:rPr>
            </w:pPr>
            <w:r>
              <w:rPr>
                <w:rFonts w:ascii="Times New Roman" w:hAnsi="Times New Roman" w:cs="Times New Roman"/>
              </w:rPr>
              <w:t>Presentations and Discussion</w:t>
            </w:r>
          </w:p>
        </w:tc>
        <w:tc>
          <w:tcPr>
            <w:tcW w:w="2340" w:type="dxa"/>
          </w:tcPr>
          <w:p w14:paraId="2A2C6723" w14:textId="6D82AD3F" w:rsidR="00FA6735" w:rsidRDefault="00424B2E" w:rsidP="00525B54">
            <w:pPr>
              <w:widowControl w:val="0"/>
              <w:autoSpaceDE w:val="0"/>
              <w:autoSpaceDN w:val="0"/>
              <w:adjustRightInd w:val="0"/>
              <w:rPr>
                <w:rFonts w:ascii="Times New Roman" w:hAnsi="Times New Roman" w:cs="Times New Roman"/>
              </w:rPr>
            </w:pPr>
            <w:r>
              <w:rPr>
                <w:rFonts w:ascii="Times New Roman" w:hAnsi="Times New Roman" w:cs="Times New Roman"/>
              </w:rPr>
              <w:t>Final Paper Due</w:t>
            </w:r>
          </w:p>
        </w:tc>
      </w:tr>
    </w:tbl>
    <w:p w14:paraId="5CAC6979" w14:textId="2DB1D22A" w:rsidR="00A6353B" w:rsidRDefault="00A6353B" w:rsidP="00CC40A5">
      <w:pPr>
        <w:rPr>
          <w:rFonts w:ascii="Times New Roman" w:hAnsi="Times New Roman" w:cs="Times New Roman"/>
        </w:rPr>
      </w:pPr>
    </w:p>
    <w:sectPr w:rsidR="00A6353B" w:rsidSect="00177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78A3F8A"/>
    <w:multiLevelType w:val="hybridMultilevel"/>
    <w:tmpl w:val="8FAE90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0A5"/>
    <w:rsid w:val="000846EF"/>
    <w:rsid w:val="000C5EA4"/>
    <w:rsid w:val="000E6338"/>
    <w:rsid w:val="00156BF5"/>
    <w:rsid w:val="0017759A"/>
    <w:rsid w:val="001A4C0F"/>
    <w:rsid w:val="001B3C47"/>
    <w:rsid w:val="00206909"/>
    <w:rsid w:val="002162E8"/>
    <w:rsid w:val="00223EE4"/>
    <w:rsid w:val="002547B7"/>
    <w:rsid w:val="002D73A7"/>
    <w:rsid w:val="003321E6"/>
    <w:rsid w:val="003A5B2D"/>
    <w:rsid w:val="003E1C62"/>
    <w:rsid w:val="00414EA4"/>
    <w:rsid w:val="00424B2E"/>
    <w:rsid w:val="00452896"/>
    <w:rsid w:val="00460E84"/>
    <w:rsid w:val="004B19AE"/>
    <w:rsid w:val="005056CE"/>
    <w:rsid w:val="00525B54"/>
    <w:rsid w:val="00545B59"/>
    <w:rsid w:val="005556F5"/>
    <w:rsid w:val="00583788"/>
    <w:rsid w:val="005A44B0"/>
    <w:rsid w:val="005E5975"/>
    <w:rsid w:val="00617156"/>
    <w:rsid w:val="00660F02"/>
    <w:rsid w:val="006F4750"/>
    <w:rsid w:val="00701D93"/>
    <w:rsid w:val="007263FC"/>
    <w:rsid w:val="00733F44"/>
    <w:rsid w:val="007940B7"/>
    <w:rsid w:val="007C1D20"/>
    <w:rsid w:val="007E4C0C"/>
    <w:rsid w:val="007E7EAB"/>
    <w:rsid w:val="00820266"/>
    <w:rsid w:val="00882849"/>
    <w:rsid w:val="009673BC"/>
    <w:rsid w:val="00992746"/>
    <w:rsid w:val="009A3453"/>
    <w:rsid w:val="009D54C3"/>
    <w:rsid w:val="009E4827"/>
    <w:rsid w:val="00A068F0"/>
    <w:rsid w:val="00A6353B"/>
    <w:rsid w:val="00AE20D0"/>
    <w:rsid w:val="00AE4FDE"/>
    <w:rsid w:val="00AF127E"/>
    <w:rsid w:val="00BF5E8A"/>
    <w:rsid w:val="00C13634"/>
    <w:rsid w:val="00C30B0E"/>
    <w:rsid w:val="00C4520E"/>
    <w:rsid w:val="00C6257F"/>
    <w:rsid w:val="00C63687"/>
    <w:rsid w:val="00C72979"/>
    <w:rsid w:val="00CC40A5"/>
    <w:rsid w:val="00CC6E91"/>
    <w:rsid w:val="00CE0564"/>
    <w:rsid w:val="00D66E32"/>
    <w:rsid w:val="00DD5377"/>
    <w:rsid w:val="00E07C1E"/>
    <w:rsid w:val="00E6384B"/>
    <w:rsid w:val="00EC7D38"/>
    <w:rsid w:val="00EE3F84"/>
    <w:rsid w:val="00EF6C87"/>
    <w:rsid w:val="00F27C1B"/>
    <w:rsid w:val="00F34E5E"/>
    <w:rsid w:val="00F71239"/>
    <w:rsid w:val="00F76A6F"/>
    <w:rsid w:val="00FA6735"/>
    <w:rsid w:val="00FF76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A2E7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40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40A5"/>
    <w:rPr>
      <w:rFonts w:ascii="Lucida Grande" w:hAnsi="Lucida Grande" w:cs="Lucida Grande"/>
      <w:sz w:val="18"/>
      <w:szCs w:val="18"/>
    </w:rPr>
  </w:style>
  <w:style w:type="paragraph" w:styleId="ListParagraph">
    <w:name w:val="List Paragraph"/>
    <w:basedOn w:val="Normal"/>
    <w:uiPriority w:val="34"/>
    <w:qFormat/>
    <w:rsid w:val="00525B54"/>
    <w:pPr>
      <w:ind w:left="720"/>
      <w:contextualSpacing/>
    </w:pPr>
    <w:rPr>
      <w:rFonts w:ascii="Times" w:hAnsi="Times"/>
      <w:sz w:val="20"/>
      <w:szCs w:val="20"/>
    </w:rPr>
  </w:style>
  <w:style w:type="table" w:styleId="TableGrid">
    <w:name w:val="Table Grid"/>
    <w:basedOn w:val="TableNormal"/>
    <w:uiPriority w:val="59"/>
    <w:rsid w:val="00733F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40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40A5"/>
    <w:rPr>
      <w:rFonts w:ascii="Lucida Grande" w:hAnsi="Lucida Grande" w:cs="Lucida Grande"/>
      <w:sz w:val="18"/>
      <w:szCs w:val="18"/>
    </w:rPr>
  </w:style>
  <w:style w:type="paragraph" w:styleId="ListParagraph">
    <w:name w:val="List Paragraph"/>
    <w:basedOn w:val="Normal"/>
    <w:uiPriority w:val="34"/>
    <w:qFormat/>
    <w:rsid w:val="00525B54"/>
    <w:pPr>
      <w:ind w:left="720"/>
      <w:contextualSpacing/>
    </w:pPr>
    <w:rPr>
      <w:rFonts w:ascii="Times" w:hAnsi="Times"/>
      <w:sz w:val="20"/>
      <w:szCs w:val="20"/>
    </w:rPr>
  </w:style>
  <w:style w:type="table" w:styleId="TableGrid">
    <w:name w:val="Table Grid"/>
    <w:basedOn w:val="TableNormal"/>
    <w:uiPriority w:val="59"/>
    <w:rsid w:val="00733F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5096086">
      <w:bodyDiv w:val="1"/>
      <w:marLeft w:val="0"/>
      <w:marRight w:val="0"/>
      <w:marTop w:val="0"/>
      <w:marBottom w:val="0"/>
      <w:divBdr>
        <w:top w:val="none" w:sz="0" w:space="0" w:color="auto"/>
        <w:left w:val="none" w:sz="0" w:space="0" w:color="auto"/>
        <w:bottom w:val="none" w:sz="0" w:space="0" w:color="auto"/>
        <w:right w:val="none" w:sz="0" w:space="0" w:color="auto"/>
      </w:divBdr>
    </w:div>
    <w:div w:id="1887981383">
      <w:bodyDiv w:val="1"/>
      <w:marLeft w:val="0"/>
      <w:marRight w:val="0"/>
      <w:marTop w:val="0"/>
      <w:marBottom w:val="0"/>
      <w:divBdr>
        <w:top w:val="none" w:sz="0" w:space="0" w:color="auto"/>
        <w:left w:val="none" w:sz="0" w:space="0" w:color="auto"/>
        <w:bottom w:val="none" w:sz="0" w:space="0" w:color="auto"/>
        <w:right w:val="none" w:sz="0" w:space="0" w:color="auto"/>
      </w:divBdr>
      <w:divsChild>
        <w:div w:id="416564272">
          <w:marLeft w:val="0"/>
          <w:marRight w:val="0"/>
          <w:marTop w:val="0"/>
          <w:marBottom w:val="0"/>
          <w:divBdr>
            <w:top w:val="none" w:sz="0" w:space="0" w:color="auto"/>
            <w:left w:val="none" w:sz="0" w:space="0" w:color="auto"/>
            <w:bottom w:val="none" w:sz="0" w:space="0" w:color="auto"/>
            <w:right w:val="none" w:sz="0" w:space="0" w:color="auto"/>
          </w:divBdr>
        </w:div>
        <w:div w:id="4032987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6335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Mariel Borowitz</dc:creator>
  <cp:lastModifiedBy>Patricia Ann Laros</cp:lastModifiedBy>
  <cp:revision>2</cp:revision>
  <cp:lastPrinted>2013-09-17T19:55:00Z</cp:lastPrinted>
  <dcterms:created xsi:type="dcterms:W3CDTF">2014-03-19T14:19:00Z</dcterms:created>
  <dcterms:modified xsi:type="dcterms:W3CDTF">2014-03-19T14:19:00Z</dcterms:modified>
</cp:coreProperties>
</file>