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0D1" w:rsidRDefault="00DE7EB5">
      <w:pPr>
        <w:rPr>
          <w:b/>
          <w:sz w:val="28"/>
        </w:rPr>
      </w:pPr>
      <w:r w:rsidRPr="00487AEE">
        <w:rPr>
          <w:b/>
          <w:sz w:val="28"/>
        </w:rPr>
        <w:t>ISyE 633</w:t>
      </w:r>
      <w:r w:rsidR="00FF7085">
        <w:rPr>
          <w:b/>
          <w:sz w:val="28"/>
        </w:rPr>
        <w:t xml:space="preserve">5 </w:t>
      </w:r>
      <w:r w:rsidR="008A368C" w:rsidRPr="00487AEE">
        <w:rPr>
          <w:b/>
          <w:sz w:val="28"/>
        </w:rPr>
        <w:t>Course Topics</w:t>
      </w:r>
    </w:p>
    <w:p w:rsidR="00257326" w:rsidRDefault="00257326">
      <w:pPr>
        <w:rPr>
          <w:b/>
          <w:sz w:val="28"/>
        </w:rPr>
      </w:pPr>
      <w:r w:rsidRPr="00257326">
        <w:rPr>
          <w:b/>
          <w:sz w:val="28"/>
        </w:rPr>
        <w:t>Supply Chain Engineering 1</w:t>
      </w:r>
    </w:p>
    <w:p w:rsidR="00FF7085" w:rsidRPr="00C26D5D" w:rsidRDefault="00FF7085" w:rsidP="00FF7085">
      <w:pPr>
        <w:numPr>
          <w:ilvl w:val="0"/>
          <w:numId w:val="2"/>
        </w:numPr>
        <w:spacing w:after="0" w:line="240" w:lineRule="auto"/>
        <w:outlineLvl w:val="0"/>
        <w:rPr>
          <w:b/>
        </w:rPr>
      </w:pPr>
      <w:r w:rsidRPr="00C26D5D">
        <w:rPr>
          <w:b/>
        </w:rPr>
        <w:t>Production scheduling: measures of performance, scheduling rules, off-line and on-online scheduling, nervousness</w:t>
      </w:r>
    </w:p>
    <w:p w:rsidR="00DE7EB5" w:rsidRPr="00FF7085" w:rsidRDefault="00FF7085" w:rsidP="00FF7085">
      <w:pPr>
        <w:numPr>
          <w:ilvl w:val="0"/>
          <w:numId w:val="2"/>
        </w:numPr>
        <w:spacing w:after="0" w:line="240" w:lineRule="auto"/>
        <w:outlineLvl w:val="0"/>
        <w:rPr>
          <w:b/>
        </w:rPr>
      </w:pPr>
      <w:r w:rsidRPr="00C26D5D">
        <w:rPr>
          <w:b/>
        </w:rPr>
        <w:t>EOQ models of inventory: reorder points, safety stock</w:t>
      </w:r>
    </w:p>
    <w:sectPr w:rsidR="00DE7EB5" w:rsidRPr="00FF7085" w:rsidSect="00D93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01D6B"/>
    <w:multiLevelType w:val="hybridMultilevel"/>
    <w:tmpl w:val="6E10B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1B7DFD"/>
    <w:multiLevelType w:val="hybridMultilevel"/>
    <w:tmpl w:val="3DB238CC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1"/>
  <w:proofState w:spelling="clean" w:grammar="clean"/>
  <w:defaultTabStop w:val="720"/>
  <w:characterSpacingControl w:val="doNotCompress"/>
  <w:compat/>
  <w:rsids>
    <w:rsidRoot w:val="00DE7EB5"/>
    <w:rsid w:val="000114C2"/>
    <w:rsid w:val="00257326"/>
    <w:rsid w:val="00487AEE"/>
    <w:rsid w:val="008A368C"/>
    <w:rsid w:val="00D457C6"/>
    <w:rsid w:val="00D930D1"/>
    <w:rsid w:val="00DE7EB5"/>
    <w:rsid w:val="00E71DDB"/>
    <w:rsid w:val="00FF7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87AE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5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186</Characters>
  <Application>Microsoft Office Word</Application>
  <DocSecurity>0</DocSecurity>
  <Lines>1</Lines>
  <Paragraphs>1</Paragraphs>
  <ScaleCrop>false</ScaleCrop>
  <Company>Georgia Tech</Company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Haleblian</dc:creator>
  <cp:keywords/>
  <dc:description/>
  <cp:lastModifiedBy>Andy Haleblian</cp:lastModifiedBy>
  <cp:revision>5</cp:revision>
  <dcterms:created xsi:type="dcterms:W3CDTF">2010-04-14T20:36:00Z</dcterms:created>
  <dcterms:modified xsi:type="dcterms:W3CDTF">2010-04-14T20:56:00Z</dcterms:modified>
</cp:coreProperties>
</file>