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947" w:rsidRDefault="006512E2" w:rsidP="005D4947">
      <w:pPr>
        <w:widowControl w:val="0"/>
        <w:autoSpaceDE w:val="0"/>
        <w:autoSpaceDN w:val="0"/>
        <w:adjustRightInd w:val="0"/>
        <w:spacing w:after="0"/>
        <w:jc w:val="center"/>
        <w:rPr>
          <w:rFonts w:ascii="Helvetica" w:hAnsi="Helvetica" w:cs="Helvetica"/>
          <w:b/>
          <w:sz w:val="22"/>
        </w:rPr>
      </w:pPr>
      <w:r>
        <w:rPr>
          <w:rFonts w:ascii="Helvetica" w:hAnsi="Helvetica" w:cs="Helvetica"/>
          <w:b/>
          <w:sz w:val="22"/>
        </w:rPr>
        <w:t>LMC 2</w:t>
      </w:r>
      <w:r w:rsidR="005D4947">
        <w:rPr>
          <w:rFonts w:ascii="Helvetica" w:hAnsi="Helvetica" w:cs="Helvetica"/>
          <w:b/>
          <w:sz w:val="22"/>
        </w:rPr>
        <w:t>699: Undergraduate Research</w:t>
      </w:r>
    </w:p>
    <w:p w:rsidR="005D4947" w:rsidRDefault="005D4947" w:rsidP="005D4947">
      <w:pPr>
        <w:widowControl w:val="0"/>
        <w:autoSpaceDE w:val="0"/>
        <w:autoSpaceDN w:val="0"/>
        <w:adjustRightInd w:val="0"/>
        <w:spacing w:after="0"/>
        <w:jc w:val="center"/>
        <w:rPr>
          <w:rFonts w:ascii="Helvetica" w:hAnsi="Helvetica" w:cs="Helvetica"/>
          <w:b/>
          <w:sz w:val="22"/>
        </w:rPr>
      </w:pPr>
      <w:r>
        <w:rPr>
          <w:rFonts w:ascii="Helvetica" w:hAnsi="Helvetica" w:cs="Helvetica"/>
          <w:b/>
          <w:sz w:val="22"/>
        </w:rPr>
        <w:t>Sample Syllabus:</w:t>
      </w:r>
    </w:p>
    <w:p w:rsidR="00C06FDE" w:rsidRPr="00C06FDE" w:rsidRDefault="00CE391C" w:rsidP="005D4947">
      <w:pPr>
        <w:widowControl w:val="0"/>
        <w:autoSpaceDE w:val="0"/>
        <w:autoSpaceDN w:val="0"/>
        <w:adjustRightInd w:val="0"/>
        <w:spacing w:after="0"/>
        <w:jc w:val="center"/>
        <w:rPr>
          <w:rFonts w:ascii="Helvetica" w:hAnsi="Helvetica" w:cs="Helvetica"/>
          <w:b/>
          <w:sz w:val="22"/>
        </w:rPr>
      </w:pPr>
      <w:r>
        <w:rPr>
          <w:rFonts w:ascii="Helvetica" w:hAnsi="Helvetica" w:cs="Helvetica"/>
          <w:b/>
          <w:sz w:val="22"/>
        </w:rPr>
        <w:t>CIVIC MEDIA</w:t>
      </w:r>
      <w:r w:rsidR="00877AF4">
        <w:rPr>
          <w:rFonts w:ascii="Helvetica" w:hAnsi="Helvetica" w:cs="Helvetica"/>
          <w:b/>
          <w:sz w:val="22"/>
        </w:rPr>
        <w:t>, FOOD SYSTEMS, AND INTERACTION DESIGN</w:t>
      </w:r>
    </w:p>
    <w:p w:rsidR="00C06FDE" w:rsidRDefault="00C06FDE" w:rsidP="005D4947">
      <w:pPr>
        <w:widowControl w:val="0"/>
        <w:autoSpaceDE w:val="0"/>
        <w:autoSpaceDN w:val="0"/>
        <w:adjustRightInd w:val="0"/>
        <w:spacing w:after="0"/>
        <w:jc w:val="center"/>
        <w:rPr>
          <w:rFonts w:ascii="Helvetica" w:hAnsi="Helvetica" w:cs="Helvetica"/>
          <w:b/>
          <w:sz w:val="22"/>
        </w:rPr>
      </w:pPr>
    </w:p>
    <w:p w:rsidR="008F2D96" w:rsidRPr="00C06FDE" w:rsidRDefault="008F2D96" w:rsidP="005D4947">
      <w:pPr>
        <w:widowControl w:val="0"/>
        <w:autoSpaceDE w:val="0"/>
        <w:autoSpaceDN w:val="0"/>
        <w:adjustRightInd w:val="0"/>
        <w:spacing w:after="0"/>
        <w:jc w:val="center"/>
        <w:rPr>
          <w:rFonts w:ascii="Helvetica" w:hAnsi="Helvetica" w:cs="Helvetica"/>
          <w:sz w:val="22"/>
        </w:rPr>
      </w:pPr>
      <w:r w:rsidRPr="00C06FDE">
        <w:rPr>
          <w:rFonts w:ascii="Helvetica" w:hAnsi="Helvetica" w:cs="Helvetica"/>
          <w:b/>
          <w:sz w:val="22"/>
        </w:rPr>
        <w:t>Course Instructor:</w:t>
      </w:r>
      <w:r w:rsidRPr="00C06FDE">
        <w:rPr>
          <w:rFonts w:ascii="Helvetica" w:hAnsi="Helvetica" w:cs="Helvetica"/>
          <w:sz w:val="22"/>
        </w:rPr>
        <w:t xml:space="preserve"> Carl </w:t>
      </w:r>
      <w:proofErr w:type="spellStart"/>
      <w:r w:rsidRPr="00C06FDE">
        <w:rPr>
          <w:rFonts w:ascii="Helvetica" w:hAnsi="Helvetica" w:cs="Helvetica"/>
          <w:sz w:val="22"/>
        </w:rPr>
        <w:t>DiSalvo</w:t>
      </w:r>
      <w:proofErr w:type="spellEnd"/>
    </w:p>
    <w:p w:rsidR="008F2D96" w:rsidRPr="00C06FDE" w:rsidRDefault="008F2D96" w:rsidP="005D4947">
      <w:pPr>
        <w:widowControl w:val="0"/>
        <w:autoSpaceDE w:val="0"/>
        <w:autoSpaceDN w:val="0"/>
        <w:adjustRightInd w:val="0"/>
        <w:spacing w:after="0"/>
        <w:jc w:val="center"/>
        <w:rPr>
          <w:rFonts w:ascii="Helvetica" w:hAnsi="Helvetica" w:cs="Helvetica"/>
          <w:sz w:val="22"/>
        </w:rPr>
      </w:pPr>
      <w:r w:rsidRPr="00C06FDE">
        <w:rPr>
          <w:rFonts w:ascii="Helvetica" w:hAnsi="Helvetica" w:cs="Helvetica"/>
          <w:b/>
          <w:sz w:val="22"/>
        </w:rPr>
        <w:t>Office:</w:t>
      </w:r>
      <w:r w:rsidRPr="00C06FDE">
        <w:rPr>
          <w:rFonts w:ascii="Helvetica" w:hAnsi="Helvetica" w:cs="Helvetica"/>
          <w:sz w:val="22"/>
        </w:rPr>
        <w:t xml:space="preserve"> 317-</w:t>
      </w:r>
      <w:r w:rsidR="00343EB9">
        <w:rPr>
          <w:rFonts w:ascii="Helvetica" w:hAnsi="Helvetica" w:cs="Helvetica"/>
          <w:sz w:val="22"/>
        </w:rPr>
        <w:t>C</w:t>
      </w:r>
      <w:r w:rsidRPr="00C06FDE">
        <w:rPr>
          <w:rFonts w:ascii="Helvetica" w:hAnsi="Helvetica" w:cs="Helvetica"/>
          <w:sz w:val="22"/>
        </w:rPr>
        <w:t xml:space="preserve"> TRSB</w:t>
      </w:r>
    </w:p>
    <w:p w:rsidR="008F2D96" w:rsidRPr="00C06FDE" w:rsidRDefault="008F2D96" w:rsidP="005D4947">
      <w:pPr>
        <w:widowControl w:val="0"/>
        <w:autoSpaceDE w:val="0"/>
        <w:autoSpaceDN w:val="0"/>
        <w:adjustRightInd w:val="0"/>
        <w:spacing w:after="0"/>
        <w:jc w:val="center"/>
        <w:rPr>
          <w:rFonts w:ascii="Helvetica" w:hAnsi="Helvetica" w:cs="Helvetica"/>
          <w:sz w:val="22"/>
        </w:rPr>
      </w:pPr>
      <w:r w:rsidRPr="00C06FDE">
        <w:rPr>
          <w:rFonts w:ascii="Helvetica" w:hAnsi="Helvetica" w:cs="Helvetica"/>
          <w:b/>
          <w:sz w:val="22"/>
        </w:rPr>
        <w:t>Contact:</w:t>
      </w:r>
      <w:r w:rsidRPr="00C06FDE">
        <w:rPr>
          <w:rFonts w:ascii="Helvetica" w:hAnsi="Helvetica" w:cs="Helvetica"/>
          <w:sz w:val="22"/>
        </w:rPr>
        <w:t xml:space="preserve"> cdisalvo@gatech.edu</w:t>
      </w:r>
    </w:p>
    <w:p w:rsidR="008F2D96" w:rsidRPr="00C06FDE" w:rsidRDefault="008F2D96" w:rsidP="005D4947">
      <w:pPr>
        <w:widowControl w:val="0"/>
        <w:autoSpaceDE w:val="0"/>
        <w:autoSpaceDN w:val="0"/>
        <w:adjustRightInd w:val="0"/>
        <w:spacing w:after="0"/>
        <w:jc w:val="center"/>
        <w:rPr>
          <w:rFonts w:ascii="Helvetica" w:hAnsi="Helvetica" w:cs="Helvetica"/>
          <w:sz w:val="22"/>
        </w:rPr>
      </w:pPr>
      <w:r w:rsidRPr="00C06FDE">
        <w:rPr>
          <w:rFonts w:ascii="Helvetica" w:hAnsi="Helvetica" w:cs="Helvetica"/>
          <w:b/>
          <w:sz w:val="22"/>
        </w:rPr>
        <w:t>Office Hours:</w:t>
      </w:r>
      <w:r w:rsidRPr="00C06FDE">
        <w:rPr>
          <w:rFonts w:ascii="Helvetica" w:hAnsi="Helvetica" w:cs="Helvetica"/>
          <w:sz w:val="22"/>
        </w:rPr>
        <w:t xml:space="preserve"> By appointment</w:t>
      </w:r>
    </w:p>
    <w:p w:rsidR="008F2D96" w:rsidRPr="00C06FDE" w:rsidRDefault="008F2D96" w:rsidP="005D4947">
      <w:pPr>
        <w:widowControl w:val="0"/>
        <w:autoSpaceDE w:val="0"/>
        <w:autoSpaceDN w:val="0"/>
        <w:adjustRightInd w:val="0"/>
        <w:spacing w:after="0"/>
        <w:jc w:val="center"/>
        <w:rPr>
          <w:rFonts w:ascii="Helvetica" w:hAnsi="Helvetica" w:cs="Helvetica"/>
          <w:sz w:val="22"/>
        </w:rPr>
      </w:pPr>
    </w:p>
    <w:p w:rsidR="008F2D96" w:rsidRPr="00C06FDE" w:rsidRDefault="008F2D96" w:rsidP="005D4947">
      <w:pPr>
        <w:widowControl w:val="0"/>
        <w:autoSpaceDE w:val="0"/>
        <w:autoSpaceDN w:val="0"/>
        <w:adjustRightInd w:val="0"/>
        <w:spacing w:after="0"/>
        <w:jc w:val="center"/>
        <w:rPr>
          <w:rFonts w:ascii="Helvetica" w:hAnsi="Helvetica" w:cs="Helvetica"/>
          <w:b/>
          <w:sz w:val="22"/>
        </w:rPr>
      </w:pPr>
      <w:r w:rsidRPr="00C06FDE">
        <w:rPr>
          <w:rFonts w:ascii="Helvetica" w:hAnsi="Helvetica" w:cs="Helvetica"/>
          <w:b/>
          <w:sz w:val="22"/>
        </w:rPr>
        <w:t>Course Times</w:t>
      </w:r>
    </w:p>
    <w:p w:rsidR="008F2D96" w:rsidRPr="00C06FDE" w:rsidRDefault="008F2D96" w:rsidP="005D4947">
      <w:pPr>
        <w:widowControl w:val="0"/>
        <w:tabs>
          <w:tab w:val="left" w:pos="1800"/>
        </w:tabs>
        <w:autoSpaceDE w:val="0"/>
        <w:autoSpaceDN w:val="0"/>
        <w:adjustRightInd w:val="0"/>
        <w:spacing w:after="0"/>
        <w:jc w:val="center"/>
        <w:rPr>
          <w:rFonts w:ascii="Helvetica" w:hAnsi="Helvetica" w:cs="Helvetica"/>
          <w:sz w:val="22"/>
        </w:rPr>
      </w:pPr>
      <w:r w:rsidRPr="00C06FDE">
        <w:rPr>
          <w:rFonts w:ascii="Helvetica" w:hAnsi="Helvetica" w:cs="Helvetica"/>
          <w:b/>
          <w:sz w:val="22"/>
        </w:rPr>
        <w:t>Seminar:</w:t>
      </w:r>
      <w:r w:rsidRPr="00C06FDE">
        <w:rPr>
          <w:rFonts w:ascii="Helvetica" w:hAnsi="Helvetica" w:cs="Helvetica"/>
          <w:sz w:val="22"/>
        </w:rPr>
        <w:t xml:space="preserve"> Mondays 1-3pm (required)</w:t>
      </w:r>
    </w:p>
    <w:p w:rsidR="008F2D96" w:rsidRPr="00C06FDE" w:rsidRDefault="008F2D96" w:rsidP="005D4947">
      <w:pPr>
        <w:widowControl w:val="0"/>
        <w:tabs>
          <w:tab w:val="left" w:pos="1800"/>
        </w:tabs>
        <w:autoSpaceDE w:val="0"/>
        <w:autoSpaceDN w:val="0"/>
        <w:adjustRightInd w:val="0"/>
        <w:spacing w:after="0"/>
        <w:jc w:val="center"/>
        <w:rPr>
          <w:rFonts w:ascii="Helvetica" w:hAnsi="Helvetica" w:cs="Helvetica"/>
          <w:sz w:val="22"/>
        </w:rPr>
      </w:pPr>
      <w:r w:rsidRPr="00C06FDE">
        <w:rPr>
          <w:rFonts w:ascii="Helvetica" w:hAnsi="Helvetica" w:cs="Helvetica"/>
          <w:b/>
          <w:sz w:val="22"/>
        </w:rPr>
        <w:t>Open Studio:</w:t>
      </w:r>
      <w:r w:rsidRPr="00C06FDE">
        <w:rPr>
          <w:rFonts w:ascii="Helvetica" w:hAnsi="Helvetica" w:cs="Helvetica"/>
          <w:sz w:val="22"/>
        </w:rPr>
        <w:t xml:space="preserve"> Mondays 3-4pm (option</w:t>
      </w:r>
      <w:r w:rsidR="00835130">
        <w:rPr>
          <w:rFonts w:ascii="Helvetica" w:hAnsi="Helvetica" w:cs="Helvetica"/>
          <w:sz w:val="22"/>
        </w:rPr>
        <w:t>al</w:t>
      </w:r>
      <w:r w:rsidRPr="00C06FDE">
        <w:rPr>
          <w:rFonts w:ascii="Helvetica" w:hAnsi="Helvetica" w:cs="Helvetica"/>
          <w:sz w:val="22"/>
        </w:rPr>
        <w:t>, but strongly recommended)</w:t>
      </w:r>
    </w:p>
    <w:p w:rsidR="005D4947" w:rsidRDefault="008F2D96" w:rsidP="005D4947">
      <w:pPr>
        <w:widowControl w:val="0"/>
        <w:autoSpaceDE w:val="0"/>
        <w:autoSpaceDN w:val="0"/>
        <w:adjustRightInd w:val="0"/>
        <w:spacing w:after="0"/>
        <w:jc w:val="center"/>
        <w:rPr>
          <w:rFonts w:ascii="Helvetica" w:hAnsi="Helvetica" w:cs="Helvetica"/>
          <w:sz w:val="22"/>
        </w:rPr>
      </w:pPr>
      <w:r w:rsidRPr="00C06FDE">
        <w:rPr>
          <w:rFonts w:ascii="Helvetica" w:hAnsi="Helvetica" w:cs="Helvetica"/>
          <w:b/>
          <w:sz w:val="22"/>
        </w:rPr>
        <w:t>Course Location:</w:t>
      </w:r>
      <w:r w:rsidRPr="00C06FDE">
        <w:rPr>
          <w:rFonts w:ascii="Helvetica" w:hAnsi="Helvetica" w:cs="Helvetica"/>
          <w:sz w:val="22"/>
        </w:rPr>
        <w:t xml:space="preserve"> Public Design Workshop, 317-</w:t>
      </w:r>
      <w:r w:rsidR="00343EB9">
        <w:rPr>
          <w:rFonts w:ascii="Helvetica" w:hAnsi="Helvetica" w:cs="Helvetica"/>
          <w:sz w:val="22"/>
        </w:rPr>
        <w:t>B</w:t>
      </w:r>
      <w:r w:rsidRPr="00C06FDE">
        <w:rPr>
          <w:rFonts w:ascii="Helvetica" w:hAnsi="Helvetica" w:cs="Helvetica"/>
          <w:sz w:val="22"/>
        </w:rPr>
        <w:t xml:space="preserve"> TSRB</w:t>
      </w:r>
    </w:p>
    <w:p w:rsidR="005D4947" w:rsidRDefault="005D4947" w:rsidP="005D4947">
      <w:pPr>
        <w:widowControl w:val="0"/>
        <w:autoSpaceDE w:val="0"/>
        <w:autoSpaceDN w:val="0"/>
        <w:adjustRightInd w:val="0"/>
        <w:spacing w:after="0"/>
        <w:jc w:val="center"/>
        <w:rPr>
          <w:rFonts w:ascii="Helvetica" w:hAnsi="Helvetica" w:cs="Helvetica"/>
          <w:sz w:val="22"/>
        </w:rPr>
      </w:pPr>
    </w:p>
    <w:p w:rsidR="008F2D96" w:rsidRPr="00C06FDE" w:rsidRDefault="005D4947" w:rsidP="005D4947">
      <w:pPr>
        <w:widowControl w:val="0"/>
        <w:autoSpaceDE w:val="0"/>
        <w:autoSpaceDN w:val="0"/>
        <w:adjustRightInd w:val="0"/>
        <w:spacing w:after="0"/>
        <w:jc w:val="center"/>
        <w:rPr>
          <w:rFonts w:ascii="Helvetica" w:hAnsi="Helvetica" w:cs="Helvetica"/>
          <w:sz w:val="22"/>
        </w:rPr>
      </w:pPr>
      <w:r w:rsidRPr="005D4947">
        <w:rPr>
          <w:rFonts w:ascii="Helvetica" w:hAnsi="Helvetica" w:cs="Helvetica"/>
          <w:b/>
          <w:sz w:val="22"/>
        </w:rPr>
        <w:t>Course Prerequisite</w:t>
      </w:r>
      <w:r>
        <w:rPr>
          <w:rFonts w:ascii="Helvetica" w:hAnsi="Helvetica" w:cs="Helvetica"/>
          <w:sz w:val="22"/>
        </w:rPr>
        <w:t>: English 1102</w:t>
      </w:r>
    </w:p>
    <w:p w:rsidR="008F2D96" w:rsidRPr="00C06FDE" w:rsidRDefault="008F2D96" w:rsidP="00245D75">
      <w:pPr>
        <w:widowControl w:val="0"/>
        <w:autoSpaceDE w:val="0"/>
        <w:autoSpaceDN w:val="0"/>
        <w:adjustRightInd w:val="0"/>
        <w:spacing w:after="0"/>
        <w:rPr>
          <w:rFonts w:ascii="Helvetica" w:hAnsi="Helvetica" w:cs="Helvetica"/>
          <w:sz w:val="22"/>
        </w:rPr>
      </w:pPr>
    </w:p>
    <w:p w:rsidR="003D02B4" w:rsidRPr="00C06FDE" w:rsidRDefault="005D4947" w:rsidP="00245D75">
      <w:pPr>
        <w:widowControl w:val="0"/>
        <w:autoSpaceDE w:val="0"/>
        <w:autoSpaceDN w:val="0"/>
        <w:adjustRightInd w:val="0"/>
        <w:spacing w:after="0"/>
        <w:rPr>
          <w:rFonts w:ascii="Helvetica" w:hAnsi="Helvetica" w:cs="Helvetica"/>
          <w:b/>
          <w:sz w:val="22"/>
        </w:rPr>
      </w:pPr>
      <w:r>
        <w:rPr>
          <w:rFonts w:ascii="Helvetica" w:hAnsi="Helvetica" w:cs="Helvetica"/>
          <w:b/>
          <w:sz w:val="22"/>
        </w:rPr>
        <w:t>Course</w:t>
      </w:r>
      <w:r w:rsidR="00680A65">
        <w:rPr>
          <w:rFonts w:ascii="Helvetica" w:hAnsi="Helvetica" w:cs="Helvetica"/>
          <w:b/>
          <w:sz w:val="22"/>
        </w:rPr>
        <w:t xml:space="preserve"> Description</w:t>
      </w:r>
    </w:p>
    <w:p w:rsidR="00B77326" w:rsidRPr="00C06FDE" w:rsidRDefault="00245D75" w:rsidP="00245D75">
      <w:pPr>
        <w:widowControl w:val="0"/>
        <w:autoSpaceDE w:val="0"/>
        <w:autoSpaceDN w:val="0"/>
        <w:adjustRightInd w:val="0"/>
        <w:spacing w:after="0"/>
        <w:rPr>
          <w:rFonts w:ascii="Helvetica" w:hAnsi="Helvetica" w:cs="Helvetica"/>
          <w:sz w:val="22"/>
        </w:rPr>
      </w:pPr>
      <w:r w:rsidRPr="00C06FDE">
        <w:rPr>
          <w:rFonts w:ascii="Helvetica" w:hAnsi="Helvetica" w:cs="Helvetica"/>
          <w:sz w:val="22"/>
        </w:rPr>
        <w:t xml:space="preserve">This </w:t>
      </w:r>
      <w:r w:rsidR="005D4947">
        <w:rPr>
          <w:rFonts w:ascii="Helvetica" w:hAnsi="Helvetica" w:cs="Helvetica"/>
          <w:sz w:val="22"/>
        </w:rPr>
        <w:t xml:space="preserve">undergraduate research class will be in the form of a </w:t>
      </w:r>
      <w:r w:rsidRPr="00C06FDE">
        <w:rPr>
          <w:rFonts w:ascii="Helvetica" w:hAnsi="Helvetica" w:cs="Helvetica"/>
          <w:sz w:val="22"/>
        </w:rPr>
        <w:t xml:space="preserve">project studio </w:t>
      </w:r>
      <w:r w:rsidR="005D4947">
        <w:rPr>
          <w:rFonts w:ascii="Helvetica" w:hAnsi="Helvetica" w:cs="Helvetica"/>
          <w:sz w:val="22"/>
        </w:rPr>
        <w:t xml:space="preserve">where students </w:t>
      </w:r>
      <w:r w:rsidRPr="00C06FDE">
        <w:rPr>
          <w:rFonts w:ascii="Helvetica" w:hAnsi="Helvetica" w:cs="Helvetica"/>
          <w:sz w:val="22"/>
        </w:rPr>
        <w:t>will investigate the design and use of civic media</w:t>
      </w:r>
      <w:r w:rsidR="00BC6B91" w:rsidRPr="00C06FDE">
        <w:rPr>
          <w:rFonts w:ascii="Helvetica" w:hAnsi="Helvetica" w:cs="Helvetica"/>
          <w:sz w:val="22"/>
        </w:rPr>
        <w:t>.</w:t>
      </w:r>
      <w:r w:rsidR="00A32F82">
        <w:rPr>
          <w:rFonts w:ascii="Helvetica" w:hAnsi="Helvetica" w:cs="Helvetica"/>
          <w:sz w:val="22"/>
        </w:rPr>
        <w:t xml:space="preserve"> </w:t>
      </w:r>
      <w:r w:rsidR="00B77326" w:rsidRPr="00C06FDE">
        <w:rPr>
          <w:rFonts w:ascii="Helvetica" w:hAnsi="Helvetica" w:cs="Helvetica"/>
          <w:sz w:val="22"/>
        </w:rPr>
        <w:t xml:space="preserve">Specifically, </w:t>
      </w:r>
      <w:r w:rsidR="00D53BBD" w:rsidRPr="00C06FDE">
        <w:rPr>
          <w:rFonts w:ascii="Helvetica" w:hAnsi="Helvetica" w:cs="Helvetica"/>
          <w:sz w:val="22"/>
        </w:rPr>
        <w:t xml:space="preserve">we will explore participatory and collaborative approaches to </w:t>
      </w:r>
      <w:r w:rsidR="00BC6B91" w:rsidRPr="00C06FDE">
        <w:rPr>
          <w:rFonts w:ascii="Helvetica" w:hAnsi="Helvetica" w:cs="Helvetica"/>
          <w:sz w:val="22"/>
        </w:rPr>
        <w:t>interaction and information design in the context of contemporary food cultures. Subjects will include</w:t>
      </w:r>
      <w:r w:rsidR="005E5368" w:rsidRPr="00C06FDE">
        <w:rPr>
          <w:rFonts w:ascii="Helvetica" w:hAnsi="Helvetica" w:cs="Helvetica"/>
          <w:sz w:val="22"/>
        </w:rPr>
        <w:t xml:space="preserve">: collective practices and methods in design, the </w:t>
      </w:r>
      <w:r w:rsidR="00B24F3F" w:rsidRPr="00C06FDE">
        <w:rPr>
          <w:rFonts w:ascii="Helvetica" w:hAnsi="Helvetica" w:cs="Helvetica"/>
          <w:sz w:val="22"/>
        </w:rPr>
        <w:t xml:space="preserve">computational </w:t>
      </w:r>
      <w:r w:rsidR="00BC6B91" w:rsidRPr="00C06FDE">
        <w:rPr>
          <w:rFonts w:ascii="Helvetica" w:hAnsi="Helvetica" w:cs="Helvetica"/>
          <w:sz w:val="22"/>
        </w:rPr>
        <w:t xml:space="preserve">representation of food data, the design of software and services for the exchange of food information, </w:t>
      </w:r>
      <w:r w:rsidR="005E5368" w:rsidRPr="00C06FDE">
        <w:rPr>
          <w:rFonts w:ascii="Helvetica" w:hAnsi="Helvetica" w:cs="Helvetica"/>
          <w:sz w:val="22"/>
        </w:rPr>
        <w:t xml:space="preserve">and the role of design in food politics. </w:t>
      </w:r>
    </w:p>
    <w:p w:rsidR="00B77326" w:rsidRPr="00C06FDE" w:rsidRDefault="00B77326" w:rsidP="00245D75">
      <w:pPr>
        <w:widowControl w:val="0"/>
        <w:autoSpaceDE w:val="0"/>
        <w:autoSpaceDN w:val="0"/>
        <w:adjustRightInd w:val="0"/>
        <w:spacing w:after="0"/>
        <w:rPr>
          <w:rFonts w:ascii="Helvetica" w:hAnsi="Helvetica" w:cs="Helvetica"/>
          <w:sz w:val="22"/>
        </w:rPr>
      </w:pPr>
    </w:p>
    <w:p w:rsidR="005D4947" w:rsidRDefault="00BC6B91" w:rsidP="00245D75">
      <w:pPr>
        <w:widowControl w:val="0"/>
        <w:autoSpaceDE w:val="0"/>
        <w:autoSpaceDN w:val="0"/>
        <w:adjustRightInd w:val="0"/>
        <w:spacing w:after="0"/>
        <w:rPr>
          <w:rFonts w:ascii="Helvetica" w:hAnsi="Helvetica" w:cs="Helvetica"/>
          <w:sz w:val="22"/>
        </w:rPr>
      </w:pPr>
      <w:r w:rsidRPr="00C06FDE">
        <w:rPr>
          <w:rFonts w:ascii="Helvetica" w:hAnsi="Helvetica" w:cs="Helvetica"/>
          <w:sz w:val="22"/>
        </w:rPr>
        <w:t xml:space="preserve">This project studio combines design research and practice. </w:t>
      </w:r>
      <w:r w:rsidR="00245D75" w:rsidRPr="00C06FDE">
        <w:rPr>
          <w:rFonts w:ascii="Helvetica" w:hAnsi="Helvetica" w:cs="Helvetica"/>
          <w:sz w:val="22"/>
        </w:rPr>
        <w:t>Activities will include reading across the disciplines of design, human-computer interaction, and</w:t>
      </w:r>
      <w:r w:rsidR="009C406A" w:rsidRPr="00C06FDE">
        <w:rPr>
          <w:rFonts w:ascii="Helvetica" w:hAnsi="Helvetica" w:cs="Helvetica"/>
          <w:sz w:val="22"/>
        </w:rPr>
        <w:t xml:space="preserve"> science and technology studies; the</w:t>
      </w:r>
      <w:r w:rsidR="00245D75" w:rsidRPr="00C06FDE">
        <w:rPr>
          <w:rFonts w:ascii="Helvetica" w:hAnsi="Helvetica" w:cs="Helvetica"/>
          <w:sz w:val="22"/>
        </w:rPr>
        <w:t xml:space="preserve"> analysis of </w:t>
      </w:r>
      <w:r w:rsidR="009C406A" w:rsidRPr="00C06FDE">
        <w:rPr>
          <w:rFonts w:ascii="Helvetica" w:hAnsi="Helvetica" w:cs="Helvetica"/>
          <w:sz w:val="22"/>
        </w:rPr>
        <w:t xml:space="preserve">existing products and services; </w:t>
      </w:r>
      <w:r w:rsidRPr="00C06FDE">
        <w:rPr>
          <w:rFonts w:ascii="Helvetica" w:hAnsi="Helvetica" w:cs="Helvetica"/>
          <w:sz w:val="22"/>
        </w:rPr>
        <w:t>design ethnography</w:t>
      </w:r>
      <w:r w:rsidR="009C406A" w:rsidRPr="00C06FDE">
        <w:rPr>
          <w:rFonts w:ascii="Helvetica" w:hAnsi="Helvetica" w:cs="Helvetica"/>
          <w:sz w:val="22"/>
        </w:rPr>
        <w:t>;</w:t>
      </w:r>
      <w:r w:rsidR="00245D75" w:rsidRPr="00C06FDE">
        <w:rPr>
          <w:rFonts w:ascii="Helvetica" w:hAnsi="Helvetica" w:cs="Helvetica"/>
          <w:sz w:val="22"/>
        </w:rPr>
        <w:t xml:space="preserve"> and the design and production of </w:t>
      </w:r>
      <w:r w:rsidR="009C406A" w:rsidRPr="00C06FDE">
        <w:rPr>
          <w:rFonts w:ascii="Helvetica" w:hAnsi="Helvetica" w:cs="Helvetica"/>
          <w:sz w:val="22"/>
        </w:rPr>
        <w:t xml:space="preserve">digital </w:t>
      </w:r>
      <w:r w:rsidR="00245D75" w:rsidRPr="00C06FDE">
        <w:rPr>
          <w:rFonts w:ascii="Helvetica" w:hAnsi="Helvetica" w:cs="Helvetica"/>
          <w:sz w:val="22"/>
        </w:rPr>
        <w:t xml:space="preserve">media </w:t>
      </w:r>
      <w:r w:rsidR="009C406A" w:rsidRPr="00C06FDE">
        <w:rPr>
          <w:rFonts w:ascii="Helvetica" w:hAnsi="Helvetica" w:cs="Helvetica"/>
          <w:sz w:val="22"/>
        </w:rPr>
        <w:t>products and services</w:t>
      </w:r>
      <w:r w:rsidR="00245D75" w:rsidRPr="00C06FDE">
        <w:rPr>
          <w:rFonts w:ascii="Helvetica" w:hAnsi="Helvetica" w:cs="Helvetica"/>
          <w:sz w:val="22"/>
        </w:rPr>
        <w:t>. Students from any discipline are welcome</w:t>
      </w:r>
      <w:r w:rsidR="00B24F3F" w:rsidRPr="00C06FDE">
        <w:rPr>
          <w:rFonts w:ascii="Helvetica" w:hAnsi="Helvetica" w:cs="Helvetica"/>
          <w:sz w:val="22"/>
        </w:rPr>
        <w:t xml:space="preserve"> to enroll. </w:t>
      </w:r>
    </w:p>
    <w:p w:rsidR="005D4947" w:rsidRDefault="005D4947" w:rsidP="00245D75">
      <w:pPr>
        <w:widowControl w:val="0"/>
        <w:autoSpaceDE w:val="0"/>
        <w:autoSpaceDN w:val="0"/>
        <w:adjustRightInd w:val="0"/>
        <w:spacing w:after="0"/>
        <w:rPr>
          <w:rFonts w:ascii="Helvetica" w:hAnsi="Helvetica" w:cs="Helvetica"/>
          <w:sz w:val="22"/>
        </w:rPr>
      </w:pPr>
    </w:p>
    <w:p w:rsidR="005D4947" w:rsidRPr="005D4947" w:rsidRDefault="005D4947" w:rsidP="00245D75">
      <w:pPr>
        <w:widowControl w:val="0"/>
        <w:autoSpaceDE w:val="0"/>
        <w:autoSpaceDN w:val="0"/>
        <w:adjustRightInd w:val="0"/>
        <w:spacing w:after="0"/>
        <w:rPr>
          <w:rFonts w:ascii="Helvetica" w:hAnsi="Helvetica" w:cs="Helvetica"/>
          <w:sz w:val="22"/>
        </w:rPr>
      </w:pPr>
      <w:r w:rsidRPr="005D4947">
        <w:rPr>
          <w:rFonts w:ascii="Helvetica" w:hAnsi="Helvetica" w:cs="Helvetica"/>
          <w:b/>
          <w:sz w:val="22"/>
        </w:rPr>
        <w:t>Learning Outcomes</w:t>
      </w:r>
    </w:p>
    <w:p w:rsidR="005D4947" w:rsidRPr="005D4947" w:rsidRDefault="005D4947" w:rsidP="005D4947">
      <w:pPr>
        <w:pStyle w:val="ListParagraph"/>
        <w:widowControl w:val="0"/>
        <w:numPr>
          <w:ilvl w:val="0"/>
          <w:numId w:val="1"/>
        </w:numPr>
        <w:autoSpaceDE w:val="0"/>
        <w:autoSpaceDN w:val="0"/>
        <w:adjustRightInd w:val="0"/>
        <w:spacing w:after="0"/>
        <w:rPr>
          <w:rFonts w:ascii="Helvetica" w:hAnsi="Helvetica"/>
          <w:sz w:val="22"/>
          <w:szCs w:val="22"/>
        </w:rPr>
      </w:pPr>
      <w:r w:rsidRPr="005D4947">
        <w:rPr>
          <w:rFonts w:ascii="Helvetica" w:hAnsi="Helvetica"/>
          <w:sz w:val="22"/>
          <w:szCs w:val="22"/>
        </w:rPr>
        <w:t>Textual/Visual Analysis: Students will learn to read, analyze, and interpret not only cultural projects such as film, literature, art, and new media, but also scientific and technical documents.</w:t>
      </w:r>
    </w:p>
    <w:p w:rsidR="005D4947" w:rsidRPr="005D4947" w:rsidRDefault="005D4947" w:rsidP="005D4947">
      <w:pPr>
        <w:pStyle w:val="ListParagraph"/>
        <w:widowControl w:val="0"/>
        <w:numPr>
          <w:ilvl w:val="0"/>
          <w:numId w:val="1"/>
        </w:numPr>
        <w:autoSpaceDE w:val="0"/>
        <w:autoSpaceDN w:val="0"/>
        <w:adjustRightInd w:val="0"/>
        <w:spacing w:after="0"/>
        <w:rPr>
          <w:rFonts w:ascii="Helvetica" w:hAnsi="Helvetica"/>
          <w:sz w:val="22"/>
          <w:szCs w:val="22"/>
        </w:rPr>
      </w:pPr>
      <w:r w:rsidRPr="005D4947">
        <w:rPr>
          <w:rFonts w:ascii="Helvetica" w:hAnsi="Helvetica"/>
          <w:sz w:val="22"/>
          <w:szCs w:val="22"/>
        </w:rPr>
        <w:t>Interpretive Frameworks: Students will become familiar with a variety of social, political, and philosophical theories and be able to apply those theories to creative and scientific texts, as well as to their own cultural observations.</w:t>
      </w:r>
    </w:p>
    <w:p w:rsidR="005D4947" w:rsidRPr="005D4947" w:rsidRDefault="005D4947" w:rsidP="005D4947">
      <w:pPr>
        <w:pStyle w:val="ListParagraph"/>
        <w:widowControl w:val="0"/>
        <w:numPr>
          <w:ilvl w:val="0"/>
          <w:numId w:val="1"/>
        </w:numPr>
        <w:autoSpaceDE w:val="0"/>
        <w:autoSpaceDN w:val="0"/>
        <w:adjustRightInd w:val="0"/>
        <w:spacing w:after="0"/>
        <w:rPr>
          <w:rFonts w:ascii="Helvetica" w:hAnsi="Helvetica"/>
          <w:sz w:val="22"/>
          <w:szCs w:val="22"/>
        </w:rPr>
      </w:pPr>
      <w:r w:rsidRPr="005D4947">
        <w:rPr>
          <w:rFonts w:ascii="Helvetica" w:hAnsi="Helvetica"/>
          <w:sz w:val="22"/>
          <w:szCs w:val="22"/>
        </w:rPr>
        <w:t xml:space="preserve">Trends in Digital Media: Students can </w:t>
      </w:r>
      <w:r w:rsidRPr="005D4947">
        <w:rPr>
          <w:rFonts w:ascii="Helvetica" w:hAnsi="Helvetica"/>
          <w:sz w:val="22"/>
          <w:lang w:eastAsia="ar-SA"/>
        </w:rPr>
        <w:t>appreciate and evaluate future trends in the development of digital media.</w:t>
      </w:r>
    </w:p>
    <w:p w:rsidR="005D4947" w:rsidRDefault="005D4947" w:rsidP="00245D75">
      <w:pPr>
        <w:widowControl w:val="0"/>
        <w:autoSpaceDE w:val="0"/>
        <w:autoSpaceDN w:val="0"/>
        <w:adjustRightInd w:val="0"/>
        <w:spacing w:after="0"/>
        <w:rPr>
          <w:rFonts w:ascii="Helvetica" w:hAnsi="Helvetica" w:cs="Helvetica"/>
          <w:sz w:val="22"/>
        </w:rPr>
      </w:pPr>
    </w:p>
    <w:p w:rsidR="005D4947" w:rsidRPr="005D4947" w:rsidRDefault="005D4947" w:rsidP="00245D75">
      <w:pPr>
        <w:widowControl w:val="0"/>
        <w:autoSpaceDE w:val="0"/>
        <w:autoSpaceDN w:val="0"/>
        <w:adjustRightInd w:val="0"/>
        <w:spacing w:after="0"/>
        <w:rPr>
          <w:rFonts w:ascii="Helvetica" w:hAnsi="Helvetica" w:cs="Helvetica"/>
          <w:b/>
          <w:sz w:val="22"/>
        </w:rPr>
      </w:pPr>
      <w:r w:rsidRPr="005D4947">
        <w:rPr>
          <w:rFonts w:ascii="Helvetica" w:hAnsi="Helvetica" w:cs="Helvetica"/>
          <w:b/>
          <w:sz w:val="22"/>
        </w:rPr>
        <w:t xml:space="preserve">Required </w:t>
      </w:r>
      <w:r>
        <w:rPr>
          <w:rFonts w:ascii="Helvetica" w:hAnsi="Helvetica" w:cs="Helvetica"/>
          <w:b/>
          <w:sz w:val="22"/>
        </w:rPr>
        <w:t>Reading</w:t>
      </w:r>
    </w:p>
    <w:p w:rsidR="005D4947" w:rsidRPr="005D4947" w:rsidRDefault="005D4947" w:rsidP="005D4947">
      <w:pPr>
        <w:pStyle w:val="ListParagraph"/>
        <w:numPr>
          <w:ilvl w:val="0"/>
          <w:numId w:val="6"/>
        </w:numPr>
        <w:spacing w:after="0"/>
        <w:rPr>
          <w:rFonts w:ascii="Helvetica" w:hAnsi="Helvetica"/>
          <w:sz w:val="22"/>
        </w:rPr>
      </w:pPr>
      <w:r w:rsidRPr="005D4947">
        <w:rPr>
          <w:rFonts w:ascii="Helvetica" w:hAnsi="Helvetica"/>
          <w:sz w:val="22"/>
        </w:rPr>
        <w:t>http://www.ediblegeography.com/</w:t>
      </w:r>
    </w:p>
    <w:p w:rsidR="005D4947" w:rsidRPr="005D4947" w:rsidRDefault="005D4947" w:rsidP="005D4947">
      <w:pPr>
        <w:pStyle w:val="ListParagraph"/>
        <w:numPr>
          <w:ilvl w:val="0"/>
          <w:numId w:val="6"/>
        </w:numPr>
        <w:spacing w:after="0"/>
        <w:rPr>
          <w:rFonts w:ascii="Helvetica" w:hAnsi="Helvetica"/>
          <w:sz w:val="22"/>
        </w:rPr>
      </w:pPr>
      <w:r w:rsidRPr="005D4947">
        <w:rPr>
          <w:rFonts w:ascii="Helvetica" w:hAnsi="Helvetica"/>
          <w:sz w:val="22"/>
        </w:rPr>
        <w:t>http://www.foodandtechconnect.com/</w:t>
      </w:r>
    </w:p>
    <w:p w:rsidR="005D4947" w:rsidRPr="005D4947" w:rsidRDefault="005D4947" w:rsidP="005D4947">
      <w:pPr>
        <w:pStyle w:val="ListParagraph"/>
        <w:numPr>
          <w:ilvl w:val="0"/>
          <w:numId w:val="6"/>
        </w:numPr>
        <w:spacing w:after="0"/>
        <w:rPr>
          <w:rFonts w:ascii="Helvetica" w:hAnsi="Helvetica"/>
          <w:sz w:val="22"/>
        </w:rPr>
      </w:pPr>
      <w:r w:rsidRPr="005D4947">
        <w:rPr>
          <w:rFonts w:ascii="Helvetica" w:hAnsi="Helvetica"/>
          <w:sz w:val="22"/>
        </w:rPr>
        <w:t>http://www.gastronomica.org/</w:t>
      </w:r>
    </w:p>
    <w:p w:rsidR="005D4947" w:rsidRPr="005D4947" w:rsidRDefault="005D4947" w:rsidP="005D4947">
      <w:pPr>
        <w:pStyle w:val="ListParagraph"/>
        <w:numPr>
          <w:ilvl w:val="0"/>
          <w:numId w:val="6"/>
        </w:numPr>
        <w:spacing w:after="0"/>
        <w:rPr>
          <w:rFonts w:ascii="Helvetica" w:hAnsi="Helvetica"/>
          <w:sz w:val="22"/>
        </w:rPr>
      </w:pPr>
      <w:r w:rsidRPr="005D4947">
        <w:rPr>
          <w:rFonts w:ascii="Helvetica" w:hAnsi="Helvetica"/>
          <w:sz w:val="22"/>
        </w:rPr>
        <w:t>http://interactions.acm.org/</w:t>
      </w:r>
    </w:p>
    <w:p w:rsidR="00F226B1" w:rsidRDefault="00F226B1" w:rsidP="00245D75">
      <w:pPr>
        <w:widowControl w:val="0"/>
        <w:autoSpaceDE w:val="0"/>
        <w:autoSpaceDN w:val="0"/>
        <w:adjustRightInd w:val="0"/>
        <w:spacing w:after="0"/>
        <w:rPr>
          <w:rFonts w:ascii="Helvetica" w:hAnsi="Helvetica" w:cs="Helvetica"/>
          <w:sz w:val="22"/>
        </w:rPr>
      </w:pPr>
    </w:p>
    <w:p w:rsidR="00F226B1" w:rsidRPr="005D4947" w:rsidRDefault="00F226B1" w:rsidP="00245D75">
      <w:pPr>
        <w:widowControl w:val="0"/>
        <w:autoSpaceDE w:val="0"/>
        <w:autoSpaceDN w:val="0"/>
        <w:adjustRightInd w:val="0"/>
        <w:spacing w:after="0"/>
        <w:rPr>
          <w:rFonts w:ascii="Helvetica" w:hAnsi="Helvetica" w:cs="Helvetica"/>
          <w:b/>
          <w:sz w:val="22"/>
        </w:rPr>
      </w:pPr>
      <w:r w:rsidRPr="005D4947">
        <w:rPr>
          <w:rFonts w:ascii="Helvetica" w:hAnsi="Helvetica" w:cs="Helvetica"/>
          <w:b/>
          <w:sz w:val="22"/>
        </w:rPr>
        <w:t>Grading</w:t>
      </w:r>
    </w:p>
    <w:p w:rsidR="00FC54AB"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Blog P</w:t>
      </w:r>
      <w:r w:rsidR="004E3336" w:rsidRPr="005D4947">
        <w:rPr>
          <w:rFonts w:ascii="Helvetica" w:hAnsi="Helvetica" w:cs="Helvetica"/>
          <w:sz w:val="22"/>
        </w:rPr>
        <w:t>osts</w:t>
      </w:r>
      <w:r w:rsidRPr="005D4947">
        <w:rPr>
          <w:rFonts w:ascii="Helvetica" w:hAnsi="Helvetica" w:cs="Helvetica"/>
          <w:sz w:val="22"/>
        </w:rPr>
        <w:t xml:space="preserve"> 10</w:t>
      </w:r>
      <w:r w:rsidR="004E3336" w:rsidRPr="005D4947">
        <w:rPr>
          <w:rFonts w:ascii="Helvetica" w:hAnsi="Helvetica" w:cs="Helvetica"/>
          <w:sz w:val="22"/>
        </w:rPr>
        <w:t>%</w:t>
      </w:r>
    </w:p>
    <w:p w:rsidR="00FC54AB"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Design Proposal 10%</w:t>
      </w:r>
    </w:p>
    <w:p w:rsidR="00FC54AB"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First Iteration 20%</w:t>
      </w:r>
    </w:p>
    <w:p w:rsidR="00FC54AB"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Second Iteration 20%</w:t>
      </w:r>
    </w:p>
    <w:p w:rsidR="004E3336"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Final Presentation 20%</w:t>
      </w:r>
    </w:p>
    <w:p w:rsidR="008F2D96" w:rsidRPr="005D4947" w:rsidRDefault="00FC54AB" w:rsidP="005D4947">
      <w:pPr>
        <w:pStyle w:val="ListParagraph"/>
        <w:widowControl w:val="0"/>
        <w:numPr>
          <w:ilvl w:val="0"/>
          <w:numId w:val="2"/>
        </w:numPr>
        <w:autoSpaceDE w:val="0"/>
        <w:autoSpaceDN w:val="0"/>
        <w:adjustRightInd w:val="0"/>
        <w:spacing w:after="0"/>
        <w:rPr>
          <w:rFonts w:ascii="Helvetica" w:hAnsi="Helvetica" w:cs="Helvetica"/>
          <w:sz w:val="22"/>
        </w:rPr>
      </w:pPr>
      <w:r w:rsidRPr="005D4947">
        <w:rPr>
          <w:rFonts w:ascii="Helvetica" w:hAnsi="Helvetica" w:cs="Helvetica"/>
          <w:sz w:val="22"/>
        </w:rPr>
        <w:t>Final D</w:t>
      </w:r>
      <w:r w:rsidR="004E3336" w:rsidRPr="005D4947">
        <w:rPr>
          <w:rFonts w:ascii="Helvetica" w:hAnsi="Helvetica" w:cs="Helvetica"/>
          <w:sz w:val="22"/>
        </w:rPr>
        <w:t>ocumentation 20%</w:t>
      </w:r>
    </w:p>
    <w:p w:rsidR="005D4947" w:rsidRPr="005D4947" w:rsidRDefault="005D4947">
      <w:pPr>
        <w:rPr>
          <w:rFonts w:ascii="Helvetica" w:hAnsi="Helvetica"/>
          <w:sz w:val="22"/>
        </w:rPr>
      </w:pPr>
    </w:p>
    <w:p w:rsidR="005D4947" w:rsidRPr="005D4947" w:rsidRDefault="005D4947" w:rsidP="005D4947">
      <w:pPr>
        <w:rPr>
          <w:rFonts w:ascii="Helvetica" w:hAnsi="Helvetica"/>
          <w:sz w:val="22"/>
        </w:rPr>
      </w:pPr>
      <w:r w:rsidRPr="005D4947">
        <w:rPr>
          <w:rFonts w:ascii="Helvetica" w:hAnsi="Helvetica"/>
          <w:b/>
          <w:sz w:val="22"/>
        </w:rPr>
        <w:t>Participation</w:t>
      </w:r>
      <w:r>
        <w:rPr>
          <w:rFonts w:ascii="Helvetica" w:hAnsi="Helvetica"/>
          <w:b/>
          <w:sz w:val="22"/>
        </w:rPr>
        <w:t xml:space="preserve"> and Attendance</w:t>
      </w:r>
      <w:r w:rsidRPr="005D4947">
        <w:rPr>
          <w:rFonts w:ascii="Helvetica" w:hAnsi="Helvetica"/>
          <w:b/>
          <w:sz w:val="22"/>
        </w:rPr>
        <w:t>:</w:t>
      </w:r>
      <w:r w:rsidRPr="005D4947">
        <w:rPr>
          <w:rFonts w:ascii="Helvetica" w:hAnsi="Helvetica"/>
          <w:sz w:val="22"/>
        </w:rPr>
        <w:t xml:space="preserve"> First of all, participation assumes presence; that is, you must show up to class on time on a regular basis. You are allowed three free absences to do with as you please.  Beginning with your fourth absence, your overall </w:t>
      </w:r>
      <w:r w:rsidRPr="005D4947">
        <w:rPr>
          <w:rFonts w:ascii="Helvetica" w:hAnsi="Helvetica"/>
          <w:i/>
          <w:sz w:val="22"/>
        </w:rPr>
        <w:t>final</w:t>
      </w:r>
      <w:r w:rsidRPr="005D4947">
        <w:rPr>
          <w:rFonts w:ascii="Helvetica" w:hAnsi="Helvetica"/>
          <w:sz w:val="22"/>
        </w:rPr>
        <w:t xml:space="preserve"> grade will be lowered by 50 points for each absence. For example, a 920 (A) would become an 870 (B) if you were absent four times.</w:t>
      </w:r>
    </w:p>
    <w:p w:rsidR="005D4947" w:rsidRPr="005D4947" w:rsidRDefault="005D4947" w:rsidP="005D4947">
      <w:pPr>
        <w:rPr>
          <w:rFonts w:ascii="Helvetica" w:hAnsi="Helvetica"/>
          <w:sz w:val="22"/>
        </w:rPr>
      </w:pPr>
      <w:r w:rsidRPr="005D4947">
        <w:rPr>
          <w:rFonts w:ascii="Helvetica" w:hAnsi="Helvetica"/>
          <w:i/>
          <w:sz w:val="22"/>
        </w:rPr>
        <w:t>If you miss six or more classes, you run the risk of failing the course as a whole.</w:t>
      </w:r>
      <w:r w:rsidRPr="005D4947">
        <w:rPr>
          <w:rFonts w:ascii="Helvetica" w:hAnsi="Helvetica"/>
          <w:sz w:val="22"/>
        </w:rPr>
        <w:t xml:space="preserve"> If you have an illness or family emergency that prevents you from attending class, contact the instructor as soon as possible by email. If you are late for class, it is your responsibility to make sure that you are not recorded as absent. If you miss a class for any reason, it is your responsibility to find out what you missed </w:t>
      </w:r>
      <w:r w:rsidRPr="005D4947">
        <w:rPr>
          <w:rFonts w:ascii="Helvetica" w:hAnsi="Helvetica"/>
          <w:i/>
          <w:sz w:val="22"/>
        </w:rPr>
        <w:t>before</w:t>
      </w:r>
      <w:r w:rsidRPr="005D4947">
        <w:rPr>
          <w:rFonts w:ascii="Helvetica" w:hAnsi="Helvetica"/>
          <w:sz w:val="22"/>
        </w:rPr>
        <w:t xml:space="preserve"> the next class. </w:t>
      </w:r>
    </w:p>
    <w:p w:rsidR="005D4947" w:rsidRPr="005D4947" w:rsidRDefault="005D4947" w:rsidP="005D4947">
      <w:pPr>
        <w:spacing w:after="0"/>
        <w:rPr>
          <w:rFonts w:ascii="Helvetica" w:hAnsi="Helvetica"/>
          <w:sz w:val="22"/>
        </w:rPr>
      </w:pPr>
      <w:r w:rsidRPr="005D4947">
        <w:rPr>
          <w:rFonts w:ascii="Helvetica" w:hAnsi="Helvetica"/>
          <w:b/>
          <w:sz w:val="22"/>
        </w:rPr>
        <w:t>Students with Disabilities</w:t>
      </w:r>
      <w:r w:rsidRPr="005D4947">
        <w:rPr>
          <w:rFonts w:ascii="Helvetica" w:hAnsi="Helvetica"/>
          <w:sz w:val="22"/>
        </w:rPr>
        <w:t xml:space="preserve"> should self-report to the Access Disabled Assistance Program for Tech Students (ADAPTS) through any of the following channels:</w:t>
      </w:r>
    </w:p>
    <w:p w:rsidR="005D4947" w:rsidRPr="005D4947" w:rsidRDefault="005D4947" w:rsidP="005D4947">
      <w:pPr>
        <w:spacing w:after="0"/>
        <w:rPr>
          <w:rFonts w:ascii="Helvetica" w:hAnsi="Helvetica"/>
          <w:sz w:val="22"/>
        </w:rPr>
      </w:pPr>
      <w:r w:rsidRPr="005D4947">
        <w:rPr>
          <w:rFonts w:ascii="Helvetica" w:hAnsi="Helvetica"/>
          <w:sz w:val="22"/>
        </w:rPr>
        <w:t>ADAPTS</w:t>
      </w:r>
    </w:p>
    <w:p w:rsidR="005D4947" w:rsidRPr="005D4947" w:rsidRDefault="005D4947" w:rsidP="005D4947">
      <w:pPr>
        <w:spacing w:after="0"/>
        <w:rPr>
          <w:rFonts w:ascii="Helvetica" w:hAnsi="Helvetica"/>
          <w:sz w:val="22"/>
        </w:rPr>
      </w:pPr>
      <w:r w:rsidRPr="005D4947">
        <w:rPr>
          <w:rFonts w:ascii="Helvetica" w:hAnsi="Helvetica"/>
          <w:sz w:val="22"/>
        </w:rPr>
        <w:t>220 Student Services Building</w:t>
      </w:r>
    </w:p>
    <w:p w:rsidR="005D4947" w:rsidRPr="005D4947" w:rsidRDefault="005D4947" w:rsidP="005D4947">
      <w:pPr>
        <w:spacing w:after="0"/>
        <w:rPr>
          <w:rFonts w:ascii="Helvetica" w:hAnsi="Helvetica"/>
          <w:sz w:val="22"/>
        </w:rPr>
      </w:pPr>
      <w:r w:rsidRPr="005D4947">
        <w:rPr>
          <w:rFonts w:ascii="Helvetica" w:hAnsi="Helvetica"/>
          <w:sz w:val="22"/>
        </w:rPr>
        <w:t>Atlanta, GA 30332-0285</w:t>
      </w:r>
    </w:p>
    <w:p w:rsidR="005D4947" w:rsidRPr="005D4947" w:rsidRDefault="005D4947" w:rsidP="005D4947">
      <w:pPr>
        <w:spacing w:after="0"/>
        <w:rPr>
          <w:rFonts w:ascii="Helvetica" w:hAnsi="Helvetica"/>
          <w:sz w:val="22"/>
        </w:rPr>
      </w:pPr>
      <w:r w:rsidRPr="005D4947">
        <w:rPr>
          <w:rFonts w:ascii="Helvetica" w:hAnsi="Helvetica"/>
          <w:sz w:val="22"/>
        </w:rPr>
        <w:t>404.894.2564 (voice)/404.894.1664 (voice/TDD)</w:t>
      </w:r>
    </w:p>
    <w:p w:rsidR="005D4947" w:rsidRDefault="005D4947" w:rsidP="005D4947">
      <w:pPr>
        <w:spacing w:after="0"/>
        <w:rPr>
          <w:rFonts w:ascii="Helvetica" w:hAnsi="Helvetica"/>
          <w:sz w:val="22"/>
        </w:rPr>
      </w:pPr>
      <w:r w:rsidRPr="005D4947">
        <w:rPr>
          <w:rFonts w:ascii="Helvetica" w:hAnsi="Helvetica"/>
          <w:sz w:val="22"/>
        </w:rPr>
        <w:t xml:space="preserve">http://www.adapts.gatech.edu/guidebook.html </w:t>
      </w:r>
    </w:p>
    <w:p w:rsidR="005D4947" w:rsidRPr="005D4947" w:rsidRDefault="005D4947" w:rsidP="005D4947">
      <w:pPr>
        <w:spacing w:after="0"/>
        <w:rPr>
          <w:rFonts w:ascii="Helvetica" w:hAnsi="Helvetica"/>
          <w:sz w:val="22"/>
        </w:rPr>
      </w:pPr>
    </w:p>
    <w:p w:rsidR="005D4947" w:rsidRPr="005D4947" w:rsidRDefault="005D4947" w:rsidP="005D4947">
      <w:pPr>
        <w:rPr>
          <w:rFonts w:ascii="Helvetica" w:hAnsi="Helvetica"/>
          <w:sz w:val="22"/>
        </w:rPr>
      </w:pPr>
      <w:r w:rsidRPr="005D4947">
        <w:rPr>
          <w:rFonts w:ascii="Helvetica" w:hAnsi="Helvetica"/>
          <w:b/>
          <w:sz w:val="22"/>
        </w:rPr>
        <w:t>Scholastic Dishonesty and Academic Misconduct</w:t>
      </w:r>
      <w:r w:rsidRPr="005D4947">
        <w:rPr>
          <w:rFonts w:ascii="Helvetica" w:hAnsi="Helvetica"/>
          <w:sz w:val="22"/>
        </w:rPr>
        <w:t>: All of the writing you submit for this course must be your own. If you are suspected of plagiarizing all or part of a project, (passing off someone else’s writing as your own), your name and the project in question will be submitted to the Dean of Students, who will then take the appropriate disciplinary action. The Georgia Tech honor code (http://www.honor.gatech.edu) defines academic misconduct as:</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 xml:space="preserve">Possessing, using, or exchanging improperly acquired written or verbal information in the preparation of any essay, laboratory report, examination, or other assignment included in an academic course; </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Substitution for, or unauthorized collaboration with, a student in the commission of academic requirements;</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False claims of performance or work that has been submitted by the claimant;</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Alteration of any academic grade or rating so as to obtain unearned academic credit;</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Deliberate falsification of a written or verbal statement of fact to a member of the faculty so as to obtain unearned academic credit;</w:t>
      </w:r>
    </w:p>
    <w:p w:rsidR="005D4947" w:rsidRPr="005D4947" w:rsidRDefault="005D4947" w:rsidP="005D4947">
      <w:pPr>
        <w:numPr>
          <w:ilvl w:val="0"/>
          <w:numId w:val="3"/>
        </w:numPr>
        <w:tabs>
          <w:tab w:val="clear" w:pos="360"/>
          <w:tab w:val="num" w:pos="720"/>
          <w:tab w:val="left" w:pos="1080"/>
        </w:tabs>
        <w:spacing w:after="0"/>
        <w:ind w:left="720"/>
        <w:rPr>
          <w:rFonts w:ascii="Helvetica" w:hAnsi="Helvetica"/>
          <w:sz w:val="22"/>
        </w:rPr>
      </w:pPr>
      <w:r w:rsidRPr="005D4947">
        <w:rPr>
          <w:rFonts w:ascii="Helvetica" w:hAnsi="Helvetica"/>
          <w:sz w:val="22"/>
        </w:rPr>
        <w:t>Forgery, alteration, or misuse of any institute document relating to the academic status of a student.</w:t>
      </w:r>
    </w:p>
    <w:p w:rsidR="003D3D51" w:rsidRPr="005D4947" w:rsidRDefault="003D3D51" w:rsidP="005D4947">
      <w:pPr>
        <w:tabs>
          <w:tab w:val="left" w:pos="1080"/>
        </w:tabs>
        <w:spacing w:after="0"/>
        <w:ind w:left="720"/>
        <w:rPr>
          <w:rFonts w:ascii="Cambria" w:hAnsi="Cambria"/>
        </w:rPr>
      </w:pPr>
    </w:p>
    <w:p w:rsidR="005D4947" w:rsidRPr="005D4947" w:rsidRDefault="005D4947" w:rsidP="002D3544">
      <w:pPr>
        <w:tabs>
          <w:tab w:val="left" w:pos="1080"/>
        </w:tabs>
        <w:rPr>
          <w:rFonts w:ascii="Helvetica" w:hAnsi="Helvetica"/>
          <w:b/>
          <w:sz w:val="22"/>
        </w:rPr>
      </w:pPr>
      <w:r w:rsidRPr="005D4947">
        <w:rPr>
          <w:rFonts w:ascii="Helvetica" w:hAnsi="Helvetica"/>
          <w:b/>
          <w:sz w:val="22"/>
        </w:rPr>
        <w:t>Weekly Schedule</w:t>
      </w:r>
    </w:p>
    <w:p w:rsidR="003D3D51" w:rsidRPr="00C06FDE" w:rsidRDefault="002D3544" w:rsidP="002D3544">
      <w:pPr>
        <w:tabs>
          <w:tab w:val="left" w:pos="1080"/>
        </w:tabs>
        <w:rPr>
          <w:rFonts w:ascii="Helvetica" w:hAnsi="Helvetica"/>
          <w:sz w:val="22"/>
        </w:rPr>
      </w:pPr>
      <w:r>
        <w:rPr>
          <w:rFonts w:ascii="Helvetica" w:hAnsi="Helvetica"/>
          <w:sz w:val="22"/>
        </w:rPr>
        <w:t>Week 1</w:t>
      </w:r>
      <w:r>
        <w:rPr>
          <w:rFonts w:ascii="Helvetica" w:hAnsi="Helvetica"/>
          <w:sz w:val="22"/>
        </w:rPr>
        <w:tab/>
      </w:r>
      <w:r w:rsidRPr="002966B1">
        <w:rPr>
          <w:rFonts w:ascii="Helvetica" w:hAnsi="Helvetica"/>
          <w:b/>
          <w:sz w:val="22"/>
        </w:rPr>
        <w:t>Aug 20</w:t>
      </w:r>
      <w:r>
        <w:rPr>
          <w:rFonts w:ascii="Helvetica" w:hAnsi="Helvetica"/>
          <w:sz w:val="22"/>
        </w:rPr>
        <w:tab/>
      </w:r>
      <w:r w:rsidR="003D3D51" w:rsidRPr="00731F76">
        <w:rPr>
          <w:rFonts w:ascii="Helvetica" w:hAnsi="Helvetica"/>
          <w:b/>
          <w:sz w:val="22"/>
        </w:rPr>
        <w:t>Introduction to the Project Studio</w:t>
      </w:r>
      <w:r w:rsidR="00E66F2F" w:rsidRPr="00731F76">
        <w:rPr>
          <w:rFonts w:ascii="Helvetica" w:hAnsi="Helvetica"/>
          <w:b/>
          <w:sz w:val="22"/>
        </w:rPr>
        <w:t xml:space="preserve"> (What is Civic Media?)</w:t>
      </w:r>
    </w:p>
    <w:p w:rsidR="003D3D51" w:rsidRPr="004E66F9" w:rsidRDefault="003D3D51" w:rsidP="002D3544">
      <w:pPr>
        <w:tabs>
          <w:tab w:val="left" w:pos="1080"/>
        </w:tabs>
        <w:ind w:left="2160" w:hanging="2160"/>
        <w:rPr>
          <w:rFonts w:ascii="Helvetica" w:hAnsi="Helvetica"/>
          <w:sz w:val="22"/>
        </w:rPr>
      </w:pPr>
      <w:r w:rsidRPr="00C06FDE">
        <w:rPr>
          <w:rFonts w:ascii="Helvetica" w:hAnsi="Helvetica"/>
          <w:sz w:val="22"/>
        </w:rPr>
        <w:t>Week 2</w:t>
      </w:r>
      <w:r w:rsidR="002D3544" w:rsidRPr="002D3544">
        <w:rPr>
          <w:rFonts w:ascii="Helvetica" w:hAnsi="Helvetica"/>
          <w:sz w:val="22"/>
        </w:rPr>
        <w:t xml:space="preserve"> </w:t>
      </w:r>
      <w:r w:rsidR="002D3544">
        <w:rPr>
          <w:rFonts w:ascii="Helvetica" w:hAnsi="Helvetica"/>
          <w:sz w:val="22"/>
        </w:rPr>
        <w:tab/>
      </w:r>
      <w:r w:rsidR="002D3544" w:rsidRPr="002966B1">
        <w:rPr>
          <w:rFonts w:ascii="Helvetica" w:hAnsi="Helvetica"/>
          <w:b/>
          <w:sz w:val="22"/>
        </w:rPr>
        <w:t>Aug 27</w:t>
      </w:r>
      <w:r w:rsidRPr="00C06FDE">
        <w:rPr>
          <w:rFonts w:ascii="Helvetica" w:hAnsi="Helvetica"/>
          <w:sz w:val="22"/>
        </w:rPr>
        <w:tab/>
      </w:r>
      <w:proofErr w:type="gramStart"/>
      <w:r w:rsidR="0072333D" w:rsidRPr="004E66F9">
        <w:rPr>
          <w:rFonts w:ascii="Helvetica" w:hAnsi="Helvetica"/>
          <w:b/>
          <w:sz w:val="22"/>
        </w:rPr>
        <w:t>What</w:t>
      </w:r>
      <w:proofErr w:type="gramEnd"/>
      <w:r w:rsidR="0072333D" w:rsidRPr="004E66F9">
        <w:rPr>
          <w:rFonts w:ascii="Helvetica" w:hAnsi="Helvetica"/>
          <w:b/>
          <w:sz w:val="22"/>
        </w:rPr>
        <w:t xml:space="preserve"> is Design Research?</w:t>
      </w:r>
      <w:r w:rsidR="0072333D" w:rsidRPr="004E66F9">
        <w:rPr>
          <w:rFonts w:ascii="Helvetica" w:hAnsi="Helvetica"/>
          <w:sz w:val="22"/>
        </w:rPr>
        <w:t xml:space="preserve"> </w:t>
      </w:r>
      <w:r w:rsidR="00731F76" w:rsidRPr="004E66F9">
        <w:rPr>
          <w:rFonts w:ascii="Helvetica" w:hAnsi="Helvetica"/>
          <w:sz w:val="22"/>
        </w:rPr>
        <w:br/>
        <w:t xml:space="preserve">Buchanan </w:t>
      </w:r>
      <w:r w:rsidR="005E5F8A">
        <w:rPr>
          <w:rFonts w:ascii="Helvetica" w:hAnsi="Helvetica"/>
          <w:sz w:val="22"/>
        </w:rPr>
        <w:t>“</w:t>
      </w:r>
      <w:r w:rsidR="00A2717F">
        <w:rPr>
          <w:rFonts w:ascii="Helvetica" w:hAnsi="Helvetica"/>
          <w:sz w:val="22"/>
        </w:rPr>
        <w:t>Wicked Problems in Design</w:t>
      </w:r>
      <w:r w:rsidR="005E5F8A">
        <w:rPr>
          <w:rFonts w:ascii="Helvetica" w:hAnsi="Helvetica"/>
          <w:sz w:val="22"/>
        </w:rPr>
        <w:t>”</w:t>
      </w:r>
      <w:r w:rsidR="00731F76" w:rsidRPr="004E66F9">
        <w:rPr>
          <w:rFonts w:ascii="Helvetica" w:hAnsi="Helvetica"/>
          <w:sz w:val="22"/>
        </w:rPr>
        <w:br/>
      </w:r>
      <w:proofErr w:type="spellStart"/>
      <w:r w:rsidR="00731F76" w:rsidRPr="004E66F9">
        <w:rPr>
          <w:rFonts w:ascii="Helvetica" w:hAnsi="Helvetica"/>
          <w:sz w:val="22"/>
        </w:rPr>
        <w:t>Fallman</w:t>
      </w:r>
      <w:proofErr w:type="spellEnd"/>
      <w:r w:rsidR="00731F76" w:rsidRPr="004E66F9">
        <w:rPr>
          <w:rFonts w:ascii="Helvetica" w:hAnsi="Helvetica"/>
          <w:sz w:val="22"/>
        </w:rPr>
        <w:t>, “The Interaction Design Research Triangle”</w:t>
      </w:r>
      <w:r w:rsidR="00731F76" w:rsidRPr="004E66F9">
        <w:rPr>
          <w:rFonts w:ascii="Helvetica" w:hAnsi="Helvetica"/>
          <w:sz w:val="22"/>
        </w:rPr>
        <w:br/>
      </w:r>
      <w:proofErr w:type="spellStart"/>
      <w:r w:rsidR="00731F76" w:rsidRPr="004E66F9">
        <w:rPr>
          <w:rFonts w:ascii="Helvetica" w:hAnsi="Helvetica"/>
          <w:sz w:val="22"/>
        </w:rPr>
        <w:t>Gaver</w:t>
      </w:r>
      <w:proofErr w:type="spellEnd"/>
      <w:r w:rsidR="00731F76" w:rsidRPr="004E66F9">
        <w:rPr>
          <w:rFonts w:ascii="Helvetica" w:hAnsi="Helvetica"/>
          <w:sz w:val="22"/>
        </w:rPr>
        <w:t>, “What Should We Expec</w:t>
      </w:r>
      <w:r w:rsidR="00DE0492">
        <w:rPr>
          <w:rFonts w:ascii="Helvetica" w:hAnsi="Helvetica"/>
          <w:sz w:val="22"/>
        </w:rPr>
        <w:t>t from Research Through Design”</w:t>
      </w:r>
      <w:r w:rsidR="00731F76" w:rsidRPr="004E66F9">
        <w:rPr>
          <w:rFonts w:ascii="Helvetica" w:hAnsi="Helvetica"/>
          <w:sz w:val="22"/>
        </w:rPr>
        <w:br/>
      </w:r>
      <w:proofErr w:type="spellStart"/>
      <w:r w:rsidR="00731F76" w:rsidRPr="004E66F9">
        <w:rPr>
          <w:rFonts w:ascii="Helvetica" w:hAnsi="Helvetica"/>
          <w:sz w:val="22"/>
        </w:rPr>
        <w:t>Ehn</w:t>
      </w:r>
      <w:proofErr w:type="spellEnd"/>
      <w:r w:rsidR="00731F76" w:rsidRPr="004E66F9">
        <w:rPr>
          <w:rFonts w:ascii="Helvetica" w:hAnsi="Helvetica"/>
          <w:sz w:val="22"/>
        </w:rPr>
        <w:t>, “Participation in Design Things”</w:t>
      </w:r>
    </w:p>
    <w:p w:rsidR="002966B1" w:rsidRPr="002966B1" w:rsidRDefault="003D3D51" w:rsidP="002966B1">
      <w:pPr>
        <w:tabs>
          <w:tab w:val="left" w:pos="1080"/>
        </w:tabs>
        <w:rPr>
          <w:rFonts w:ascii="Helvetica" w:hAnsi="Helvetica"/>
          <w:i/>
          <w:sz w:val="22"/>
        </w:rPr>
      </w:pPr>
      <w:r w:rsidRPr="004E66F9">
        <w:rPr>
          <w:rFonts w:ascii="Helvetica" w:hAnsi="Helvetica"/>
          <w:sz w:val="22"/>
        </w:rPr>
        <w:t>Week 3</w:t>
      </w:r>
      <w:r w:rsidR="002966B1">
        <w:rPr>
          <w:rFonts w:ascii="Helvetica" w:hAnsi="Helvetica"/>
          <w:sz w:val="22"/>
        </w:rPr>
        <w:tab/>
      </w:r>
      <w:r w:rsidR="002966B1" w:rsidRPr="002966B1">
        <w:rPr>
          <w:rFonts w:ascii="Helvetica" w:hAnsi="Helvetica"/>
          <w:b/>
          <w:sz w:val="22"/>
        </w:rPr>
        <w:t>Sep 3</w:t>
      </w:r>
      <w:r w:rsidR="00321EF5" w:rsidRPr="004E66F9">
        <w:rPr>
          <w:rFonts w:ascii="Helvetica" w:hAnsi="Helvetica"/>
          <w:sz w:val="22"/>
        </w:rPr>
        <w:tab/>
      </w:r>
      <w:r w:rsidR="009A383C" w:rsidRPr="009A383C">
        <w:rPr>
          <w:rFonts w:ascii="Helvetica" w:hAnsi="Helvetica"/>
          <w:b/>
          <w:sz w:val="22"/>
        </w:rPr>
        <w:t>Holiday</w:t>
      </w:r>
      <w:r w:rsidR="009A383C">
        <w:rPr>
          <w:rFonts w:ascii="Helvetica" w:hAnsi="Helvetica"/>
          <w:sz w:val="22"/>
        </w:rPr>
        <w:t xml:space="preserve"> </w:t>
      </w:r>
      <w:r w:rsidR="009A383C">
        <w:rPr>
          <w:rFonts w:ascii="Helvetica" w:hAnsi="Helvetica"/>
          <w:b/>
          <w:sz w:val="22"/>
        </w:rPr>
        <w:t>No Class</w:t>
      </w:r>
      <w:r w:rsidR="00A06651" w:rsidRPr="004E66F9">
        <w:rPr>
          <w:rFonts w:ascii="Helvetica" w:hAnsi="Helvetica"/>
          <w:b/>
          <w:sz w:val="22"/>
        </w:rPr>
        <w:br/>
      </w:r>
      <w:r w:rsidR="00A06651" w:rsidRPr="004E66F9">
        <w:rPr>
          <w:rFonts w:ascii="Helvetica" w:hAnsi="Helvetica"/>
          <w:b/>
          <w:sz w:val="22"/>
        </w:rPr>
        <w:tab/>
      </w:r>
      <w:r w:rsidR="00A06651" w:rsidRPr="004E66F9">
        <w:rPr>
          <w:rFonts w:ascii="Helvetica" w:hAnsi="Helvetica"/>
          <w:b/>
          <w:sz w:val="22"/>
        </w:rPr>
        <w:tab/>
      </w:r>
    </w:p>
    <w:p w:rsidR="00566EC4" w:rsidRDefault="00566EC4" w:rsidP="002966B1">
      <w:pPr>
        <w:tabs>
          <w:tab w:val="left" w:pos="1080"/>
        </w:tabs>
        <w:rPr>
          <w:rFonts w:ascii="Helvetica" w:hAnsi="Helvetica"/>
          <w:sz w:val="22"/>
        </w:rPr>
      </w:pPr>
    </w:p>
    <w:p w:rsidR="009A383C" w:rsidRPr="009A383C" w:rsidRDefault="003D3D51" w:rsidP="009A383C">
      <w:pPr>
        <w:tabs>
          <w:tab w:val="left" w:pos="1080"/>
        </w:tabs>
        <w:ind w:left="2160" w:hanging="2070"/>
        <w:rPr>
          <w:rFonts w:ascii="Helvetica" w:hAnsi="Helvetica"/>
          <w:sz w:val="22"/>
        </w:rPr>
      </w:pPr>
      <w:r w:rsidRPr="004E66F9">
        <w:rPr>
          <w:rFonts w:ascii="Helvetica" w:hAnsi="Helvetica"/>
          <w:sz w:val="22"/>
        </w:rPr>
        <w:t>Week 4</w:t>
      </w:r>
      <w:r w:rsidR="002966B1">
        <w:rPr>
          <w:rFonts w:ascii="Helvetica" w:hAnsi="Helvetica"/>
          <w:sz w:val="22"/>
        </w:rPr>
        <w:tab/>
      </w:r>
      <w:r w:rsidR="002966B1" w:rsidRPr="002966B1">
        <w:rPr>
          <w:rFonts w:ascii="Helvetica" w:hAnsi="Helvetica"/>
          <w:b/>
          <w:sz w:val="22"/>
        </w:rPr>
        <w:t>Sep 10</w:t>
      </w:r>
      <w:r w:rsidRPr="004E66F9">
        <w:rPr>
          <w:rFonts w:ascii="Helvetica" w:hAnsi="Helvetica"/>
          <w:sz w:val="22"/>
        </w:rPr>
        <w:tab/>
      </w:r>
      <w:r w:rsidR="0072333D" w:rsidRPr="004E66F9">
        <w:rPr>
          <w:rFonts w:ascii="Helvetica" w:hAnsi="Helvetica"/>
          <w:b/>
          <w:sz w:val="22"/>
        </w:rPr>
        <w:t>Collectivity and Digital Media</w:t>
      </w:r>
      <w:r w:rsidR="005F31D2" w:rsidRPr="004E66F9">
        <w:rPr>
          <w:rFonts w:ascii="Helvetica" w:hAnsi="Helvetica"/>
          <w:b/>
          <w:sz w:val="22"/>
        </w:rPr>
        <w:br/>
      </w:r>
      <w:r w:rsidR="009A383C" w:rsidRPr="004E66F9">
        <w:rPr>
          <w:rFonts w:ascii="Helvetica" w:hAnsi="Helvetica"/>
          <w:sz w:val="22"/>
        </w:rPr>
        <w:t xml:space="preserve">Excerpts from Sennett </w:t>
      </w:r>
      <w:r w:rsidR="009A383C" w:rsidRPr="004E66F9">
        <w:rPr>
          <w:rFonts w:ascii="Helvetica" w:hAnsi="Helvetica"/>
          <w:i/>
          <w:sz w:val="22"/>
        </w:rPr>
        <w:t>Together</w:t>
      </w:r>
      <w:r w:rsidR="009A383C">
        <w:rPr>
          <w:rFonts w:ascii="Helvetica" w:hAnsi="Helvetica"/>
          <w:i/>
          <w:sz w:val="22"/>
        </w:rPr>
        <w:br/>
      </w:r>
      <w:r w:rsidR="009A383C" w:rsidRPr="004E66F9">
        <w:rPr>
          <w:rFonts w:ascii="Helvetica" w:hAnsi="Helvetica"/>
          <w:sz w:val="22"/>
        </w:rPr>
        <w:t xml:space="preserve">Excerpts from </w:t>
      </w:r>
      <w:proofErr w:type="spellStart"/>
      <w:r w:rsidR="009A383C">
        <w:rPr>
          <w:rFonts w:ascii="Helvetica" w:hAnsi="Helvetica"/>
          <w:sz w:val="22"/>
        </w:rPr>
        <w:t>Kester</w:t>
      </w:r>
      <w:proofErr w:type="spellEnd"/>
      <w:r w:rsidR="009A383C" w:rsidRPr="004E66F9">
        <w:rPr>
          <w:rFonts w:ascii="Helvetica" w:hAnsi="Helvetica"/>
          <w:sz w:val="22"/>
        </w:rPr>
        <w:t xml:space="preserve"> </w:t>
      </w:r>
      <w:r w:rsidR="009A383C">
        <w:rPr>
          <w:rFonts w:ascii="Helvetica" w:hAnsi="Helvetica"/>
          <w:i/>
          <w:sz w:val="22"/>
        </w:rPr>
        <w:t>The One and the Many</w:t>
      </w:r>
      <w:r w:rsidR="009A383C">
        <w:rPr>
          <w:rFonts w:ascii="Helvetica" w:hAnsi="Helvetica"/>
          <w:i/>
          <w:sz w:val="22"/>
        </w:rPr>
        <w:br/>
      </w:r>
      <w:proofErr w:type="spellStart"/>
      <w:r w:rsidR="009A383C">
        <w:rPr>
          <w:rFonts w:ascii="Helvetica" w:hAnsi="Helvetica"/>
          <w:sz w:val="22"/>
        </w:rPr>
        <w:t>Rhinegold</w:t>
      </w:r>
      <w:proofErr w:type="spellEnd"/>
      <w:r w:rsidR="009A383C">
        <w:rPr>
          <w:rFonts w:ascii="Helvetica" w:hAnsi="Helvetica"/>
          <w:sz w:val="22"/>
        </w:rPr>
        <w:t>, “Technologies of Collaboration”</w:t>
      </w:r>
    </w:p>
    <w:p w:rsidR="00C26610" w:rsidRPr="00E763C8" w:rsidRDefault="003D3D51" w:rsidP="009A383C">
      <w:pPr>
        <w:tabs>
          <w:tab w:val="left" w:pos="1080"/>
        </w:tabs>
        <w:ind w:left="2160" w:hanging="2160"/>
        <w:rPr>
          <w:rFonts w:ascii="Helvetica" w:hAnsi="Helvetica"/>
          <w:sz w:val="22"/>
        </w:rPr>
      </w:pPr>
      <w:r w:rsidRPr="004E66F9">
        <w:rPr>
          <w:rFonts w:ascii="Helvetica" w:hAnsi="Helvetica"/>
          <w:sz w:val="22"/>
        </w:rPr>
        <w:t>Week 5</w:t>
      </w:r>
      <w:r w:rsidR="002966B1">
        <w:rPr>
          <w:rFonts w:ascii="Helvetica" w:hAnsi="Helvetica"/>
          <w:sz w:val="22"/>
        </w:rPr>
        <w:tab/>
      </w:r>
      <w:r w:rsidR="002966B1" w:rsidRPr="002966B1">
        <w:rPr>
          <w:rFonts w:ascii="Helvetica" w:hAnsi="Helvetica"/>
          <w:b/>
          <w:sz w:val="22"/>
        </w:rPr>
        <w:t>Sep 17</w:t>
      </w:r>
      <w:r w:rsidRPr="004E66F9">
        <w:rPr>
          <w:rFonts w:ascii="Helvetica" w:hAnsi="Helvetica"/>
          <w:sz w:val="22"/>
        </w:rPr>
        <w:tab/>
      </w:r>
      <w:r w:rsidR="0072333D" w:rsidRPr="004E66F9">
        <w:rPr>
          <w:rFonts w:ascii="Helvetica" w:hAnsi="Helvetica"/>
          <w:b/>
          <w:sz w:val="22"/>
        </w:rPr>
        <w:t>Contemporary Food Cultures</w:t>
      </w:r>
      <w:r w:rsidR="00932C2E" w:rsidRPr="004E66F9">
        <w:rPr>
          <w:rFonts w:ascii="Helvetica" w:hAnsi="Helvetica"/>
          <w:b/>
          <w:sz w:val="22"/>
        </w:rPr>
        <w:br/>
      </w:r>
      <w:r w:rsidR="009A383C">
        <w:rPr>
          <w:rFonts w:ascii="Helvetica" w:hAnsi="Helvetica"/>
          <w:i/>
          <w:sz w:val="22"/>
        </w:rPr>
        <w:t xml:space="preserve">The Future of Food </w:t>
      </w:r>
      <w:r w:rsidR="009A383C">
        <w:rPr>
          <w:rFonts w:ascii="Helvetica" w:hAnsi="Helvetica"/>
          <w:sz w:val="22"/>
        </w:rPr>
        <w:t>(</w:t>
      </w:r>
      <w:proofErr w:type="spellStart"/>
      <w:r w:rsidR="009A383C">
        <w:rPr>
          <w:rFonts w:ascii="Helvetica" w:hAnsi="Helvetica"/>
          <w:sz w:val="22"/>
        </w:rPr>
        <w:t>Hulu</w:t>
      </w:r>
      <w:proofErr w:type="spellEnd"/>
      <w:r w:rsidR="009A383C">
        <w:rPr>
          <w:rFonts w:ascii="Helvetica" w:hAnsi="Helvetica"/>
          <w:sz w:val="22"/>
        </w:rPr>
        <w:t>)…or…</w:t>
      </w:r>
      <w:r w:rsidR="009A383C">
        <w:rPr>
          <w:rFonts w:ascii="Helvetica" w:hAnsi="Helvetica"/>
          <w:sz w:val="22"/>
        </w:rPr>
        <w:br/>
      </w:r>
      <w:r w:rsidR="009A383C">
        <w:rPr>
          <w:rFonts w:ascii="Helvetica" w:hAnsi="Helvetica"/>
          <w:i/>
          <w:sz w:val="22"/>
        </w:rPr>
        <w:t xml:space="preserve">El </w:t>
      </w:r>
      <w:proofErr w:type="spellStart"/>
      <w:r w:rsidR="009A383C">
        <w:rPr>
          <w:rFonts w:ascii="Helvetica" w:hAnsi="Helvetica"/>
          <w:i/>
          <w:sz w:val="22"/>
        </w:rPr>
        <w:t>Bulli</w:t>
      </w:r>
      <w:proofErr w:type="spellEnd"/>
      <w:r w:rsidR="009A383C">
        <w:rPr>
          <w:rFonts w:ascii="Helvetica" w:hAnsi="Helvetica"/>
          <w:i/>
          <w:sz w:val="22"/>
        </w:rPr>
        <w:t xml:space="preserve">: Cooking in Progress </w:t>
      </w:r>
      <w:r w:rsidR="009A383C">
        <w:rPr>
          <w:rFonts w:ascii="Helvetica" w:hAnsi="Helvetica"/>
          <w:sz w:val="22"/>
        </w:rPr>
        <w:t>(Netflix)…or…</w:t>
      </w:r>
      <w:r w:rsidR="009A383C">
        <w:rPr>
          <w:rFonts w:ascii="Helvetica" w:hAnsi="Helvetica"/>
          <w:sz w:val="22"/>
        </w:rPr>
        <w:br/>
      </w:r>
      <w:r w:rsidR="009A383C">
        <w:rPr>
          <w:rFonts w:ascii="Helvetica" w:hAnsi="Helvetica"/>
          <w:i/>
          <w:sz w:val="22"/>
        </w:rPr>
        <w:t>TED Talks Food Theme</w:t>
      </w:r>
      <w:r w:rsidR="009A383C">
        <w:rPr>
          <w:rFonts w:ascii="Helvetica" w:hAnsi="Helvetica"/>
          <w:sz w:val="22"/>
        </w:rPr>
        <w:t xml:space="preserve"> (1+ hours) </w:t>
      </w:r>
      <w:bookmarkStart w:id="0" w:name="_GoBack"/>
      <w:bookmarkEnd w:id="0"/>
    </w:p>
    <w:p w:rsidR="004E66F9" w:rsidRPr="009A383C" w:rsidRDefault="003D3D51" w:rsidP="009A383C">
      <w:pPr>
        <w:tabs>
          <w:tab w:val="left" w:pos="1080"/>
        </w:tabs>
        <w:ind w:left="2160" w:hanging="2160"/>
        <w:rPr>
          <w:rFonts w:ascii="Helvetica" w:hAnsi="Helvetica"/>
          <w:b/>
          <w:sz w:val="22"/>
        </w:rPr>
      </w:pPr>
      <w:r w:rsidRPr="00C06FDE">
        <w:rPr>
          <w:rFonts w:ascii="Helvetica" w:hAnsi="Helvetica"/>
          <w:sz w:val="22"/>
        </w:rPr>
        <w:t>Week 6</w:t>
      </w:r>
      <w:r w:rsidR="002966B1">
        <w:rPr>
          <w:rFonts w:ascii="Helvetica" w:hAnsi="Helvetica"/>
          <w:sz w:val="22"/>
        </w:rPr>
        <w:t xml:space="preserve"> </w:t>
      </w:r>
      <w:r w:rsidR="002966B1">
        <w:rPr>
          <w:rFonts w:ascii="Helvetica" w:hAnsi="Helvetica"/>
          <w:sz w:val="22"/>
        </w:rPr>
        <w:tab/>
      </w:r>
      <w:r w:rsidR="002966B1" w:rsidRPr="002966B1">
        <w:rPr>
          <w:rFonts w:ascii="Helvetica" w:hAnsi="Helvetica"/>
          <w:b/>
          <w:sz w:val="22"/>
        </w:rPr>
        <w:t>Sep 24</w:t>
      </w:r>
      <w:r w:rsidRPr="00C06FDE">
        <w:rPr>
          <w:rFonts w:ascii="Helvetica" w:hAnsi="Helvetica"/>
          <w:sz w:val="22"/>
        </w:rPr>
        <w:tab/>
      </w:r>
      <w:r w:rsidR="00091113" w:rsidRPr="00321EF5">
        <w:rPr>
          <w:rFonts w:ascii="Helvetica" w:hAnsi="Helvetica"/>
          <w:b/>
          <w:sz w:val="22"/>
        </w:rPr>
        <w:t>Food Cultures and Digital Media</w:t>
      </w:r>
      <w:r w:rsidR="009A383C">
        <w:rPr>
          <w:rFonts w:ascii="Helvetica" w:hAnsi="Helvetica"/>
          <w:b/>
          <w:sz w:val="22"/>
        </w:rPr>
        <w:br/>
      </w:r>
      <w:r w:rsidR="009A383C">
        <w:rPr>
          <w:rFonts w:ascii="Helvetica" w:hAnsi="Helvetica"/>
          <w:sz w:val="22"/>
        </w:rPr>
        <w:t>Exce</w:t>
      </w:r>
      <w:r w:rsidR="009A383C" w:rsidRPr="004E66F9">
        <w:rPr>
          <w:rFonts w:ascii="Helvetica" w:hAnsi="Helvetica"/>
          <w:sz w:val="22"/>
        </w:rPr>
        <w:t>r</w:t>
      </w:r>
      <w:r w:rsidR="009A383C">
        <w:rPr>
          <w:rFonts w:ascii="Helvetica" w:hAnsi="Helvetica"/>
          <w:sz w:val="22"/>
        </w:rPr>
        <w:t>p</w:t>
      </w:r>
      <w:r w:rsidR="009A383C" w:rsidRPr="004E66F9">
        <w:rPr>
          <w:rFonts w:ascii="Helvetica" w:hAnsi="Helvetica"/>
          <w:sz w:val="22"/>
        </w:rPr>
        <w:t xml:space="preserve">ts from </w:t>
      </w:r>
      <w:r w:rsidR="009A383C" w:rsidRPr="004E66F9">
        <w:rPr>
          <w:rFonts w:ascii="Helvetica" w:hAnsi="Helvetica"/>
          <w:i/>
          <w:sz w:val="22"/>
        </w:rPr>
        <w:t>The Wealth of Networks</w:t>
      </w:r>
      <w:r w:rsidR="009A383C">
        <w:rPr>
          <w:rFonts w:ascii="Helvetica" w:hAnsi="Helvetica"/>
          <w:sz w:val="22"/>
        </w:rPr>
        <w:br/>
      </w:r>
      <w:proofErr w:type="spellStart"/>
      <w:r w:rsidR="009A383C">
        <w:rPr>
          <w:rFonts w:ascii="Helvetica" w:hAnsi="Helvetica"/>
          <w:sz w:val="22"/>
        </w:rPr>
        <w:t>Catmull</w:t>
      </w:r>
      <w:proofErr w:type="spellEnd"/>
      <w:r w:rsidR="009A383C">
        <w:rPr>
          <w:rFonts w:ascii="Helvetica" w:hAnsi="Helvetica"/>
          <w:sz w:val="22"/>
        </w:rPr>
        <w:t>, “How Pixar Fosters Collective Creativity”</w:t>
      </w:r>
      <w:r w:rsidR="009A383C">
        <w:rPr>
          <w:rFonts w:ascii="Helvetica" w:hAnsi="Helvetica"/>
          <w:sz w:val="22"/>
        </w:rPr>
        <w:br/>
      </w:r>
      <w:r w:rsidR="009A383C" w:rsidRPr="004E66F9">
        <w:rPr>
          <w:rFonts w:ascii="Helvetica" w:hAnsi="Helvetica"/>
          <w:sz w:val="22"/>
        </w:rPr>
        <w:t>Bowers, “The Logic of Annotated Portfolios”</w:t>
      </w:r>
      <w:r w:rsidR="009A383C">
        <w:rPr>
          <w:rFonts w:ascii="Helvetica" w:hAnsi="Helvetica"/>
          <w:b/>
          <w:sz w:val="22"/>
        </w:rPr>
        <w:br/>
      </w:r>
      <w:r w:rsidR="009A383C">
        <w:rPr>
          <w:rFonts w:ascii="Helvetica" w:hAnsi="Helvetica"/>
          <w:b/>
          <w:sz w:val="22"/>
        </w:rPr>
        <w:br/>
      </w:r>
      <w:r w:rsidR="004E66F9">
        <w:rPr>
          <w:rFonts w:ascii="Helvetica" w:hAnsi="Helvetica"/>
          <w:sz w:val="22"/>
        </w:rPr>
        <w:t>Comparative analysis of current projects</w:t>
      </w:r>
    </w:p>
    <w:p w:rsidR="003D3D51" w:rsidRPr="00C06FDE" w:rsidRDefault="002966B1" w:rsidP="009A383C">
      <w:pPr>
        <w:tabs>
          <w:tab w:val="left" w:pos="1080"/>
        </w:tabs>
        <w:ind w:left="2160" w:hanging="2160"/>
        <w:rPr>
          <w:rFonts w:ascii="Helvetica" w:hAnsi="Helvetica"/>
          <w:sz w:val="22"/>
        </w:rPr>
      </w:pPr>
      <w:r>
        <w:rPr>
          <w:rFonts w:ascii="Helvetica" w:hAnsi="Helvetica"/>
          <w:sz w:val="22"/>
        </w:rPr>
        <w:t>Week 7</w:t>
      </w:r>
      <w:r>
        <w:rPr>
          <w:rFonts w:ascii="Helvetica" w:hAnsi="Helvetica"/>
          <w:sz w:val="22"/>
        </w:rPr>
        <w:tab/>
      </w:r>
      <w:r w:rsidRPr="002966B1">
        <w:rPr>
          <w:rFonts w:ascii="Helvetica" w:hAnsi="Helvetica"/>
          <w:b/>
          <w:sz w:val="22"/>
        </w:rPr>
        <w:t>Oct 1</w:t>
      </w:r>
      <w:r>
        <w:rPr>
          <w:rFonts w:ascii="Helvetica" w:hAnsi="Helvetica"/>
          <w:sz w:val="22"/>
        </w:rPr>
        <w:tab/>
      </w:r>
      <w:r w:rsidR="0072333D" w:rsidRPr="00321EF5">
        <w:rPr>
          <w:rFonts w:ascii="Helvetica" w:hAnsi="Helvetica"/>
          <w:b/>
          <w:sz w:val="22"/>
        </w:rPr>
        <w:t>Collectivity</w:t>
      </w:r>
      <w:r w:rsidR="00321F75" w:rsidRPr="00321EF5">
        <w:rPr>
          <w:rFonts w:ascii="Helvetica" w:hAnsi="Helvetica"/>
          <w:b/>
          <w:sz w:val="22"/>
        </w:rPr>
        <w:t>, Digital Media,</w:t>
      </w:r>
      <w:r w:rsidR="0072333D" w:rsidRPr="00321EF5">
        <w:rPr>
          <w:rFonts w:ascii="Helvetica" w:hAnsi="Helvetica"/>
          <w:b/>
          <w:sz w:val="22"/>
        </w:rPr>
        <w:t xml:space="preserve"> and Food Cultures</w:t>
      </w:r>
      <w:r w:rsidR="009A383C">
        <w:rPr>
          <w:rFonts w:ascii="Helvetica" w:hAnsi="Helvetica"/>
          <w:b/>
          <w:sz w:val="22"/>
        </w:rPr>
        <w:br/>
      </w:r>
      <w:proofErr w:type="spellStart"/>
      <w:r w:rsidR="009A383C">
        <w:rPr>
          <w:rFonts w:ascii="Helvetica" w:hAnsi="Helvetica"/>
          <w:sz w:val="22"/>
        </w:rPr>
        <w:t>Gaver</w:t>
      </w:r>
      <w:proofErr w:type="spellEnd"/>
      <w:r w:rsidR="009A383C">
        <w:rPr>
          <w:rFonts w:ascii="Helvetica" w:hAnsi="Helvetica"/>
          <w:sz w:val="22"/>
        </w:rPr>
        <w:t>, “Making Spaces: How Design Workbooks Work”</w:t>
      </w:r>
      <w:r w:rsidR="009A383C">
        <w:rPr>
          <w:rFonts w:ascii="Helvetica" w:hAnsi="Helvetica"/>
          <w:b/>
          <w:sz w:val="22"/>
        </w:rPr>
        <w:br/>
      </w:r>
      <w:r w:rsidR="009A383C">
        <w:rPr>
          <w:rFonts w:ascii="Helvetica" w:hAnsi="Helvetica"/>
          <w:sz w:val="22"/>
        </w:rPr>
        <w:br/>
      </w:r>
      <w:r w:rsidR="003E70B0">
        <w:rPr>
          <w:rFonts w:ascii="Helvetica" w:hAnsi="Helvetica"/>
          <w:sz w:val="22"/>
        </w:rPr>
        <w:t>Present background research</w:t>
      </w:r>
      <w:r w:rsidR="004E66F9">
        <w:rPr>
          <w:rFonts w:ascii="Helvetica" w:hAnsi="Helvetica"/>
          <w:sz w:val="22"/>
        </w:rPr>
        <w:t xml:space="preserve"> on design opportunities</w:t>
      </w:r>
      <w:r w:rsidR="0012336D">
        <w:rPr>
          <w:rFonts w:ascii="Helvetica" w:hAnsi="Helvetica"/>
          <w:sz w:val="22"/>
        </w:rPr>
        <w:t xml:space="preserve"> in-class</w:t>
      </w:r>
    </w:p>
    <w:p w:rsidR="003D3D51" w:rsidRPr="00C06FDE" w:rsidRDefault="003D3D51" w:rsidP="002966B1">
      <w:pPr>
        <w:tabs>
          <w:tab w:val="left" w:pos="1080"/>
        </w:tabs>
        <w:rPr>
          <w:rFonts w:ascii="Helvetica" w:hAnsi="Helvetica"/>
          <w:sz w:val="22"/>
        </w:rPr>
      </w:pPr>
      <w:r w:rsidRPr="00C06FDE">
        <w:rPr>
          <w:rFonts w:ascii="Helvetica" w:hAnsi="Helvetica"/>
          <w:sz w:val="22"/>
        </w:rPr>
        <w:t>Week 8</w:t>
      </w:r>
      <w:r w:rsidR="002966B1">
        <w:rPr>
          <w:rFonts w:ascii="Helvetica" w:hAnsi="Helvetica"/>
          <w:sz w:val="22"/>
        </w:rPr>
        <w:tab/>
      </w:r>
      <w:r w:rsidR="002966B1" w:rsidRPr="002966B1">
        <w:rPr>
          <w:rFonts w:ascii="Helvetica" w:hAnsi="Helvetica"/>
          <w:b/>
          <w:sz w:val="22"/>
        </w:rPr>
        <w:t>Oct 8</w:t>
      </w:r>
      <w:r w:rsidR="004C6F1F" w:rsidRPr="00C06FDE">
        <w:rPr>
          <w:rFonts w:ascii="Helvetica" w:hAnsi="Helvetica"/>
          <w:sz w:val="22"/>
        </w:rPr>
        <w:tab/>
      </w:r>
      <w:r w:rsidR="004C6F1F" w:rsidRPr="00321EF5">
        <w:rPr>
          <w:rFonts w:ascii="Helvetica" w:hAnsi="Helvetica"/>
          <w:b/>
          <w:sz w:val="22"/>
        </w:rPr>
        <w:t>Design Proposals Due</w:t>
      </w:r>
    </w:p>
    <w:p w:rsidR="003D3D51" w:rsidRPr="00C06FDE" w:rsidRDefault="003D3D51" w:rsidP="002966B1">
      <w:pPr>
        <w:tabs>
          <w:tab w:val="left" w:pos="1080"/>
        </w:tabs>
        <w:rPr>
          <w:rFonts w:ascii="Helvetica" w:hAnsi="Helvetica"/>
          <w:sz w:val="22"/>
        </w:rPr>
      </w:pPr>
      <w:r w:rsidRPr="00C06FDE">
        <w:rPr>
          <w:rFonts w:ascii="Helvetica" w:hAnsi="Helvetica"/>
          <w:sz w:val="22"/>
        </w:rPr>
        <w:t>Week 9</w:t>
      </w:r>
      <w:r w:rsidR="002966B1">
        <w:rPr>
          <w:rFonts w:ascii="Helvetica" w:hAnsi="Helvetica"/>
          <w:sz w:val="22"/>
        </w:rPr>
        <w:tab/>
      </w:r>
      <w:r w:rsidR="002966B1" w:rsidRPr="002966B1">
        <w:rPr>
          <w:rFonts w:ascii="Helvetica" w:hAnsi="Helvetica"/>
          <w:b/>
          <w:sz w:val="22"/>
        </w:rPr>
        <w:t>Oct 15</w:t>
      </w:r>
      <w:r w:rsidR="00321EF5">
        <w:rPr>
          <w:rFonts w:ascii="Helvetica" w:hAnsi="Helvetica"/>
          <w:sz w:val="22"/>
        </w:rPr>
        <w:tab/>
      </w:r>
      <w:r w:rsidRPr="00321EF5">
        <w:rPr>
          <w:rFonts w:ascii="Helvetica" w:hAnsi="Helvetica"/>
          <w:b/>
          <w:sz w:val="22"/>
        </w:rPr>
        <w:t>Fall Recess</w:t>
      </w:r>
      <w:r w:rsidR="00221875" w:rsidRPr="00321EF5">
        <w:rPr>
          <w:rFonts w:ascii="Helvetica" w:hAnsi="Helvetica"/>
          <w:b/>
          <w:sz w:val="22"/>
        </w:rPr>
        <w:t xml:space="preserve"> – No Class</w:t>
      </w:r>
    </w:p>
    <w:p w:rsidR="003D3D51" w:rsidRPr="009D1299" w:rsidRDefault="002966B1" w:rsidP="002966B1">
      <w:pPr>
        <w:tabs>
          <w:tab w:val="left" w:pos="1080"/>
        </w:tabs>
        <w:rPr>
          <w:rFonts w:ascii="Helvetica" w:hAnsi="Helvetica"/>
          <w:sz w:val="22"/>
        </w:rPr>
      </w:pPr>
      <w:r>
        <w:rPr>
          <w:rFonts w:ascii="Helvetica" w:hAnsi="Helvetica"/>
          <w:sz w:val="22"/>
        </w:rPr>
        <w:t>Week 10</w:t>
      </w:r>
      <w:r>
        <w:rPr>
          <w:rFonts w:ascii="Helvetica" w:hAnsi="Helvetica"/>
          <w:sz w:val="22"/>
        </w:rPr>
        <w:tab/>
      </w:r>
      <w:r w:rsidRPr="002966B1">
        <w:rPr>
          <w:rFonts w:ascii="Helvetica" w:hAnsi="Helvetica"/>
          <w:b/>
          <w:sz w:val="22"/>
        </w:rPr>
        <w:t>Oct 22</w:t>
      </w:r>
      <w:r w:rsidR="00321EF5">
        <w:rPr>
          <w:rFonts w:ascii="Helvetica" w:hAnsi="Helvetica"/>
          <w:sz w:val="22"/>
        </w:rPr>
        <w:tab/>
      </w:r>
      <w:r w:rsidR="003D3D51" w:rsidRPr="00321EF5">
        <w:rPr>
          <w:rFonts w:ascii="Helvetica" w:hAnsi="Helvetica"/>
          <w:b/>
          <w:sz w:val="22"/>
        </w:rPr>
        <w:t xml:space="preserve">First Iteration </w:t>
      </w:r>
      <w:r w:rsidR="005F6332" w:rsidRPr="00321EF5">
        <w:rPr>
          <w:rFonts w:ascii="Helvetica" w:hAnsi="Helvetica"/>
          <w:b/>
          <w:sz w:val="22"/>
        </w:rPr>
        <w:t>Due</w:t>
      </w:r>
      <w:r w:rsidR="009D1299">
        <w:rPr>
          <w:rFonts w:ascii="Helvetica" w:hAnsi="Helvetica"/>
          <w:b/>
          <w:sz w:val="22"/>
        </w:rPr>
        <w:br/>
      </w:r>
      <w:r w:rsidR="009D1299">
        <w:rPr>
          <w:rFonts w:ascii="Helvetica" w:hAnsi="Helvetica"/>
          <w:b/>
          <w:sz w:val="22"/>
        </w:rPr>
        <w:tab/>
      </w:r>
      <w:r w:rsidR="009D1299">
        <w:rPr>
          <w:rFonts w:ascii="Helvetica" w:hAnsi="Helvetica"/>
          <w:b/>
          <w:sz w:val="22"/>
        </w:rPr>
        <w:tab/>
      </w:r>
      <w:r w:rsidR="009D1299">
        <w:rPr>
          <w:rFonts w:ascii="Helvetica" w:hAnsi="Helvetica"/>
          <w:b/>
          <w:sz w:val="22"/>
        </w:rPr>
        <w:tab/>
      </w:r>
      <w:r w:rsidR="009D1299">
        <w:rPr>
          <w:rFonts w:ascii="Helvetica" w:hAnsi="Helvetica"/>
          <w:sz w:val="22"/>
        </w:rPr>
        <w:t>Present in-class</w:t>
      </w:r>
    </w:p>
    <w:p w:rsidR="003D3D51" w:rsidRPr="00C06FDE" w:rsidRDefault="003D3D51" w:rsidP="002966B1">
      <w:pPr>
        <w:tabs>
          <w:tab w:val="left" w:pos="1080"/>
        </w:tabs>
        <w:rPr>
          <w:rFonts w:ascii="Helvetica" w:hAnsi="Helvetica"/>
          <w:sz w:val="22"/>
        </w:rPr>
      </w:pPr>
      <w:r w:rsidRPr="00C06FDE">
        <w:rPr>
          <w:rFonts w:ascii="Helvetica" w:hAnsi="Helvetica"/>
          <w:sz w:val="22"/>
        </w:rPr>
        <w:t>Week 11</w:t>
      </w:r>
      <w:r w:rsidR="002966B1">
        <w:rPr>
          <w:rFonts w:ascii="Helvetica" w:hAnsi="Helvetica"/>
          <w:sz w:val="22"/>
        </w:rPr>
        <w:tab/>
      </w:r>
      <w:r w:rsidR="002966B1" w:rsidRPr="002966B1">
        <w:rPr>
          <w:rFonts w:ascii="Helvetica" w:hAnsi="Helvetica"/>
          <w:b/>
          <w:sz w:val="22"/>
        </w:rPr>
        <w:t>Oct 29</w:t>
      </w:r>
      <w:r w:rsidRPr="00C06FDE">
        <w:rPr>
          <w:rFonts w:ascii="Helvetica" w:hAnsi="Helvetica"/>
          <w:sz w:val="22"/>
        </w:rPr>
        <w:tab/>
      </w:r>
    </w:p>
    <w:p w:rsidR="003D3D51" w:rsidRPr="00C06FDE" w:rsidRDefault="003D3D51" w:rsidP="002966B1">
      <w:pPr>
        <w:tabs>
          <w:tab w:val="left" w:pos="1080"/>
        </w:tabs>
        <w:rPr>
          <w:rFonts w:ascii="Helvetica" w:hAnsi="Helvetica"/>
          <w:sz w:val="22"/>
        </w:rPr>
      </w:pPr>
      <w:r w:rsidRPr="00C06FDE">
        <w:rPr>
          <w:rFonts w:ascii="Helvetica" w:hAnsi="Helvetica"/>
          <w:sz w:val="22"/>
        </w:rPr>
        <w:t>Week 12</w:t>
      </w:r>
      <w:r w:rsidR="002966B1">
        <w:rPr>
          <w:rFonts w:ascii="Helvetica" w:hAnsi="Helvetica"/>
          <w:sz w:val="22"/>
        </w:rPr>
        <w:tab/>
      </w:r>
      <w:r w:rsidR="002966B1" w:rsidRPr="002966B1">
        <w:rPr>
          <w:rFonts w:ascii="Helvetica" w:hAnsi="Helvetica"/>
          <w:b/>
          <w:sz w:val="22"/>
        </w:rPr>
        <w:t>Nov 5</w:t>
      </w:r>
      <w:r w:rsidR="00221875" w:rsidRPr="00C06FDE">
        <w:rPr>
          <w:rFonts w:ascii="Helvetica" w:hAnsi="Helvetica"/>
          <w:sz w:val="22"/>
        </w:rPr>
        <w:tab/>
      </w:r>
    </w:p>
    <w:p w:rsidR="003D3D51" w:rsidRPr="00C06FDE" w:rsidRDefault="003D3D51" w:rsidP="002966B1">
      <w:pPr>
        <w:tabs>
          <w:tab w:val="left" w:pos="1080"/>
        </w:tabs>
        <w:rPr>
          <w:rFonts w:ascii="Helvetica" w:hAnsi="Helvetica"/>
          <w:sz w:val="22"/>
        </w:rPr>
      </w:pPr>
      <w:r w:rsidRPr="00C06FDE">
        <w:rPr>
          <w:rFonts w:ascii="Helvetica" w:hAnsi="Helvetica"/>
          <w:sz w:val="22"/>
        </w:rPr>
        <w:t>Week 13</w:t>
      </w:r>
      <w:r w:rsidR="002966B1">
        <w:rPr>
          <w:rFonts w:ascii="Helvetica" w:hAnsi="Helvetica"/>
          <w:sz w:val="22"/>
        </w:rPr>
        <w:tab/>
      </w:r>
      <w:r w:rsidR="002966B1" w:rsidRPr="002966B1">
        <w:rPr>
          <w:rFonts w:ascii="Helvetica" w:hAnsi="Helvetica"/>
          <w:b/>
          <w:sz w:val="22"/>
        </w:rPr>
        <w:t>Nov 12</w:t>
      </w:r>
      <w:r w:rsidR="00D4009F">
        <w:rPr>
          <w:rFonts w:ascii="Helvetica" w:hAnsi="Helvetica"/>
          <w:sz w:val="22"/>
        </w:rPr>
        <w:tab/>
      </w:r>
      <w:r w:rsidR="00D4009F" w:rsidRPr="00321EF5">
        <w:rPr>
          <w:rFonts w:ascii="Helvetica" w:hAnsi="Helvetica"/>
          <w:b/>
          <w:sz w:val="22"/>
        </w:rPr>
        <w:t>Second Iteration</w:t>
      </w:r>
      <w:r w:rsidR="005F6332" w:rsidRPr="00321EF5">
        <w:rPr>
          <w:rFonts w:ascii="Helvetica" w:hAnsi="Helvetica"/>
          <w:b/>
          <w:sz w:val="22"/>
        </w:rPr>
        <w:t xml:space="preserve"> Due</w:t>
      </w:r>
      <w:r w:rsidR="009D1299">
        <w:rPr>
          <w:rFonts w:ascii="Helvetica" w:hAnsi="Helvetica"/>
          <w:b/>
          <w:sz w:val="22"/>
        </w:rPr>
        <w:br/>
      </w:r>
      <w:r w:rsidR="009D1299">
        <w:rPr>
          <w:rFonts w:ascii="Helvetica" w:hAnsi="Helvetica"/>
          <w:b/>
          <w:sz w:val="22"/>
        </w:rPr>
        <w:tab/>
      </w:r>
      <w:r w:rsidR="009D1299">
        <w:rPr>
          <w:rFonts w:ascii="Helvetica" w:hAnsi="Helvetica"/>
          <w:b/>
          <w:sz w:val="22"/>
        </w:rPr>
        <w:tab/>
      </w:r>
      <w:r w:rsidR="009D1299">
        <w:rPr>
          <w:rFonts w:ascii="Helvetica" w:hAnsi="Helvetica"/>
          <w:b/>
          <w:sz w:val="22"/>
        </w:rPr>
        <w:tab/>
      </w:r>
      <w:r w:rsidR="009D1299">
        <w:rPr>
          <w:rFonts w:ascii="Helvetica" w:hAnsi="Helvetica"/>
          <w:sz w:val="22"/>
        </w:rPr>
        <w:t>Present in-class</w:t>
      </w:r>
    </w:p>
    <w:p w:rsidR="003D3D51" w:rsidRPr="00C06FDE" w:rsidRDefault="003D3D51" w:rsidP="002966B1">
      <w:pPr>
        <w:tabs>
          <w:tab w:val="left" w:pos="1080"/>
        </w:tabs>
        <w:rPr>
          <w:rFonts w:ascii="Helvetica" w:hAnsi="Helvetica"/>
          <w:sz w:val="22"/>
        </w:rPr>
      </w:pPr>
      <w:r w:rsidRPr="00C06FDE">
        <w:rPr>
          <w:rFonts w:ascii="Helvetica" w:hAnsi="Helvetica"/>
          <w:sz w:val="22"/>
        </w:rPr>
        <w:t>Week 14</w:t>
      </w:r>
      <w:r w:rsidR="002966B1">
        <w:rPr>
          <w:rFonts w:ascii="Helvetica" w:hAnsi="Helvetica"/>
          <w:sz w:val="22"/>
        </w:rPr>
        <w:tab/>
      </w:r>
      <w:r w:rsidR="002966B1" w:rsidRPr="002966B1">
        <w:rPr>
          <w:rFonts w:ascii="Helvetica" w:hAnsi="Helvetica"/>
          <w:b/>
          <w:sz w:val="22"/>
        </w:rPr>
        <w:t>Nov 19</w:t>
      </w:r>
      <w:r w:rsidR="00221875" w:rsidRPr="00C06FDE">
        <w:rPr>
          <w:rFonts w:ascii="Helvetica" w:hAnsi="Helvetica"/>
          <w:sz w:val="22"/>
        </w:rPr>
        <w:tab/>
      </w:r>
    </w:p>
    <w:p w:rsidR="003D3D51" w:rsidRPr="00C06FDE" w:rsidRDefault="003D3D51" w:rsidP="002966B1">
      <w:pPr>
        <w:tabs>
          <w:tab w:val="left" w:pos="1080"/>
        </w:tabs>
        <w:ind w:left="2160" w:hanging="2160"/>
        <w:rPr>
          <w:rFonts w:ascii="Helvetica" w:hAnsi="Helvetica"/>
          <w:sz w:val="22"/>
        </w:rPr>
      </w:pPr>
      <w:r w:rsidRPr="00C06FDE">
        <w:rPr>
          <w:rFonts w:ascii="Helvetica" w:hAnsi="Helvetica"/>
          <w:sz w:val="22"/>
        </w:rPr>
        <w:t>Week 15</w:t>
      </w:r>
      <w:r w:rsidR="002966B1">
        <w:rPr>
          <w:rFonts w:ascii="Helvetica" w:hAnsi="Helvetica"/>
          <w:sz w:val="22"/>
        </w:rPr>
        <w:tab/>
      </w:r>
      <w:r w:rsidR="002966B1" w:rsidRPr="002966B1">
        <w:rPr>
          <w:rFonts w:ascii="Helvetica" w:hAnsi="Helvetica"/>
          <w:b/>
          <w:sz w:val="22"/>
        </w:rPr>
        <w:t>Nov 26</w:t>
      </w:r>
      <w:r w:rsidRPr="00C06FDE">
        <w:rPr>
          <w:rFonts w:ascii="Helvetica" w:hAnsi="Helvetica"/>
          <w:sz w:val="22"/>
        </w:rPr>
        <w:tab/>
      </w:r>
      <w:r w:rsidRPr="00321EF5">
        <w:rPr>
          <w:rFonts w:ascii="Helvetica" w:hAnsi="Helvetica"/>
          <w:b/>
          <w:sz w:val="22"/>
        </w:rPr>
        <w:t>Review Documentation</w:t>
      </w:r>
      <w:r w:rsidR="009D1299">
        <w:rPr>
          <w:rFonts w:ascii="Helvetica" w:hAnsi="Helvetica"/>
          <w:b/>
          <w:sz w:val="22"/>
        </w:rPr>
        <w:br/>
      </w:r>
      <w:r w:rsidR="009D1299">
        <w:rPr>
          <w:rFonts w:ascii="Helvetica" w:hAnsi="Helvetica"/>
          <w:sz w:val="22"/>
        </w:rPr>
        <w:t>Present in-class</w:t>
      </w:r>
      <w:r w:rsidRPr="00C06FDE">
        <w:rPr>
          <w:rFonts w:ascii="Helvetica" w:hAnsi="Helvetica"/>
          <w:sz w:val="22"/>
        </w:rPr>
        <w:t xml:space="preserve"> </w:t>
      </w:r>
    </w:p>
    <w:p w:rsidR="00321EF5" w:rsidRDefault="003D3D51" w:rsidP="005D4947">
      <w:pPr>
        <w:tabs>
          <w:tab w:val="left" w:pos="1080"/>
        </w:tabs>
        <w:rPr>
          <w:rFonts w:ascii="Helvetica" w:hAnsi="Helvetica"/>
          <w:b/>
          <w:sz w:val="22"/>
        </w:rPr>
      </w:pPr>
      <w:r w:rsidRPr="00C06FDE">
        <w:rPr>
          <w:rFonts w:ascii="Helvetica" w:hAnsi="Helvetica"/>
          <w:sz w:val="22"/>
        </w:rPr>
        <w:t>Week 16</w:t>
      </w:r>
      <w:r w:rsidR="002966B1">
        <w:rPr>
          <w:rFonts w:ascii="Helvetica" w:hAnsi="Helvetica"/>
          <w:sz w:val="22"/>
        </w:rPr>
        <w:tab/>
      </w:r>
      <w:r w:rsidR="002966B1" w:rsidRPr="002966B1">
        <w:rPr>
          <w:rFonts w:ascii="Helvetica" w:hAnsi="Helvetica"/>
          <w:b/>
          <w:sz w:val="22"/>
        </w:rPr>
        <w:t>Dec 3</w:t>
      </w:r>
      <w:r w:rsidR="00321EF5">
        <w:rPr>
          <w:rFonts w:ascii="Helvetica" w:hAnsi="Helvetica"/>
          <w:sz w:val="22"/>
        </w:rPr>
        <w:tab/>
      </w:r>
      <w:r w:rsidR="004C6F1F" w:rsidRPr="00321EF5">
        <w:rPr>
          <w:rFonts w:ascii="Helvetica" w:hAnsi="Helvetica"/>
          <w:b/>
          <w:sz w:val="22"/>
        </w:rPr>
        <w:t>Final Presentations</w:t>
      </w:r>
    </w:p>
    <w:p w:rsidR="003D3D51" w:rsidRPr="00321EF5" w:rsidRDefault="00321EF5" w:rsidP="00A46840">
      <w:pPr>
        <w:rPr>
          <w:rFonts w:ascii="Helvetica" w:hAnsi="Helvetica"/>
          <w:b/>
          <w:sz w:val="22"/>
        </w:rPr>
      </w:pPr>
      <w:r>
        <w:rPr>
          <w:rFonts w:ascii="Helvetica" w:hAnsi="Helvetica"/>
          <w:b/>
          <w:sz w:val="22"/>
        </w:rPr>
        <w:t xml:space="preserve">December 10 </w:t>
      </w:r>
      <w:r w:rsidR="00A46840">
        <w:rPr>
          <w:rFonts w:ascii="Helvetica" w:hAnsi="Helvetica"/>
          <w:b/>
          <w:sz w:val="22"/>
        </w:rPr>
        <w:tab/>
      </w:r>
      <w:r w:rsidR="00E22237" w:rsidRPr="00321EF5">
        <w:rPr>
          <w:rFonts w:ascii="Helvetica" w:hAnsi="Helvetica"/>
          <w:b/>
          <w:sz w:val="22"/>
        </w:rPr>
        <w:t>Final Materials Due (5pm)</w:t>
      </w:r>
      <w:r w:rsidR="00A46840">
        <w:rPr>
          <w:rFonts w:ascii="Helvetica" w:hAnsi="Helvetica"/>
          <w:b/>
          <w:sz w:val="22"/>
        </w:rPr>
        <w:t xml:space="preserve"> </w:t>
      </w:r>
    </w:p>
    <w:sectPr w:rsidR="003D3D51" w:rsidRPr="00321EF5" w:rsidSect="00D53BBD">
      <w:footerReference w:type="even" r:id="rId7"/>
      <w:footerReference w:type="default" r:id="rId8"/>
      <w:pgSz w:w="12240" w:h="15840"/>
      <w:pgMar w:top="1440" w:right="1800" w:bottom="1440" w:left="1800"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C0E" w:rsidRDefault="004D2C0E">
      <w:pPr>
        <w:spacing w:after="0"/>
      </w:pPr>
      <w:r>
        <w:separator/>
      </w:r>
    </w:p>
  </w:endnote>
  <w:endnote w:type="continuationSeparator" w:id="0">
    <w:p w:rsidR="004D2C0E" w:rsidRDefault="004D2C0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Lucida Grande">
    <w:charset w:val="00"/>
    <w:family w:val="auto"/>
    <w:pitch w:val="variable"/>
    <w:sig w:usb0="03000000" w:usb1="00000000" w:usb2="00000000" w:usb3="00000000" w:csb0="00000001" w:csb1="00000000"/>
  </w:font>
  <w:font w:name="Helvetica">
    <w:panose1 w:val="00000000000000000000"/>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ＭＳ ゴシック">
    <w:charset w:val="4E"/>
    <w:family w:val="auto"/>
    <w:pitch w:val="variable"/>
    <w:sig w:usb0="01000000" w:usb1="00000000" w:usb2="07040001" w:usb3="00000000" w:csb0="00020000" w:csb1="00000000"/>
  </w:font>
  <w:font w:name="Calibri">
    <w:panose1 w:val="020F0502020204030204"/>
    <w:charset w:val="00"/>
    <w:family w:val="auto"/>
    <w:pitch w:val="variable"/>
    <w:sig w:usb0="03000000" w:usb1="00000000" w:usb2="00000000" w:usb3="00000000" w:csb0="00000001" w:csb1="00000000"/>
  </w:font>
  <w:font w:name="ＭＳ 明朝">
    <w:charset w:val="4E"/>
    <w:family w:val="auto"/>
    <w:pitch w:val="variable"/>
    <w:sig w:usb0="01000000" w:usb1="00000000" w:usb2="07040001"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0E" w:rsidRDefault="001237C9" w:rsidP="00C26610">
    <w:pPr>
      <w:pStyle w:val="Footer"/>
      <w:framePr w:wrap="around" w:vAnchor="text" w:hAnchor="margin" w:xAlign="right" w:y="1"/>
      <w:rPr>
        <w:rStyle w:val="PageNumber"/>
      </w:rPr>
    </w:pPr>
    <w:r>
      <w:rPr>
        <w:rStyle w:val="PageNumber"/>
      </w:rPr>
      <w:fldChar w:fldCharType="begin"/>
    </w:r>
    <w:r w:rsidR="004D2C0E">
      <w:rPr>
        <w:rStyle w:val="PageNumber"/>
      </w:rPr>
      <w:instrText xml:space="preserve">PAGE  </w:instrText>
    </w:r>
    <w:r>
      <w:rPr>
        <w:rStyle w:val="PageNumber"/>
      </w:rPr>
      <w:fldChar w:fldCharType="end"/>
    </w:r>
  </w:p>
  <w:p w:rsidR="004D2C0E" w:rsidRDefault="004D2C0E" w:rsidP="003757B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0E" w:rsidRPr="003757B5" w:rsidRDefault="001237C9" w:rsidP="00C26610">
    <w:pPr>
      <w:pStyle w:val="Footer"/>
      <w:framePr w:wrap="around" w:vAnchor="text" w:hAnchor="margin" w:xAlign="right" w:y="1"/>
      <w:rPr>
        <w:rStyle w:val="PageNumber"/>
      </w:rPr>
    </w:pPr>
    <w:r w:rsidRPr="003757B5">
      <w:rPr>
        <w:rStyle w:val="PageNumber"/>
        <w:rFonts w:ascii="Helvetica" w:hAnsi="Helvetica"/>
        <w:sz w:val="20"/>
      </w:rPr>
      <w:fldChar w:fldCharType="begin"/>
    </w:r>
    <w:r w:rsidR="004D2C0E" w:rsidRPr="003757B5">
      <w:rPr>
        <w:rStyle w:val="PageNumber"/>
        <w:rFonts w:ascii="Helvetica" w:hAnsi="Helvetica"/>
        <w:sz w:val="20"/>
      </w:rPr>
      <w:instrText xml:space="preserve">PAGE  </w:instrText>
    </w:r>
    <w:r w:rsidRPr="003757B5">
      <w:rPr>
        <w:rStyle w:val="PageNumber"/>
        <w:rFonts w:ascii="Helvetica" w:hAnsi="Helvetica"/>
        <w:sz w:val="20"/>
      </w:rPr>
      <w:fldChar w:fldCharType="separate"/>
    </w:r>
    <w:r w:rsidR="006512E2">
      <w:rPr>
        <w:rStyle w:val="PageNumber"/>
        <w:rFonts w:ascii="Helvetica" w:hAnsi="Helvetica"/>
        <w:noProof/>
        <w:sz w:val="20"/>
      </w:rPr>
      <w:t>1</w:t>
    </w:r>
    <w:r w:rsidRPr="003757B5">
      <w:rPr>
        <w:rStyle w:val="PageNumber"/>
        <w:rFonts w:ascii="Helvetica" w:hAnsi="Helvetica"/>
        <w:sz w:val="20"/>
      </w:rPr>
      <w:fldChar w:fldCharType="end"/>
    </w:r>
  </w:p>
  <w:p w:rsidR="004D2C0E" w:rsidRDefault="004D2C0E" w:rsidP="003757B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C0E" w:rsidRDefault="004D2C0E">
      <w:pPr>
        <w:spacing w:after="0"/>
      </w:pPr>
      <w:r>
        <w:separator/>
      </w:r>
    </w:p>
  </w:footnote>
  <w:footnote w:type="continuationSeparator" w:id="0">
    <w:p w:rsidR="004D2C0E" w:rsidRDefault="004D2C0E">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616247D"/>
    <w:multiLevelType w:val="hybridMultilevel"/>
    <w:tmpl w:val="33A8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5178D"/>
    <w:multiLevelType w:val="hybridMultilevel"/>
    <w:tmpl w:val="611001C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3">
    <w:nsid w:val="58DC396E"/>
    <w:multiLevelType w:val="hybridMultilevel"/>
    <w:tmpl w:val="D76254B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4">
    <w:nsid w:val="722E1D7E"/>
    <w:multiLevelType w:val="hybridMultilevel"/>
    <w:tmpl w:val="5F58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7C449E"/>
    <w:multiLevelType w:val="hybridMultilevel"/>
    <w:tmpl w:val="57B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245D75"/>
    <w:rsid w:val="000324BA"/>
    <w:rsid w:val="00091113"/>
    <w:rsid w:val="00103118"/>
    <w:rsid w:val="00105F57"/>
    <w:rsid w:val="0012336D"/>
    <w:rsid w:val="001237C9"/>
    <w:rsid w:val="001243D0"/>
    <w:rsid w:val="001373E6"/>
    <w:rsid w:val="00221875"/>
    <w:rsid w:val="00245D75"/>
    <w:rsid w:val="0025780A"/>
    <w:rsid w:val="00257D56"/>
    <w:rsid w:val="00271F33"/>
    <w:rsid w:val="002966B1"/>
    <w:rsid w:val="002D3544"/>
    <w:rsid w:val="00321EF5"/>
    <w:rsid w:val="00321F75"/>
    <w:rsid w:val="00323ECF"/>
    <w:rsid w:val="00343EB9"/>
    <w:rsid w:val="003757B5"/>
    <w:rsid w:val="00380719"/>
    <w:rsid w:val="00392434"/>
    <w:rsid w:val="003D02B4"/>
    <w:rsid w:val="003D3D51"/>
    <w:rsid w:val="003E70B0"/>
    <w:rsid w:val="004C6F1F"/>
    <w:rsid w:val="004D2C0E"/>
    <w:rsid w:val="004E3336"/>
    <w:rsid w:val="004E66F9"/>
    <w:rsid w:val="005266FF"/>
    <w:rsid w:val="00543C3C"/>
    <w:rsid w:val="00566EC4"/>
    <w:rsid w:val="005D4947"/>
    <w:rsid w:val="005E5368"/>
    <w:rsid w:val="005E5F8A"/>
    <w:rsid w:val="005F025F"/>
    <w:rsid w:val="005F31D2"/>
    <w:rsid w:val="005F6332"/>
    <w:rsid w:val="00613AD5"/>
    <w:rsid w:val="006512E2"/>
    <w:rsid w:val="0065735E"/>
    <w:rsid w:val="00680A65"/>
    <w:rsid w:val="006F1C47"/>
    <w:rsid w:val="0072333D"/>
    <w:rsid w:val="00731F76"/>
    <w:rsid w:val="00741CC6"/>
    <w:rsid w:val="00835130"/>
    <w:rsid w:val="00877AF4"/>
    <w:rsid w:val="00885D5E"/>
    <w:rsid w:val="00891434"/>
    <w:rsid w:val="008F2D96"/>
    <w:rsid w:val="00932C2E"/>
    <w:rsid w:val="009A0030"/>
    <w:rsid w:val="009A383C"/>
    <w:rsid w:val="009C406A"/>
    <w:rsid w:val="009D1299"/>
    <w:rsid w:val="00A015E4"/>
    <w:rsid w:val="00A06651"/>
    <w:rsid w:val="00A253B9"/>
    <w:rsid w:val="00A2717F"/>
    <w:rsid w:val="00A31371"/>
    <w:rsid w:val="00A32F82"/>
    <w:rsid w:val="00A46840"/>
    <w:rsid w:val="00A878AA"/>
    <w:rsid w:val="00B24F3F"/>
    <w:rsid w:val="00B7329C"/>
    <w:rsid w:val="00B77326"/>
    <w:rsid w:val="00BA3DC1"/>
    <w:rsid w:val="00BA7073"/>
    <w:rsid w:val="00BC6B91"/>
    <w:rsid w:val="00C06FDE"/>
    <w:rsid w:val="00C26610"/>
    <w:rsid w:val="00C64CCC"/>
    <w:rsid w:val="00CE391C"/>
    <w:rsid w:val="00D4009F"/>
    <w:rsid w:val="00D53BBD"/>
    <w:rsid w:val="00DE0492"/>
    <w:rsid w:val="00E22237"/>
    <w:rsid w:val="00E66F2F"/>
    <w:rsid w:val="00E763C8"/>
    <w:rsid w:val="00F226B1"/>
    <w:rsid w:val="00FC54AB"/>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81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A7774F"/>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74F"/>
    <w:rPr>
      <w:rFonts w:ascii="Lucida Grande" w:hAnsi="Lucida Grande"/>
      <w:sz w:val="18"/>
      <w:szCs w:val="18"/>
    </w:rPr>
  </w:style>
  <w:style w:type="paragraph" w:styleId="Header">
    <w:name w:val="header"/>
    <w:basedOn w:val="Normal"/>
    <w:link w:val="HeaderChar"/>
    <w:uiPriority w:val="99"/>
    <w:semiHidden/>
    <w:unhideWhenUsed/>
    <w:rsid w:val="003D02B4"/>
    <w:pPr>
      <w:tabs>
        <w:tab w:val="center" w:pos="4320"/>
        <w:tab w:val="right" w:pos="8640"/>
      </w:tabs>
      <w:spacing w:after="0"/>
    </w:pPr>
  </w:style>
  <w:style w:type="character" w:customStyle="1" w:styleId="HeaderChar">
    <w:name w:val="Header Char"/>
    <w:basedOn w:val="DefaultParagraphFont"/>
    <w:link w:val="Header"/>
    <w:uiPriority w:val="99"/>
    <w:semiHidden/>
    <w:rsid w:val="003D02B4"/>
  </w:style>
  <w:style w:type="paragraph" w:styleId="Footer">
    <w:name w:val="footer"/>
    <w:basedOn w:val="Normal"/>
    <w:link w:val="FooterChar"/>
    <w:uiPriority w:val="99"/>
    <w:unhideWhenUsed/>
    <w:rsid w:val="003D02B4"/>
    <w:pPr>
      <w:tabs>
        <w:tab w:val="center" w:pos="4320"/>
        <w:tab w:val="right" w:pos="8640"/>
      </w:tabs>
      <w:spacing w:after="0"/>
    </w:pPr>
  </w:style>
  <w:style w:type="character" w:customStyle="1" w:styleId="FooterChar">
    <w:name w:val="Footer Char"/>
    <w:basedOn w:val="DefaultParagraphFont"/>
    <w:link w:val="Footer"/>
    <w:uiPriority w:val="99"/>
    <w:rsid w:val="003D02B4"/>
  </w:style>
  <w:style w:type="character" w:styleId="Hyperlink">
    <w:name w:val="Hyperlink"/>
    <w:basedOn w:val="DefaultParagraphFont"/>
    <w:uiPriority w:val="99"/>
    <w:semiHidden/>
    <w:unhideWhenUsed/>
    <w:rsid w:val="008F2D96"/>
    <w:rPr>
      <w:color w:val="0000FF" w:themeColor="hyperlink"/>
      <w:u w:val="single"/>
    </w:rPr>
  </w:style>
  <w:style w:type="character" w:styleId="PageNumber">
    <w:name w:val="page number"/>
    <w:basedOn w:val="DefaultParagraphFont"/>
    <w:uiPriority w:val="99"/>
    <w:semiHidden/>
    <w:unhideWhenUsed/>
    <w:rsid w:val="003757B5"/>
  </w:style>
  <w:style w:type="paragraph" w:styleId="ListParagraph">
    <w:name w:val="List Paragraph"/>
    <w:basedOn w:val="Normal"/>
    <w:uiPriority w:val="34"/>
    <w:qFormat/>
    <w:rsid w:val="005D49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D02B4"/>
    <w:pPr>
      <w:tabs>
        <w:tab w:val="center" w:pos="4320"/>
        <w:tab w:val="right" w:pos="8640"/>
      </w:tabs>
      <w:spacing w:after="0"/>
    </w:pPr>
  </w:style>
  <w:style w:type="character" w:customStyle="1" w:styleId="HeaderChar">
    <w:name w:val="Header Char"/>
    <w:basedOn w:val="DefaultParagraphFont"/>
    <w:link w:val="Header"/>
    <w:uiPriority w:val="99"/>
    <w:semiHidden/>
    <w:rsid w:val="003D02B4"/>
  </w:style>
  <w:style w:type="paragraph" w:styleId="Footer">
    <w:name w:val="footer"/>
    <w:basedOn w:val="Normal"/>
    <w:link w:val="FooterChar"/>
    <w:uiPriority w:val="99"/>
    <w:unhideWhenUsed/>
    <w:rsid w:val="003D02B4"/>
    <w:pPr>
      <w:tabs>
        <w:tab w:val="center" w:pos="4320"/>
        <w:tab w:val="right" w:pos="8640"/>
      </w:tabs>
      <w:spacing w:after="0"/>
    </w:pPr>
  </w:style>
  <w:style w:type="character" w:customStyle="1" w:styleId="FooterChar">
    <w:name w:val="Footer Char"/>
    <w:basedOn w:val="DefaultParagraphFont"/>
    <w:link w:val="Footer"/>
    <w:uiPriority w:val="99"/>
    <w:rsid w:val="003D02B4"/>
  </w:style>
  <w:style w:type="character" w:styleId="Hyperlink">
    <w:name w:val="Hyperlink"/>
    <w:basedOn w:val="DefaultParagraphFont"/>
    <w:uiPriority w:val="99"/>
    <w:semiHidden/>
    <w:unhideWhenUsed/>
    <w:rsid w:val="008F2D96"/>
    <w:rPr>
      <w:color w:val="0000FF" w:themeColor="hyperlink"/>
      <w:u w:val="single"/>
    </w:rPr>
  </w:style>
  <w:style w:type="character" w:styleId="PageNumber">
    <w:name w:val="page number"/>
    <w:basedOn w:val="DefaultParagraphFont"/>
    <w:uiPriority w:val="99"/>
    <w:semiHidden/>
    <w:unhideWhenUsed/>
    <w:rsid w:val="003757B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footer" Target="footer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850</Words>
  <Characters>4846</Characters>
  <Application>Microsoft Macintosh Word</Application>
  <DocSecurity>0</DocSecurity>
  <Lines>40</Lines>
  <Paragraphs>9</Paragraphs>
  <ScaleCrop>false</ScaleCrop>
  <Company>c</Company>
  <LinksUpToDate>false</LinksUpToDate>
  <CharactersWithSpaces>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cp:lastModifiedBy>user</cp:lastModifiedBy>
  <cp:revision>2</cp:revision>
  <cp:lastPrinted>2012-08-20T15:44:00Z</cp:lastPrinted>
  <dcterms:created xsi:type="dcterms:W3CDTF">2012-12-19T17:18:00Z</dcterms:created>
  <dcterms:modified xsi:type="dcterms:W3CDTF">2012-12-19T17:18:00Z</dcterms:modified>
</cp:coreProperties>
</file>