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69C2D" w14:textId="4AA91929" w:rsidR="00D002D8" w:rsidRPr="004066B0" w:rsidRDefault="001313B1" w:rsidP="00DE2219">
      <w:pPr>
        <w:jc w:val="center"/>
        <w:outlineLvl w:val="0"/>
        <w:rPr>
          <w:b/>
          <w:sz w:val="24"/>
          <w:szCs w:val="24"/>
        </w:rPr>
      </w:pPr>
      <w:r>
        <w:rPr>
          <w:b/>
          <w:sz w:val="24"/>
          <w:szCs w:val="24"/>
        </w:rPr>
        <w:t>LMC</w:t>
      </w:r>
      <w:r w:rsidR="00DE2219">
        <w:rPr>
          <w:b/>
          <w:sz w:val="24"/>
          <w:szCs w:val="24"/>
        </w:rPr>
        <w:t xml:space="preserve"> 6311</w:t>
      </w:r>
      <w:r w:rsidR="00D002D8" w:rsidRPr="004066B0">
        <w:rPr>
          <w:b/>
          <w:sz w:val="24"/>
          <w:szCs w:val="24"/>
        </w:rPr>
        <w:t xml:space="preserve"> </w:t>
      </w:r>
      <w:r w:rsidR="00BC68AD">
        <w:rPr>
          <w:b/>
          <w:sz w:val="24"/>
          <w:szCs w:val="24"/>
        </w:rPr>
        <w:t>–</w:t>
      </w:r>
      <w:r w:rsidR="00D002D8" w:rsidRPr="004066B0">
        <w:rPr>
          <w:b/>
          <w:sz w:val="24"/>
          <w:szCs w:val="24"/>
        </w:rPr>
        <w:t xml:space="preserve"> </w:t>
      </w:r>
      <w:r w:rsidR="00DE2219" w:rsidRPr="00DE2219">
        <w:rPr>
          <w:b/>
          <w:sz w:val="24"/>
          <w:szCs w:val="24"/>
        </w:rPr>
        <w:t>Visual Culture and Design</w:t>
      </w:r>
    </w:p>
    <w:p w14:paraId="1132294A" w14:textId="77777777" w:rsidR="00D002D8" w:rsidRDefault="00BC68AD" w:rsidP="00D002D8">
      <w:pPr>
        <w:jc w:val="center"/>
        <w:outlineLvl w:val="0"/>
        <w:rPr>
          <w:sz w:val="28"/>
          <w:szCs w:val="28"/>
        </w:rPr>
      </w:pPr>
      <w:r>
        <w:rPr>
          <w:b/>
          <w:sz w:val="24"/>
          <w:szCs w:val="24"/>
        </w:rPr>
        <w:t>Fall</w:t>
      </w:r>
      <w:r w:rsidR="00D002D8">
        <w:rPr>
          <w:b/>
          <w:sz w:val="24"/>
          <w:szCs w:val="24"/>
        </w:rPr>
        <w:t>, 2013</w:t>
      </w:r>
    </w:p>
    <w:p w14:paraId="4C66C589" w14:textId="77777777" w:rsidR="00D002D8" w:rsidRPr="009F310E" w:rsidRDefault="00D002D8" w:rsidP="00D002D8">
      <w:pPr>
        <w:outlineLvl w:val="0"/>
        <w:rPr>
          <w:b/>
          <w:sz w:val="24"/>
          <w:szCs w:val="24"/>
        </w:rPr>
      </w:pPr>
      <w:r w:rsidRPr="009F310E">
        <w:rPr>
          <w:b/>
          <w:sz w:val="24"/>
          <w:szCs w:val="24"/>
        </w:rPr>
        <w:t>COURSE OUTLINE</w:t>
      </w:r>
    </w:p>
    <w:p w14:paraId="1DB507D1" w14:textId="77777777" w:rsidR="00D002D8" w:rsidRDefault="00D002D8" w:rsidP="00D002D8">
      <w:pPr>
        <w:outlineLvl w:val="0"/>
        <w:rPr>
          <w:sz w:val="24"/>
          <w:szCs w:val="24"/>
        </w:rPr>
      </w:pPr>
    </w:p>
    <w:p w14:paraId="44F997BF" w14:textId="77777777" w:rsidR="00D002D8" w:rsidRPr="009F310E" w:rsidRDefault="00D002D8" w:rsidP="00D002D8">
      <w:pPr>
        <w:numPr>
          <w:ilvl w:val="0"/>
          <w:numId w:val="10"/>
        </w:numPr>
        <w:tabs>
          <w:tab w:val="clear" w:pos="1080"/>
          <w:tab w:val="num" w:pos="720"/>
        </w:tabs>
        <w:spacing w:after="120"/>
        <w:ind w:left="720" w:hanging="360"/>
        <w:outlineLvl w:val="0"/>
        <w:rPr>
          <w:b/>
          <w:sz w:val="24"/>
          <w:szCs w:val="24"/>
        </w:rPr>
      </w:pPr>
      <w:r w:rsidRPr="009F310E">
        <w:rPr>
          <w:b/>
          <w:sz w:val="24"/>
          <w:szCs w:val="24"/>
        </w:rPr>
        <w:t>Professor/Instructor</w:t>
      </w:r>
    </w:p>
    <w:p w14:paraId="363F446B" w14:textId="3827A131" w:rsidR="00D002D8" w:rsidRPr="00E272EC" w:rsidRDefault="00D002D8" w:rsidP="00D002D8">
      <w:pPr>
        <w:tabs>
          <w:tab w:val="left" w:pos="0"/>
        </w:tabs>
        <w:spacing w:after="120"/>
        <w:rPr>
          <w:sz w:val="24"/>
          <w:szCs w:val="24"/>
        </w:rPr>
      </w:pPr>
      <w:r>
        <w:rPr>
          <w:sz w:val="24"/>
          <w:szCs w:val="24"/>
        </w:rPr>
        <w:tab/>
      </w:r>
      <w:r w:rsidR="00BC68AD">
        <w:rPr>
          <w:sz w:val="24"/>
          <w:szCs w:val="24"/>
        </w:rPr>
        <w:t>Instructor:</w:t>
      </w:r>
      <w:r w:rsidR="00BC68AD">
        <w:rPr>
          <w:sz w:val="24"/>
          <w:szCs w:val="24"/>
        </w:rPr>
        <w:tab/>
      </w:r>
      <w:r w:rsidR="00B753C0">
        <w:rPr>
          <w:sz w:val="24"/>
          <w:szCs w:val="24"/>
        </w:rPr>
        <w:t xml:space="preserve">Celia Pearce, </w:t>
      </w:r>
      <w:hyperlink r:id="rId6" w:history="1">
        <w:r w:rsidR="00B753C0" w:rsidRPr="008C7797">
          <w:rPr>
            <w:rStyle w:val="Hyperlink"/>
            <w:sz w:val="24"/>
            <w:szCs w:val="24"/>
          </w:rPr>
          <w:t>celia.pearce@lmc.gatech.edu</w:t>
        </w:r>
      </w:hyperlink>
      <w:r w:rsidR="00B753C0">
        <w:rPr>
          <w:sz w:val="24"/>
          <w:szCs w:val="24"/>
        </w:rPr>
        <w:t xml:space="preserve"> </w:t>
      </w:r>
      <w:r w:rsidR="00BC68AD">
        <w:rPr>
          <w:sz w:val="24"/>
          <w:szCs w:val="24"/>
        </w:rPr>
        <w:t xml:space="preserve"> </w:t>
      </w:r>
    </w:p>
    <w:p w14:paraId="34308208" w14:textId="5B245924" w:rsidR="00D002D8" w:rsidRPr="00E272EC" w:rsidRDefault="00D002D8" w:rsidP="00D002D8">
      <w:pPr>
        <w:tabs>
          <w:tab w:val="left" w:pos="0"/>
        </w:tabs>
        <w:spacing w:after="120"/>
        <w:rPr>
          <w:sz w:val="24"/>
          <w:szCs w:val="24"/>
        </w:rPr>
      </w:pPr>
      <w:r>
        <w:rPr>
          <w:sz w:val="24"/>
          <w:szCs w:val="24"/>
        </w:rPr>
        <w:tab/>
      </w:r>
      <w:r w:rsidR="00BC68AD">
        <w:rPr>
          <w:sz w:val="24"/>
          <w:szCs w:val="24"/>
        </w:rPr>
        <w:t>Office:</w:t>
      </w:r>
      <w:r w:rsidR="00BC68AD">
        <w:rPr>
          <w:sz w:val="24"/>
          <w:szCs w:val="24"/>
        </w:rPr>
        <w:tab/>
      </w:r>
      <w:r w:rsidR="00BC68AD">
        <w:rPr>
          <w:sz w:val="24"/>
          <w:szCs w:val="24"/>
        </w:rPr>
        <w:tab/>
      </w:r>
      <w:r w:rsidR="00FA714B">
        <w:rPr>
          <w:sz w:val="24"/>
          <w:szCs w:val="24"/>
        </w:rPr>
        <w:t>316</w:t>
      </w:r>
      <w:r w:rsidRPr="00E272EC">
        <w:rPr>
          <w:sz w:val="24"/>
          <w:szCs w:val="24"/>
        </w:rPr>
        <w:t xml:space="preserve">, </w:t>
      </w:r>
      <w:r w:rsidR="00BC68AD">
        <w:rPr>
          <w:sz w:val="24"/>
          <w:szCs w:val="24"/>
        </w:rPr>
        <w:t>Technology Square Research Building</w:t>
      </w:r>
    </w:p>
    <w:p w14:paraId="43F9397C" w14:textId="77777777" w:rsidR="00D002D8" w:rsidRPr="00E272EC" w:rsidRDefault="00D002D8" w:rsidP="00D002D8">
      <w:pPr>
        <w:tabs>
          <w:tab w:val="left" w:pos="0"/>
        </w:tabs>
        <w:spacing w:after="240"/>
        <w:rPr>
          <w:sz w:val="24"/>
          <w:szCs w:val="24"/>
        </w:rPr>
      </w:pPr>
      <w:r>
        <w:rPr>
          <w:sz w:val="24"/>
          <w:szCs w:val="24"/>
        </w:rPr>
        <w:tab/>
      </w:r>
      <w:r w:rsidRPr="00E272EC">
        <w:rPr>
          <w:sz w:val="24"/>
          <w:szCs w:val="24"/>
        </w:rPr>
        <w:t>Office Hours:</w:t>
      </w:r>
      <w:r w:rsidRPr="00E272EC">
        <w:rPr>
          <w:sz w:val="24"/>
          <w:szCs w:val="24"/>
        </w:rPr>
        <w:tab/>
        <w:t>B</w:t>
      </w:r>
      <w:r>
        <w:rPr>
          <w:sz w:val="24"/>
          <w:szCs w:val="24"/>
        </w:rPr>
        <w:t>y A</w:t>
      </w:r>
      <w:r w:rsidRPr="00E272EC">
        <w:rPr>
          <w:sz w:val="24"/>
          <w:szCs w:val="24"/>
        </w:rPr>
        <w:t>ppointment</w:t>
      </w:r>
    </w:p>
    <w:p w14:paraId="0299E532" w14:textId="2ED3AD2B" w:rsidR="00D002D8" w:rsidRDefault="00D002D8" w:rsidP="00DE2219">
      <w:pPr>
        <w:numPr>
          <w:ilvl w:val="0"/>
          <w:numId w:val="10"/>
        </w:numPr>
        <w:tabs>
          <w:tab w:val="clear" w:pos="1080"/>
          <w:tab w:val="num" w:pos="720"/>
        </w:tabs>
        <w:spacing w:after="120"/>
        <w:ind w:left="720" w:hanging="360"/>
        <w:rPr>
          <w:sz w:val="24"/>
          <w:szCs w:val="24"/>
        </w:rPr>
      </w:pPr>
      <w:r w:rsidRPr="00BC68AD">
        <w:rPr>
          <w:b/>
          <w:sz w:val="24"/>
          <w:szCs w:val="24"/>
        </w:rPr>
        <w:t>Objective</w:t>
      </w:r>
      <w:r w:rsidRPr="00BC68AD">
        <w:rPr>
          <w:sz w:val="24"/>
          <w:szCs w:val="24"/>
        </w:rPr>
        <w:t xml:space="preserve">: </w:t>
      </w:r>
      <w:r w:rsidR="00BC68AD" w:rsidRPr="00BC68AD">
        <w:rPr>
          <w:sz w:val="24"/>
          <w:szCs w:val="24"/>
        </w:rPr>
        <w:t xml:space="preserve"> </w:t>
      </w:r>
      <w:r w:rsidR="00DE2219" w:rsidRPr="00DE2219">
        <w:rPr>
          <w:sz w:val="24"/>
          <w:szCs w:val="24"/>
        </w:rPr>
        <w:t> </w:t>
      </w:r>
      <w:proofErr w:type="gramStart"/>
      <w:r w:rsidR="00DE2219" w:rsidRPr="00DE2219">
        <w:rPr>
          <w:b/>
          <w:bCs/>
          <w:sz w:val="24"/>
          <w:szCs w:val="24"/>
        </w:rPr>
        <w:t xml:space="preserve">[ </w:t>
      </w:r>
      <w:r w:rsidR="00DE2219" w:rsidRPr="00DE2219">
        <w:rPr>
          <w:b/>
          <w:bCs/>
          <w:i/>
          <w:iCs/>
          <w:sz w:val="24"/>
          <w:szCs w:val="24"/>
        </w:rPr>
        <w:t>Visual</w:t>
      </w:r>
      <w:proofErr w:type="gramEnd"/>
      <w:r w:rsidR="00DE2219" w:rsidRPr="00DE2219">
        <w:rPr>
          <w:b/>
          <w:bCs/>
          <w:i/>
          <w:iCs/>
          <w:sz w:val="24"/>
          <w:szCs w:val="24"/>
        </w:rPr>
        <w:t xml:space="preserve"> experience</w:t>
      </w:r>
      <w:r w:rsidR="00DE2219" w:rsidRPr="00DE2219">
        <w:rPr>
          <w:b/>
          <w:bCs/>
          <w:sz w:val="24"/>
          <w:szCs w:val="24"/>
        </w:rPr>
        <w:t xml:space="preserve"> ]</w:t>
      </w:r>
      <w:r w:rsidR="00DE2219" w:rsidRPr="00DE2219">
        <w:rPr>
          <w:sz w:val="24"/>
          <w:szCs w:val="24"/>
        </w:rPr>
        <w:t xml:space="preserve"> How do we understand and derive meaning from visual images? Theoretical readings, the critical analysis of visual works and class discussions will provide a foundation for students to understand the way in which we experience visual imagery</w:t>
      </w:r>
      <w:proofErr w:type="gramStart"/>
      <w:r w:rsidR="00DE2219" w:rsidRPr="00DE2219">
        <w:rPr>
          <w:sz w:val="24"/>
          <w:szCs w:val="24"/>
        </w:rPr>
        <w:t>.</w:t>
      </w:r>
      <w:r w:rsidR="00DE2219" w:rsidRPr="00DE2219">
        <w:rPr>
          <w:b/>
          <w:bCs/>
          <w:sz w:val="24"/>
          <w:szCs w:val="24"/>
        </w:rPr>
        <w:t>[</w:t>
      </w:r>
      <w:proofErr w:type="gramEnd"/>
      <w:r w:rsidR="00DE2219" w:rsidRPr="00DE2219">
        <w:rPr>
          <w:b/>
          <w:bCs/>
          <w:sz w:val="24"/>
          <w:szCs w:val="24"/>
        </w:rPr>
        <w:t xml:space="preserve"> </w:t>
      </w:r>
      <w:r w:rsidR="00DE2219" w:rsidRPr="00DE2219">
        <w:rPr>
          <w:b/>
          <w:bCs/>
          <w:i/>
          <w:iCs/>
          <w:sz w:val="24"/>
          <w:szCs w:val="24"/>
        </w:rPr>
        <w:t>Visual communication</w:t>
      </w:r>
      <w:r w:rsidR="00DE2219" w:rsidRPr="00DE2219">
        <w:rPr>
          <w:b/>
          <w:bCs/>
          <w:sz w:val="24"/>
          <w:szCs w:val="24"/>
        </w:rPr>
        <w:t xml:space="preserve"> ]</w:t>
      </w:r>
      <w:r w:rsidR="00DE2219" w:rsidRPr="00DE2219">
        <w:rPr>
          <w:sz w:val="24"/>
          <w:szCs w:val="24"/>
        </w:rPr>
        <w:t xml:space="preserve"> What are the basic elements of visual imagery and how can we use them to create images that convey meaning? Weekly design problems and creative exercises will provide the opportunity for students to express themselves visually and to explore in their own way the concepts covered in the readings and class discussions.</w:t>
      </w:r>
    </w:p>
    <w:p w14:paraId="670D97F9" w14:textId="77777777" w:rsidR="008A1CCC" w:rsidRDefault="00B753C0" w:rsidP="008A1CCC">
      <w:pPr>
        <w:numPr>
          <w:ilvl w:val="0"/>
          <w:numId w:val="10"/>
        </w:numPr>
        <w:tabs>
          <w:tab w:val="clear" w:pos="1080"/>
          <w:tab w:val="num" w:pos="720"/>
        </w:tabs>
        <w:spacing w:after="120"/>
        <w:ind w:left="720" w:hanging="360"/>
        <w:rPr>
          <w:b/>
          <w:sz w:val="24"/>
          <w:szCs w:val="24"/>
        </w:rPr>
      </w:pPr>
      <w:r>
        <w:rPr>
          <w:b/>
          <w:sz w:val="24"/>
          <w:szCs w:val="24"/>
        </w:rPr>
        <w:t>Learning Outcomes:</w:t>
      </w:r>
    </w:p>
    <w:p w14:paraId="0DE4360C" w14:textId="77777777" w:rsidR="008A1CCC" w:rsidRPr="008A1CCC" w:rsidRDefault="00B753C0" w:rsidP="008A1CCC">
      <w:pPr>
        <w:numPr>
          <w:ilvl w:val="1"/>
          <w:numId w:val="10"/>
        </w:numPr>
        <w:spacing w:after="120"/>
        <w:rPr>
          <w:b/>
          <w:sz w:val="24"/>
          <w:szCs w:val="24"/>
        </w:rPr>
      </w:pPr>
      <w:r w:rsidRPr="008A1CCC">
        <w:rPr>
          <w:sz w:val="24"/>
          <w:szCs w:val="24"/>
        </w:rPr>
        <w:t>Demonstrate the ability to analyze and critically evaluate existing digital media artifacts, services, and environments using formal knowledge, and to explain and defend one's critical evaluation</w:t>
      </w:r>
    </w:p>
    <w:p w14:paraId="0973DF96" w14:textId="77777777" w:rsidR="008A1CCC" w:rsidRPr="008A1CCC" w:rsidRDefault="00B753C0" w:rsidP="008A1CCC">
      <w:pPr>
        <w:numPr>
          <w:ilvl w:val="1"/>
          <w:numId w:val="10"/>
        </w:numPr>
        <w:spacing w:after="120"/>
        <w:rPr>
          <w:b/>
          <w:sz w:val="24"/>
          <w:szCs w:val="24"/>
        </w:rPr>
      </w:pPr>
      <w:r w:rsidRPr="008A1CCC">
        <w:rPr>
          <w:sz w:val="24"/>
          <w:szCs w:val="24"/>
        </w:rPr>
        <w:t>Demonstrate ability to use common digital media authoring tools</w:t>
      </w:r>
    </w:p>
    <w:p w14:paraId="5C604B85" w14:textId="77777777" w:rsidR="008A1CCC" w:rsidRPr="008A1CCC" w:rsidRDefault="00B753C0" w:rsidP="008A1CCC">
      <w:pPr>
        <w:numPr>
          <w:ilvl w:val="1"/>
          <w:numId w:val="10"/>
        </w:numPr>
        <w:spacing w:after="120"/>
        <w:rPr>
          <w:b/>
          <w:sz w:val="24"/>
          <w:szCs w:val="24"/>
        </w:rPr>
      </w:pPr>
      <w:r w:rsidRPr="008A1CCC">
        <w:rPr>
          <w:sz w:val="24"/>
          <w:szCs w:val="24"/>
        </w:rPr>
        <w:t>Can design digital artifacts according to principles of image construction, layout, and typography</w:t>
      </w:r>
    </w:p>
    <w:p w14:paraId="62AF2A3F" w14:textId="753E27BF" w:rsidR="00B753C0" w:rsidRPr="008A1CCC" w:rsidRDefault="00B753C0" w:rsidP="008A1CCC">
      <w:pPr>
        <w:numPr>
          <w:ilvl w:val="1"/>
          <w:numId w:val="10"/>
        </w:numPr>
        <w:spacing w:after="120"/>
        <w:rPr>
          <w:b/>
          <w:sz w:val="24"/>
          <w:szCs w:val="24"/>
        </w:rPr>
      </w:pPr>
      <w:r w:rsidRPr="008A1CCC">
        <w:rPr>
          <w:sz w:val="24"/>
          <w:szCs w:val="24"/>
        </w:rPr>
        <w:t>Can justify the design choices in their works</w:t>
      </w:r>
    </w:p>
    <w:p w14:paraId="1FDB648E" w14:textId="3EAD5CEC" w:rsidR="00DE2219" w:rsidRDefault="00DE2219" w:rsidP="00DE2219">
      <w:pPr>
        <w:numPr>
          <w:ilvl w:val="0"/>
          <w:numId w:val="10"/>
        </w:numPr>
        <w:tabs>
          <w:tab w:val="clear" w:pos="1080"/>
          <w:tab w:val="num" w:pos="720"/>
        </w:tabs>
        <w:spacing w:after="120"/>
        <w:ind w:left="720" w:hanging="360"/>
        <w:rPr>
          <w:b/>
          <w:sz w:val="24"/>
          <w:szCs w:val="24"/>
        </w:rPr>
      </w:pPr>
      <w:r>
        <w:rPr>
          <w:b/>
          <w:sz w:val="24"/>
          <w:szCs w:val="24"/>
        </w:rPr>
        <w:t>Required Texts</w:t>
      </w:r>
    </w:p>
    <w:p w14:paraId="3EDCAAEB" w14:textId="77777777" w:rsidR="00DE2219" w:rsidRPr="00DE2219" w:rsidRDefault="00DE2219" w:rsidP="00DE2219">
      <w:pPr>
        <w:numPr>
          <w:ilvl w:val="1"/>
          <w:numId w:val="10"/>
        </w:numPr>
        <w:tabs>
          <w:tab w:val="left" w:pos="1440"/>
        </w:tabs>
        <w:spacing w:after="240"/>
        <w:rPr>
          <w:sz w:val="24"/>
          <w:szCs w:val="24"/>
        </w:rPr>
      </w:pPr>
      <w:r w:rsidRPr="00DE2219">
        <w:rPr>
          <w:sz w:val="24"/>
          <w:szCs w:val="24"/>
        </w:rPr>
        <w:t xml:space="preserve">(Required)   </w:t>
      </w:r>
      <w:proofErr w:type="spellStart"/>
      <w:r w:rsidRPr="00DE2219">
        <w:rPr>
          <w:sz w:val="24"/>
          <w:szCs w:val="24"/>
        </w:rPr>
        <w:t>Dondis</w:t>
      </w:r>
      <w:proofErr w:type="spellEnd"/>
      <w:r w:rsidRPr="00DE2219">
        <w:rPr>
          <w:sz w:val="24"/>
          <w:szCs w:val="24"/>
        </w:rPr>
        <w:t xml:space="preserve">, </w:t>
      </w:r>
      <w:proofErr w:type="spellStart"/>
      <w:r w:rsidRPr="00DE2219">
        <w:rPr>
          <w:sz w:val="24"/>
          <w:szCs w:val="24"/>
        </w:rPr>
        <w:t>Donis</w:t>
      </w:r>
      <w:proofErr w:type="spellEnd"/>
      <w:r w:rsidRPr="00DE2219">
        <w:rPr>
          <w:sz w:val="24"/>
          <w:szCs w:val="24"/>
        </w:rPr>
        <w:t xml:space="preserve"> A., A Primer of Visual Literacy.</w:t>
      </w:r>
    </w:p>
    <w:p w14:paraId="3295DD7A" w14:textId="77777777" w:rsidR="00DE2219" w:rsidRDefault="00DE2219" w:rsidP="00DE2219">
      <w:pPr>
        <w:numPr>
          <w:ilvl w:val="1"/>
          <w:numId w:val="10"/>
        </w:numPr>
        <w:tabs>
          <w:tab w:val="left" w:pos="1440"/>
        </w:tabs>
        <w:spacing w:after="240"/>
        <w:rPr>
          <w:sz w:val="24"/>
          <w:szCs w:val="24"/>
        </w:rPr>
      </w:pPr>
      <w:r w:rsidRPr="00DE2219">
        <w:rPr>
          <w:sz w:val="24"/>
          <w:szCs w:val="24"/>
        </w:rPr>
        <w:t xml:space="preserve">(Required)   </w:t>
      </w:r>
      <w:proofErr w:type="spellStart"/>
      <w:r w:rsidRPr="00DE2219">
        <w:rPr>
          <w:sz w:val="24"/>
          <w:szCs w:val="24"/>
        </w:rPr>
        <w:t>Sturken</w:t>
      </w:r>
      <w:proofErr w:type="spellEnd"/>
      <w:r w:rsidRPr="00DE2219">
        <w:rPr>
          <w:sz w:val="24"/>
          <w:szCs w:val="24"/>
        </w:rPr>
        <w:t xml:space="preserve">, </w:t>
      </w:r>
      <w:proofErr w:type="spellStart"/>
      <w:r w:rsidRPr="00DE2219">
        <w:rPr>
          <w:sz w:val="24"/>
          <w:szCs w:val="24"/>
        </w:rPr>
        <w:t>Marita</w:t>
      </w:r>
      <w:proofErr w:type="spellEnd"/>
      <w:r w:rsidRPr="00DE2219">
        <w:rPr>
          <w:sz w:val="24"/>
          <w:szCs w:val="24"/>
        </w:rPr>
        <w:t xml:space="preserve"> &amp; Cartwright, Lisa, Practices of Looking: an introduction to visual culture.</w:t>
      </w:r>
    </w:p>
    <w:p w14:paraId="3A5E5E92" w14:textId="77777777" w:rsidR="00DE2219" w:rsidRPr="00DE2219" w:rsidRDefault="00DE2219" w:rsidP="00DE2219">
      <w:pPr>
        <w:numPr>
          <w:ilvl w:val="1"/>
          <w:numId w:val="10"/>
        </w:numPr>
        <w:tabs>
          <w:tab w:val="left" w:pos="1440"/>
        </w:tabs>
        <w:spacing w:after="240"/>
        <w:rPr>
          <w:sz w:val="24"/>
          <w:szCs w:val="24"/>
        </w:rPr>
      </w:pPr>
      <w:r w:rsidRPr="00DE2219">
        <w:rPr>
          <w:sz w:val="24"/>
          <w:szCs w:val="24"/>
        </w:rPr>
        <w:t>(Optional)    McCloud, Scott, Understanding Comics.</w:t>
      </w:r>
    </w:p>
    <w:p w14:paraId="64FA6170" w14:textId="1B7ED359" w:rsidR="00BC68AD" w:rsidRPr="00DE2219" w:rsidRDefault="00D002D8" w:rsidP="00DE2219">
      <w:pPr>
        <w:numPr>
          <w:ilvl w:val="0"/>
          <w:numId w:val="10"/>
        </w:numPr>
        <w:tabs>
          <w:tab w:val="clear" w:pos="1080"/>
          <w:tab w:val="num" w:pos="720"/>
        </w:tabs>
        <w:spacing w:after="120"/>
        <w:ind w:left="720" w:hanging="360"/>
        <w:rPr>
          <w:b/>
          <w:sz w:val="24"/>
          <w:szCs w:val="24"/>
        </w:rPr>
      </w:pPr>
      <w:r w:rsidRPr="00DE2219">
        <w:rPr>
          <w:b/>
          <w:sz w:val="24"/>
          <w:szCs w:val="24"/>
        </w:rPr>
        <w:t>Grading</w:t>
      </w:r>
      <w:r w:rsidRPr="00DE2219">
        <w:rPr>
          <w:sz w:val="24"/>
          <w:szCs w:val="24"/>
        </w:rPr>
        <w:t xml:space="preserve">: </w:t>
      </w:r>
      <w:r w:rsidR="00BC68AD" w:rsidRPr="00DE2219">
        <w:rPr>
          <w:sz w:val="24"/>
          <w:szCs w:val="24"/>
        </w:rPr>
        <w:t xml:space="preserve"> </w:t>
      </w:r>
    </w:p>
    <w:p w14:paraId="2261076A" w14:textId="6679B11D" w:rsidR="00DE2219" w:rsidRDefault="00DE2219" w:rsidP="00DE2219">
      <w:pPr>
        <w:numPr>
          <w:ilvl w:val="1"/>
          <w:numId w:val="10"/>
        </w:numPr>
        <w:spacing w:after="120"/>
        <w:rPr>
          <w:b/>
          <w:sz w:val="24"/>
          <w:szCs w:val="24"/>
        </w:rPr>
      </w:pPr>
      <w:r>
        <w:rPr>
          <w:b/>
          <w:sz w:val="24"/>
          <w:szCs w:val="24"/>
        </w:rPr>
        <w:t>Class Participation and Reading (15 %)</w:t>
      </w:r>
    </w:p>
    <w:p w14:paraId="34727E87" w14:textId="3F0CBB49" w:rsidR="00DE2219" w:rsidRDefault="00DE2219" w:rsidP="00DE2219">
      <w:pPr>
        <w:numPr>
          <w:ilvl w:val="2"/>
          <w:numId w:val="10"/>
        </w:numPr>
        <w:spacing w:after="120"/>
        <w:rPr>
          <w:sz w:val="24"/>
          <w:szCs w:val="24"/>
        </w:rPr>
      </w:pPr>
      <w:r w:rsidRPr="00DE2219">
        <w:rPr>
          <w:sz w:val="24"/>
          <w:szCs w:val="24"/>
        </w:rPr>
        <w:t>Participation is expected in all lectures and lab sessions for this class and will affect your grade. Readings should be prepared for class on Monday each week since the discussions will be focus on related topics. The exception to this is Week 1, in which the readings should be prepared for class on Wednesday instea</w:t>
      </w:r>
      <w:r>
        <w:rPr>
          <w:sz w:val="24"/>
          <w:szCs w:val="24"/>
        </w:rPr>
        <w:t>d</w:t>
      </w:r>
    </w:p>
    <w:p w14:paraId="658C9E51" w14:textId="63AC1C37" w:rsidR="00DE2219" w:rsidRDefault="00DE2219" w:rsidP="00DE2219">
      <w:pPr>
        <w:numPr>
          <w:ilvl w:val="1"/>
          <w:numId w:val="10"/>
        </w:numPr>
        <w:spacing w:after="120"/>
        <w:rPr>
          <w:b/>
          <w:sz w:val="24"/>
          <w:szCs w:val="24"/>
        </w:rPr>
      </w:pPr>
      <w:r w:rsidRPr="00DE2219">
        <w:rPr>
          <w:b/>
          <w:sz w:val="24"/>
          <w:szCs w:val="24"/>
        </w:rPr>
        <w:t>Weekly Design Exercises (40%)</w:t>
      </w:r>
    </w:p>
    <w:p w14:paraId="5CC35F77" w14:textId="7DB8983A" w:rsidR="00DE2219" w:rsidRDefault="00DE2219" w:rsidP="00DE2219">
      <w:pPr>
        <w:numPr>
          <w:ilvl w:val="2"/>
          <w:numId w:val="10"/>
        </w:numPr>
        <w:spacing w:after="120"/>
        <w:rPr>
          <w:sz w:val="24"/>
          <w:szCs w:val="24"/>
        </w:rPr>
      </w:pPr>
      <w:r w:rsidRPr="00DE2219">
        <w:rPr>
          <w:sz w:val="24"/>
          <w:szCs w:val="24"/>
        </w:rPr>
        <w:lastRenderedPageBreak/>
        <w:t>There will be weekly design exercises focused on themes covered in class lectures and discussions. These will be presented and critiqued at the beginning of Wednesday lab sessions. Some time during lab sessions will be devoted to working on these exercises.</w:t>
      </w:r>
    </w:p>
    <w:p w14:paraId="347AC881" w14:textId="656ADC18" w:rsidR="00DE2219" w:rsidRDefault="00DE2219" w:rsidP="00DE2219">
      <w:pPr>
        <w:numPr>
          <w:ilvl w:val="1"/>
          <w:numId w:val="10"/>
        </w:numPr>
        <w:spacing w:after="120"/>
        <w:rPr>
          <w:b/>
          <w:sz w:val="24"/>
          <w:szCs w:val="24"/>
        </w:rPr>
      </w:pPr>
      <w:r w:rsidRPr="00DE2219">
        <w:rPr>
          <w:b/>
          <w:sz w:val="24"/>
          <w:szCs w:val="24"/>
        </w:rPr>
        <w:t>Midterm Project Proposal (15%)</w:t>
      </w:r>
    </w:p>
    <w:p w14:paraId="4F8A7FC0" w14:textId="0AD2012D" w:rsidR="00DE2219" w:rsidRDefault="00DE2219" w:rsidP="00DE2219">
      <w:pPr>
        <w:numPr>
          <w:ilvl w:val="2"/>
          <w:numId w:val="10"/>
        </w:numPr>
        <w:spacing w:after="120"/>
        <w:rPr>
          <w:sz w:val="24"/>
          <w:szCs w:val="24"/>
        </w:rPr>
      </w:pPr>
      <w:r w:rsidRPr="00DE2219">
        <w:rPr>
          <w:sz w:val="24"/>
          <w:szCs w:val="24"/>
        </w:rPr>
        <w:t>The midterm for this class will consist of a proposal for the final project. This should include both a written description of the project and goals, and preliminary design sketches and visuals. You may work individually or in groups of two or three. If you choose to work in a group, please indicate each group member's area of contribution.</w:t>
      </w:r>
    </w:p>
    <w:p w14:paraId="60C1FBE2" w14:textId="5EED71D7" w:rsidR="00DE2219" w:rsidRPr="00DE2219" w:rsidRDefault="00DE2219" w:rsidP="00DE2219">
      <w:pPr>
        <w:numPr>
          <w:ilvl w:val="1"/>
          <w:numId w:val="10"/>
        </w:numPr>
        <w:spacing w:after="120"/>
        <w:rPr>
          <w:sz w:val="24"/>
          <w:szCs w:val="24"/>
        </w:rPr>
      </w:pPr>
      <w:r>
        <w:rPr>
          <w:b/>
          <w:sz w:val="24"/>
          <w:szCs w:val="24"/>
        </w:rPr>
        <w:t>Final Project and Presentation (30%)</w:t>
      </w:r>
    </w:p>
    <w:p w14:paraId="0CE8ED8A" w14:textId="3A0C022C" w:rsidR="00DE2219" w:rsidRPr="00DE2219" w:rsidRDefault="00DE2219" w:rsidP="00DE2219">
      <w:pPr>
        <w:numPr>
          <w:ilvl w:val="2"/>
          <w:numId w:val="10"/>
        </w:numPr>
        <w:spacing w:after="120"/>
        <w:rPr>
          <w:sz w:val="24"/>
          <w:szCs w:val="24"/>
        </w:rPr>
      </w:pPr>
      <w:r w:rsidRPr="00DE2219">
        <w:rPr>
          <w:sz w:val="24"/>
          <w:szCs w:val="24"/>
        </w:rPr>
        <w:t>The final project should be completed by and presented in the final week of classes.</w:t>
      </w:r>
    </w:p>
    <w:p w14:paraId="1983D37B" w14:textId="77777777" w:rsidR="00DE2219" w:rsidRDefault="00DE2219" w:rsidP="00DE2219">
      <w:pPr>
        <w:numPr>
          <w:ilvl w:val="0"/>
          <w:numId w:val="10"/>
        </w:numPr>
        <w:tabs>
          <w:tab w:val="clear" w:pos="1080"/>
          <w:tab w:val="num" w:pos="720"/>
        </w:tabs>
        <w:spacing w:after="120"/>
        <w:ind w:left="720" w:hanging="360"/>
        <w:rPr>
          <w:b/>
          <w:sz w:val="24"/>
          <w:szCs w:val="24"/>
        </w:rPr>
      </w:pPr>
      <w:r>
        <w:rPr>
          <w:b/>
          <w:sz w:val="24"/>
          <w:szCs w:val="24"/>
        </w:rPr>
        <w:t>Graded Assignments:</w:t>
      </w:r>
    </w:p>
    <w:p w14:paraId="3E45DDCD" w14:textId="77777777" w:rsidR="00DE2219" w:rsidRDefault="00DE2219" w:rsidP="00DE2219">
      <w:pPr>
        <w:numPr>
          <w:ilvl w:val="1"/>
          <w:numId w:val="10"/>
        </w:numPr>
        <w:spacing w:after="120"/>
        <w:rPr>
          <w:b/>
          <w:sz w:val="24"/>
          <w:szCs w:val="24"/>
        </w:rPr>
      </w:pPr>
      <w:r w:rsidRPr="00DE2219">
        <w:rPr>
          <w:rFonts w:ascii="Times" w:hAnsi="Times"/>
          <w:b/>
          <w:bCs/>
        </w:rPr>
        <w:t>Exercise 0: Getting Started</w:t>
      </w:r>
      <w:r w:rsidRPr="00DE2219">
        <w:rPr>
          <w:rFonts w:ascii="Times" w:hAnsi="Times"/>
        </w:rPr>
        <w:br/>
      </w:r>
      <w:r w:rsidRPr="00DE2219">
        <w:rPr>
          <w:rFonts w:ascii="Times" w:hAnsi="Times"/>
          <w:b/>
          <w:bCs/>
        </w:rPr>
        <w:t xml:space="preserve">            </w:t>
      </w:r>
    </w:p>
    <w:p w14:paraId="2D2E8096" w14:textId="515AB265" w:rsidR="00DE2219" w:rsidRDefault="00DE2219" w:rsidP="00DE2219">
      <w:pPr>
        <w:numPr>
          <w:ilvl w:val="1"/>
          <w:numId w:val="10"/>
        </w:numPr>
        <w:spacing w:after="120"/>
        <w:rPr>
          <w:b/>
          <w:sz w:val="24"/>
          <w:szCs w:val="24"/>
        </w:rPr>
      </w:pPr>
      <w:r w:rsidRPr="00DE2219">
        <w:rPr>
          <w:rFonts w:ascii="Times" w:hAnsi="Times"/>
          <w:b/>
          <w:bCs/>
        </w:rPr>
        <w:t>A</w:t>
      </w:r>
      <w:r>
        <w:rPr>
          <w:rFonts w:ascii="Times" w:hAnsi="Times"/>
          <w:b/>
          <w:bCs/>
        </w:rPr>
        <w:t>. Practicing Looking</w:t>
      </w:r>
      <w:r>
        <w:rPr>
          <w:rFonts w:ascii="Times" w:hAnsi="Times"/>
          <w:b/>
          <w:bCs/>
        </w:rPr>
        <w:tab/>
      </w:r>
      <w:r w:rsidRPr="00DE2219">
        <w:rPr>
          <w:rFonts w:ascii="Times" w:hAnsi="Times"/>
          <w:b/>
          <w:bCs/>
        </w:rPr>
        <w:t>Due: Fri, Aug 25</w:t>
      </w:r>
      <w:r>
        <w:rPr>
          <w:b/>
          <w:sz w:val="24"/>
          <w:szCs w:val="24"/>
        </w:rPr>
        <w:t xml:space="preserve"> </w:t>
      </w:r>
      <w:r w:rsidRPr="00DE2219">
        <w:rPr>
          <w:rFonts w:ascii="Times" w:hAnsi="Times"/>
        </w:rPr>
        <w:t>Bring a picture to Friday’s class that “paints a thousand words.” It can be in any format, but should have the quality that it contains meanings that are not “obvious” to the viewer. This can include culturally situated meanings that may be different for people from different cultures or historical periods.</w:t>
      </w:r>
    </w:p>
    <w:p w14:paraId="0C257FE9" w14:textId="77777777" w:rsidR="00DE2219" w:rsidRDefault="00DE2219" w:rsidP="00DE2219">
      <w:pPr>
        <w:numPr>
          <w:ilvl w:val="1"/>
          <w:numId w:val="10"/>
        </w:numPr>
        <w:spacing w:after="120"/>
        <w:rPr>
          <w:b/>
          <w:sz w:val="24"/>
          <w:szCs w:val="24"/>
        </w:rPr>
      </w:pPr>
      <w:r w:rsidRPr="00DE2219">
        <w:rPr>
          <w:rFonts w:ascii="Times" w:hAnsi="Times"/>
          <w:b/>
          <w:bCs/>
        </w:rPr>
        <w:t xml:space="preserve">B. </w:t>
      </w:r>
      <w:r>
        <w:rPr>
          <w:rFonts w:ascii="Times" w:hAnsi="Times"/>
          <w:b/>
          <w:bCs/>
        </w:rPr>
        <w:t>Class Prep</w:t>
      </w:r>
      <w:r>
        <w:rPr>
          <w:rFonts w:ascii="Times" w:hAnsi="Times"/>
          <w:b/>
          <w:bCs/>
        </w:rPr>
        <w:tab/>
      </w:r>
      <w:r w:rsidRPr="00DE2219">
        <w:rPr>
          <w:rFonts w:ascii="Times" w:hAnsi="Times"/>
          <w:b/>
          <w:bCs/>
        </w:rPr>
        <w:t xml:space="preserve">Due: Wed, Aug </w:t>
      </w:r>
      <w:proofErr w:type="gramStart"/>
      <w:r w:rsidRPr="00DE2219">
        <w:rPr>
          <w:rFonts w:ascii="Times" w:hAnsi="Times"/>
          <w:b/>
          <w:bCs/>
        </w:rPr>
        <w:t>30</w:t>
      </w:r>
      <w:r w:rsidRPr="00DE2219">
        <w:rPr>
          <w:rFonts w:ascii="Times" w:hAnsi="Times"/>
        </w:rPr>
        <w:t xml:space="preserve"> </w:t>
      </w:r>
      <w:r>
        <w:rPr>
          <w:b/>
          <w:sz w:val="24"/>
          <w:szCs w:val="24"/>
        </w:rPr>
        <w:t xml:space="preserve"> </w:t>
      </w:r>
      <w:r w:rsidRPr="00DE2219">
        <w:rPr>
          <w:rFonts w:ascii="Times" w:hAnsi="Times"/>
        </w:rPr>
        <w:t>Complete</w:t>
      </w:r>
      <w:proofErr w:type="gramEnd"/>
      <w:r w:rsidRPr="00DE2219">
        <w:rPr>
          <w:rFonts w:ascii="Times" w:hAnsi="Times"/>
        </w:rPr>
        <w:t xml:space="preserve"> a preliminary design exercise that will get you setup with a webpage for your class work this semester. Do the following: Use Dreamweaver (or your favorite web design </w:t>
      </w:r>
      <w:r>
        <w:rPr>
          <w:rFonts w:ascii="Times" w:hAnsi="Times"/>
        </w:rPr>
        <w:t xml:space="preserve">tool) to construct the webpage, </w:t>
      </w:r>
      <w:proofErr w:type="gramStart"/>
      <w:r w:rsidRPr="00DE2219">
        <w:rPr>
          <w:rFonts w:ascii="Times" w:hAnsi="Times"/>
        </w:rPr>
        <w:t>Be</w:t>
      </w:r>
      <w:proofErr w:type="gramEnd"/>
      <w:r w:rsidRPr="00DE2219">
        <w:rPr>
          <w:rFonts w:ascii="Times" w:hAnsi="Times"/>
        </w:rPr>
        <w:t xml:space="preserve"> prepared to post your weekly design exercises to this page (i.e. plan space on the webpage for your exercises).</w:t>
      </w:r>
      <w:r>
        <w:rPr>
          <w:b/>
          <w:sz w:val="24"/>
          <w:szCs w:val="24"/>
        </w:rPr>
        <w:t xml:space="preserve"> </w:t>
      </w:r>
      <w:r w:rsidRPr="00DE2219">
        <w:rPr>
          <w:rFonts w:ascii="Times" w:hAnsi="Times"/>
        </w:rPr>
        <w:t>Create a graphical logo that in some way represents you. Use this logo as a heading for your webpage.</w:t>
      </w:r>
      <w:r>
        <w:rPr>
          <w:b/>
          <w:sz w:val="24"/>
          <w:szCs w:val="24"/>
        </w:rPr>
        <w:t xml:space="preserve">  </w:t>
      </w:r>
      <w:r w:rsidRPr="00DE2219">
        <w:rPr>
          <w:rFonts w:ascii="Times" w:hAnsi="Times"/>
        </w:rPr>
        <w:t>Send the link to the webpage with logo to Instructor and course TA (</w:t>
      </w:r>
      <w:proofErr w:type="spellStart"/>
      <w:r w:rsidRPr="00DE2219">
        <w:rPr>
          <w:rFonts w:ascii="Times" w:hAnsi="Times"/>
        </w:rPr>
        <w:t>tbd</w:t>
      </w:r>
      <w:proofErr w:type="spellEnd"/>
      <w:r w:rsidRPr="00DE2219">
        <w:rPr>
          <w:rFonts w:ascii="Times" w:hAnsi="Times"/>
        </w:rPr>
        <w:t xml:space="preserve">) by class time Monday, August 28. </w:t>
      </w:r>
    </w:p>
    <w:p w14:paraId="7287BDD5" w14:textId="77777777" w:rsidR="00DE2219" w:rsidRDefault="00DE2219" w:rsidP="00DE2219">
      <w:pPr>
        <w:numPr>
          <w:ilvl w:val="1"/>
          <w:numId w:val="10"/>
        </w:numPr>
        <w:spacing w:after="120"/>
        <w:rPr>
          <w:b/>
          <w:sz w:val="24"/>
          <w:szCs w:val="24"/>
        </w:rPr>
      </w:pPr>
      <w:r w:rsidRPr="00DE2219">
        <w:rPr>
          <w:rFonts w:ascii="Times" w:hAnsi="Times"/>
          <w:b/>
          <w:bCs/>
        </w:rPr>
        <w:t>Exercise</w:t>
      </w:r>
      <w:r>
        <w:rPr>
          <w:rFonts w:ascii="Times" w:hAnsi="Times"/>
          <w:b/>
          <w:bCs/>
        </w:rPr>
        <w:t xml:space="preserve"> 1: Points and Lines</w:t>
      </w:r>
      <w:r>
        <w:rPr>
          <w:rFonts w:ascii="Times" w:hAnsi="Times"/>
          <w:b/>
          <w:bCs/>
        </w:rPr>
        <w:tab/>
      </w:r>
      <w:r w:rsidRPr="00DE2219">
        <w:rPr>
          <w:rFonts w:ascii="Times" w:hAnsi="Times"/>
          <w:b/>
          <w:bCs/>
        </w:rPr>
        <w:t>Due: Tue, Sep 5, 5pm</w:t>
      </w:r>
      <w:r>
        <w:rPr>
          <w:b/>
          <w:sz w:val="24"/>
          <w:szCs w:val="24"/>
        </w:rPr>
        <w:t xml:space="preserve"> </w:t>
      </w:r>
      <w:r w:rsidRPr="00DE2219">
        <w:rPr>
          <w:rFonts w:ascii="Times" w:hAnsi="Times"/>
        </w:rPr>
        <w:t>This is the first in a series of creative design explorations based on the basic visual elements. The focus this week is points and lines. You are free to experiment with these elements as you wish, drawing inspiration from the readings and examples discussed in class, or from other works.</w:t>
      </w:r>
      <w:r>
        <w:rPr>
          <w:b/>
          <w:sz w:val="24"/>
          <w:szCs w:val="24"/>
        </w:rPr>
        <w:t xml:space="preserve"> </w:t>
      </w:r>
      <w:r w:rsidRPr="00DE2219">
        <w:rPr>
          <w:rFonts w:ascii="Times" w:hAnsi="Times"/>
        </w:rPr>
        <w:t>You are encouraged to play with different versions and variations of your visual explorations. Document these variations, considering how the changes you make affect the overall image.</w:t>
      </w:r>
      <w:r>
        <w:rPr>
          <w:b/>
          <w:sz w:val="24"/>
          <w:szCs w:val="24"/>
        </w:rPr>
        <w:t xml:space="preserve">  </w:t>
      </w:r>
      <w:r w:rsidRPr="00DE2219">
        <w:rPr>
          <w:rFonts w:ascii="Times" w:hAnsi="Times"/>
        </w:rPr>
        <w:t>Specific instructions:</w:t>
      </w:r>
      <w:r>
        <w:rPr>
          <w:b/>
          <w:sz w:val="24"/>
          <w:szCs w:val="24"/>
        </w:rPr>
        <w:t xml:space="preserve"> </w:t>
      </w:r>
      <w:r w:rsidRPr="00DE2219">
        <w:rPr>
          <w:rFonts w:ascii="Times" w:hAnsi="Times"/>
        </w:rPr>
        <w:t>You may use any medium, digital or analog, including: Photoshop, pencil and paper, paints, collage, etc. or any other tools, including pencil and paper, paints, etc., to create your explorations.  Feel free to experiment with the media as well as the content of the exercise. Post your design explorations to your webpage with a brief textual description or analysis of your work (e.g. inspirations, artist intent, variations, etc.), and send a link to Instructor and TA by Tuesday September 5th at 5pm.  Be prepared to discuss your design explorations in the lab session on Wednesday September 7th.</w:t>
      </w:r>
    </w:p>
    <w:p w14:paraId="3AA0500A" w14:textId="77777777" w:rsidR="00214AE1" w:rsidRDefault="00DE2219" w:rsidP="00214AE1">
      <w:pPr>
        <w:numPr>
          <w:ilvl w:val="1"/>
          <w:numId w:val="10"/>
        </w:numPr>
        <w:spacing w:after="120"/>
        <w:rPr>
          <w:rFonts w:ascii="Times" w:hAnsi="Times"/>
          <w:b/>
          <w:bCs/>
        </w:rPr>
      </w:pPr>
      <w:r w:rsidRPr="00DE2219">
        <w:rPr>
          <w:rFonts w:ascii="Times" w:hAnsi="Times"/>
          <w:b/>
          <w:bCs/>
        </w:rPr>
        <w:t xml:space="preserve">Exercise 2: Shapes and </w:t>
      </w:r>
      <w:proofErr w:type="gramStart"/>
      <w:r w:rsidRPr="00DE2219">
        <w:rPr>
          <w:rFonts w:ascii="Times" w:hAnsi="Times"/>
          <w:b/>
          <w:bCs/>
        </w:rPr>
        <w:t>Forms           </w:t>
      </w:r>
      <w:proofErr w:type="gramEnd"/>
      <w:r w:rsidRPr="00DE2219">
        <w:rPr>
          <w:rFonts w:ascii="Times" w:hAnsi="Times"/>
          <w:b/>
          <w:bCs/>
        </w:rPr>
        <w:br/>
        <w:t>Due Tue, Sep 12, 5pm</w:t>
      </w:r>
      <w:r>
        <w:rPr>
          <w:b/>
          <w:sz w:val="24"/>
          <w:szCs w:val="24"/>
        </w:rPr>
        <w:t xml:space="preserve"> </w:t>
      </w:r>
      <w:r w:rsidRPr="00DE2219">
        <w:rPr>
          <w:rFonts w:ascii="Times" w:hAnsi="Times"/>
        </w:rPr>
        <w:t>This is the second in a series of creative design explorations based on the basic visual elements. The focus this week is shapes and forms. You are free to experiment with these elements as you wish, drawing inspiration from the readings and examples discussed in class, or from other works.</w:t>
      </w:r>
      <w:r>
        <w:rPr>
          <w:b/>
          <w:sz w:val="24"/>
          <w:szCs w:val="24"/>
        </w:rPr>
        <w:t xml:space="preserve"> </w:t>
      </w:r>
      <w:r w:rsidRPr="00DE2219">
        <w:rPr>
          <w:rFonts w:ascii="Times" w:hAnsi="Times"/>
        </w:rPr>
        <w:t xml:space="preserve">You are encouraged to play with different </w:t>
      </w:r>
      <w:r w:rsidRPr="00DE2219">
        <w:rPr>
          <w:rFonts w:ascii="Times" w:hAnsi="Times"/>
        </w:rPr>
        <w:lastRenderedPageBreak/>
        <w:t>versions and variations of your visual explorations. Document these variations, considering how the changes you make affect the overall image.</w:t>
      </w:r>
      <w:r>
        <w:rPr>
          <w:b/>
          <w:sz w:val="24"/>
          <w:szCs w:val="24"/>
        </w:rPr>
        <w:t xml:space="preserve"> </w:t>
      </w:r>
    </w:p>
    <w:p w14:paraId="5082E55A" w14:textId="77777777" w:rsidR="00214AE1" w:rsidRDefault="00DE2219" w:rsidP="00214AE1">
      <w:pPr>
        <w:numPr>
          <w:ilvl w:val="1"/>
          <w:numId w:val="10"/>
        </w:numPr>
        <w:spacing w:after="120"/>
        <w:rPr>
          <w:rFonts w:ascii="Times" w:hAnsi="Times"/>
          <w:b/>
          <w:bCs/>
        </w:rPr>
      </w:pPr>
      <w:r w:rsidRPr="00214AE1">
        <w:rPr>
          <w:rFonts w:ascii="Times" w:hAnsi="Times"/>
          <w:b/>
          <w:bCs/>
        </w:rPr>
        <w:t xml:space="preserve">Exercise 3: Color and </w:t>
      </w:r>
      <w:proofErr w:type="gramStart"/>
      <w:r w:rsidRPr="00214AE1">
        <w:rPr>
          <w:rFonts w:ascii="Times" w:hAnsi="Times"/>
          <w:b/>
          <w:bCs/>
        </w:rPr>
        <w:t xml:space="preserve">Value            </w:t>
      </w:r>
      <w:proofErr w:type="gramEnd"/>
      <w:r w:rsidRPr="00214AE1">
        <w:rPr>
          <w:rFonts w:ascii="Times" w:hAnsi="Times"/>
          <w:b/>
          <w:bCs/>
        </w:rPr>
        <w:br/>
        <w:t>Due Tue, Sept 19, 5pm</w:t>
      </w:r>
      <w:r w:rsidRPr="00214AE1">
        <w:rPr>
          <w:rFonts w:ascii="Times" w:hAnsi="Times"/>
        </w:rPr>
        <w:br/>
        <w:t>This week is the third in a series of creative design explorations based on the basic visual elements. The focus this week is color and value. You are free to experiment with these elements as you wish, drawing inspiration from the readings and examples discussed in class, or from other works.</w:t>
      </w:r>
      <w:r w:rsidR="00214AE1">
        <w:rPr>
          <w:rFonts w:ascii="Times" w:hAnsi="Times"/>
          <w:b/>
          <w:bCs/>
        </w:rPr>
        <w:t xml:space="preserve"> </w:t>
      </w:r>
      <w:r w:rsidRPr="00214AE1">
        <w:rPr>
          <w:rFonts w:ascii="Times" w:hAnsi="Times"/>
        </w:rPr>
        <w:t>You are encouraged to play with different versions and variations of your visual explorations. Document these variations, considering how the changes you make affect the overall image.</w:t>
      </w:r>
    </w:p>
    <w:p w14:paraId="69D27A97" w14:textId="77777777" w:rsidR="00214AE1" w:rsidRDefault="00DE2219" w:rsidP="00214AE1">
      <w:pPr>
        <w:numPr>
          <w:ilvl w:val="1"/>
          <w:numId w:val="10"/>
        </w:numPr>
        <w:spacing w:after="120"/>
        <w:rPr>
          <w:rFonts w:ascii="Times" w:hAnsi="Times"/>
          <w:b/>
          <w:bCs/>
        </w:rPr>
      </w:pPr>
      <w:r w:rsidRPr="00214AE1">
        <w:rPr>
          <w:rFonts w:ascii="Times" w:hAnsi="Times"/>
          <w:b/>
          <w:bCs/>
        </w:rPr>
        <w:t>Exercise 3b: Coloring Experiment</w:t>
      </w:r>
      <w:r w:rsidR="00214AE1">
        <w:rPr>
          <w:rFonts w:ascii="Times" w:hAnsi="Times"/>
          <w:b/>
          <w:bCs/>
        </w:rPr>
        <w:t xml:space="preserve"> </w:t>
      </w:r>
      <w:r w:rsidRPr="00214AE1">
        <w:rPr>
          <w:rFonts w:ascii="Times" w:hAnsi="Times"/>
        </w:rPr>
        <w:t>Try coloring in an abstract design (to be posted on course web page). We'll see how everyone's results compare!</w:t>
      </w:r>
    </w:p>
    <w:p w14:paraId="46F6165A" w14:textId="77777777" w:rsidR="00214AE1" w:rsidRDefault="00DE2219" w:rsidP="00214AE1">
      <w:pPr>
        <w:numPr>
          <w:ilvl w:val="1"/>
          <w:numId w:val="10"/>
        </w:numPr>
        <w:spacing w:after="120"/>
        <w:rPr>
          <w:rFonts w:ascii="Times" w:hAnsi="Times"/>
          <w:b/>
          <w:bCs/>
        </w:rPr>
      </w:pPr>
      <w:r w:rsidRPr="00214AE1">
        <w:rPr>
          <w:rFonts w:ascii="Times" w:hAnsi="Times"/>
          <w:b/>
          <w:bCs/>
        </w:rPr>
        <w:t>Ex</w:t>
      </w:r>
      <w:r w:rsidR="00214AE1">
        <w:rPr>
          <w:rFonts w:ascii="Times" w:hAnsi="Times"/>
          <w:b/>
          <w:bCs/>
        </w:rPr>
        <w:t xml:space="preserve">ercise 4: </w:t>
      </w:r>
      <w:proofErr w:type="spellStart"/>
      <w:r w:rsidR="00214AE1">
        <w:rPr>
          <w:rFonts w:ascii="Times" w:hAnsi="Times"/>
          <w:b/>
          <w:bCs/>
        </w:rPr>
        <w:t>Ambigrams</w:t>
      </w:r>
      <w:proofErr w:type="spellEnd"/>
      <w:r w:rsidR="00214AE1">
        <w:rPr>
          <w:rFonts w:ascii="Times" w:hAnsi="Times"/>
          <w:b/>
          <w:bCs/>
        </w:rPr>
        <w:tab/>
      </w:r>
      <w:r w:rsidRPr="00214AE1">
        <w:rPr>
          <w:rFonts w:ascii="Times" w:hAnsi="Times"/>
          <w:b/>
          <w:bCs/>
        </w:rPr>
        <w:t>Due Tue, Sep. 26</w:t>
      </w:r>
      <w:r w:rsidR="00214AE1">
        <w:rPr>
          <w:rFonts w:ascii="Times" w:hAnsi="Times"/>
          <w:b/>
          <w:bCs/>
        </w:rPr>
        <w:t xml:space="preserve"> </w:t>
      </w:r>
      <w:r w:rsidRPr="00214AE1">
        <w:rPr>
          <w:rFonts w:ascii="Times" w:hAnsi="Times"/>
        </w:rPr>
        <w:t xml:space="preserve">In class this week we discussed typography and the visual design of text-based communication. We looked at some examples of </w:t>
      </w:r>
      <w:proofErr w:type="spellStart"/>
      <w:r w:rsidRPr="00214AE1">
        <w:rPr>
          <w:rFonts w:ascii="Times" w:hAnsi="Times"/>
        </w:rPr>
        <w:t>ambigrams</w:t>
      </w:r>
      <w:proofErr w:type="spellEnd"/>
      <w:r w:rsidRPr="00214AE1">
        <w:rPr>
          <w:rFonts w:ascii="Times" w:hAnsi="Times"/>
        </w:rPr>
        <w:t xml:space="preserve"> </w:t>
      </w:r>
      <w:proofErr w:type="spellStart"/>
      <w:r w:rsidRPr="00214AE1">
        <w:rPr>
          <w:rFonts w:ascii="Times" w:hAnsi="Times"/>
        </w:rPr>
        <w:t>including</w:t>
      </w:r>
      <w:proofErr w:type="gramStart"/>
      <w:r w:rsidRPr="00214AE1">
        <w:rPr>
          <w:rFonts w:ascii="Times" w:hAnsi="Times"/>
        </w:rPr>
        <w:t>:</w:t>
      </w:r>
      <w:r w:rsidR="00214AE1">
        <w:rPr>
          <w:rFonts w:ascii="Times" w:hAnsi="Times"/>
        </w:rPr>
        <w:t>John</w:t>
      </w:r>
      <w:proofErr w:type="spellEnd"/>
      <w:proofErr w:type="gramEnd"/>
      <w:r w:rsidR="00214AE1">
        <w:rPr>
          <w:rFonts w:ascii="Times" w:hAnsi="Times"/>
        </w:rPr>
        <w:t xml:space="preserve"> </w:t>
      </w:r>
      <w:proofErr w:type="spellStart"/>
      <w:r w:rsidR="00214AE1">
        <w:rPr>
          <w:rFonts w:ascii="Times" w:hAnsi="Times"/>
        </w:rPr>
        <w:t>Langon's</w:t>
      </w:r>
      <w:proofErr w:type="spellEnd"/>
      <w:r w:rsidR="00214AE1">
        <w:rPr>
          <w:rFonts w:ascii="Times" w:hAnsi="Times"/>
        </w:rPr>
        <w:t xml:space="preserve"> </w:t>
      </w:r>
      <w:proofErr w:type="spellStart"/>
      <w:r w:rsidR="00214AE1">
        <w:rPr>
          <w:rFonts w:ascii="Times" w:hAnsi="Times"/>
        </w:rPr>
        <w:t>ambigrams</w:t>
      </w:r>
      <w:proofErr w:type="spellEnd"/>
      <w:r w:rsidR="00214AE1">
        <w:rPr>
          <w:rFonts w:ascii="Times" w:hAnsi="Times"/>
        </w:rPr>
        <w:t xml:space="preserve"> </w:t>
      </w:r>
      <w:r w:rsidRPr="00214AE1">
        <w:rPr>
          <w:rFonts w:ascii="Times" w:hAnsi="Times"/>
        </w:rPr>
        <w:t>Scott Kim's inversions</w:t>
      </w:r>
      <w:r w:rsidR="00214AE1">
        <w:rPr>
          <w:rFonts w:ascii="Times" w:hAnsi="Times"/>
          <w:b/>
          <w:bCs/>
        </w:rPr>
        <w:t xml:space="preserve"> </w:t>
      </w:r>
      <w:r w:rsidRPr="00214AE1">
        <w:rPr>
          <w:rFonts w:ascii="Times" w:hAnsi="Times"/>
        </w:rPr>
        <w:t xml:space="preserve">This week's design exercise should be an interesting challenge: try to design an </w:t>
      </w:r>
      <w:proofErr w:type="spellStart"/>
      <w:r w:rsidRPr="00214AE1">
        <w:rPr>
          <w:rFonts w:ascii="Times" w:hAnsi="Times"/>
        </w:rPr>
        <w:t>ambigram</w:t>
      </w:r>
      <w:proofErr w:type="spellEnd"/>
      <w:r w:rsidRPr="00214AE1">
        <w:rPr>
          <w:rFonts w:ascii="Times" w:hAnsi="Times"/>
        </w:rPr>
        <w:t>! This will involve playing with the visual properties of the letters and the overall structure and potential for symmetry in the word(s) you choose.</w:t>
      </w:r>
    </w:p>
    <w:p w14:paraId="5804AB22" w14:textId="77777777" w:rsidR="00214AE1" w:rsidRDefault="00DE2219" w:rsidP="00214AE1">
      <w:pPr>
        <w:numPr>
          <w:ilvl w:val="1"/>
          <w:numId w:val="10"/>
        </w:numPr>
        <w:spacing w:after="120"/>
        <w:rPr>
          <w:rFonts w:ascii="Times" w:hAnsi="Times"/>
          <w:b/>
          <w:bCs/>
        </w:rPr>
      </w:pPr>
      <w:r w:rsidRPr="00214AE1">
        <w:rPr>
          <w:rFonts w:ascii="Times" w:hAnsi="Times"/>
          <w:b/>
          <w:bCs/>
        </w:rPr>
        <w:t>Exercise</w:t>
      </w:r>
      <w:r w:rsidR="00214AE1" w:rsidRPr="00214AE1">
        <w:rPr>
          <w:rFonts w:ascii="Times" w:hAnsi="Times"/>
          <w:b/>
          <w:bCs/>
        </w:rPr>
        <w:t xml:space="preserve"> 5: Digital Collage</w:t>
      </w:r>
      <w:r w:rsidR="00214AE1" w:rsidRPr="00214AE1">
        <w:rPr>
          <w:rFonts w:ascii="Times" w:hAnsi="Times"/>
          <w:b/>
          <w:bCs/>
        </w:rPr>
        <w:tab/>
      </w:r>
      <w:r w:rsidRPr="00214AE1">
        <w:rPr>
          <w:rFonts w:ascii="Times" w:hAnsi="Times"/>
          <w:b/>
          <w:bCs/>
        </w:rPr>
        <w:t>Due Tue, Oct 3, 5pm</w:t>
      </w:r>
      <w:r w:rsidR="00214AE1">
        <w:rPr>
          <w:rFonts w:ascii="Times" w:hAnsi="Times"/>
          <w:b/>
          <w:bCs/>
        </w:rPr>
        <w:t xml:space="preserve"> </w:t>
      </w:r>
      <w:r w:rsidRPr="00214AE1">
        <w:rPr>
          <w:rFonts w:ascii="Times" w:hAnsi="Times"/>
        </w:rPr>
        <w:t>To complement our discussion on composition, this week's exercise is to develop a collage that explores combinations of basic elements and/or media types to illustrate a point or theme of your choice. You may create an entirely original work or use found elements as desired. Document your creation process, providing brief textual explanations to accompany your visual designs.</w:t>
      </w:r>
    </w:p>
    <w:p w14:paraId="5CD82A75" w14:textId="0260F571" w:rsidR="00214AE1" w:rsidRDefault="00DE2219" w:rsidP="00214AE1">
      <w:pPr>
        <w:numPr>
          <w:ilvl w:val="1"/>
          <w:numId w:val="10"/>
        </w:numPr>
        <w:spacing w:after="120"/>
        <w:rPr>
          <w:rFonts w:ascii="Times" w:hAnsi="Times"/>
          <w:b/>
          <w:bCs/>
        </w:rPr>
      </w:pPr>
      <w:r w:rsidRPr="00214AE1">
        <w:rPr>
          <w:rFonts w:ascii="Times" w:hAnsi="Times"/>
          <w:b/>
          <w:bCs/>
        </w:rPr>
        <w:t>Exercis</w:t>
      </w:r>
      <w:r w:rsidR="00214AE1" w:rsidRPr="00214AE1">
        <w:rPr>
          <w:rFonts w:ascii="Times" w:hAnsi="Times"/>
          <w:b/>
          <w:bCs/>
        </w:rPr>
        <w:t>e 6: Abstraction</w:t>
      </w:r>
      <w:r w:rsidR="00D53A74">
        <w:rPr>
          <w:rFonts w:ascii="Times" w:hAnsi="Times"/>
          <w:b/>
          <w:bCs/>
        </w:rPr>
        <w:tab/>
      </w:r>
      <w:bookmarkStart w:id="0" w:name="_GoBack"/>
      <w:bookmarkEnd w:id="0"/>
      <w:r w:rsidRPr="00214AE1">
        <w:rPr>
          <w:rFonts w:ascii="Times" w:hAnsi="Times"/>
          <w:b/>
          <w:bCs/>
        </w:rPr>
        <w:t>Due Tue, Oct 10, 5pm</w:t>
      </w:r>
      <w:r w:rsidR="00214AE1">
        <w:rPr>
          <w:rFonts w:ascii="Times" w:hAnsi="Times"/>
          <w:b/>
          <w:bCs/>
        </w:rPr>
        <w:t xml:space="preserve"> </w:t>
      </w:r>
      <w:r w:rsidRPr="00214AE1">
        <w:rPr>
          <w:rFonts w:ascii="Times" w:hAnsi="Times"/>
        </w:rPr>
        <w:t xml:space="preserve">In </w:t>
      </w:r>
      <w:r w:rsidRPr="00214AE1">
        <w:rPr>
          <w:rFonts w:ascii="Times" w:hAnsi="Times"/>
          <w:i/>
          <w:iCs/>
        </w:rPr>
        <w:t>Understanding Comics</w:t>
      </w:r>
      <w:r w:rsidRPr="00214AE1">
        <w:rPr>
          <w:rFonts w:ascii="Times" w:hAnsi="Times"/>
        </w:rPr>
        <w:t>, Scott McCloud charts visual works in a triangle where the corners represent reality, language and the picture plane. The chart thus describes two different kinds of abstraction: from reality towards the realm of language and from reality towards the realm of the pure art object. This week's exercise explores these two kinds of abstraction.</w:t>
      </w:r>
    </w:p>
    <w:p w14:paraId="0D8E63C7" w14:textId="77777777" w:rsidR="00214AE1" w:rsidRDefault="00DE2219" w:rsidP="00214AE1">
      <w:pPr>
        <w:numPr>
          <w:ilvl w:val="1"/>
          <w:numId w:val="10"/>
        </w:numPr>
        <w:spacing w:after="120"/>
        <w:rPr>
          <w:rFonts w:ascii="Times" w:hAnsi="Times"/>
          <w:b/>
          <w:bCs/>
        </w:rPr>
      </w:pPr>
      <w:r w:rsidRPr="00214AE1">
        <w:rPr>
          <w:rFonts w:ascii="Times" w:hAnsi="Times"/>
          <w:b/>
          <w:bCs/>
        </w:rPr>
        <w:t xml:space="preserve">MIDTERM: Proposal for Final </w:t>
      </w:r>
      <w:proofErr w:type="gramStart"/>
      <w:r w:rsidRPr="00214AE1">
        <w:rPr>
          <w:rFonts w:ascii="Times" w:hAnsi="Times"/>
          <w:b/>
          <w:bCs/>
        </w:rPr>
        <w:t xml:space="preserve">Project            </w:t>
      </w:r>
      <w:proofErr w:type="gramEnd"/>
      <w:r w:rsidRPr="00214AE1">
        <w:rPr>
          <w:rFonts w:ascii="Times" w:hAnsi="Times"/>
          <w:b/>
          <w:bCs/>
        </w:rPr>
        <w:br/>
        <w:t xml:space="preserve">Due Wed, Oct 18, </w:t>
      </w:r>
      <w:proofErr w:type="spellStart"/>
      <w:r w:rsidRPr="00214AE1">
        <w:rPr>
          <w:rFonts w:ascii="Times" w:hAnsi="Times"/>
          <w:b/>
          <w:bCs/>
        </w:rPr>
        <w:t>classtime</w:t>
      </w:r>
      <w:proofErr w:type="spellEnd"/>
      <w:r w:rsidR="00214AE1">
        <w:rPr>
          <w:rFonts w:ascii="Times" w:hAnsi="Times"/>
          <w:b/>
          <w:bCs/>
        </w:rPr>
        <w:t xml:space="preserve"> </w:t>
      </w:r>
      <w:r w:rsidRPr="00214AE1">
        <w:rPr>
          <w:rFonts w:ascii="Times" w:hAnsi="Times"/>
          <w:b/>
          <w:bCs/>
          <w:i/>
          <w:iCs/>
        </w:rPr>
        <w:t xml:space="preserve">Develop and present proposal for final project (see final project description). Be prepared to give an in-class presentation of your proposed project on Wed, Oct 18 during class.  </w:t>
      </w:r>
    </w:p>
    <w:p w14:paraId="56E8FD2D" w14:textId="77777777" w:rsidR="00214AE1" w:rsidRDefault="00214AE1" w:rsidP="00214AE1">
      <w:pPr>
        <w:numPr>
          <w:ilvl w:val="1"/>
          <w:numId w:val="10"/>
        </w:numPr>
        <w:spacing w:after="120"/>
        <w:rPr>
          <w:rFonts w:ascii="Times" w:hAnsi="Times"/>
          <w:b/>
          <w:bCs/>
        </w:rPr>
      </w:pPr>
      <w:r w:rsidRPr="00214AE1">
        <w:rPr>
          <w:rFonts w:ascii="Times" w:hAnsi="Times"/>
          <w:b/>
          <w:bCs/>
        </w:rPr>
        <w:t xml:space="preserve">Exercise 7: Space            </w:t>
      </w:r>
      <w:r w:rsidR="00DE2219" w:rsidRPr="00214AE1">
        <w:rPr>
          <w:rFonts w:ascii="Times" w:hAnsi="Times"/>
          <w:b/>
          <w:bCs/>
        </w:rPr>
        <w:t>Due Tue, Oct 24, 5pm</w:t>
      </w:r>
      <w:r>
        <w:rPr>
          <w:rFonts w:ascii="Times" w:hAnsi="Times"/>
          <w:b/>
          <w:bCs/>
        </w:rPr>
        <w:t xml:space="preserve"> </w:t>
      </w:r>
      <w:proofErr w:type="gramStart"/>
      <w:r w:rsidR="00DE2219" w:rsidRPr="00214AE1">
        <w:rPr>
          <w:rFonts w:ascii="Times" w:hAnsi="Times"/>
        </w:rPr>
        <w:t>This</w:t>
      </w:r>
      <w:proofErr w:type="gramEnd"/>
      <w:r w:rsidR="00DE2219" w:rsidRPr="00214AE1">
        <w:rPr>
          <w:rFonts w:ascii="Times" w:hAnsi="Times"/>
        </w:rPr>
        <w:t xml:space="preserve"> week's topic is the creating the illusion of space through two-dimensional design. Using the same 5-10 basic forms, create four separate visual sketches that create a sense of different kinds of space: flat space, depth, open space, and constrained space. You may vary attributes like color, brightness, scale, position, orientation, texture, etc.</w:t>
      </w:r>
    </w:p>
    <w:p w14:paraId="7DF73C97" w14:textId="77777777" w:rsidR="00214AE1" w:rsidRDefault="00DE2219" w:rsidP="00214AE1">
      <w:pPr>
        <w:numPr>
          <w:ilvl w:val="1"/>
          <w:numId w:val="10"/>
        </w:numPr>
        <w:spacing w:after="120"/>
        <w:rPr>
          <w:rFonts w:ascii="Times" w:hAnsi="Times"/>
          <w:b/>
          <w:bCs/>
        </w:rPr>
      </w:pPr>
      <w:r w:rsidRPr="00214AE1">
        <w:rPr>
          <w:rFonts w:ascii="Times" w:hAnsi="Times"/>
          <w:b/>
          <w:bCs/>
        </w:rPr>
        <w:t>Exercise 8:</w:t>
      </w:r>
      <w:r w:rsidR="00214AE1">
        <w:rPr>
          <w:rFonts w:ascii="Times" w:hAnsi="Times"/>
          <w:b/>
          <w:bCs/>
        </w:rPr>
        <w:t xml:space="preserve"> Time as Water Flow</w:t>
      </w:r>
      <w:r w:rsidR="00214AE1">
        <w:rPr>
          <w:rFonts w:ascii="Times" w:hAnsi="Times"/>
          <w:b/>
          <w:bCs/>
        </w:rPr>
        <w:tab/>
      </w:r>
      <w:r w:rsidRPr="00214AE1">
        <w:rPr>
          <w:rFonts w:ascii="Times" w:hAnsi="Times"/>
          <w:b/>
          <w:bCs/>
        </w:rPr>
        <w:t xml:space="preserve">Due Tue, Oct 31, 5pm            </w:t>
      </w:r>
      <w:proofErr w:type="gramStart"/>
      <w:r w:rsidRPr="00214AE1">
        <w:rPr>
          <w:rFonts w:ascii="Times" w:hAnsi="Times"/>
        </w:rPr>
        <w:t>This</w:t>
      </w:r>
      <w:proofErr w:type="gramEnd"/>
      <w:r w:rsidRPr="00214AE1">
        <w:rPr>
          <w:rFonts w:ascii="Times" w:hAnsi="Times"/>
        </w:rPr>
        <w:t xml:space="preserve"> week's topic is the representation of time in visual communication. The novel Einstein's Dreams by Alan </w:t>
      </w:r>
      <w:proofErr w:type="spellStart"/>
      <w:r w:rsidRPr="00214AE1">
        <w:rPr>
          <w:rFonts w:ascii="Times" w:hAnsi="Times"/>
        </w:rPr>
        <w:t>Lightman</w:t>
      </w:r>
      <w:proofErr w:type="spellEnd"/>
      <w:r w:rsidRPr="00214AE1">
        <w:rPr>
          <w:rFonts w:ascii="Times" w:hAnsi="Times"/>
        </w:rPr>
        <w:t xml:space="preserve"> envisions a series of dreams that Einstein might have had about the nature of time as he worked on his theory of relativity. The dream vignette from April 16, 1905, describes a world in which time is like a flow of water. The goal of this week's exercise is to create a visual representation that conveys the sense of time as it is described in this short dream sequence.</w:t>
      </w:r>
    </w:p>
    <w:p w14:paraId="00A2FEB1" w14:textId="77777777" w:rsidR="00214AE1" w:rsidRDefault="00DE2219" w:rsidP="00214AE1">
      <w:pPr>
        <w:numPr>
          <w:ilvl w:val="1"/>
          <w:numId w:val="10"/>
        </w:numPr>
        <w:spacing w:after="120"/>
        <w:rPr>
          <w:rFonts w:ascii="Times" w:hAnsi="Times"/>
          <w:b/>
          <w:bCs/>
        </w:rPr>
      </w:pPr>
      <w:r w:rsidRPr="00214AE1">
        <w:rPr>
          <w:rFonts w:ascii="Times" w:hAnsi="Times"/>
          <w:b/>
          <w:bCs/>
        </w:rPr>
        <w:t>Exercise</w:t>
      </w:r>
      <w:r w:rsidR="00214AE1">
        <w:rPr>
          <w:rFonts w:ascii="Times" w:hAnsi="Times"/>
          <w:b/>
          <w:bCs/>
        </w:rPr>
        <w:t xml:space="preserve"> 9: Narrative Collage</w:t>
      </w:r>
      <w:r w:rsidR="00214AE1">
        <w:rPr>
          <w:rFonts w:ascii="Times" w:hAnsi="Times"/>
          <w:b/>
          <w:bCs/>
        </w:rPr>
        <w:tab/>
      </w:r>
      <w:r w:rsidR="00214AE1">
        <w:rPr>
          <w:rFonts w:ascii="Times" w:hAnsi="Times"/>
          <w:b/>
          <w:bCs/>
        </w:rPr>
        <w:tab/>
      </w:r>
      <w:r w:rsidRPr="00214AE1">
        <w:rPr>
          <w:rFonts w:ascii="Times" w:hAnsi="Times"/>
          <w:b/>
          <w:bCs/>
        </w:rPr>
        <w:t>Due Tue, Nov 7, 5pm</w:t>
      </w:r>
      <w:r w:rsidRPr="00214AE1">
        <w:rPr>
          <w:rFonts w:ascii="Times" w:hAnsi="Times"/>
        </w:rPr>
        <w:t>This week's exercise revisits the idea of a digital collage. This time, create a collage using digital tools that tells a story with still images, and without use of text. The selection and arrangement of visual imagery will be critical to the creation of narrative flow across your image. For instance, you might adopt strategies or conventions used in continuous visual narratives or in comics. Provide a brief write-up of your story as well as the conventions used in the assignment.</w:t>
      </w:r>
    </w:p>
    <w:p w14:paraId="277F07BB" w14:textId="77777777" w:rsidR="00214AE1" w:rsidRDefault="00DE2219" w:rsidP="00214AE1">
      <w:pPr>
        <w:numPr>
          <w:ilvl w:val="1"/>
          <w:numId w:val="10"/>
        </w:numPr>
        <w:spacing w:after="120"/>
        <w:rPr>
          <w:rFonts w:ascii="Times" w:hAnsi="Times"/>
          <w:b/>
          <w:bCs/>
        </w:rPr>
      </w:pPr>
      <w:r w:rsidRPr="00214AE1">
        <w:rPr>
          <w:rFonts w:ascii="Times" w:hAnsi="Times"/>
          <w:b/>
          <w:bCs/>
        </w:rPr>
        <w:lastRenderedPageBreak/>
        <w:t>Exercise 10: Animation/</w:t>
      </w:r>
      <w:proofErr w:type="spellStart"/>
      <w:proofErr w:type="gramStart"/>
      <w:r w:rsidRPr="00214AE1">
        <w:rPr>
          <w:rFonts w:ascii="Times" w:hAnsi="Times"/>
          <w:b/>
          <w:bCs/>
        </w:rPr>
        <w:t>Anthropomorphimation</w:t>
      </w:r>
      <w:proofErr w:type="spellEnd"/>
      <w:r w:rsidRPr="00214AE1">
        <w:rPr>
          <w:rFonts w:ascii="Times" w:hAnsi="Times"/>
          <w:b/>
          <w:bCs/>
        </w:rPr>
        <w:t xml:space="preserve">            </w:t>
      </w:r>
      <w:proofErr w:type="gramEnd"/>
      <w:r w:rsidRPr="00214AE1">
        <w:rPr>
          <w:rFonts w:ascii="Times" w:hAnsi="Times"/>
          <w:b/>
          <w:bCs/>
        </w:rPr>
        <w:br/>
        <w:t>Due Tue, Nov 14, 5pm</w:t>
      </w:r>
      <w:r w:rsidR="00214AE1">
        <w:rPr>
          <w:rFonts w:ascii="Times" w:hAnsi="Times"/>
          <w:b/>
          <w:bCs/>
        </w:rPr>
        <w:t xml:space="preserve"> </w:t>
      </w:r>
      <w:r w:rsidRPr="00214AE1">
        <w:rPr>
          <w:rFonts w:ascii="Times" w:hAnsi="Times"/>
        </w:rPr>
        <w:t>This week's exercise looks at how animation can be used to give basic visual shapes a life-like quality. Create a short animation (max 15 seconds) that in some way anthropomorphizes one or more simple shapes.</w:t>
      </w:r>
      <w:r w:rsidR="00214AE1">
        <w:rPr>
          <w:rFonts w:ascii="Times" w:hAnsi="Times"/>
          <w:b/>
          <w:bCs/>
        </w:rPr>
        <w:t xml:space="preserve"> </w:t>
      </w:r>
      <w:r w:rsidRPr="00214AE1">
        <w:rPr>
          <w:rFonts w:ascii="Times" w:hAnsi="Times"/>
        </w:rPr>
        <w:t xml:space="preserve">As an example, consider this short film used by </w:t>
      </w:r>
      <w:proofErr w:type="spellStart"/>
      <w:r w:rsidRPr="00214AE1">
        <w:rPr>
          <w:rFonts w:ascii="Times" w:hAnsi="Times"/>
        </w:rPr>
        <w:t>Heider</w:t>
      </w:r>
      <w:proofErr w:type="spellEnd"/>
      <w:r w:rsidRPr="00214AE1">
        <w:rPr>
          <w:rFonts w:ascii="Times" w:hAnsi="Times"/>
        </w:rPr>
        <w:t xml:space="preserve"> and </w:t>
      </w:r>
      <w:proofErr w:type="spellStart"/>
      <w:r w:rsidRPr="00214AE1">
        <w:rPr>
          <w:rFonts w:ascii="Times" w:hAnsi="Times"/>
        </w:rPr>
        <w:t>Simmel</w:t>
      </w:r>
      <w:proofErr w:type="spellEnd"/>
      <w:r w:rsidRPr="00214AE1">
        <w:rPr>
          <w:rFonts w:ascii="Times" w:hAnsi="Times"/>
        </w:rPr>
        <w:t xml:space="preserve"> for a psychological study in 1944. The animated geometric shapes were invariably anthropomorphized and assigned attitudes when described by viewers.</w:t>
      </w:r>
    </w:p>
    <w:p w14:paraId="182D7910" w14:textId="6175B2C0" w:rsidR="00214AE1" w:rsidRDefault="00DE2219" w:rsidP="00214AE1">
      <w:pPr>
        <w:numPr>
          <w:ilvl w:val="1"/>
          <w:numId w:val="10"/>
        </w:numPr>
        <w:spacing w:after="120"/>
        <w:rPr>
          <w:rFonts w:ascii="Times" w:hAnsi="Times"/>
          <w:b/>
          <w:bCs/>
        </w:rPr>
      </w:pPr>
      <w:r w:rsidRPr="00214AE1">
        <w:rPr>
          <w:rFonts w:ascii="Times" w:hAnsi="Times"/>
          <w:b/>
          <w:bCs/>
        </w:rPr>
        <w:t>Exercis</w:t>
      </w:r>
      <w:r w:rsidR="00214AE1" w:rsidRPr="00214AE1">
        <w:rPr>
          <w:rFonts w:ascii="Times" w:hAnsi="Times"/>
          <w:b/>
          <w:bCs/>
        </w:rPr>
        <w:t xml:space="preserve">e 11: Interactivity            </w:t>
      </w:r>
      <w:r w:rsidRPr="00214AE1">
        <w:rPr>
          <w:rFonts w:ascii="Times" w:hAnsi="Times"/>
          <w:b/>
          <w:bCs/>
        </w:rPr>
        <w:t>Due Tue, Nov 21, 5pm</w:t>
      </w:r>
      <w:r w:rsidR="00214AE1">
        <w:rPr>
          <w:rFonts w:ascii="Times" w:hAnsi="Times"/>
          <w:b/>
          <w:bCs/>
        </w:rPr>
        <w:t xml:space="preserve"> </w:t>
      </w:r>
      <w:proofErr w:type="gramStart"/>
      <w:r w:rsidRPr="00214AE1">
        <w:rPr>
          <w:rFonts w:ascii="Times" w:hAnsi="Times"/>
        </w:rPr>
        <w:t>This</w:t>
      </w:r>
      <w:proofErr w:type="gramEnd"/>
      <w:r w:rsidRPr="00214AE1">
        <w:rPr>
          <w:rFonts w:ascii="Times" w:hAnsi="Times"/>
        </w:rPr>
        <w:t xml:space="preserve"> weeks’ exercise experiments with viewer interaction. For this assignment, take any one of the previous 10 assignments, and adapt it as an interactive flash animation. Consider the themes of the class, of visual </w:t>
      </w:r>
      <w:r w:rsidR="00702229">
        <w:rPr>
          <w:rFonts w:ascii="Times" w:hAnsi="Times"/>
        </w:rPr>
        <w:t xml:space="preserve">literacy </w:t>
      </w:r>
      <w:r w:rsidRPr="00214AE1">
        <w:rPr>
          <w:rFonts w:ascii="Times" w:hAnsi="Times"/>
        </w:rPr>
        <w:t xml:space="preserve">seeing and looking: create an interactive experience that asks the viewer to </w:t>
      </w:r>
      <w:r w:rsidRPr="00214AE1">
        <w:rPr>
          <w:rFonts w:ascii="Times" w:hAnsi="Times"/>
          <w:i/>
          <w:iCs/>
        </w:rPr>
        <w:t>look</w:t>
      </w:r>
      <w:r w:rsidRPr="00214AE1">
        <w:rPr>
          <w:rFonts w:ascii="Times" w:hAnsi="Times"/>
        </w:rPr>
        <w:t xml:space="preserve"> differently while at the same time having some form of agency with the material. </w:t>
      </w:r>
    </w:p>
    <w:p w14:paraId="0F5C2152" w14:textId="77777777" w:rsidR="00214AE1" w:rsidRDefault="00DE2219" w:rsidP="00214AE1">
      <w:pPr>
        <w:numPr>
          <w:ilvl w:val="1"/>
          <w:numId w:val="10"/>
        </w:numPr>
        <w:spacing w:after="120"/>
        <w:rPr>
          <w:rFonts w:ascii="Times" w:hAnsi="Times"/>
          <w:b/>
          <w:bCs/>
        </w:rPr>
      </w:pPr>
      <w:r w:rsidRPr="00214AE1">
        <w:rPr>
          <w:rFonts w:ascii="Times" w:hAnsi="Times"/>
          <w:b/>
          <w:bCs/>
        </w:rPr>
        <w:t xml:space="preserve">Final </w:t>
      </w:r>
      <w:proofErr w:type="gramStart"/>
      <w:r w:rsidRPr="00214AE1">
        <w:rPr>
          <w:rFonts w:ascii="Times" w:hAnsi="Times"/>
          <w:b/>
          <w:bCs/>
        </w:rPr>
        <w:t xml:space="preserve">Project            </w:t>
      </w:r>
      <w:proofErr w:type="gramEnd"/>
      <w:r w:rsidRPr="00214AE1">
        <w:rPr>
          <w:rFonts w:ascii="Times" w:hAnsi="Times"/>
          <w:b/>
          <w:bCs/>
        </w:rPr>
        <w:br/>
        <w:t xml:space="preserve">Due Mon, Dec 4 by </w:t>
      </w:r>
      <w:proofErr w:type="spellStart"/>
      <w:r w:rsidRPr="00214AE1">
        <w:rPr>
          <w:rFonts w:ascii="Times" w:hAnsi="Times"/>
          <w:b/>
          <w:bCs/>
        </w:rPr>
        <w:t>classtim</w:t>
      </w:r>
      <w:r w:rsidR="00214AE1">
        <w:rPr>
          <w:rFonts w:ascii="Times" w:hAnsi="Times"/>
          <w:b/>
          <w:bCs/>
        </w:rPr>
        <w:t>e</w:t>
      </w:r>
      <w:proofErr w:type="spellEnd"/>
    </w:p>
    <w:p w14:paraId="3A4D8DBB" w14:textId="77777777" w:rsidR="00214AE1" w:rsidRDefault="00DE2219" w:rsidP="00214AE1">
      <w:pPr>
        <w:numPr>
          <w:ilvl w:val="1"/>
          <w:numId w:val="10"/>
        </w:numPr>
        <w:spacing w:after="120"/>
        <w:rPr>
          <w:rFonts w:ascii="Times" w:hAnsi="Times"/>
          <w:b/>
          <w:bCs/>
        </w:rPr>
      </w:pPr>
      <w:r w:rsidRPr="00214AE1">
        <w:rPr>
          <w:rFonts w:ascii="Times" w:hAnsi="Times"/>
          <w:b/>
          <w:bCs/>
        </w:rPr>
        <w:t>Final Project Proposal &amp; Presentation</w:t>
      </w:r>
      <w:r w:rsidR="00214AE1">
        <w:rPr>
          <w:rFonts w:ascii="Times" w:hAnsi="Times"/>
          <w:b/>
          <w:bCs/>
        </w:rPr>
        <w:t xml:space="preserve"> </w:t>
      </w:r>
      <w:r w:rsidRPr="00214AE1">
        <w:rPr>
          <w:rFonts w:ascii="Times" w:hAnsi="Times"/>
        </w:rPr>
        <w:t>Create a product of visual communication of your choice in digital form. The design and execution should demonstrate knowledge of the conventions of visual language discussed throughout the course. You may work individually or in groups of 2 or 3 (more substantial projects are expected for group work)</w:t>
      </w:r>
      <w:r w:rsidR="00214AE1">
        <w:rPr>
          <w:rFonts w:ascii="Times" w:hAnsi="Times"/>
        </w:rPr>
        <w:t xml:space="preserve"> </w:t>
      </w:r>
      <w:proofErr w:type="gramStart"/>
      <w:r w:rsidRPr="00214AE1">
        <w:rPr>
          <w:rFonts w:ascii="Times" w:hAnsi="Times"/>
        </w:rPr>
        <w:t>You</w:t>
      </w:r>
      <w:proofErr w:type="gramEnd"/>
      <w:r w:rsidRPr="00214AE1">
        <w:rPr>
          <w:rFonts w:ascii="Times" w:hAnsi="Times"/>
        </w:rPr>
        <w:t xml:space="preserve"> are encouraged to play with different versions and variations of your visual explorations. Document these variations, considering how the changes you make affect the overall image.</w:t>
      </w:r>
    </w:p>
    <w:p w14:paraId="2A04354F" w14:textId="77777777" w:rsidR="00214AE1" w:rsidRDefault="00DE2219" w:rsidP="00214AE1">
      <w:pPr>
        <w:numPr>
          <w:ilvl w:val="1"/>
          <w:numId w:val="10"/>
        </w:numPr>
        <w:spacing w:after="120"/>
        <w:rPr>
          <w:rFonts w:ascii="Times" w:hAnsi="Times"/>
          <w:b/>
          <w:bCs/>
        </w:rPr>
      </w:pPr>
      <w:r w:rsidRPr="00214AE1">
        <w:rPr>
          <w:rFonts w:ascii="Times" w:hAnsi="Times"/>
          <w:b/>
          <w:bCs/>
        </w:rPr>
        <w:t xml:space="preserve">Midterm </w:t>
      </w:r>
      <w:proofErr w:type="gramStart"/>
      <w:r w:rsidRPr="00214AE1">
        <w:rPr>
          <w:rFonts w:ascii="Times" w:hAnsi="Times"/>
          <w:b/>
          <w:bCs/>
        </w:rPr>
        <w:t xml:space="preserve">Proposal            </w:t>
      </w:r>
      <w:proofErr w:type="gramEnd"/>
      <w:r w:rsidRPr="00214AE1">
        <w:rPr>
          <w:rFonts w:ascii="Times" w:hAnsi="Times"/>
          <w:b/>
          <w:bCs/>
        </w:rPr>
        <w:br/>
        <w:t>Due Oct 17, 5pm</w:t>
      </w:r>
      <w:r w:rsidRPr="00214AE1">
        <w:rPr>
          <w:rFonts w:ascii="Times" w:hAnsi="Times"/>
        </w:rPr>
        <w:br/>
      </w:r>
      <w:r w:rsidRPr="00214AE1">
        <w:rPr>
          <w:rFonts w:ascii="Times" w:hAnsi="Times"/>
          <w:b/>
          <w:bCs/>
        </w:rPr>
        <w:t>Written proposal due Tue, Oct 17th by 5pm via email to Instructor and TA</w:t>
      </w:r>
      <w:r w:rsidRPr="00214AE1">
        <w:rPr>
          <w:rFonts w:ascii="Times" w:hAnsi="Times"/>
        </w:rPr>
        <w:br/>
      </w:r>
      <w:r w:rsidRPr="00214AE1">
        <w:rPr>
          <w:rFonts w:ascii="Times" w:hAnsi="Times"/>
          <w:b/>
          <w:bCs/>
        </w:rPr>
        <w:t>In-class proposal presentations and critiques, Oct 18-20</w:t>
      </w:r>
    </w:p>
    <w:p w14:paraId="5129F5AF" w14:textId="77777777" w:rsidR="00214AE1" w:rsidRDefault="00DE2219" w:rsidP="00214AE1">
      <w:pPr>
        <w:numPr>
          <w:ilvl w:val="2"/>
          <w:numId w:val="10"/>
        </w:numPr>
        <w:spacing w:after="120"/>
        <w:rPr>
          <w:rFonts w:ascii="Times" w:hAnsi="Times"/>
          <w:b/>
          <w:bCs/>
        </w:rPr>
      </w:pPr>
      <w:r w:rsidRPr="00214AE1">
        <w:rPr>
          <w:rFonts w:ascii="Times" w:hAnsi="Times"/>
        </w:rPr>
        <w:t>Proposal contents</w:t>
      </w:r>
      <w:r w:rsidRPr="00214AE1">
        <w:rPr>
          <w:rFonts w:ascii="Times" w:hAnsi="Times"/>
        </w:rPr>
        <w:br/>
        <w:t>- What do you want to produce and why?</w:t>
      </w:r>
      <w:r w:rsidRPr="00214AE1">
        <w:rPr>
          <w:rFonts w:ascii="Times" w:hAnsi="Times"/>
        </w:rPr>
        <w:br/>
        <w:t>Provide preliminary design sketches and ideas</w:t>
      </w:r>
      <w:r w:rsidRPr="00214AE1">
        <w:rPr>
          <w:rFonts w:ascii="Times" w:hAnsi="Times"/>
        </w:rPr>
        <w:br/>
        <w:t>- Who is your audience and what will they gain from your product?</w:t>
      </w:r>
      <w:r w:rsidRPr="00214AE1">
        <w:rPr>
          <w:rFonts w:ascii="Times" w:hAnsi="Times"/>
        </w:rPr>
        <w:br/>
        <w:t>- What is your project timeline? Identify project tasks and goals</w:t>
      </w:r>
    </w:p>
    <w:p w14:paraId="31AA4408" w14:textId="51C31696" w:rsidR="00DE2219" w:rsidRPr="00214AE1" w:rsidRDefault="00DE2219" w:rsidP="00214AE1">
      <w:pPr>
        <w:numPr>
          <w:ilvl w:val="1"/>
          <w:numId w:val="10"/>
        </w:numPr>
        <w:spacing w:after="120"/>
        <w:rPr>
          <w:rFonts w:ascii="Times" w:hAnsi="Times"/>
          <w:b/>
          <w:bCs/>
        </w:rPr>
      </w:pPr>
      <w:r w:rsidRPr="00214AE1">
        <w:rPr>
          <w:rFonts w:ascii="Times" w:hAnsi="Times"/>
          <w:b/>
          <w:bCs/>
        </w:rPr>
        <w:t xml:space="preserve">Final </w:t>
      </w:r>
      <w:proofErr w:type="gramStart"/>
      <w:r w:rsidRPr="00214AE1">
        <w:rPr>
          <w:rFonts w:ascii="Times" w:hAnsi="Times"/>
          <w:b/>
          <w:bCs/>
        </w:rPr>
        <w:t xml:space="preserve">Project            </w:t>
      </w:r>
      <w:proofErr w:type="gramEnd"/>
      <w:r w:rsidRPr="00214AE1">
        <w:rPr>
          <w:rFonts w:ascii="Times" w:hAnsi="Times"/>
          <w:b/>
          <w:bCs/>
        </w:rPr>
        <w:br/>
        <w:t xml:space="preserve">Due Dec 4, </w:t>
      </w:r>
      <w:proofErr w:type="spellStart"/>
      <w:r w:rsidRPr="00214AE1">
        <w:rPr>
          <w:rFonts w:ascii="Times" w:hAnsi="Times"/>
          <w:b/>
          <w:bCs/>
        </w:rPr>
        <w:t>classtime</w:t>
      </w:r>
      <w:proofErr w:type="spellEnd"/>
      <w:r w:rsidRPr="00214AE1">
        <w:rPr>
          <w:rFonts w:ascii="Times" w:hAnsi="Times"/>
        </w:rPr>
        <w:br/>
      </w:r>
      <w:r w:rsidRPr="00214AE1">
        <w:rPr>
          <w:rFonts w:ascii="Times" w:hAnsi="Times"/>
          <w:b/>
          <w:bCs/>
        </w:rPr>
        <w:t>            Completed project due Dec 4</w:t>
      </w:r>
      <w:r w:rsidRPr="00214AE1">
        <w:rPr>
          <w:rFonts w:ascii="Times" w:hAnsi="Times"/>
        </w:rPr>
        <w:br/>
      </w:r>
      <w:r w:rsidRPr="00214AE1">
        <w:rPr>
          <w:rFonts w:ascii="Times" w:hAnsi="Times"/>
          <w:b/>
          <w:bCs/>
        </w:rPr>
        <w:t>            Project presentations Dec 4-8</w:t>
      </w:r>
    </w:p>
    <w:p w14:paraId="1E5FC97E" w14:textId="77777777" w:rsidR="00DE2219" w:rsidRPr="00214AE1" w:rsidRDefault="00DE2219" w:rsidP="00214AE1">
      <w:pPr>
        <w:spacing w:after="120"/>
        <w:ind w:left="1440"/>
        <w:rPr>
          <w:b/>
          <w:sz w:val="24"/>
          <w:szCs w:val="24"/>
        </w:rPr>
      </w:pPr>
    </w:p>
    <w:p w14:paraId="74790152" w14:textId="3C420189" w:rsidR="00D002D8" w:rsidRPr="00BC68AD" w:rsidRDefault="00D002D8" w:rsidP="00D002D8">
      <w:pPr>
        <w:numPr>
          <w:ilvl w:val="0"/>
          <w:numId w:val="10"/>
        </w:numPr>
        <w:tabs>
          <w:tab w:val="clear" w:pos="1080"/>
          <w:tab w:val="num" w:pos="720"/>
        </w:tabs>
        <w:spacing w:after="240"/>
        <w:ind w:left="720" w:hanging="360"/>
        <w:rPr>
          <w:sz w:val="24"/>
          <w:szCs w:val="24"/>
        </w:rPr>
      </w:pPr>
      <w:r w:rsidRPr="00BC68AD">
        <w:rPr>
          <w:b/>
          <w:sz w:val="24"/>
          <w:szCs w:val="24"/>
        </w:rPr>
        <w:t>Class Material Documents</w:t>
      </w:r>
      <w:r w:rsidRPr="00BC68AD">
        <w:rPr>
          <w:sz w:val="24"/>
          <w:szCs w:val="24"/>
        </w:rPr>
        <w:t xml:space="preserve">: </w:t>
      </w:r>
      <w:r w:rsidR="00DE2219" w:rsidRPr="00DE2219">
        <w:rPr>
          <w:sz w:val="24"/>
          <w:szCs w:val="24"/>
        </w:rPr>
        <w:t>Photoshop, Flash, Dreamweaver. Students are encouraged to use other graphical tools and/or programming languages as desired, such as Illustrator, Processing and Java. If needed, some time during Friday lab sessions may be devoted to software tutorials.</w:t>
      </w:r>
    </w:p>
    <w:p w14:paraId="4A06BA84" w14:textId="77777777" w:rsidR="00702229" w:rsidRDefault="00D002D8" w:rsidP="00702229">
      <w:pPr>
        <w:numPr>
          <w:ilvl w:val="0"/>
          <w:numId w:val="10"/>
        </w:numPr>
        <w:tabs>
          <w:tab w:val="clear" w:pos="1080"/>
          <w:tab w:val="num" w:pos="720"/>
        </w:tabs>
        <w:spacing w:after="240"/>
        <w:ind w:left="720" w:hanging="360"/>
        <w:rPr>
          <w:sz w:val="24"/>
          <w:szCs w:val="24"/>
        </w:rPr>
      </w:pPr>
      <w:r>
        <w:rPr>
          <w:b/>
          <w:sz w:val="24"/>
          <w:szCs w:val="24"/>
        </w:rPr>
        <w:t>Honor Code</w:t>
      </w:r>
      <w:r w:rsidRPr="00474C18">
        <w:rPr>
          <w:sz w:val="24"/>
          <w:szCs w:val="24"/>
        </w:rPr>
        <w:t>:</w:t>
      </w:r>
      <w:r>
        <w:rPr>
          <w:sz w:val="24"/>
          <w:szCs w:val="24"/>
        </w:rPr>
        <w:t xml:space="preserve"> Students are expected to abide by the Honor Code of the Georgia Institute of Technology. Information on the Honor Code can be found at: </w:t>
      </w:r>
      <w:hyperlink r:id="rId7" w:history="1">
        <w:r w:rsidRPr="00937591">
          <w:rPr>
            <w:rStyle w:val="Hyperlink"/>
            <w:sz w:val="24"/>
            <w:szCs w:val="24"/>
          </w:rPr>
          <w:t>http://honor.gatech.edu/</w:t>
        </w:r>
      </w:hyperlink>
      <w:r>
        <w:rPr>
          <w:sz w:val="24"/>
          <w:szCs w:val="24"/>
        </w:rPr>
        <w:t>. Violations to the Honor Code have serious consequences and will be enforced at all times.</w:t>
      </w:r>
    </w:p>
    <w:p w14:paraId="0AC26C73" w14:textId="69007BC1" w:rsidR="00702229" w:rsidRDefault="00702229" w:rsidP="00702229">
      <w:pPr>
        <w:numPr>
          <w:ilvl w:val="0"/>
          <w:numId w:val="10"/>
        </w:numPr>
        <w:tabs>
          <w:tab w:val="clear" w:pos="1080"/>
          <w:tab w:val="num" w:pos="720"/>
        </w:tabs>
        <w:spacing w:after="240"/>
        <w:ind w:left="720" w:hanging="360"/>
        <w:rPr>
          <w:sz w:val="24"/>
          <w:szCs w:val="24"/>
        </w:rPr>
      </w:pPr>
      <w:r w:rsidRPr="00702229">
        <w:rPr>
          <w:b/>
          <w:sz w:val="24"/>
          <w:szCs w:val="24"/>
        </w:rPr>
        <w:t>ADAPTS</w:t>
      </w:r>
      <w:r w:rsidR="00DE2219" w:rsidRPr="00702229">
        <w:rPr>
          <w:sz w:val="24"/>
          <w:szCs w:val="24"/>
        </w:rPr>
        <w:t xml:space="preserve">:  </w:t>
      </w:r>
      <w:r w:rsidRPr="00702229">
        <w:rPr>
          <w:rFonts w:ascii="Arial-BoldMT" w:hAnsi="Arial-BoldMT" w:cs="Arial-BoldMT"/>
          <w:b/>
          <w:bCs/>
          <w:color w:val="000000"/>
        </w:rPr>
        <w:t>Information for Students with Disabilities</w:t>
      </w:r>
      <w:r>
        <w:rPr>
          <w:sz w:val="24"/>
          <w:szCs w:val="24"/>
        </w:rPr>
        <w:t xml:space="preserve"> </w:t>
      </w:r>
      <w:r w:rsidRPr="00702229">
        <w:rPr>
          <w:rFonts w:ascii="Arial-BoldMT" w:hAnsi="Arial-BoldMT" w:cs="Arial-BoldMT"/>
          <w:color w:val="000000"/>
        </w:rPr>
        <w:t>Please notify the instructor if you have any disabilities with which you need special assistance or</w:t>
      </w:r>
      <w:r>
        <w:rPr>
          <w:rFonts w:ascii="Arial-BoldMT" w:hAnsi="Arial-BoldMT" w:cs="Arial-BoldMT"/>
          <w:color w:val="000000"/>
        </w:rPr>
        <w:t xml:space="preserve"> </w:t>
      </w:r>
      <w:r w:rsidRPr="00702229">
        <w:rPr>
          <w:rFonts w:ascii="Arial-BoldMT" w:hAnsi="Arial-BoldMT" w:cs="Arial-BoldMT"/>
          <w:color w:val="000000"/>
        </w:rPr>
        <w:t>consideration. The campus disability assistance program can be contacted through ADAPTS:</w:t>
      </w:r>
      <w:r>
        <w:rPr>
          <w:sz w:val="24"/>
          <w:szCs w:val="24"/>
        </w:rPr>
        <w:t xml:space="preserve"> </w:t>
      </w:r>
      <w:hyperlink r:id="rId8" w:history="1">
        <w:r w:rsidRPr="00F60869">
          <w:rPr>
            <w:rStyle w:val="Hyperlink"/>
            <w:rFonts w:ascii="Arial-BoldMT" w:hAnsi="Arial-BoldMT" w:cs="Arial-BoldMT"/>
          </w:rPr>
          <w:t>http://www.adapts.gatech.edu</w:t>
        </w:r>
      </w:hyperlink>
    </w:p>
    <w:p w14:paraId="5F8EAAFE" w14:textId="392B8FCF" w:rsidR="00702229" w:rsidRPr="00D3032C" w:rsidRDefault="00702229" w:rsidP="00702229">
      <w:pPr>
        <w:numPr>
          <w:ilvl w:val="0"/>
          <w:numId w:val="10"/>
        </w:numPr>
        <w:tabs>
          <w:tab w:val="clear" w:pos="1080"/>
          <w:tab w:val="num" w:pos="720"/>
        </w:tabs>
        <w:spacing w:after="240"/>
        <w:ind w:left="720" w:hanging="360"/>
        <w:rPr>
          <w:sz w:val="24"/>
          <w:szCs w:val="24"/>
        </w:rPr>
      </w:pPr>
      <w:r w:rsidRPr="00702229">
        <w:rPr>
          <w:b/>
          <w:sz w:val="24"/>
          <w:szCs w:val="24"/>
        </w:rPr>
        <w:t>Weekly Schedule</w:t>
      </w:r>
    </w:p>
    <w:tbl>
      <w:tblPr>
        <w:tblpPr w:leftFromText="180" w:rightFromText="180" w:horzAnchor="page" w:tblpX="1909" w:tblpY="-492"/>
        <w:tblW w:w="8760" w:type="dxa"/>
        <w:tblCellMar>
          <w:left w:w="0" w:type="dxa"/>
          <w:right w:w="0" w:type="dxa"/>
        </w:tblCellMar>
        <w:tblLook w:val="04A0" w:firstRow="1" w:lastRow="0" w:firstColumn="1" w:lastColumn="0" w:noHBand="0" w:noVBand="1"/>
      </w:tblPr>
      <w:tblGrid>
        <w:gridCol w:w="1499"/>
        <w:gridCol w:w="1686"/>
        <w:gridCol w:w="5575"/>
      </w:tblGrid>
      <w:tr w:rsidR="00702229" w:rsidRPr="00A171D0" w14:paraId="16D981BB" w14:textId="77777777" w:rsidTr="00702229">
        <w:trPr>
          <w:trHeight w:val="350"/>
        </w:trPr>
        <w:tc>
          <w:tcPr>
            <w:tcW w:w="1499" w:type="dxa"/>
            <w:tcBorders>
              <w:top w:val="single" w:sz="8" w:space="0" w:color="auto"/>
              <w:left w:val="single" w:sz="8" w:space="0" w:color="auto"/>
              <w:bottom w:val="single" w:sz="8" w:space="0" w:color="auto"/>
              <w:right w:val="single" w:sz="8" w:space="0" w:color="auto"/>
            </w:tcBorders>
            <w:shd w:val="clear" w:color="auto" w:fill="606060"/>
            <w:tcMar>
              <w:top w:w="0" w:type="dxa"/>
              <w:left w:w="108" w:type="dxa"/>
              <w:bottom w:w="0" w:type="dxa"/>
              <w:right w:w="108" w:type="dxa"/>
            </w:tcMar>
            <w:vAlign w:val="center"/>
          </w:tcPr>
          <w:p w14:paraId="5ED23CFE" w14:textId="3E8FC6E5" w:rsidR="00702229" w:rsidRPr="00A171D0" w:rsidRDefault="00702229" w:rsidP="00C815EA">
            <w:pPr>
              <w:spacing w:before="100" w:beforeAutospacing="1" w:after="100" w:afterAutospacing="1"/>
              <w:rPr>
                <w:rFonts w:ascii="Times" w:hAnsi="Times"/>
              </w:rPr>
            </w:pPr>
          </w:p>
        </w:tc>
        <w:tc>
          <w:tcPr>
            <w:tcW w:w="1686" w:type="dxa"/>
            <w:tcBorders>
              <w:top w:val="single" w:sz="8" w:space="0" w:color="auto"/>
              <w:left w:val="nil"/>
              <w:bottom w:val="single" w:sz="8" w:space="0" w:color="auto"/>
              <w:right w:val="single" w:sz="8" w:space="0" w:color="auto"/>
            </w:tcBorders>
            <w:shd w:val="clear" w:color="auto" w:fill="606060"/>
            <w:tcMar>
              <w:top w:w="0" w:type="dxa"/>
              <w:left w:w="108" w:type="dxa"/>
              <w:bottom w:w="0" w:type="dxa"/>
              <w:right w:w="108" w:type="dxa"/>
            </w:tcMar>
            <w:vAlign w:val="center"/>
          </w:tcPr>
          <w:p w14:paraId="427AC313" w14:textId="6A970460" w:rsidR="00702229" w:rsidRPr="00A171D0" w:rsidRDefault="00702229" w:rsidP="00C815EA">
            <w:pPr>
              <w:spacing w:before="100" w:beforeAutospacing="1" w:after="100" w:afterAutospacing="1"/>
              <w:rPr>
                <w:rFonts w:ascii="Times" w:hAnsi="Times"/>
              </w:rPr>
            </w:pPr>
          </w:p>
        </w:tc>
        <w:tc>
          <w:tcPr>
            <w:tcW w:w="5575" w:type="dxa"/>
            <w:tcBorders>
              <w:top w:val="single" w:sz="8" w:space="0" w:color="auto"/>
              <w:left w:val="nil"/>
              <w:bottom w:val="single" w:sz="8" w:space="0" w:color="auto"/>
              <w:right w:val="single" w:sz="8" w:space="0" w:color="auto"/>
            </w:tcBorders>
            <w:shd w:val="clear" w:color="auto" w:fill="606060"/>
            <w:tcMar>
              <w:top w:w="0" w:type="dxa"/>
              <w:left w:w="108" w:type="dxa"/>
              <w:bottom w:w="0" w:type="dxa"/>
              <w:right w:w="108" w:type="dxa"/>
            </w:tcMar>
            <w:vAlign w:val="center"/>
          </w:tcPr>
          <w:p w14:paraId="7A9A91D5" w14:textId="54B6242F" w:rsidR="00702229" w:rsidRPr="00A171D0" w:rsidRDefault="00702229" w:rsidP="00C815EA">
            <w:pPr>
              <w:spacing w:before="100" w:beforeAutospacing="1" w:after="100" w:afterAutospacing="1"/>
              <w:rPr>
                <w:rFonts w:ascii="Times" w:hAnsi="Times"/>
              </w:rPr>
            </w:pPr>
          </w:p>
        </w:tc>
      </w:tr>
      <w:tr w:rsidR="00702229" w:rsidRPr="00A171D0" w14:paraId="268D9B39" w14:textId="77777777" w:rsidTr="00C815EA">
        <w:trPr>
          <w:cantSplit/>
          <w:trHeight w:val="720"/>
        </w:trPr>
        <w:tc>
          <w:tcPr>
            <w:tcW w:w="149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152A565" w14:textId="77777777" w:rsidR="00702229" w:rsidRPr="00A171D0" w:rsidRDefault="00702229" w:rsidP="00C815EA">
            <w:pPr>
              <w:spacing w:before="100" w:beforeAutospacing="1" w:after="100" w:afterAutospacing="1"/>
              <w:rPr>
                <w:rFonts w:ascii="Times" w:hAnsi="Times"/>
              </w:rPr>
            </w:pPr>
            <w:proofErr w:type="gramStart"/>
            <w:r w:rsidRPr="00A171D0">
              <w:rPr>
                <w:rFonts w:ascii="Arial" w:hAnsi="Arial" w:cs="Arial"/>
                <w:b/>
                <w:bCs/>
                <w:sz w:val="16"/>
                <w:szCs w:val="16"/>
              </w:rPr>
              <w:lastRenderedPageBreak/>
              <w:t>[ Week</w:t>
            </w:r>
            <w:proofErr w:type="gramEnd"/>
            <w:r w:rsidRPr="00A171D0">
              <w:rPr>
                <w:rFonts w:ascii="Arial" w:hAnsi="Arial" w:cs="Arial"/>
                <w:b/>
                <w:bCs/>
                <w:sz w:val="16"/>
                <w:szCs w:val="16"/>
              </w:rPr>
              <w:t xml:space="preserve"> 1 ]</w:t>
            </w:r>
          </w:p>
          <w:p w14:paraId="4A9FF1F3"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Aug 21 – Aug 25</w:t>
            </w:r>
          </w:p>
        </w:tc>
        <w:tc>
          <w:tcPr>
            <w:tcW w:w="16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11E472"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History / Context</w:t>
            </w:r>
          </w:p>
        </w:tc>
        <w:tc>
          <w:tcPr>
            <w:tcW w:w="55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75DC34" w14:textId="77777777" w:rsidR="00702229" w:rsidRPr="00A171D0" w:rsidRDefault="00702229" w:rsidP="00C815EA">
            <w:pPr>
              <w:spacing w:before="100" w:beforeAutospacing="1" w:after="100" w:afterAutospacing="1"/>
              <w:rPr>
                <w:rFonts w:ascii="Times" w:hAnsi="Times"/>
              </w:rPr>
            </w:pPr>
            <w:proofErr w:type="spellStart"/>
            <w:r w:rsidRPr="00A171D0">
              <w:rPr>
                <w:rFonts w:ascii="Arial" w:hAnsi="Arial" w:cs="Arial"/>
                <w:sz w:val="16"/>
                <w:szCs w:val="16"/>
              </w:rPr>
              <w:t>Sturken</w:t>
            </w:r>
            <w:proofErr w:type="spellEnd"/>
            <w:r w:rsidRPr="00A171D0">
              <w:rPr>
                <w:rFonts w:ascii="Arial" w:hAnsi="Arial" w:cs="Arial"/>
                <w:sz w:val="16"/>
                <w:szCs w:val="16"/>
              </w:rPr>
              <w:t xml:space="preserve"> &amp; Cartwright, </w:t>
            </w:r>
            <w:r w:rsidRPr="00A171D0">
              <w:rPr>
                <w:rFonts w:ascii="Arial" w:hAnsi="Arial" w:cs="Arial"/>
                <w:i/>
                <w:iCs/>
                <w:sz w:val="16"/>
                <w:szCs w:val="16"/>
              </w:rPr>
              <w:t>Practices of Looking</w:t>
            </w:r>
            <w:r w:rsidRPr="00A171D0">
              <w:rPr>
                <w:rFonts w:ascii="Arial" w:hAnsi="Arial" w:cs="Arial"/>
                <w:sz w:val="16"/>
                <w:szCs w:val="16"/>
              </w:rPr>
              <w:t xml:space="preserve">, </w:t>
            </w:r>
            <w:hyperlink r:id="rId9" w:history="1">
              <w:r w:rsidRPr="00A171D0">
                <w:rPr>
                  <w:rFonts w:ascii="Arial" w:hAnsi="Arial" w:cs="Arial"/>
                  <w:color w:val="0000FF"/>
                  <w:sz w:val="16"/>
                  <w:szCs w:val="16"/>
                  <w:u w:val="single"/>
                </w:rPr>
                <w:t>Intro</w:t>
              </w:r>
            </w:hyperlink>
            <w:r w:rsidRPr="00A171D0">
              <w:rPr>
                <w:rFonts w:ascii="Arial" w:hAnsi="Arial" w:cs="Arial"/>
                <w:sz w:val="16"/>
                <w:szCs w:val="16"/>
              </w:rPr>
              <w:t xml:space="preserve"> &amp; </w:t>
            </w:r>
            <w:hyperlink r:id="rId10" w:history="1">
              <w:r w:rsidRPr="00A171D0">
                <w:rPr>
                  <w:rFonts w:ascii="Arial" w:hAnsi="Arial" w:cs="Arial"/>
                  <w:color w:val="0000FF"/>
                  <w:sz w:val="16"/>
                  <w:szCs w:val="16"/>
                  <w:u w:val="single"/>
                </w:rPr>
                <w:t>Ch.1</w:t>
              </w:r>
            </w:hyperlink>
            <w:r w:rsidRPr="00A171D0">
              <w:rPr>
                <w:rFonts w:ascii="Arial" w:hAnsi="Arial" w:cs="Arial"/>
                <w:sz w:val="16"/>
                <w:szCs w:val="16"/>
              </w:rPr>
              <w:br/>
            </w:r>
            <w:proofErr w:type="spellStart"/>
            <w:r w:rsidRPr="00A171D0">
              <w:rPr>
                <w:rFonts w:ascii="Arial" w:hAnsi="Arial" w:cs="Arial"/>
                <w:sz w:val="16"/>
                <w:szCs w:val="16"/>
              </w:rPr>
              <w:t>Dondis</w:t>
            </w:r>
            <w:proofErr w:type="spellEnd"/>
            <w:r w:rsidRPr="00A171D0">
              <w:rPr>
                <w:rFonts w:ascii="Arial" w:hAnsi="Arial" w:cs="Arial"/>
                <w:sz w:val="16"/>
                <w:szCs w:val="16"/>
              </w:rPr>
              <w:t xml:space="preserve">, </w:t>
            </w:r>
            <w:r w:rsidRPr="00A171D0">
              <w:rPr>
                <w:rFonts w:ascii="Arial" w:hAnsi="Arial" w:cs="Arial"/>
                <w:i/>
                <w:iCs/>
                <w:sz w:val="16"/>
                <w:szCs w:val="16"/>
              </w:rPr>
              <w:t>A Primer of Visual Literacy</w:t>
            </w:r>
            <w:r w:rsidRPr="00A171D0">
              <w:rPr>
                <w:rFonts w:ascii="Arial" w:hAnsi="Arial" w:cs="Arial"/>
                <w:sz w:val="16"/>
                <w:szCs w:val="16"/>
              </w:rPr>
              <w:t xml:space="preserve">, </w:t>
            </w:r>
            <w:hyperlink r:id="rId11" w:history="1">
              <w:r w:rsidRPr="00A171D0">
                <w:rPr>
                  <w:rFonts w:ascii="Arial" w:hAnsi="Arial" w:cs="Arial"/>
                  <w:color w:val="0000FF"/>
                  <w:sz w:val="16"/>
                  <w:szCs w:val="16"/>
                  <w:u w:val="single"/>
                </w:rPr>
                <w:t>Ch.1</w:t>
              </w:r>
            </w:hyperlink>
            <w:r w:rsidRPr="00A171D0">
              <w:rPr>
                <w:rFonts w:ascii="Times" w:hAnsi="Times"/>
              </w:rPr>
              <w:t xml:space="preserve"> </w:t>
            </w:r>
            <w:r w:rsidRPr="00A171D0">
              <w:rPr>
                <w:rFonts w:ascii="Times" w:hAnsi="Times"/>
              </w:rPr>
              <w:br/>
            </w:r>
            <w:r w:rsidRPr="00A171D0">
              <w:rPr>
                <w:rFonts w:ascii="Times" w:hAnsi="Times"/>
              </w:rPr>
              <w:fldChar w:fldCharType="begin"/>
            </w:r>
            <w:r w:rsidRPr="00A171D0">
              <w:rPr>
                <w:rFonts w:ascii="Times" w:hAnsi="Times"/>
              </w:rPr>
              <w:instrText xml:space="preserve"> HYPERLINK "http://lcc.gatech.edu/%7Ecpearce3/lcc6311f06/Lectures/6311VisCult.ppt" \t "_blank" </w:instrText>
            </w:r>
            <w:r w:rsidRPr="00A171D0">
              <w:rPr>
                <w:rFonts w:ascii="Times" w:hAnsi="Times"/>
              </w:rPr>
              <w:fldChar w:fldCharType="separate"/>
            </w:r>
            <w:r w:rsidRPr="00A171D0">
              <w:rPr>
                <w:rFonts w:ascii="Times" w:hAnsi="Times"/>
                <w:color w:val="0000FF"/>
                <w:u w:val="single"/>
              </w:rPr>
              <w:t xml:space="preserve">Intro Lecture </w:t>
            </w:r>
            <w:r w:rsidRPr="00A171D0">
              <w:rPr>
                <w:rFonts w:ascii="Times" w:hAnsi="Times"/>
              </w:rPr>
              <w:fldChar w:fldCharType="end"/>
            </w:r>
            <w:r w:rsidRPr="00A171D0">
              <w:rPr>
                <w:rFonts w:ascii="Times" w:hAnsi="Times"/>
              </w:rPr>
              <w:br/>
            </w:r>
            <w:r w:rsidRPr="00A171D0">
              <w:rPr>
                <w:rFonts w:ascii="Times" w:hAnsi="Times"/>
              </w:rPr>
              <w:fldChar w:fldCharType="begin"/>
            </w:r>
            <w:r w:rsidRPr="00A171D0">
              <w:rPr>
                <w:rFonts w:ascii="Times" w:hAnsi="Times"/>
              </w:rPr>
              <w:instrText xml:space="preserve"> HYPERLINK "http://lcc.gatech.edu/%7Ecpearce3/lcc6311f06/Lectures/6311Meaning.ppt" \t "_blank" </w:instrText>
            </w:r>
            <w:r w:rsidRPr="00A171D0">
              <w:rPr>
                <w:rFonts w:ascii="Times" w:hAnsi="Times"/>
              </w:rPr>
              <w:fldChar w:fldCharType="separate"/>
            </w:r>
            <w:r w:rsidRPr="00A171D0">
              <w:rPr>
                <w:rFonts w:ascii="Times" w:hAnsi="Times"/>
                <w:color w:val="0000FF"/>
                <w:u w:val="single"/>
              </w:rPr>
              <w:t>"Meaning" Lecture</w:t>
            </w:r>
            <w:r w:rsidRPr="00A171D0">
              <w:rPr>
                <w:rFonts w:ascii="Times" w:hAnsi="Times"/>
              </w:rPr>
              <w:fldChar w:fldCharType="end"/>
            </w:r>
            <w:r w:rsidRPr="00A171D0">
              <w:rPr>
                <w:rFonts w:ascii="Times" w:hAnsi="Times"/>
              </w:rPr>
              <w:t xml:space="preserve"> </w:t>
            </w:r>
          </w:p>
        </w:tc>
      </w:tr>
      <w:tr w:rsidR="00702229" w:rsidRPr="00A171D0" w14:paraId="0BE003A5" w14:textId="77777777" w:rsidTr="00C815EA">
        <w:trPr>
          <w:cantSplit/>
          <w:trHeight w:val="288"/>
        </w:trPr>
        <w:tc>
          <w:tcPr>
            <w:tcW w:w="14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vAlign w:val="center"/>
            <w:hideMark/>
          </w:tcPr>
          <w:p w14:paraId="21889581" w14:textId="77777777" w:rsidR="00702229" w:rsidRPr="00A171D0" w:rsidRDefault="00702229" w:rsidP="00C815EA">
            <w:pPr>
              <w:spacing w:before="100" w:beforeAutospacing="1" w:after="100" w:afterAutospacing="1"/>
              <w:rPr>
                <w:rFonts w:ascii="Times" w:hAnsi="Times"/>
              </w:rPr>
            </w:pPr>
            <w:proofErr w:type="gramStart"/>
            <w:r w:rsidRPr="00A171D0">
              <w:rPr>
                <w:rFonts w:ascii="Arial" w:hAnsi="Arial" w:cs="Arial"/>
                <w:b/>
                <w:bCs/>
                <w:sz w:val="16"/>
                <w:szCs w:val="16"/>
              </w:rPr>
              <w:t>[ Unit</w:t>
            </w:r>
            <w:proofErr w:type="gramEnd"/>
            <w:r w:rsidRPr="00A171D0">
              <w:rPr>
                <w:rFonts w:ascii="Arial" w:hAnsi="Arial" w:cs="Arial"/>
                <w:b/>
                <w:bCs/>
                <w:sz w:val="16"/>
                <w:szCs w:val="16"/>
              </w:rPr>
              <w:t xml:space="preserve"> 1 ]</w:t>
            </w:r>
          </w:p>
        </w:tc>
        <w:tc>
          <w:tcPr>
            <w:tcW w:w="7261" w:type="dxa"/>
            <w:gridSpan w:val="2"/>
            <w:tcBorders>
              <w:top w:val="nil"/>
              <w:left w:val="nil"/>
              <w:bottom w:val="single" w:sz="8" w:space="0" w:color="auto"/>
              <w:right w:val="single" w:sz="8" w:space="0" w:color="auto"/>
            </w:tcBorders>
            <w:shd w:val="clear" w:color="auto" w:fill="A6A6A6"/>
            <w:tcMar>
              <w:top w:w="0" w:type="dxa"/>
              <w:left w:w="108" w:type="dxa"/>
              <w:bottom w:w="0" w:type="dxa"/>
              <w:right w:w="108" w:type="dxa"/>
            </w:tcMar>
            <w:vAlign w:val="center"/>
            <w:hideMark/>
          </w:tcPr>
          <w:p w14:paraId="0FDC2765" w14:textId="77777777" w:rsidR="00702229" w:rsidRPr="00A171D0" w:rsidRDefault="00702229" w:rsidP="00C815EA">
            <w:pPr>
              <w:spacing w:before="100" w:beforeAutospacing="1" w:after="100" w:afterAutospacing="1"/>
              <w:rPr>
                <w:rFonts w:ascii="Times" w:hAnsi="Times"/>
              </w:rPr>
            </w:pPr>
            <w:r w:rsidRPr="00A171D0">
              <w:rPr>
                <w:rFonts w:ascii="Arial" w:hAnsi="Arial" w:cs="Arial"/>
                <w:b/>
                <w:bCs/>
                <w:sz w:val="16"/>
                <w:szCs w:val="16"/>
              </w:rPr>
              <w:t>Basic Visual Elements (4 weeks)</w:t>
            </w:r>
          </w:p>
        </w:tc>
      </w:tr>
      <w:tr w:rsidR="00702229" w:rsidRPr="00A171D0" w14:paraId="68041DAB" w14:textId="77777777" w:rsidTr="00C815EA">
        <w:trPr>
          <w:cantSplit/>
          <w:trHeight w:val="720"/>
        </w:trPr>
        <w:tc>
          <w:tcPr>
            <w:tcW w:w="149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BF87C07" w14:textId="77777777" w:rsidR="00702229" w:rsidRPr="00A171D0" w:rsidRDefault="00702229" w:rsidP="00C815EA">
            <w:pPr>
              <w:spacing w:before="100" w:beforeAutospacing="1" w:after="100" w:afterAutospacing="1"/>
              <w:rPr>
                <w:rFonts w:ascii="Times" w:hAnsi="Times"/>
              </w:rPr>
            </w:pPr>
            <w:proofErr w:type="gramStart"/>
            <w:r w:rsidRPr="00A171D0">
              <w:rPr>
                <w:rFonts w:ascii="Arial" w:hAnsi="Arial" w:cs="Arial"/>
                <w:b/>
                <w:bCs/>
                <w:sz w:val="16"/>
                <w:szCs w:val="16"/>
              </w:rPr>
              <w:t>[ Week</w:t>
            </w:r>
            <w:proofErr w:type="gramEnd"/>
            <w:r w:rsidRPr="00A171D0">
              <w:rPr>
                <w:rFonts w:ascii="Arial" w:hAnsi="Arial" w:cs="Arial"/>
                <w:b/>
                <w:bCs/>
                <w:sz w:val="16"/>
                <w:szCs w:val="16"/>
              </w:rPr>
              <w:t xml:space="preserve"> 2 ]</w:t>
            </w:r>
          </w:p>
          <w:p w14:paraId="76BADD06"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 xml:space="preserve">Aug 28 – Sep 1 </w:t>
            </w:r>
          </w:p>
        </w:tc>
        <w:tc>
          <w:tcPr>
            <w:tcW w:w="16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BE3021"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Points / Lines</w:t>
            </w:r>
          </w:p>
        </w:tc>
        <w:tc>
          <w:tcPr>
            <w:tcW w:w="55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49530F"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 xml:space="preserve">Kandinsky, </w:t>
            </w:r>
            <w:r w:rsidRPr="00A171D0">
              <w:rPr>
                <w:rFonts w:ascii="Arial" w:hAnsi="Arial" w:cs="Arial"/>
                <w:i/>
                <w:iCs/>
                <w:sz w:val="16"/>
                <w:szCs w:val="16"/>
              </w:rPr>
              <w:t>Point and Line to Plane</w:t>
            </w:r>
            <w:r w:rsidRPr="00A171D0">
              <w:rPr>
                <w:rFonts w:ascii="Arial" w:hAnsi="Arial" w:cs="Arial"/>
                <w:sz w:val="16"/>
                <w:szCs w:val="16"/>
              </w:rPr>
              <w:t xml:space="preserve">, </w:t>
            </w:r>
            <w:proofErr w:type="spellStart"/>
            <w:r w:rsidRPr="00A171D0">
              <w:rPr>
                <w:rFonts w:ascii="Arial" w:hAnsi="Arial" w:cs="Arial"/>
                <w:sz w:val="16"/>
                <w:szCs w:val="16"/>
              </w:rPr>
              <w:t>Chs</w:t>
            </w:r>
            <w:proofErr w:type="spellEnd"/>
            <w:r w:rsidRPr="00A171D0">
              <w:rPr>
                <w:rFonts w:ascii="Arial" w:hAnsi="Arial" w:cs="Arial"/>
                <w:sz w:val="16"/>
                <w:szCs w:val="16"/>
              </w:rPr>
              <w:t xml:space="preserve">. </w:t>
            </w:r>
            <w:hyperlink r:id="rId12" w:history="1">
              <w:r w:rsidRPr="00A171D0">
                <w:rPr>
                  <w:rFonts w:ascii="Arial" w:hAnsi="Arial" w:cs="Arial"/>
                  <w:color w:val="0000FF"/>
                  <w:sz w:val="16"/>
                  <w:szCs w:val="16"/>
                  <w:u w:val="single"/>
                </w:rPr>
                <w:t>Point</w:t>
              </w:r>
            </w:hyperlink>
            <w:r w:rsidRPr="00A171D0">
              <w:rPr>
                <w:rFonts w:ascii="Arial" w:hAnsi="Arial" w:cs="Arial"/>
                <w:sz w:val="16"/>
                <w:szCs w:val="16"/>
              </w:rPr>
              <w:t xml:space="preserve"> &amp; </w:t>
            </w:r>
            <w:hyperlink r:id="rId13" w:history="1">
              <w:r w:rsidRPr="00A171D0">
                <w:rPr>
                  <w:rFonts w:ascii="Arial" w:hAnsi="Arial" w:cs="Arial"/>
                  <w:color w:val="0000FF"/>
                  <w:sz w:val="16"/>
                  <w:szCs w:val="16"/>
                  <w:u w:val="single"/>
                </w:rPr>
                <w:t>Line</w:t>
              </w:r>
            </w:hyperlink>
          </w:p>
        </w:tc>
      </w:tr>
      <w:tr w:rsidR="00702229" w:rsidRPr="00A171D0" w14:paraId="1DFA4EE3" w14:textId="77777777" w:rsidTr="00C815EA">
        <w:trPr>
          <w:cantSplit/>
          <w:trHeight w:val="720"/>
        </w:trPr>
        <w:tc>
          <w:tcPr>
            <w:tcW w:w="149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F3244F" w14:textId="77777777" w:rsidR="00702229" w:rsidRPr="00A171D0" w:rsidRDefault="00702229" w:rsidP="00C815EA">
            <w:pPr>
              <w:spacing w:before="100" w:beforeAutospacing="1" w:after="100" w:afterAutospacing="1"/>
              <w:rPr>
                <w:rFonts w:ascii="Times" w:hAnsi="Times"/>
              </w:rPr>
            </w:pPr>
            <w:proofErr w:type="gramStart"/>
            <w:r w:rsidRPr="00A171D0">
              <w:rPr>
                <w:rFonts w:ascii="Arial" w:hAnsi="Arial" w:cs="Arial"/>
                <w:b/>
                <w:bCs/>
                <w:sz w:val="16"/>
                <w:szCs w:val="16"/>
              </w:rPr>
              <w:t>[ Week</w:t>
            </w:r>
            <w:proofErr w:type="gramEnd"/>
            <w:r w:rsidRPr="00A171D0">
              <w:rPr>
                <w:rFonts w:ascii="Arial" w:hAnsi="Arial" w:cs="Arial"/>
                <w:b/>
                <w:bCs/>
                <w:sz w:val="16"/>
                <w:szCs w:val="16"/>
              </w:rPr>
              <w:t xml:space="preserve"> 3 ]</w:t>
            </w:r>
          </w:p>
          <w:p w14:paraId="0AC48F7E"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Sep 5* – Sep 8</w:t>
            </w:r>
            <w:r w:rsidRPr="00A171D0">
              <w:rPr>
                <w:rFonts w:ascii="Arial" w:hAnsi="Arial" w:cs="Arial"/>
                <w:sz w:val="16"/>
                <w:szCs w:val="16"/>
              </w:rPr>
              <w:br/>
              <w:t xml:space="preserve">(*Labor Day Sept 4) </w:t>
            </w:r>
          </w:p>
        </w:tc>
        <w:tc>
          <w:tcPr>
            <w:tcW w:w="16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C18F5F"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Shapes / Forms</w:t>
            </w:r>
          </w:p>
        </w:tc>
        <w:tc>
          <w:tcPr>
            <w:tcW w:w="55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A5F023" w14:textId="77777777" w:rsidR="00702229" w:rsidRPr="00A171D0" w:rsidRDefault="00702229" w:rsidP="00C815EA">
            <w:pPr>
              <w:spacing w:before="100" w:beforeAutospacing="1" w:after="100" w:afterAutospacing="1"/>
              <w:rPr>
                <w:rFonts w:ascii="Times" w:hAnsi="Times"/>
              </w:rPr>
            </w:pPr>
            <w:proofErr w:type="spellStart"/>
            <w:r w:rsidRPr="00A171D0">
              <w:rPr>
                <w:rFonts w:ascii="Arial" w:hAnsi="Arial" w:cs="Arial"/>
                <w:sz w:val="16"/>
                <w:szCs w:val="16"/>
              </w:rPr>
              <w:t>Sturken</w:t>
            </w:r>
            <w:proofErr w:type="spellEnd"/>
            <w:r w:rsidRPr="00A171D0">
              <w:rPr>
                <w:rFonts w:ascii="Arial" w:hAnsi="Arial" w:cs="Arial"/>
                <w:sz w:val="16"/>
                <w:szCs w:val="16"/>
              </w:rPr>
              <w:t xml:space="preserve"> &amp; Cartwright, </w:t>
            </w:r>
            <w:r w:rsidRPr="00A171D0">
              <w:rPr>
                <w:rFonts w:ascii="Arial" w:hAnsi="Arial" w:cs="Arial"/>
                <w:i/>
                <w:iCs/>
                <w:sz w:val="16"/>
                <w:szCs w:val="16"/>
              </w:rPr>
              <w:t>Practices of Looking</w:t>
            </w:r>
            <w:r w:rsidRPr="00A171D0">
              <w:rPr>
                <w:rFonts w:ascii="Arial" w:hAnsi="Arial" w:cs="Arial"/>
                <w:sz w:val="16"/>
                <w:szCs w:val="16"/>
              </w:rPr>
              <w:t>, Ch.2</w:t>
            </w:r>
            <w:r w:rsidRPr="00A171D0">
              <w:rPr>
                <w:rFonts w:ascii="Arial" w:hAnsi="Arial" w:cs="Arial"/>
                <w:sz w:val="16"/>
                <w:szCs w:val="16"/>
              </w:rPr>
              <w:br/>
            </w:r>
            <w:proofErr w:type="spellStart"/>
            <w:r w:rsidRPr="00A171D0">
              <w:rPr>
                <w:rFonts w:ascii="Arial" w:hAnsi="Arial" w:cs="Arial"/>
                <w:sz w:val="16"/>
                <w:szCs w:val="16"/>
              </w:rPr>
              <w:t>Dondis</w:t>
            </w:r>
            <w:proofErr w:type="spellEnd"/>
            <w:r w:rsidRPr="00A171D0">
              <w:rPr>
                <w:rFonts w:ascii="Arial" w:hAnsi="Arial" w:cs="Arial"/>
                <w:sz w:val="16"/>
                <w:szCs w:val="16"/>
              </w:rPr>
              <w:t xml:space="preserve">, </w:t>
            </w:r>
            <w:r w:rsidRPr="00A171D0">
              <w:rPr>
                <w:rFonts w:ascii="Arial" w:hAnsi="Arial" w:cs="Arial"/>
                <w:i/>
                <w:iCs/>
                <w:sz w:val="16"/>
                <w:szCs w:val="16"/>
              </w:rPr>
              <w:t>A Primer of Visual Literacy</w:t>
            </w:r>
            <w:r w:rsidRPr="00A171D0">
              <w:rPr>
                <w:rFonts w:ascii="Arial" w:hAnsi="Arial" w:cs="Arial"/>
                <w:sz w:val="16"/>
                <w:szCs w:val="16"/>
              </w:rPr>
              <w:t>, Ch.3</w:t>
            </w:r>
          </w:p>
        </w:tc>
      </w:tr>
      <w:tr w:rsidR="00702229" w:rsidRPr="00A171D0" w14:paraId="2C53D21E" w14:textId="77777777" w:rsidTr="00C815EA">
        <w:trPr>
          <w:cantSplit/>
          <w:trHeight w:val="720"/>
        </w:trPr>
        <w:tc>
          <w:tcPr>
            <w:tcW w:w="149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B1264B" w14:textId="77777777" w:rsidR="00702229" w:rsidRPr="00A171D0" w:rsidRDefault="00702229" w:rsidP="00C815EA">
            <w:pPr>
              <w:spacing w:before="100" w:beforeAutospacing="1" w:after="100" w:afterAutospacing="1"/>
              <w:rPr>
                <w:rFonts w:ascii="Times" w:hAnsi="Times"/>
              </w:rPr>
            </w:pPr>
            <w:proofErr w:type="gramStart"/>
            <w:r w:rsidRPr="00A171D0">
              <w:rPr>
                <w:rFonts w:ascii="Arial" w:hAnsi="Arial" w:cs="Arial"/>
                <w:b/>
                <w:bCs/>
                <w:sz w:val="16"/>
                <w:szCs w:val="16"/>
              </w:rPr>
              <w:t>[ Week</w:t>
            </w:r>
            <w:proofErr w:type="gramEnd"/>
            <w:r w:rsidRPr="00A171D0">
              <w:rPr>
                <w:rFonts w:ascii="Arial" w:hAnsi="Arial" w:cs="Arial"/>
                <w:b/>
                <w:bCs/>
                <w:sz w:val="16"/>
                <w:szCs w:val="16"/>
              </w:rPr>
              <w:t xml:space="preserve"> 4 ]</w:t>
            </w:r>
          </w:p>
          <w:p w14:paraId="7516DE30"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 xml:space="preserve">Sep 11 – Sep 15 </w:t>
            </w:r>
          </w:p>
        </w:tc>
        <w:tc>
          <w:tcPr>
            <w:tcW w:w="16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56DA91"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Color / Value</w:t>
            </w:r>
          </w:p>
        </w:tc>
        <w:tc>
          <w:tcPr>
            <w:tcW w:w="55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0B9B5B" w14:textId="77777777" w:rsidR="00702229" w:rsidRPr="00A171D0" w:rsidRDefault="00702229" w:rsidP="00C815EA">
            <w:pPr>
              <w:spacing w:before="100" w:beforeAutospacing="1" w:after="100" w:afterAutospacing="1"/>
              <w:rPr>
                <w:rFonts w:ascii="Times" w:hAnsi="Times"/>
              </w:rPr>
            </w:pPr>
            <w:proofErr w:type="spellStart"/>
            <w:r w:rsidRPr="00A171D0">
              <w:rPr>
                <w:rFonts w:ascii="Arial" w:hAnsi="Arial" w:cs="Arial"/>
                <w:sz w:val="16"/>
                <w:szCs w:val="16"/>
              </w:rPr>
              <w:t>Dondis</w:t>
            </w:r>
            <w:proofErr w:type="spellEnd"/>
            <w:r w:rsidRPr="00A171D0">
              <w:rPr>
                <w:rFonts w:ascii="Arial" w:hAnsi="Arial" w:cs="Arial"/>
                <w:sz w:val="16"/>
                <w:szCs w:val="16"/>
              </w:rPr>
              <w:t xml:space="preserve">, </w:t>
            </w:r>
            <w:r w:rsidRPr="00A171D0">
              <w:rPr>
                <w:rFonts w:ascii="Arial" w:hAnsi="Arial" w:cs="Arial"/>
                <w:i/>
                <w:iCs/>
                <w:sz w:val="16"/>
                <w:szCs w:val="16"/>
              </w:rPr>
              <w:t>A Primer of Visual Literacy</w:t>
            </w:r>
            <w:r w:rsidRPr="00A171D0">
              <w:rPr>
                <w:rFonts w:ascii="Arial" w:hAnsi="Arial" w:cs="Arial"/>
                <w:sz w:val="16"/>
                <w:szCs w:val="16"/>
              </w:rPr>
              <w:t>, Ch.2</w:t>
            </w:r>
            <w:r w:rsidRPr="00A171D0">
              <w:rPr>
                <w:rFonts w:ascii="Arial" w:hAnsi="Arial" w:cs="Arial"/>
                <w:sz w:val="16"/>
                <w:szCs w:val="16"/>
              </w:rPr>
              <w:br/>
            </w:r>
            <w:proofErr w:type="spellStart"/>
            <w:r w:rsidRPr="00A171D0">
              <w:rPr>
                <w:rFonts w:ascii="Arial" w:hAnsi="Arial" w:cs="Arial"/>
                <w:sz w:val="16"/>
                <w:szCs w:val="16"/>
              </w:rPr>
              <w:t>Tufte</w:t>
            </w:r>
            <w:proofErr w:type="spellEnd"/>
            <w:r w:rsidRPr="00A171D0">
              <w:rPr>
                <w:rFonts w:ascii="Arial" w:hAnsi="Arial" w:cs="Arial"/>
                <w:sz w:val="16"/>
                <w:szCs w:val="16"/>
              </w:rPr>
              <w:t xml:space="preserve">, </w:t>
            </w:r>
            <w:r w:rsidRPr="00A171D0">
              <w:rPr>
                <w:rFonts w:ascii="Arial" w:hAnsi="Arial" w:cs="Arial"/>
                <w:i/>
                <w:iCs/>
                <w:sz w:val="16"/>
                <w:szCs w:val="16"/>
              </w:rPr>
              <w:t>Envisioning Information</w:t>
            </w:r>
            <w:r w:rsidRPr="00A171D0">
              <w:rPr>
                <w:rFonts w:ascii="Arial" w:hAnsi="Arial" w:cs="Arial"/>
                <w:sz w:val="16"/>
                <w:szCs w:val="16"/>
              </w:rPr>
              <w:t xml:space="preserve">, </w:t>
            </w:r>
            <w:hyperlink r:id="rId14" w:history="1">
              <w:r w:rsidRPr="00A171D0">
                <w:rPr>
                  <w:rFonts w:ascii="Arial" w:hAnsi="Arial" w:cs="Arial"/>
                  <w:color w:val="0000FF"/>
                  <w:sz w:val="16"/>
                  <w:szCs w:val="16"/>
                  <w:u w:val="single"/>
                </w:rPr>
                <w:t>Ch.5</w:t>
              </w:r>
            </w:hyperlink>
          </w:p>
        </w:tc>
      </w:tr>
      <w:tr w:rsidR="00702229" w:rsidRPr="00A171D0" w14:paraId="6628522B" w14:textId="77777777" w:rsidTr="00C815EA">
        <w:trPr>
          <w:cantSplit/>
          <w:trHeight w:val="720"/>
        </w:trPr>
        <w:tc>
          <w:tcPr>
            <w:tcW w:w="149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B09D7F" w14:textId="77777777" w:rsidR="00702229" w:rsidRPr="00A171D0" w:rsidRDefault="00702229" w:rsidP="00C815EA">
            <w:pPr>
              <w:spacing w:before="100" w:beforeAutospacing="1" w:after="100" w:afterAutospacing="1"/>
              <w:rPr>
                <w:rFonts w:ascii="Times" w:hAnsi="Times"/>
              </w:rPr>
            </w:pPr>
            <w:proofErr w:type="gramStart"/>
            <w:r w:rsidRPr="00A171D0">
              <w:rPr>
                <w:rFonts w:ascii="Arial" w:hAnsi="Arial" w:cs="Arial"/>
                <w:b/>
                <w:bCs/>
                <w:sz w:val="16"/>
                <w:szCs w:val="16"/>
              </w:rPr>
              <w:t>[ Week</w:t>
            </w:r>
            <w:proofErr w:type="gramEnd"/>
            <w:r w:rsidRPr="00A171D0">
              <w:rPr>
                <w:rFonts w:ascii="Arial" w:hAnsi="Arial" w:cs="Arial"/>
                <w:b/>
                <w:bCs/>
                <w:sz w:val="16"/>
                <w:szCs w:val="16"/>
              </w:rPr>
              <w:t xml:space="preserve"> 5 ]</w:t>
            </w:r>
          </w:p>
          <w:p w14:paraId="6096C762"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Sep 18 – Sep 22</w:t>
            </w:r>
          </w:p>
        </w:tc>
        <w:tc>
          <w:tcPr>
            <w:tcW w:w="16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6BE7ED"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Text / Typography</w:t>
            </w:r>
          </w:p>
        </w:tc>
        <w:tc>
          <w:tcPr>
            <w:tcW w:w="55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AD2319" w14:textId="77777777" w:rsidR="00702229" w:rsidRPr="00A171D0" w:rsidRDefault="00702229" w:rsidP="00C815EA">
            <w:pPr>
              <w:spacing w:before="100" w:beforeAutospacing="1" w:after="100" w:afterAutospacing="1"/>
              <w:rPr>
                <w:rFonts w:ascii="Times" w:hAnsi="Times"/>
              </w:rPr>
            </w:pPr>
            <w:proofErr w:type="spellStart"/>
            <w:r w:rsidRPr="00A171D0">
              <w:rPr>
                <w:rFonts w:ascii="Arial" w:hAnsi="Arial" w:cs="Arial"/>
                <w:sz w:val="16"/>
                <w:szCs w:val="16"/>
              </w:rPr>
              <w:t>Sturken</w:t>
            </w:r>
            <w:proofErr w:type="spellEnd"/>
            <w:r w:rsidRPr="00A171D0">
              <w:rPr>
                <w:rFonts w:ascii="Arial" w:hAnsi="Arial" w:cs="Arial"/>
                <w:sz w:val="16"/>
                <w:szCs w:val="16"/>
              </w:rPr>
              <w:t xml:space="preserve"> &amp; Cartwright, </w:t>
            </w:r>
            <w:r w:rsidRPr="00A171D0">
              <w:rPr>
                <w:rFonts w:ascii="Arial" w:hAnsi="Arial" w:cs="Arial"/>
                <w:i/>
                <w:iCs/>
                <w:sz w:val="16"/>
                <w:szCs w:val="16"/>
              </w:rPr>
              <w:t>Practices of Looking</w:t>
            </w:r>
            <w:r w:rsidRPr="00A171D0">
              <w:rPr>
                <w:rFonts w:ascii="Arial" w:hAnsi="Arial" w:cs="Arial"/>
                <w:sz w:val="16"/>
                <w:szCs w:val="16"/>
              </w:rPr>
              <w:t>, Ch.3</w:t>
            </w:r>
            <w:r w:rsidRPr="00A171D0">
              <w:rPr>
                <w:rFonts w:ascii="Arial" w:hAnsi="Arial" w:cs="Arial"/>
                <w:sz w:val="16"/>
                <w:szCs w:val="16"/>
              </w:rPr>
              <w:br/>
            </w:r>
            <w:proofErr w:type="spellStart"/>
            <w:r w:rsidRPr="00A171D0">
              <w:rPr>
                <w:rFonts w:ascii="Arial" w:hAnsi="Arial" w:cs="Arial"/>
                <w:sz w:val="16"/>
                <w:szCs w:val="16"/>
              </w:rPr>
              <w:t>Bringhurst</w:t>
            </w:r>
            <w:proofErr w:type="spellEnd"/>
            <w:r w:rsidRPr="00A171D0">
              <w:rPr>
                <w:rFonts w:ascii="Arial" w:hAnsi="Arial" w:cs="Arial"/>
                <w:sz w:val="16"/>
                <w:szCs w:val="16"/>
              </w:rPr>
              <w:t xml:space="preserve">, </w:t>
            </w:r>
            <w:r w:rsidRPr="00A171D0">
              <w:rPr>
                <w:rFonts w:ascii="Arial" w:hAnsi="Arial" w:cs="Arial"/>
                <w:i/>
                <w:iCs/>
                <w:sz w:val="16"/>
                <w:szCs w:val="16"/>
              </w:rPr>
              <w:t>The Elements of Typographic Style</w:t>
            </w:r>
            <w:r w:rsidRPr="00A171D0">
              <w:rPr>
                <w:rFonts w:ascii="Arial" w:hAnsi="Arial" w:cs="Arial"/>
                <w:sz w:val="16"/>
                <w:szCs w:val="16"/>
              </w:rPr>
              <w:t xml:space="preserve">, </w:t>
            </w:r>
            <w:hyperlink r:id="rId15" w:history="1">
              <w:r w:rsidRPr="00A171D0">
                <w:rPr>
                  <w:rFonts w:ascii="Arial" w:hAnsi="Arial" w:cs="Arial"/>
                  <w:color w:val="0000FF"/>
                  <w:sz w:val="16"/>
                  <w:szCs w:val="16"/>
                  <w:u w:val="single"/>
                </w:rPr>
                <w:t>Ch.1</w:t>
              </w:r>
            </w:hyperlink>
            <w:r w:rsidRPr="00A171D0">
              <w:rPr>
                <w:rFonts w:ascii="Arial" w:hAnsi="Arial" w:cs="Arial"/>
                <w:sz w:val="16"/>
                <w:szCs w:val="16"/>
              </w:rPr>
              <w:br/>
            </w:r>
            <w:proofErr w:type="spellStart"/>
            <w:r w:rsidRPr="00A171D0">
              <w:rPr>
                <w:rFonts w:ascii="Arial" w:hAnsi="Arial" w:cs="Arial"/>
                <w:sz w:val="16"/>
                <w:szCs w:val="16"/>
              </w:rPr>
              <w:t>Mengelt</w:t>
            </w:r>
            <w:proofErr w:type="spellEnd"/>
            <w:r w:rsidRPr="00A171D0">
              <w:rPr>
                <w:rFonts w:ascii="Arial" w:hAnsi="Arial" w:cs="Arial"/>
                <w:sz w:val="16"/>
                <w:szCs w:val="16"/>
              </w:rPr>
              <w:t xml:space="preserve">, </w:t>
            </w:r>
            <w:hyperlink r:id="rId16" w:history="1">
              <w:r w:rsidRPr="00A171D0">
                <w:rPr>
                  <w:rFonts w:ascii="Arial" w:hAnsi="Arial" w:cs="Arial"/>
                  <w:i/>
                  <w:iCs/>
                  <w:color w:val="0000FF"/>
                  <w:sz w:val="16"/>
                  <w:szCs w:val="16"/>
                  <w:u w:val="single"/>
                </w:rPr>
                <w:t>Visual Aspects of Type</w:t>
              </w:r>
            </w:hyperlink>
            <w:r w:rsidRPr="00A171D0">
              <w:rPr>
                <w:rFonts w:ascii="Arial" w:hAnsi="Arial" w:cs="Arial"/>
                <w:sz w:val="16"/>
                <w:szCs w:val="16"/>
              </w:rPr>
              <w:br/>
            </w:r>
            <w:proofErr w:type="spellStart"/>
            <w:r w:rsidRPr="00A171D0">
              <w:rPr>
                <w:rFonts w:ascii="Arial" w:hAnsi="Arial" w:cs="Arial"/>
                <w:sz w:val="16"/>
                <w:szCs w:val="16"/>
              </w:rPr>
              <w:t>Bringhurst</w:t>
            </w:r>
            <w:proofErr w:type="spellEnd"/>
            <w:r w:rsidRPr="00A171D0">
              <w:rPr>
                <w:rFonts w:ascii="Arial" w:hAnsi="Arial" w:cs="Arial"/>
                <w:sz w:val="16"/>
                <w:szCs w:val="16"/>
              </w:rPr>
              <w:t xml:space="preserve">, </w:t>
            </w:r>
            <w:r w:rsidRPr="00A171D0">
              <w:rPr>
                <w:rFonts w:ascii="Arial" w:hAnsi="Arial" w:cs="Arial"/>
                <w:i/>
                <w:iCs/>
                <w:sz w:val="16"/>
                <w:szCs w:val="16"/>
              </w:rPr>
              <w:t>The Elements of Typographic Style</w:t>
            </w:r>
            <w:r w:rsidRPr="00A171D0">
              <w:rPr>
                <w:rFonts w:ascii="Arial" w:hAnsi="Arial" w:cs="Arial"/>
                <w:sz w:val="16"/>
                <w:szCs w:val="16"/>
              </w:rPr>
              <w:t xml:space="preserve">, </w:t>
            </w:r>
            <w:hyperlink r:id="rId17" w:history="1">
              <w:r w:rsidRPr="00A171D0">
                <w:rPr>
                  <w:rFonts w:ascii="Arial" w:hAnsi="Arial" w:cs="Arial"/>
                  <w:color w:val="0000FF"/>
                  <w:sz w:val="16"/>
                  <w:szCs w:val="16"/>
                  <w:u w:val="single"/>
                </w:rPr>
                <w:t xml:space="preserve">Ch.7 </w:t>
              </w:r>
            </w:hyperlink>
            <w:r w:rsidRPr="00A171D0">
              <w:rPr>
                <w:rFonts w:ascii="Arial" w:hAnsi="Arial" w:cs="Arial"/>
                <w:sz w:val="16"/>
                <w:szCs w:val="16"/>
              </w:rPr>
              <w:t xml:space="preserve">(Optional) </w:t>
            </w:r>
            <w:r w:rsidRPr="00A171D0">
              <w:rPr>
                <w:rFonts w:ascii="Times" w:hAnsi="Times"/>
              </w:rPr>
              <w:br/>
            </w:r>
            <w:r w:rsidRPr="00A171D0">
              <w:rPr>
                <w:rFonts w:ascii="Times" w:hAnsi="Times"/>
              </w:rPr>
              <w:fldChar w:fldCharType="begin"/>
            </w:r>
            <w:r w:rsidRPr="00A171D0">
              <w:rPr>
                <w:rFonts w:ascii="Times" w:hAnsi="Times"/>
              </w:rPr>
              <w:instrText xml:space="preserve"> HYPERLINK "http://lcc.gatech.edu/%7Ecpearce3/lcc6311f06/Lectures/6311Type.ppt" \t "_blank" </w:instrText>
            </w:r>
            <w:r w:rsidRPr="00A171D0">
              <w:rPr>
                <w:rFonts w:ascii="Times" w:hAnsi="Times"/>
              </w:rPr>
              <w:fldChar w:fldCharType="separate"/>
            </w:r>
            <w:r w:rsidRPr="00A171D0">
              <w:rPr>
                <w:rFonts w:ascii="Times" w:hAnsi="Times"/>
                <w:color w:val="0000FF"/>
                <w:u w:val="single"/>
              </w:rPr>
              <w:t>Lecture</w:t>
            </w:r>
            <w:r w:rsidRPr="00A171D0">
              <w:rPr>
                <w:rFonts w:ascii="Times" w:hAnsi="Times"/>
              </w:rPr>
              <w:fldChar w:fldCharType="end"/>
            </w:r>
          </w:p>
        </w:tc>
      </w:tr>
      <w:tr w:rsidR="00702229" w:rsidRPr="00A171D0" w14:paraId="25DC914B" w14:textId="77777777" w:rsidTr="00C815EA">
        <w:trPr>
          <w:cantSplit/>
          <w:trHeight w:val="278"/>
        </w:trPr>
        <w:tc>
          <w:tcPr>
            <w:tcW w:w="14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vAlign w:val="center"/>
            <w:hideMark/>
          </w:tcPr>
          <w:p w14:paraId="33E51E87" w14:textId="77777777" w:rsidR="00702229" w:rsidRPr="00A171D0" w:rsidRDefault="00702229" w:rsidP="00C815EA">
            <w:pPr>
              <w:spacing w:before="100" w:beforeAutospacing="1" w:after="100" w:afterAutospacing="1"/>
              <w:rPr>
                <w:rFonts w:ascii="Times" w:hAnsi="Times"/>
              </w:rPr>
            </w:pPr>
            <w:proofErr w:type="gramStart"/>
            <w:r w:rsidRPr="00A171D0">
              <w:rPr>
                <w:rFonts w:ascii="Arial" w:hAnsi="Arial" w:cs="Arial"/>
                <w:b/>
                <w:bCs/>
                <w:sz w:val="16"/>
                <w:szCs w:val="16"/>
              </w:rPr>
              <w:t>[ Unit</w:t>
            </w:r>
            <w:proofErr w:type="gramEnd"/>
            <w:r w:rsidRPr="00A171D0">
              <w:rPr>
                <w:rFonts w:ascii="Arial" w:hAnsi="Arial" w:cs="Arial"/>
                <w:b/>
                <w:bCs/>
                <w:sz w:val="16"/>
                <w:szCs w:val="16"/>
              </w:rPr>
              <w:t xml:space="preserve"> 2 ]</w:t>
            </w:r>
          </w:p>
        </w:tc>
        <w:tc>
          <w:tcPr>
            <w:tcW w:w="7261" w:type="dxa"/>
            <w:gridSpan w:val="2"/>
            <w:tcBorders>
              <w:top w:val="nil"/>
              <w:left w:val="nil"/>
              <w:bottom w:val="single" w:sz="8" w:space="0" w:color="auto"/>
              <w:right w:val="single" w:sz="8" w:space="0" w:color="auto"/>
            </w:tcBorders>
            <w:shd w:val="clear" w:color="auto" w:fill="A6A6A6"/>
            <w:tcMar>
              <w:top w:w="0" w:type="dxa"/>
              <w:left w:w="108" w:type="dxa"/>
              <w:bottom w:w="0" w:type="dxa"/>
              <w:right w:w="108" w:type="dxa"/>
            </w:tcMar>
            <w:vAlign w:val="center"/>
            <w:hideMark/>
          </w:tcPr>
          <w:p w14:paraId="77D0F1E3" w14:textId="77777777" w:rsidR="00702229" w:rsidRPr="00A171D0" w:rsidRDefault="00702229" w:rsidP="00C815EA">
            <w:pPr>
              <w:spacing w:before="100" w:beforeAutospacing="1" w:after="100" w:afterAutospacing="1"/>
              <w:rPr>
                <w:rFonts w:ascii="Times" w:hAnsi="Times"/>
              </w:rPr>
            </w:pPr>
            <w:r w:rsidRPr="00A171D0">
              <w:rPr>
                <w:rFonts w:ascii="Arial" w:hAnsi="Arial" w:cs="Arial"/>
                <w:b/>
                <w:bCs/>
                <w:sz w:val="16"/>
                <w:szCs w:val="16"/>
              </w:rPr>
              <w:t>Visual Synthesis (3 weeks)</w:t>
            </w:r>
          </w:p>
        </w:tc>
      </w:tr>
      <w:tr w:rsidR="00702229" w:rsidRPr="00A171D0" w14:paraId="7604C484" w14:textId="77777777" w:rsidTr="00C815EA">
        <w:trPr>
          <w:cantSplit/>
          <w:trHeight w:val="720"/>
        </w:trPr>
        <w:tc>
          <w:tcPr>
            <w:tcW w:w="149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BEBF98" w14:textId="77777777" w:rsidR="00702229" w:rsidRPr="00A171D0" w:rsidRDefault="00702229" w:rsidP="00C815EA">
            <w:pPr>
              <w:spacing w:before="100" w:beforeAutospacing="1" w:after="100" w:afterAutospacing="1"/>
              <w:rPr>
                <w:rFonts w:ascii="Times" w:hAnsi="Times"/>
              </w:rPr>
            </w:pPr>
            <w:proofErr w:type="gramStart"/>
            <w:r w:rsidRPr="00A171D0">
              <w:rPr>
                <w:rFonts w:ascii="Arial" w:hAnsi="Arial" w:cs="Arial"/>
                <w:b/>
                <w:bCs/>
                <w:sz w:val="16"/>
                <w:szCs w:val="16"/>
              </w:rPr>
              <w:t>[ Week</w:t>
            </w:r>
            <w:proofErr w:type="gramEnd"/>
            <w:r w:rsidRPr="00A171D0">
              <w:rPr>
                <w:rFonts w:ascii="Arial" w:hAnsi="Arial" w:cs="Arial"/>
                <w:b/>
                <w:bCs/>
                <w:sz w:val="16"/>
                <w:szCs w:val="16"/>
              </w:rPr>
              <w:t xml:space="preserve"> 6 ]</w:t>
            </w:r>
          </w:p>
          <w:p w14:paraId="45C8D96C"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 xml:space="preserve">Sep 25 – Sep 29 </w:t>
            </w:r>
          </w:p>
        </w:tc>
        <w:tc>
          <w:tcPr>
            <w:tcW w:w="16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49EEB5"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Composition</w:t>
            </w:r>
          </w:p>
        </w:tc>
        <w:tc>
          <w:tcPr>
            <w:tcW w:w="55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5773DD" w14:textId="77777777" w:rsidR="00702229" w:rsidRPr="00A171D0" w:rsidRDefault="00702229" w:rsidP="00C815EA">
            <w:pPr>
              <w:spacing w:before="100" w:beforeAutospacing="1" w:after="100" w:afterAutospacing="1"/>
              <w:rPr>
                <w:rFonts w:ascii="Times" w:hAnsi="Times"/>
              </w:rPr>
            </w:pPr>
            <w:proofErr w:type="spellStart"/>
            <w:r w:rsidRPr="00A171D0">
              <w:rPr>
                <w:rFonts w:ascii="Arial" w:hAnsi="Arial" w:cs="Arial"/>
                <w:sz w:val="16"/>
                <w:szCs w:val="16"/>
              </w:rPr>
              <w:t>Dondis</w:t>
            </w:r>
            <w:proofErr w:type="spellEnd"/>
            <w:r w:rsidRPr="00A171D0">
              <w:rPr>
                <w:rFonts w:ascii="Arial" w:hAnsi="Arial" w:cs="Arial"/>
                <w:sz w:val="16"/>
                <w:szCs w:val="16"/>
              </w:rPr>
              <w:t xml:space="preserve">, </w:t>
            </w:r>
            <w:r w:rsidRPr="00A171D0">
              <w:rPr>
                <w:rFonts w:ascii="Arial" w:hAnsi="Arial" w:cs="Arial"/>
                <w:i/>
                <w:iCs/>
                <w:sz w:val="16"/>
                <w:szCs w:val="16"/>
              </w:rPr>
              <w:t>A Primer of Visual Literacy</w:t>
            </w:r>
            <w:r w:rsidRPr="00A171D0">
              <w:rPr>
                <w:rFonts w:ascii="Arial" w:hAnsi="Arial" w:cs="Arial"/>
                <w:sz w:val="16"/>
                <w:szCs w:val="16"/>
              </w:rPr>
              <w:t>, Ch. 4 &amp; 5</w:t>
            </w:r>
            <w:r w:rsidRPr="00A171D0">
              <w:rPr>
                <w:rFonts w:ascii="Arial" w:hAnsi="Arial" w:cs="Arial"/>
                <w:sz w:val="16"/>
                <w:szCs w:val="16"/>
              </w:rPr>
              <w:br/>
            </w:r>
            <w:proofErr w:type="spellStart"/>
            <w:r w:rsidRPr="00A171D0">
              <w:rPr>
                <w:rFonts w:ascii="Arial" w:hAnsi="Arial" w:cs="Arial"/>
                <w:sz w:val="16"/>
                <w:szCs w:val="16"/>
              </w:rPr>
              <w:t>Arnheim</w:t>
            </w:r>
            <w:proofErr w:type="spellEnd"/>
            <w:r w:rsidRPr="00A171D0">
              <w:rPr>
                <w:rFonts w:ascii="Arial" w:hAnsi="Arial" w:cs="Arial"/>
                <w:sz w:val="16"/>
                <w:szCs w:val="16"/>
              </w:rPr>
              <w:t xml:space="preserve">, </w:t>
            </w:r>
            <w:r w:rsidRPr="00A171D0">
              <w:rPr>
                <w:rFonts w:ascii="Arial" w:hAnsi="Arial" w:cs="Arial"/>
                <w:i/>
                <w:iCs/>
                <w:sz w:val="16"/>
                <w:szCs w:val="16"/>
              </w:rPr>
              <w:t>Visual Thinking</w:t>
            </w:r>
            <w:r w:rsidRPr="00A171D0">
              <w:rPr>
                <w:rFonts w:ascii="Arial" w:hAnsi="Arial" w:cs="Arial"/>
                <w:sz w:val="16"/>
                <w:szCs w:val="16"/>
              </w:rPr>
              <w:t xml:space="preserve">, </w:t>
            </w:r>
            <w:hyperlink r:id="rId18" w:history="1">
              <w:r w:rsidRPr="00A171D0">
                <w:rPr>
                  <w:rFonts w:ascii="Arial" w:hAnsi="Arial" w:cs="Arial"/>
                  <w:color w:val="0000FF"/>
                  <w:sz w:val="16"/>
                  <w:szCs w:val="16"/>
                  <w:u w:val="single"/>
                </w:rPr>
                <w:t>Ch.4</w:t>
              </w:r>
            </w:hyperlink>
            <w:r w:rsidRPr="00A171D0">
              <w:rPr>
                <w:rFonts w:ascii="Times" w:hAnsi="Times"/>
              </w:rPr>
              <w:br/>
            </w:r>
            <w:hyperlink r:id="rId19" w:history="1">
              <w:r w:rsidRPr="00A171D0">
                <w:rPr>
                  <w:rFonts w:ascii="Times" w:hAnsi="Times"/>
                  <w:color w:val="0000FF"/>
                  <w:u w:val="single"/>
                </w:rPr>
                <w:t>Lecture</w:t>
              </w:r>
            </w:hyperlink>
          </w:p>
        </w:tc>
      </w:tr>
      <w:tr w:rsidR="00702229" w:rsidRPr="00A171D0" w14:paraId="0737D74D" w14:textId="77777777" w:rsidTr="00C815EA">
        <w:trPr>
          <w:cantSplit/>
          <w:trHeight w:val="720"/>
        </w:trPr>
        <w:tc>
          <w:tcPr>
            <w:tcW w:w="149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F3F6FD" w14:textId="77777777" w:rsidR="00702229" w:rsidRPr="00A171D0" w:rsidRDefault="00702229" w:rsidP="00C815EA">
            <w:pPr>
              <w:spacing w:before="100" w:beforeAutospacing="1" w:after="100" w:afterAutospacing="1"/>
              <w:rPr>
                <w:rFonts w:ascii="Times" w:hAnsi="Times"/>
              </w:rPr>
            </w:pPr>
            <w:proofErr w:type="gramStart"/>
            <w:r w:rsidRPr="00A171D0">
              <w:rPr>
                <w:rFonts w:ascii="Arial" w:hAnsi="Arial" w:cs="Arial"/>
                <w:b/>
                <w:bCs/>
                <w:sz w:val="16"/>
                <w:szCs w:val="16"/>
              </w:rPr>
              <w:t>[ Week</w:t>
            </w:r>
            <w:proofErr w:type="gramEnd"/>
            <w:r w:rsidRPr="00A171D0">
              <w:rPr>
                <w:rFonts w:ascii="Arial" w:hAnsi="Arial" w:cs="Arial"/>
                <w:b/>
                <w:bCs/>
                <w:sz w:val="16"/>
                <w:szCs w:val="16"/>
              </w:rPr>
              <w:t xml:space="preserve"> 7 ]</w:t>
            </w:r>
          </w:p>
          <w:p w14:paraId="3D570547"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 xml:space="preserve">Oct 2 – Oct 6 </w:t>
            </w:r>
          </w:p>
        </w:tc>
        <w:tc>
          <w:tcPr>
            <w:tcW w:w="16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724591"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Abstraction</w:t>
            </w:r>
          </w:p>
        </w:tc>
        <w:tc>
          <w:tcPr>
            <w:tcW w:w="55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E39E2D" w14:textId="77777777" w:rsidR="00702229" w:rsidRPr="00A171D0" w:rsidRDefault="00702229" w:rsidP="00C815EA">
            <w:pPr>
              <w:spacing w:before="100" w:beforeAutospacing="1" w:after="100" w:afterAutospacing="1"/>
              <w:rPr>
                <w:rFonts w:ascii="Times" w:hAnsi="Times"/>
              </w:rPr>
            </w:pPr>
            <w:proofErr w:type="spellStart"/>
            <w:r w:rsidRPr="00A171D0">
              <w:rPr>
                <w:rFonts w:ascii="Arial" w:hAnsi="Arial" w:cs="Arial"/>
                <w:sz w:val="16"/>
                <w:szCs w:val="16"/>
              </w:rPr>
              <w:t>Arnheim</w:t>
            </w:r>
            <w:proofErr w:type="spellEnd"/>
            <w:r w:rsidRPr="00A171D0">
              <w:rPr>
                <w:rFonts w:ascii="Arial" w:hAnsi="Arial" w:cs="Arial"/>
                <w:sz w:val="16"/>
                <w:szCs w:val="16"/>
              </w:rPr>
              <w:t xml:space="preserve">, </w:t>
            </w:r>
            <w:r w:rsidRPr="00A171D0">
              <w:rPr>
                <w:rFonts w:ascii="Arial" w:hAnsi="Arial" w:cs="Arial"/>
                <w:i/>
                <w:iCs/>
                <w:sz w:val="16"/>
                <w:szCs w:val="16"/>
              </w:rPr>
              <w:t>Visual Thinking</w:t>
            </w:r>
            <w:r w:rsidRPr="00A171D0">
              <w:rPr>
                <w:rFonts w:ascii="Arial" w:hAnsi="Arial" w:cs="Arial"/>
                <w:sz w:val="16"/>
                <w:szCs w:val="16"/>
              </w:rPr>
              <w:t xml:space="preserve">, </w:t>
            </w:r>
            <w:hyperlink r:id="rId20" w:history="1">
              <w:r w:rsidRPr="00A171D0">
                <w:rPr>
                  <w:rFonts w:ascii="Arial" w:hAnsi="Arial" w:cs="Arial"/>
                  <w:color w:val="0000FF"/>
                  <w:sz w:val="16"/>
                  <w:szCs w:val="16"/>
                  <w:u w:val="single"/>
                </w:rPr>
                <w:t>Ch.9-10</w:t>
              </w:r>
            </w:hyperlink>
            <w:r w:rsidRPr="00A171D0">
              <w:rPr>
                <w:rFonts w:ascii="Arial" w:hAnsi="Arial" w:cs="Arial"/>
                <w:sz w:val="16"/>
                <w:szCs w:val="16"/>
              </w:rPr>
              <w:br/>
              <w:t xml:space="preserve">McCloud, </w:t>
            </w:r>
            <w:r w:rsidRPr="00A171D0">
              <w:rPr>
                <w:rFonts w:ascii="Arial" w:hAnsi="Arial" w:cs="Arial"/>
                <w:i/>
                <w:iCs/>
                <w:sz w:val="16"/>
                <w:szCs w:val="16"/>
              </w:rPr>
              <w:t>Understanding Comics</w:t>
            </w:r>
            <w:r w:rsidRPr="00A171D0">
              <w:rPr>
                <w:rFonts w:ascii="Arial" w:hAnsi="Arial" w:cs="Arial"/>
                <w:sz w:val="16"/>
                <w:szCs w:val="16"/>
              </w:rPr>
              <w:t xml:space="preserve">, </w:t>
            </w:r>
            <w:hyperlink r:id="rId21" w:history="1">
              <w:r w:rsidRPr="00A171D0">
                <w:rPr>
                  <w:rFonts w:ascii="Arial" w:hAnsi="Arial" w:cs="Arial"/>
                  <w:color w:val="0000FF"/>
                  <w:sz w:val="16"/>
                  <w:szCs w:val="16"/>
                  <w:u w:val="single"/>
                </w:rPr>
                <w:t>Ch.2</w:t>
              </w:r>
            </w:hyperlink>
          </w:p>
        </w:tc>
      </w:tr>
      <w:tr w:rsidR="00702229" w:rsidRPr="00A171D0" w14:paraId="582BE300" w14:textId="77777777" w:rsidTr="00C815EA">
        <w:trPr>
          <w:cantSplit/>
          <w:trHeight w:val="720"/>
        </w:trPr>
        <w:tc>
          <w:tcPr>
            <w:tcW w:w="149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44B6C3C" w14:textId="77777777" w:rsidR="00702229" w:rsidRPr="00A171D0" w:rsidRDefault="00702229" w:rsidP="00C815EA">
            <w:pPr>
              <w:spacing w:before="100" w:beforeAutospacing="1" w:after="100" w:afterAutospacing="1"/>
              <w:rPr>
                <w:rFonts w:ascii="Times" w:hAnsi="Times"/>
              </w:rPr>
            </w:pPr>
            <w:proofErr w:type="gramStart"/>
            <w:r w:rsidRPr="00A171D0">
              <w:rPr>
                <w:rFonts w:ascii="Arial" w:hAnsi="Arial" w:cs="Arial"/>
                <w:b/>
                <w:bCs/>
                <w:sz w:val="16"/>
                <w:szCs w:val="16"/>
              </w:rPr>
              <w:t>[ Week</w:t>
            </w:r>
            <w:proofErr w:type="gramEnd"/>
            <w:r w:rsidRPr="00A171D0">
              <w:rPr>
                <w:rFonts w:ascii="Arial" w:hAnsi="Arial" w:cs="Arial"/>
                <w:b/>
                <w:bCs/>
                <w:sz w:val="16"/>
                <w:szCs w:val="16"/>
              </w:rPr>
              <w:t xml:space="preserve"> 8 ]</w:t>
            </w:r>
          </w:p>
          <w:p w14:paraId="5C83E34E"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 xml:space="preserve">Oct 9 – Oct 13 </w:t>
            </w:r>
          </w:p>
        </w:tc>
        <w:tc>
          <w:tcPr>
            <w:tcW w:w="16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B4194D"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Realism</w:t>
            </w:r>
          </w:p>
        </w:tc>
        <w:tc>
          <w:tcPr>
            <w:tcW w:w="55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3B8360" w14:textId="77777777" w:rsidR="00702229" w:rsidRPr="00A171D0" w:rsidRDefault="00702229" w:rsidP="00C815EA">
            <w:pPr>
              <w:spacing w:before="100" w:beforeAutospacing="1" w:after="100" w:afterAutospacing="1"/>
              <w:rPr>
                <w:rFonts w:ascii="Times" w:hAnsi="Times"/>
              </w:rPr>
            </w:pPr>
            <w:proofErr w:type="spellStart"/>
            <w:r w:rsidRPr="00A171D0">
              <w:rPr>
                <w:rFonts w:ascii="Arial" w:hAnsi="Arial" w:cs="Arial"/>
                <w:sz w:val="16"/>
                <w:szCs w:val="16"/>
              </w:rPr>
              <w:t>Sturken</w:t>
            </w:r>
            <w:proofErr w:type="spellEnd"/>
            <w:r w:rsidRPr="00A171D0">
              <w:rPr>
                <w:rFonts w:ascii="Arial" w:hAnsi="Arial" w:cs="Arial"/>
                <w:sz w:val="16"/>
                <w:szCs w:val="16"/>
              </w:rPr>
              <w:t xml:space="preserve"> &amp; Cartwright, </w:t>
            </w:r>
            <w:r w:rsidRPr="00A171D0">
              <w:rPr>
                <w:rFonts w:ascii="Arial" w:hAnsi="Arial" w:cs="Arial"/>
                <w:i/>
                <w:iCs/>
                <w:sz w:val="16"/>
                <w:szCs w:val="16"/>
              </w:rPr>
              <w:t>Practices of Looking</w:t>
            </w:r>
            <w:r w:rsidRPr="00A171D0">
              <w:rPr>
                <w:rFonts w:ascii="Arial" w:hAnsi="Arial" w:cs="Arial"/>
                <w:sz w:val="16"/>
                <w:szCs w:val="16"/>
              </w:rPr>
              <w:t>, Ch.4</w:t>
            </w:r>
            <w:r w:rsidRPr="00A171D0">
              <w:rPr>
                <w:rFonts w:ascii="Arial" w:hAnsi="Arial" w:cs="Arial"/>
                <w:sz w:val="16"/>
                <w:szCs w:val="16"/>
              </w:rPr>
              <w:br/>
            </w:r>
            <w:proofErr w:type="spellStart"/>
            <w:r w:rsidRPr="00A171D0">
              <w:rPr>
                <w:rFonts w:ascii="Arial" w:hAnsi="Arial" w:cs="Arial"/>
                <w:sz w:val="16"/>
                <w:szCs w:val="16"/>
              </w:rPr>
              <w:t>Dondis</w:t>
            </w:r>
            <w:proofErr w:type="spellEnd"/>
            <w:r w:rsidRPr="00A171D0">
              <w:rPr>
                <w:rFonts w:ascii="Arial" w:hAnsi="Arial" w:cs="Arial"/>
                <w:sz w:val="16"/>
                <w:szCs w:val="16"/>
              </w:rPr>
              <w:t xml:space="preserve">, </w:t>
            </w:r>
            <w:r w:rsidRPr="00A171D0">
              <w:rPr>
                <w:rFonts w:ascii="Arial" w:hAnsi="Arial" w:cs="Arial"/>
                <w:i/>
                <w:iCs/>
                <w:sz w:val="16"/>
                <w:szCs w:val="16"/>
              </w:rPr>
              <w:t>A Primer of Visual Literacy</w:t>
            </w:r>
            <w:r w:rsidRPr="00A171D0">
              <w:rPr>
                <w:rFonts w:ascii="Arial" w:hAnsi="Arial" w:cs="Arial"/>
                <w:sz w:val="16"/>
                <w:szCs w:val="16"/>
              </w:rPr>
              <w:t>, Ch.6</w:t>
            </w:r>
          </w:p>
        </w:tc>
      </w:tr>
      <w:tr w:rsidR="00702229" w:rsidRPr="00A171D0" w14:paraId="0422B795" w14:textId="77777777" w:rsidTr="00C815EA">
        <w:trPr>
          <w:cantSplit/>
          <w:trHeight w:val="518"/>
        </w:trPr>
        <w:tc>
          <w:tcPr>
            <w:tcW w:w="1499"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vAlign w:val="center"/>
            <w:hideMark/>
          </w:tcPr>
          <w:p w14:paraId="26B04AD9" w14:textId="77777777" w:rsidR="00702229" w:rsidRPr="00A171D0" w:rsidRDefault="00702229" w:rsidP="00C815EA">
            <w:pPr>
              <w:spacing w:before="100" w:beforeAutospacing="1" w:after="100" w:afterAutospacing="1"/>
              <w:rPr>
                <w:rFonts w:ascii="Times" w:hAnsi="Times"/>
              </w:rPr>
            </w:pPr>
            <w:proofErr w:type="gramStart"/>
            <w:r w:rsidRPr="00A171D0">
              <w:rPr>
                <w:rFonts w:ascii="Arial" w:hAnsi="Arial" w:cs="Arial"/>
                <w:b/>
                <w:bCs/>
                <w:sz w:val="16"/>
                <w:szCs w:val="16"/>
              </w:rPr>
              <w:t>[ Week</w:t>
            </w:r>
            <w:proofErr w:type="gramEnd"/>
            <w:r w:rsidRPr="00A171D0">
              <w:rPr>
                <w:rFonts w:ascii="Arial" w:hAnsi="Arial" w:cs="Arial"/>
                <w:b/>
                <w:bCs/>
                <w:sz w:val="16"/>
                <w:szCs w:val="16"/>
              </w:rPr>
              <w:t xml:space="preserve"> 9 ]</w:t>
            </w:r>
          </w:p>
          <w:p w14:paraId="5434241F"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Oct 18* – Oct 20</w:t>
            </w:r>
            <w:r w:rsidRPr="00A171D0">
              <w:rPr>
                <w:rFonts w:ascii="Arial" w:hAnsi="Arial" w:cs="Arial"/>
                <w:sz w:val="16"/>
                <w:szCs w:val="16"/>
              </w:rPr>
              <w:br/>
              <w:t xml:space="preserve">*Fall recess Oct </w:t>
            </w:r>
            <w:r w:rsidRPr="00A171D0">
              <w:rPr>
                <w:rFonts w:ascii="Arial" w:hAnsi="Arial" w:cs="Arial"/>
                <w:sz w:val="16"/>
                <w:szCs w:val="16"/>
              </w:rPr>
              <w:br/>
              <w:t xml:space="preserve">16-17 </w:t>
            </w:r>
          </w:p>
        </w:tc>
        <w:tc>
          <w:tcPr>
            <w:tcW w:w="7261" w:type="dxa"/>
            <w:gridSpan w:val="2"/>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14:paraId="6F5AA96D"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Midterm Presentations of Project Proposals</w:t>
            </w:r>
          </w:p>
        </w:tc>
      </w:tr>
      <w:tr w:rsidR="00702229" w:rsidRPr="00A171D0" w14:paraId="11F090E3" w14:textId="77777777" w:rsidTr="00C815EA">
        <w:trPr>
          <w:cantSplit/>
          <w:trHeight w:val="274"/>
        </w:trPr>
        <w:tc>
          <w:tcPr>
            <w:tcW w:w="14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vAlign w:val="center"/>
            <w:hideMark/>
          </w:tcPr>
          <w:p w14:paraId="42E981B5" w14:textId="77777777" w:rsidR="00702229" w:rsidRPr="00A171D0" w:rsidRDefault="00702229" w:rsidP="00C815EA">
            <w:pPr>
              <w:spacing w:before="100" w:beforeAutospacing="1" w:after="100" w:afterAutospacing="1"/>
              <w:rPr>
                <w:rFonts w:ascii="Times" w:hAnsi="Times"/>
              </w:rPr>
            </w:pPr>
            <w:proofErr w:type="gramStart"/>
            <w:r w:rsidRPr="00A171D0">
              <w:rPr>
                <w:rFonts w:ascii="Arial" w:hAnsi="Arial" w:cs="Arial"/>
                <w:b/>
                <w:bCs/>
                <w:sz w:val="16"/>
                <w:szCs w:val="16"/>
              </w:rPr>
              <w:t>[ Unit</w:t>
            </w:r>
            <w:proofErr w:type="gramEnd"/>
            <w:r w:rsidRPr="00A171D0">
              <w:rPr>
                <w:rFonts w:ascii="Arial" w:hAnsi="Arial" w:cs="Arial"/>
                <w:b/>
                <w:bCs/>
                <w:sz w:val="16"/>
                <w:szCs w:val="16"/>
              </w:rPr>
              <w:t xml:space="preserve"> 3 ]</w:t>
            </w:r>
          </w:p>
        </w:tc>
        <w:tc>
          <w:tcPr>
            <w:tcW w:w="7261" w:type="dxa"/>
            <w:gridSpan w:val="2"/>
            <w:tcBorders>
              <w:top w:val="nil"/>
              <w:left w:val="nil"/>
              <w:bottom w:val="single" w:sz="8" w:space="0" w:color="auto"/>
              <w:right w:val="single" w:sz="8" w:space="0" w:color="auto"/>
            </w:tcBorders>
            <w:shd w:val="clear" w:color="auto" w:fill="A6A6A6"/>
            <w:tcMar>
              <w:top w:w="0" w:type="dxa"/>
              <w:left w:w="108" w:type="dxa"/>
              <w:bottom w:w="0" w:type="dxa"/>
              <w:right w:w="108" w:type="dxa"/>
            </w:tcMar>
            <w:vAlign w:val="center"/>
            <w:hideMark/>
          </w:tcPr>
          <w:p w14:paraId="1321C789" w14:textId="77777777" w:rsidR="00702229" w:rsidRPr="00A171D0" w:rsidRDefault="00702229" w:rsidP="00C815EA">
            <w:pPr>
              <w:spacing w:before="100" w:beforeAutospacing="1" w:after="100" w:afterAutospacing="1"/>
              <w:rPr>
                <w:rFonts w:ascii="Times" w:hAnsi="Times"/>
              </w:rPr>
            </w:pPr>
            <w:r w:rsidRPr="00A171D0">
              <w:rPr>
                <w:rFonts w:ascii="Arial" w:hAnsi="Arial" w:cs="Arial"/>
                <w:b/>
                <w:bCs/>
                <w:sz w:val="16"/>
                <w:szCs w:val="16"/>
              </w:rPr>
              <w:t>Visual Organization (3 weeks)</w:t>
            </w:r>
          </w:p>
        </w:tc>
      </w:tr>
      <w:tr w:rsidR="00702229" w:rsidRPr="00A171D0" w14:paraId="02299E0C" w14:textId="77777777" w:rsidTr="00C815EA">
        <w:trPr>
          <w:cantSplit/>
          <w:trHeight w:val="720"/>
        </w:trPr>
        <w:tc>
          <w:tcPr>
            <w:tcW w:w="149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F31E31" w14:textId="77777777" w:rsidR="00702229" w:rsidRPr="00A171D0" w:rsidRDefault="00702229" w:rsidP="00C815EA">
            <w:pPr>
              <w:spacing w:before="100" w:beforeAutospacing="1" w:after="100" w:afterAutospacing="1"/>
              <w:rPr>
                <w:rFonts w:ascii="Times" w:hAnsi="Times"/>
              </w:rPr>
            </w:pPr>
            <w:r w:rsidRPr="00A171D0">
              <w:rPr>
                <w:rFonts w:ascii="Arial" w:hAnsi="Arial" w:cs="Arial"/>
                <w:b/>
                <w:bCs/>
                <w:sz w:val="16"/>
                <w:szCs w:val="16"/>
              </w:rPr>
              <w:t>Week 10</w:t>
            </w:r>
          </w:p>
          <w:p w14:paraId="0DDA33D1"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Oct 23 – Oct 27</w:t>
            </w:r>
          </w:p>
        </w:tc>
        <w:tc>
          <w:tcPr>
            <w:tcW w:w="16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028FA1"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Space</w:t>
            </w:r>
          </w:p>
        </w:tc>
        <w:tc>
          <w:tcPr>
            <w:tcW w:w="55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4CB788" w14:textId="77777777" w:rsidR="00702229" w:rsidRPr="00A171D0" w:rsidRDefault="00702229" w:rsidP="00C815EA">
            <w:pPr>
              <w:spacing w:before="100" w:beforeAutospacing="1" w:after="100" w:afterAutospacing="1"/>
              <w:rPr>
                <w:rFonts w:ascii="Times" w:hAnsi="Times"/>
              </w:rPr>
            </w:pPr>
            <w:proofErr w:type="spellStart"/>
            <w:r w:rsidRPr="00A171D0">
              <w:rPr>
                <w:rFonts w:ascii="Arial" w:hAnsi="Arial" w:cs="Arial"/>
                <w:sz w:val="16"/>
                <w:szCs w:val="16"/>
              </w:rPr>
              <w:t>Sturken</w:t>
            </w:r>
            <w:proofErr w:type="spellEnd"/>
            <w:r w:rsidRPr="00A171D0">
              <w:rPr>
                <w:rFonts w:ascii="Arial" w:hAnsi="Arial" w:cs="Arial"/>
                <w:sz w:val="16"/>
                <w:szCs w:val="16"/>
              </w:rPr>
              <w:t xml:space="preserve"> &amp; Cartwright, </w:t>
            </w:r>
            <w:r w:rsidRPr="00A171D0">
              <w:rPr>
                <w:rFonts w:ascii="Arial" w:hAnsi="Arial" w:cs="Arial"/>
                <w:i/>
                <w:iCs/>
                <w:sz w:val="16"/>
                <w:szCs w:val="16"/>
              </w:rPr>
              <w:t>Practices of Looking</w:t>
            </w:r>
            <w:r w:rsidRPr="00A171D0">
              <w:rPr>
                <w:rFonts w:ascii="Arial" w:hAnsi="Arial" w:cs="Arial"/>
                <w:sz w:val="16"/>
                <w:szCs w:val="16"/>
              </w:rPr>
              <w:t>, Ch.5</w:t>
            </w:r>
            <w:r w:rsidRPr="00A171D0">
              <w:rPr>
                <w:rFonts w:ascii="Arial" w:hAnsi="Arial" w:cs="Arial"/>
                <w:sz w:val="16"/>
                <w:szCs w:val="16"/>
              </w:rPr>
              <w:br/>
            </w:r>
            <w:proofErr w:type="spellStart"/>
            <w:r w:rsidRPr="00A171D0">
              <w:rPr>
                <w:rFonts w:ascii="Arial" w:hAnsi="Arial" w:cs="Arial"/>
                <w:sz w:val="16"/>
                <w:szCs w:val="16"/>
              </w:rPr>
              <w:t>Dondis</w:t>
            </w:r>
            <w:proofErr w:type="spellEnd"/>
            <w:r w:rsidRPr="00A171D0">
              <w:rPr>
                <w:rFonts w:ascii="Arial" w:hAnsi="Arial" w:cs="Arial"/>
                <w:sz w:val="16"/>
                <w:szCs w:val="16"/>
              </w:rPr>
              <w:t xml:space="preserve">, </w:t>
            </w:r>
            <w:r w:rsidRPr="00A171D0">
              <w:rPr>
                <w:rFonts w:ascii="Arial" w:hAnsi="Arial" w:cs="Arial"/>
                <w:i/>
                <w:iCs/>
                <w:sz w:val="16"/>
                <w:szCs w:val="16"/>
              </w:rPr>
              <w:t>A Primer of Visual Literacy</w:t>
            </w:r>
            <w:r w:rsidRPr="00A171D0">
              <w:rPr>
                <w:rFonts w:ascii="Arial" w:hAnsi="Arial" w:cs="Arial"/>
                <w:sz w:val="16"/>
                <w:szCs w:val="16"/>
              </w:rPr>
              <w:t xml:space="preserve">, Ch.7 </w:t>
            </w:r>
            <w:r w:rsidRPr="00A171D0">
              <w:rPr>
                <w:rFonts w:ascii="Arial" w:hAnsi="Arial" w:cs="Arial"/>
                <w:sz w:val="16"/>
                <w:szCs w:val="16"/>
              </w:rPr>
              <w:fldChar w:fldCharType="begin"/>
            </w:r>
            <w:r w:rsidRPr="00A171D0">
              <w:rPr>
                <w:rFonts w:ascii="Arial" w:hAnsi="Arial" w:cs="Arial"/>
                <w:sz w:val="16"/>
                <w:szCs w:val="16"/>
              </w:rPr>
              <w:instrText xml:space="preserve"> HYPERLINK "http://lcc.gatech.edu/%7Ecpearce3/lcc6311f06/Lectures/Space.ppt" \t "_blank" </w:instrText>
            </w:r>
            <w:r w:rsidRPr="00A171D0">
              <w:rPr>
                <w:rFonts w:ascii="Arial" w:hAnsi="Arial" w:cs="Arial"/>
                <w:sz w:val="16"/>
                <w:szCs w:val="16"/>
              </w:rPr>
              <w:fldChar w:fldCharType="separate"/>
            </w:r>
            <w:r w:rsidRPr="00A171D0">
              <w:rPr>
                <w:rFonts w:ascii="Arial" w:hAnsi="Arial" w:cs="Arial"/>
                <w:color w:val="0000FF"/>
                <w:sz w:val="16"/>
                <w:szCs w:val="16"/>
                <w:u w:val="single"/>
              </w:rPr>
              <w:br/>
              <w:t>Lecture</w:t>
            </w:r>
            <w:r w:rsidRPr="00A171D0">
              <w:rPr>
                <w:rFonts w:ascii="Arial" w:hAnsi="Arial" w:cs="Arial"/>
                <w:sz w:val="16"/>
                <w:szCs w:val="16"/>
              </w:rPr>
              <w:fldChar w:fldCharType="end"/>
            </w:r>
          </w:p>
        </w:tc>
      </w:tr>
      <w:tr w:rsidR="00702229" w:rsidRPr="00A171D0" w14:paraId="430C830F" w14:textId="77777777" w:rsidTr="00C815EA">
        <w:trPr>
          <w:cantSplit/>
          <w:trHeight w:val="720"/>
        </w:trPr>
        <w:tc>
          <w:tcPr>
            <w:tcW w:w="149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A0EA55" w14:textId="77777777" w:rsidR="00702229" w:rsidRPr="00A171D0" w:rsidRDefault="00702229" w:rsidP="00C815EA">
            <w:pPr>
              <w:spacing w:before="100" w:beforeAutospacing="1" w:after="100" w:afterAutospacing="1"/>
              <w:rPr>
                <w:rFonts w:ascii="Times" w:hAnsi="Times"/>
              </w:rPr>
            </w:pPr>
            <w:r w:rsidRPr="00A171D0">
              <w:rPr>
                <w:rFonts w:ascii="Arial" w:hAnsi="Arial" w:cs="Arial"/>
                <w:b/>
                <w:bCs/>
                <w:sz w:val="16"/>
                <w:szCs w:val="16"/>
              </w:rPr>
              <w:t>Week 11</w:t>
            </w:r>
          </w:p>
          <w:p w14:paraId="654A8CA8"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Oct 31 – Nov 4</w:t>
            </w:r>
          </w:p>
        </w:tc>
        <w:tc>
          <w:tcPr>
            <w:tcW w:w="16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02E856"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Time</w:t>
            </w:r>
          </w:p>
        </w:tc>
        <w:tc>
          <w:tcPr>
            <w:tcW w:w="55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982D3F" w14:textId="77777777" w:rsidR="00702229" w:rsidRPr="00A171D0" w:rsidRDefault="00702229" w:rsidP="00C815EA">
            <w:pPr>
              <w:spacing w:before="100" w:beforeAutospacing="1" w:after="100" w:afterAutospacing="1"/>
              <w:rPr>
                <w:rFonts w:ascii="Times" w:hAnsi="Times"/>
              </w:rPr>
            </w:pPr>
            <w:proofErr w:type="spellStart"/>
            <w:r w:rsidRPr="00A171D0">
              <w:rPr>
                <w:rFonts w:ascii="Arial" w:hAnsi="Arial" w:cs="Arial"/>
                <w:sz w:val="16"/>
                <w:szCs w:val="16"/>
              </w:rPr>
              <w:t>Sturken</w:t>
            </w:r>
            <w:proofErr w:type="spellEnd"/>
            <w:r w:rsidRPr="00A171D0">
              <w:rPr>
                <w:rFonts w:ascii="Arial" w:hAnsi="Arial" w:cs="Arial"/>
                <w:sz w:val="16"/>
                <w:szCs w:val="16"/>
              </w:rPr>
              <w:t xml:space="preserve"> &amp; Cartwright, </w:t>
            </w:r>
            <w:r w:rsidRPr="00A171D0">
              <w:rPr>
                <w:rFonts w:ascii="Arial" w:hAnsi="Arial" w:cs="Arial"/>
                <w:i/>
                <w:iCs/>
                <w:sz w:val="16"/>
                <w:szCs w:val="16"/>
              </w:rPr>
              <w:t>Practices of Looking</w:t>
            </w:r>
            <w:r w:rsidRPr="00A171D0">
              <w:rPr>
                <w:rFonts w:ascii="Arial" w:hAnsi="Arial" w:cs="Arial"/>
                <w:sz w:val="16"/>
                <w:szCs w:val="16"/>
              </w:rPr>
              <w:t>, Ch.6</w:t>
            </w:r>
            <w:r w:rsidRPr="00A171D0">
              <w:rPr>
                <w:rFonts w:ascii="Arial" w:hAnsi="Arial" w:cs="Arial"/>
                <w:sz w:val="16"/>
                <w:szCs w:val="16"/>
              </w:rPr>
              <w:br/>
            </w:r>
            <w:proofErr w:type="spellStart"/>
            <w:r w:rsidRPr="00A171D0">
              <w:rPr>
                <w:rFonts w:ascii="Arial" w:hAnsi="Arial" w:cs="Arial"/>
                <w:sz w:val="16"/>
                <w:szCs w:val="16"/>
              </w:rPr>
              <w:t>Tufte</w:t>
            </w:r>
            <w:proofErr w:type="spellEnd"/>
            <w:r w:rsidRPr="00A171D0">
              <w:rPr>
                <w:rFonts w:ascii="Arial" w:hAnsi="Arial" w:cs="Arial"/>
                <w:sz w:val="16"/>
                <w:szCs w:val="16"/>
              </w:rPr>
              <w:t xml:space="preserve">, </w:t>
            </w:r>
            <w:r w:rsidRPr="00A171D0">
              <w:rPr>
                <w:rFonts w:ascii="Arial" w:hAnsi="Arial" w:cs="Arial"/>
                <w:i/>
                <w:iCs/>
                <w:sz w:val="16"/>
                <w:szCs w:val="16"/>
              </w:rPr>
              <w:t>Envisioning Information</w:t>
            </w:r>
            <w:r w:rsidRPr="00A171D0">
              <w:rPr>
                <w:rFonts w:ascii="Arial" w:hAnsi="Arial" w:cs="Arial"/>
                <w:sz w:val="16"/>
                <w:szCs w:val="16"/>
              </w:rPr>
              <w:t xml:space="preserve">, </w:t>
            </w:r>
            <w:hyperlink r:id="rId22" w:history="1">
              <w:r w:rsidRPr="00A171D0">
                <w:rPr>
                  <w:rFonts w:ascii="Arial" w:hAnsi="Arial" w:cs="Arial"/>
                  <w:color w:val="0000FF"/>
                  <w:sz w:val="16"/>
                  <w:szCs w:val="16"/>
                  <w:u w:val="single"/>
                </w:rPr>
                <w:t>Ch.6</w:t>
              </w:r>
            </w:hyperlink>
          </w:p>
        </w:tc>
      </w:tr>
      <w:tr w:rsidR="00702229" w:rsidRPr="00A171D0" w14:paraId="6C8E2CFD" w14:textId="77777777" w:rsidTr="00C815EA">
        <w:trPr>
          <w:cantSplit/>
          <w:trHeight w:val="865"/>
        </w:trPr>
        <w:tc>
          <w:tcPr>
            <w:tcW w:w="149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0CA0A1" w14:textId="77777777" w:rsidR="00702229" w:rsidRPr="00A171D0" w:rsidRDefault="00702229" w:rsidP="00C815EA">
            <w:pPr>
              <w:spacing w:before="100" w:beforeAutospacing="1" w:after="100" w:afterAutospacing="1"/>
              <w:rPr>
                <w:rFonts w:ascii="Times" w:hAnsi="Times"/>
              </w:rPr>
            </w:pPr>
            <w:r w:rsidRPr="00A171D0">
              <w:rPr>
                <w:rFonts w:ascii="Arial" w:hAnsi="Arial" w:cs="Arial"/>
                <w:b/>
                <w:bCs/>
                <w:sz w:val="16"/>
                <w:szCs w:val="16"/>
              </w:rPr>
              <w:t>Week 12</w:t>
            </w:r>
          </w:p>
          <w:p w14:paraId="497B1395"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Nov 6 – Nov 10</w:t>
            </w:r>
          </w:p>
        </w:tc>
        <w:tc>
          <w:tcPr>
            <w:tcW w:w="16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AB25D4"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Story / Narrative</w:t>
            </w:r>
          </w:p>
        </w:tc>
        <w:tc>
          <w:tcPr>
            <w:tcW w:w="55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D702AA" w14:textId="77777777" w:rsidR="00702229" w:rsidRPr="00A171D0" w:rsidRDefault="00702229" w:rsidP="00C815EA">
            <w:pPr>
              <w:spacing w:before="100" w:beforeAutospacing="1" w:after="100" w:afterAutospacing="1"/>
              <w:rPr>
                <w:rFonts w:ascii="Times" w:hAnsi="Times"/>
              </w:rPr>
            </w:pPr>
            <w:proofErr w:type="spellStart"/>
            <w:r w:rsidRPr="00A171D0">
              <w:rPr>
                <w:rFonts w:ascii="Arial" w:hAnsi="Arial" w:cs="Arial"/>
                <w:sz w:val="16"/>
                <w:szCs w:val="16"/>
              </w:rPr>
              <w:t>Sturken</w:t>
            </w:r>
            <w:proofErr w:type="spellEnd"/>
            <w:r w:rsidRPr="00A171D0">
              <w:rPr>
                <w:rFonts w:ascii="Arial" w:hAnsi="Arial" w:cs="Arial"/>
                <w:sz w:val="16"/>
                <w:szCs w:val="16"/>
              </w:rPr>
              <w:t xml:space="preserve"> &amp; Cartwright, </w:t>
            </w:r>
            <w:r w:rsidRPr="00A171D0">
              <w:rPr>
                <w:rFonts w:ascii="Arial" w:hAnsi="Arial" w:cs="Arial"/>
                <w:i/>
                <w:iCs/>
                <w:sz w:val="16"/>
                <w:szCs w:val="16"/>
              </w:rPr>
              <w:t>Practices of Looking</w:t>
            </w:r>
            <w:r w:rsidRPr="00A171D0">
              <w:rPr>
                <w:rFonts w:ascii="Arial" w:hAnsi="Arial" w:cs="Arial"/>
                <w:sz w:val="16"/>
                <w:szCs w:val="16"/>
              </w:rPr>
              <w:t>, Ch.7</w:t>
            </w:r>
            <w:r w:rsidRPr="00A171D0">
              <w:rPr>
                <w:rFonts w:ascii="Arial" w:hAnsi="Arial" w:cs="Arial"/>
                <w:sz w:val="16"/>
                <w:szCs w:val="16"/>
              </w:rPr>
              <w:br/>
              <w:t xml:space="preserve">McCloud, </w:t>
            </w:r>
            <w:r w:rsidRPr="00A171D0">
              <w:rPr>
                <w:rFonts w:ascii="Arial" w:hAnsi="Arial" w:cs="Arial"/>
                <w:i/>
                <w:iCs/>
                <w:sz w:val="16"/>
                <w:szCs w:val="16"/>
              </w:rPr>
              <w:t>Reinventing Comics</w:t>
            </w:r>
            <w:r w:rsidRPr="00A171D0">
              <w:rPr>
                <w:rFonts w:ascii="Arial" w:hAnsi="Arial" w:cs="Arial"/>
                <w:sz w:val="16"/>
                <w:szCs w:val="16"/>
              </w:rPr>
              <w:t xml:space="preserve">, </w:t>
            </w:r>
            <w:hyperlink r:id="rId23" w:history="1">
              <w:r w:rsidRPr="00A171D0">
                <w:rPr>
                  <w:rFonts w:ascii="Arial" w:hAnsi="Arial" w:cs="Arial"/>
                  <w:color w:val="0000FF"/>
                  <w:sz w:val="16"/>
                  <w:szCs w:val="16"/>
                  <w:u w:val="single"/>
                </w:rPr>
                <w:t>The Infinite Canvas</w:t>
              </w:r>
            </w:hyperlink>
          </w:p>
        </w:tc>
      </w:tr>
      <w:tr w:rsidR="00702229" w:rsidRPr="00A171D0" w14:paraId="13250034" w14:textId="77777777" w:rsidTr="00C815EA">
        <w:trPr>
          <w:cantSplit/>
          <w:trHeight w:val="274"/>
        </w:trPr>
        <w:tc>
          <w:tcPr>
            <w:tcW w:w="14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vAlign w:val="center"/>
            <w:hideMark/>
          </w:tcPr>
          <w:p w14:paraId="2560E238" w14:textId="77777777" w:rsidR="00702229" w:rsidRPr="00A171D0" w:rsidRDefault="00702229" w:rsidP="00C815EA">
            <w:pPr>
              <w:spacing w:before="100" w:beforeAutospacing="1" w:after="100" w:afterAutospacing="1"/>
              <w:rPr>
                <w:rFonts w:ascii="Times" w:hAnsi="Times"/>
              </w:rPr>
            </w:pPr>
            <w:proofErr w:type="gramStart"/>
            <w:r w:rsidRPr="00A171D0">
              <w:rPr>
                <w:rFonts w:ascii="Arial" w:hAnsi="Arial" w:cs="Arial"/>
                <w:b/>
                <w:bCs/>
                <w:sz w:val="16"/>
                <w:szCs w:val="16"/>
              </w:rPr>
              <w:t>[ Unit</w:t>
            </w:r>
            <w:proofErr w:type="gramEnd"/>
            <w:r w:rsidRPr="00A171D0">
              <w:rPr>
                <w:rFonts w:ascii="Arial" w:hAnsi="Arial" w:cs="Arial"/>
                <w:b/>
                <w:bCs/>
                <w:sz w:val="16"/>
                <w:szCs w:val="16"/>
              </w:rPr>
              <w:t xml:space="preserve"> 4 ]</w:t>
            </w:r>
          </w:p>
        </w:tc>
        <w:tc>
          <w:tcPr>
            <w:tcW w:w="7261" w:type="dxa"/>
            <w:gridSpan w:val="2"/>
            <w:tcBorders>
              <w:top w:val="nil"/>
              <w:left w:val="nil"/>
              <w:bottom w:val="single" w:sz="8" w:space="0" w:color="auto"/>
              <w:right w:val="single" w:sz="8" w:space="0" w:color="auto"/>
            </w:tcBorders>
            <w:shd w:val="clear" w:color="auto" w:fill="A6A6A6"/>
            <w:tcMar>
              <w:top w:w="0" w:type="dxa"/>
              <w:left w:w="108" w:type="dxa"/>
              <w:bottom w:w="0" w:type="dxa"/>
              <w:right w:w="108" w:type="dxa"/>
            </w:tcMar>
            <w:vAlign w:val="center"/>
            <w:hideMark/>
          </w:tcPr>
          <w:p w14:paraId="10D33F03" w14:textId="77777777" w:rsidR="00702229" w:rsidRPr="00A171D0" w:rsidRDefault="00702229" w:rsidP="00C815EA">
            <w:pPr>
              <w:spacing w:before="100" w:beforeAutospacing="1" w:after="100" w:afterAutospacing="1"/>
              <w:rPr>
                <w:rFonts w:ascii="Times" w:hAnsi="Times"/>
              </w:rPr>
            </w:pPr>
            <w:r w:rsidRPr="00A171D0">
              <w:rPr>
                <w:rFonts w:ascii="Arial" w:hAnsi="Arial" w:cs="Arial"/>
                <w:b/>
                <w:bCs/>
                <w:sz w:val="16"/>
                <w:szCs w:val="16"/>
              </w:rPr>
              <w:t>Towards Interactivity (2 weeks)</w:t>
            </w:r>
          </w:p>
        </w:tc>
      </w:tr>
      <w:tr w:rsidR="00702229" w:rsidRPr="00A171D0" w14:paraId="414BA0F0" w14:textId="77777777" w:rsidTr="00C815EA">
        <w:trPr>
          <w:cantSplit/>
          <w:trHeight w:val="720"/>
        </w:trPr>
        <w:tc>
          <w:tcPr>
            <w:tcW w:w="149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858184" w14:textId="77777777" w:rsidR="00702229" w:rsidRPr="00A171D0" w:rsidRDefault="00702229" w:rsidP="00C815EA">
            <w:pPr>
              <w:spacing w:before="100" w:beforeAutospacing="1" w:after="100" w:afterAutospacing="1"/>
              <w:rPr>
                <w:rFonts w:ascii="Times" w:hAnsi="Times"/>
              </w:rPr>
            </w:pPr>
            <w:r w:rsidRPr="00A171D0">
              <w:rPr>
                <w:rFonts w:ascii="Arial" w:hAnsi="Arial" w:cs="Arial"/>
                <w:b/>
                <w:bCs/>
                <w:sz w:val="16"/>
                <w:szCs w:val="16"/>
              </w:rPr>
              <w:t>Week 13</w:t>
            </w:r>
          </w:p>
          <w:p w14:paraId="55C66863"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Nov 13 – Nov 17</w:t>
            </w:r>
          </w:p>
        </w:tc>
        <w:tc>
          <w:tcPr>
            <w:tcW w:w="16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9F8A16"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Animation</w:t>
            </w:r>
          </w:p>
        </w:tc>
        <w:tc>
          <w:tcPr>
            <w:tcW w:w="55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814BF3" w14:textId="77777777" w:rsidR="00702229" w:rsidRPr="00A171D0" w:rsidRDefault="00702229" w:rsidP="00C815EA">
            <w:pPr>
              <w:spacing w:before="100" w:beforeAutospacing="1" w:after="100" w:afterAutospacing="1"/>
              <w:rPr>
                <w:rFonts w:ascii="Times" w:hAnsi="Times"/>
              </w:rPr>
            </w:pPr>
            <w:proofErr w:type="spellStart"/>
            <w:r w:rsidRPr="00A171D0">
              <w:rPr>
                <w:rFonts w:ascii="Arial" w:hAnsi="Arial" w:cs="Arial"/>
                <w:sz w:val="16"/>
                <w:szCs w:val="16"/>
              </w:rPr>
              <w:t>Sturken</w:t>
            </w:r>
            <w:proofErr w:type="spellEnd"/>
            <w:r w:rsidRPr="00A171D0">
              <w:rPr>
                <w:rFonts w:ascii="Arial" w:hAnsi="Arial" w:cs="Arial"/>
                <w:sz w:val="16"/>
                <w:szCs w:val="16"/>
              </w:rPr>
              <w:t xml:space="preserve"> &amp; Cartwright, </w:t>
            </w:r>
            <w:r w:rsidRPr="00A171D0">
              <w:rPr>
                <w:rFonts w:ascii="Arial" w:hAnsi="Arial" w:cs="Arial"/>
                <w:i/>
                <w:iCs/>
                <w:sz w:val="16"/>
                <w:szCs w:val="16"/>
              </w:rPr>
              <w:t>Practices of Looking</w:t>
            </w:r>
            <w:r w:rsidRPr="00A171D0">
              <w:rPr>
                <w:rFonts w:ascii="Arial" w:hAnsi="Arial" w:cs="Arial"/>
                <w:sz w:val="16"/>
                <w:szCs w:val="16"/>
              </w:rPr>
              <w:t>, Ch.8</w:t>
            </w:r>
            <w:r w:rsidRPr="00A171D0">
              <w:rPr>
                <w:rFonts w:ascii="Arial" w:hAnsi="Arial" w:cs="Arial"/>
                <w:sz w:val="16"/>
                <w:szCs w:val="16"/>
              </w:rPr>
              <w:br/>
            </w:r>
            <w:proofErr w:type="spellStart"/>
            <w:r w:rsidRPr="00A171D0">
              <w:rPr>
                <w:rFonts w:ascii="Arial" w:hAnsi="Arial" w:cs="Arial"/>
                <w:sz w:val="16"/>
                <w:szCs w:val="16"/>
              </w:rPr>
              <w:t>Dondis</w:t>
            </w:r>
            <w:proofErr w:type="spellEnd"/>
            <w:r w:rsidRPr="00A171D0">
              <w:rPr>
                <w:rFonts w:ascii="Arial" w:hAnsi="Arial" w:cs="Arial"/>
                <w:sz w:val="16"/>
                <w:szCs w:val="16"/>
              </w:rPr>
              <w:t xml:space="preserve">, </w:t>
            </w:r>
            <w:r w:rsidRPr="00A171D0">
              <w:rPr>
                <w:rFonts w:ascii="Arial" w:hAnsi="Arial" w:cs="Arial"/>
                <w:i/>
                <w:iCs/>
                <w:sz w:val="16"/>
                <w:szCs w:val="16"/>
              </w:rPr>
              <w:t>A Primer of Visual Literacy</w:t>
            </w:r>
            <w:r w:rsidRPr="00A171D0">
              <w:rPr>
                <w:rFonts w:ascii="Arial" w:hAnsi="Arial" w:cs="Arial"/>
                <w:sz w:val="16"/>
                <w:szCs w:val="16"/>
              </w:rPr>
              <w:t>, Ch.8</w:t>
            </w:r>
          </w:p>
        </w:tc>
      </w:tr>
      <w:tr w:rsidR="00702229" w:rsidRPr="00A171D0" w14:paraId="168F3BEA" w14:textId="77777777" w:rsidTr="00C815EA">
        <w:trPr>
          <w:cantSplit/>
          <w:trHeight w:val="720"/>
        </w:trPr>
        <w:tc>
          <w:tcPr>
            <w:tcW w:w="149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69F42D" w14:textId="77777777" w:rsidR="00702229" w:rsidRPr="00A171D0" w:rsidRDefault="00702229" w:rsidP="00C815EA">
            <w:pPr>
              <w:spacing w:before="100" w:beforeAutospacing="1" w:after="100" w:afterAutospacing="1"/>
              <w:rPr>
                <w:rFonts w:ascii="Times" w:hAnsi="Times"/>
              </w:rPr>
            </w:pPr>
            <w:r w:rsidRPr="00A171D0">
              <w:rPr>
                <w:rFonts w:ascii="Arial" w:hAnsi="Arial" w:cs="Arial"/>
                <w:b/>
                <w:bCs/>
                <w:sz w:val="16"/>
                <w:szCs w:val="16"/>
              </w:rPr>
              <w:lastRenderedPageBreak/>
              <w:t>Week 14</w:t>
            </w:r>
          </w:p>
          <w:p w14:paraId="34C925C9"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Nov 20 – Nov 22*</w:t>
            </w:r>
            <w:r w:rsidRPr="00A171D0">
              <w:rPr>
                <w:rFonts w:ascii="Arial" w:hAnsi="Arial" w:cs="Arial"/>
                <w:sz w:val="16"/>
                <w:szCs w:val="16"/>
              </w:rPr>
              <w:br/>
              <w:t xml:space="preserve">*Thanksgiving Holiday Nov 23-24 </w:t>
            </w:r>
          </w:p>
        </w:tc>
        <w:tc>
          <w:tcPr>
            <w:tcW w:w="16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BB55C8"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Interaction</w:t>
            </w:r>
          </w:p>
        </w:tc>
        <w:tc>
          <w:tcPr>
            <w:tcW w:w="55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D69140" w14:textId="77777777" w:rsidR="00702229" w:rsidRPr="00A171D0" w:rsidRDefault="00702229" w:rsidP="00C815EA">
            <w:pPr>
              <w:spacing w:before="100" w:beforeAutospacing="1" w:after="100" w:afterAutospacing="1"/>
              <w:rPr>
                <w:rFonts w:ascii="Times" w:hAnsi="Times"/>
              </w:rPr>
            </w:pPr>
            <w:proofErr w:type="spellStart"/>
            <w:r w:rsidRPr="00A171D0">
              <w:rPr>
                <w:rFonts w:ascii="Arial" w:hAnsi="Arial" w:cs="Arial"/>
                <w:sz w:val="16"/>
                <w:szCs w:val="16"/>
              </w:rPr>
              <w:t>Sturken</w:t>
            </w:r>
            <w:proofErr w:type="spellEnd"/>
            <w:r w:rsidRPr="00A171D0">
              <w:rPr>
                <w:rFonts w:ascii="Arial" w:hAnsi="Arial" w:cs="Arial"/>
                <w:sz w:val="16"/>
                <w:szCs w:val="16"/>
              </w:rPr>
              <w:t xml:space="preserve"> &amp; Cartwright, </w:t>
            </w:r>
            <w:r w:rsidRPr="00A171D0">
              <w:rPr>
                <w:rFonts w:ascii="Arial" w:hAnsi="Arial" w:cs="Arial"/>
                <w:i/>
                <w:iCs/>
                <w:sz w:val="16"/>
                <w:szCs w:val="16"/>
              </w:rPr>
              <w:t>Practices of Looking</w:t>
            </w:r>
            <w:r w:rsidRPr="00A171D0">
              <w:rPr>
                <w:rFonts w:ascii="Arial" w:hAnsi="Arial" w:cs="Arial"/>
                <w:sz w:val="16"/>
                <w:szCs w:val="16"/>
              </w:rPr>
              <w:t>, Ch.9</w:t>
            </w:r>
            <w:r w:rsidRPr="00A171D0">
              <w:rPr>
                <w:rFonts w:ascii="Arial" w:hAnsi="Arial" w:cs="Arial"/>
                <w:sz w:val="16"/>
                <w:szCs w:val="16"/>
              </w:rPr>
              <w:br/>
            </w:r>
            <w:proofErr w:type="spellStart"/>
            <w:r w:rsidRPr="00A171D0">
              <w:rPr>
                <w:rFonts w:ascii="Arial" w:hAnsi="Arial" w:cs="Arial"/>
                <w:sz w:val="16"/>
                <w:szCs w:val="16"/>
              </w:rPr>
              <w:t>Dondis</w:t>
            </w:r>
            <w:proofErr w:type="spellEnd"/>
            <w:r w:rsidRPr="00A171D0">
              <w:rPr>
                <w:rFonts w:ascii="Arial" w:hAnsi="Arial" w:cs="Arial"/>
                <w:sz w:val="16"/>
                <w:szCs w:val="16"/>
              </w:rPr>
              <w:t xml:space="preserve">, </w:t>
            </w:r>
            <w:r w:rsidRPr="00A171D0">
              <w:rPr>
                <w:rFonts w:ascii="Arial" w:hAnsi="Arial" w:cs="Arial"/>
                <w:i/>
                <w:iCs/>
                <w:sz w:val="16"/>
                <w:szCs w:val="16"/>
              </w:rPr>
              <w:t>A Primer of Visual Literacy</w:t>
            </w:r>
            <w:r w:rsidRPr="00A171D0">
              <w:rPr>
                <w:rFonts w:ascii="Arial" w:hAnsi="Arial" w:cs="Arial"/>
                <w:sz w:val="16"/>
                <w:szCs w:val="16"/>
              </w:rPr>
              <w:t>, Ch.9</w:t>
            </w:r>
            <w:r w:rsidRPr="00A171D0">
              <w:rPr>
                <w:rFonts w:ascii="Arial" w:hAnsi="Arial" w:cs="Arial"/>
                <w:sz w:val="16"/>
                <w:szCs w:val="16"/>
              </w:rPr>
              <w:br/>
              <w:t xml:space="preserve">Meadows, </w:t>
            </w:r>
            <w:r w:rsidRPr="00A171D0">
              <w:rPr>
                <w:rFonts w:ascii="Arial" w:hAnsi="Arial" w:cs="Arial"/>
                <w:i/>
                <w:iCs/>
                <w:sz w:val="16"/>
                <w:szCs w:val="16"/>
              </w:rPr>
              <w:t>Pause &amp; Effect</w:t>
            </w:r>
            <w:r w:rsidRPr="00A171D0">
              <w:rPr>
                <w:rFonts w:ascii="Arial" w:hAnsi="Arial" w:cs="Arial"/>
                <w:sz w:val="16"/>
                <w:szCs w:val="16"/>
              </w:rPr>
              <w:t xml:space="preserve">, </w:t>
            </w:r>
            <w:hyperlink r:id="rId24" w:history="1">
              <w:r w:rsidRPr="00A171D0">
                <w:rPr>
                  <w:rFonts w:ascii="Arial" w:hAnsi="Arial" w:cs="Arial"/>
                  <w:color w:val="0000FF"/>
                  <w:sz w:val="16"/>
                  <w:szCs w:val="16"/>
                  <w:u w:val="single"/>
                </w:rPr>
                <w:t>1.4</w:t>
              </w:r>
            </w:hyperlink>
          </w:p>
        </w:tc>
      </w:tr>
      <w:tr w:rsidR="00702229" w:rsidRPr="00A171D0" w14:paraId="64B5F555" w14:textId="77777777" w:rsidTr="00C815EA">
        <w:trPr>
          <w:cantSplit/>
          <w:trHeight w:val="512"/>
        </w:trPr>
        <w:tc>
          <w:tcPr>
            <w:tcW w:w="149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14:paraId="0FFA368F" w14:textId="77777777" w:rsidR="00702229" w:rsidRPr="00A171D0" w:rsidRDefault="00702229" w:rsidP="00C815EA">
            <w:pPr>
              <w:spacing w:before="100" w:beforeAutospacing="1" w:after="100" w:afterAutospacing="1"/>
              <w:rPr>
                <w:rFonts w:ascii="Times" w:hAnsi="Times"/>
              </w:rPr>
            </w:pPr>
            <w:r w:rsidRPr="00A171D0">
              <w:rPr>
                <w:rFonts w:ascii="Arial" w:hAnsi="Arial" w:cs="Arial"/>
                <w:b/>
                <w:bCs/>
                <w:sz w:val="16"/>
                <w:szCs w:val="16"/>
              </w:rPr>
              <w:t>Week 15</w:t>
            </w:r>
          </w:p>
          <w:p w14:paraId="0D0BC86B"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 xml:space="preserve">Nov 27 – Dec 1 </w:t>
            </w:r>
          </w:p>
        </w:tc>
        <w:tc>
          <w:tcPr>
            <w:tcW w:w="7261" w:type="dxa"/>
            <w:gridSpan w:val="2"/>
            <w:tcBorders>
              <w:top w:val="nil"/>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14:paraId="18147AC1"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Project Progress Report / Discussion</w:t>
            </w:r>
          </w:p>
        </w:tc>
      </w:tr>
      <w:tr w:rsidR="00702229" w:rsidRPr="00A171D0" w14:paraId="7EDC5C92" w14:textId="77777777" w:rsidTr="00C815EA">
        <w:trPr>
          <w:cantSplit/>
          <w:trHeight w:val="548"/>
        </w:trPr>
        <w:tc>
          <w:tcPr>
            <w:tcW w:w="149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14:paraId="3391B910" w14:textId="77777777" w:rsidR="00702229" w:rsidRPr="00A171D0" w:rsidRDefault="00702229" w:rsidP="00C815EA">
            <w:pPr>
              <w:spacing w:before="100" w:beforeAutospacing="1" w:after="100" w:afterAutospacing="1"/>
              <w:rPr>
                <w:rFonts w:ascii="Times" w:hAnsi="Times"/>
              </w:rPr>
            </w:pPr>
            <w:r w:rsidRPr="00A171D0">
              <w:rPr>
                <w:rFonts w:ascii="Arial" w:hAnsi="Arial" w:cs="Arial"/>
                <w:b/>
                <w:bCs/>
                <w:sz w:val="16"/>
                <w:szCs w:val="16"/>
              </w:rPr>
              <w:t>Week 16</w:t>
            </w:r>
          </w:p>
          <w:p w14:paraId="787565F6"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 xml:space="preserve">Dec 4 – Dec 8 </w:t>
            </w:r>
          </w:p>
        </w:tc>
        <w:tc>
          <w:tcPr>
            <w:tcW w:w="7261" w:type="dxa"/>
            <w:gridSpan w:val="2"/>
            <w:tcBorders>
              <w:top w:val="nil"/>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14:paraId="4AD595B0" w14:textId="77777777" w:rsidR="00702229" w:rsidRPr="00A171D0" w:rsidRDefault="00702229" w:rsidP="00C815EA">
            <w:pPr>
              <w:spacing w:before="100" w:beforeAutospacing="1" w:after="100" w:afterAutospacing="1"/>
              <w:rPr>
                <w:rFonts w:ascii="Times" w:hAnsi="Times"/>
              </w:rPr>
            </w:pPr>
            <w:r w:rsidRPr="00A171D0">
              <w:rPr>
                <w:rFonts w:ascii="Arial" w:hAnsi="Arial" w:cs="Arial"/>
                <w:sz w:val="16"/>
                <w:szCs w:val="16"/>
              </w:rPr>
              <w:t>Final Project Presentations</w:t>
            </w:r>
          </w:p>
        </w:tc>
      </w:tr>
    </w:tbl>
    <w:p w14:paraId="37FABDDB" w14:textId="77777777" w:rsidR="00D002D8" w:rsidRPr="00D002D8" w:rsidRDefault="00D002D8" w:rsidP="00702229">
      <w:pPr>
        <w:pStyle w:val="NumberCoilumn1"/>
        <w:numPr>
          <w:ilvl w:val="0"/>
          <w:numId w:val="0"/>
        </w:numPr>
        <w:tabs>
          <w:tab w:val="clear" w:pos="1440"/>
        </w:tabs>
        <w:spacing w:after="120"/>
        <w:ind w:left="360" w:hanging="360"/>
        <w:rPr>
          <w:rFonts w:ascii="Times New Roman" w:hAnsi="Times New Roman"/>
        </w:rPr>
      </w:pPr>
    </w:p>
    <w:sectPr w:rsidR="00D002D8" w:rsidRPr="00D002D8" w:rsidSect="002E12E3">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Swis721 BlkEx BT">
    <w:altName w:val="Impact"/>
    <w:panose1 w:val="00000000000000000000"/>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BoldMT">
    <w:altName w:val="Arial"/>
    <w:panose1 w:val="00000000000000000000"/>
    <w:charset w:val="4D"/>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CE89D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DB01030"/>
    <w:multiLevelType w:val="hybridMultilevel"/>
    <w:tmpl w:val="803E4B84"/>
    <w:lvl w:ilvl="0" w:tplc="E494C0CA">
      <w:start w:val="1"/>
      <w:numFmt w:val="bullet"/>
      <w:lvlText w:val=""/>
      <w:lvlJc w:val="left"/>
      <w:pPr>
        <w:tabs>
          <w:tab w:val="num" w:pos="1188"/>
        </w:tabs>
        <w:ind w:left="1116" w:hanging="216"/>
      </w:pPr>
      <w:rPr>
        <w:rFonts w:ascii="Wingdings" w:hAnsi="Wingdings" w:hint="default"/>
        <w:b w:val="0"/>
      </w:rPr>
    </w:lvl>
    <w:lvl w:ilvl="1" w:tplc="04090015">
      <w:start w:val="1"/>
      <w:numFmt w:val="upperLetter"/>
      <w:lvlText w:val="%2."/>
      <w:lvlJc w:val="left"/>
      <w:pPr>
        <w:tabs>
          <w:tab w:val="num" w:pos="1800"/>
        </w:tabs>
        <w:ind w:left="1800" w:hanging="360"/>
      </w:p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09F2C9C"/>
    <w:multiLevelType w:val="singleLevel"/>
    <w:tmpl w:val="0409000F"/>
    <w:lvl w:ilvl="0">
      <w:start w:val="1"/>
      <w:numFmt w:val="decimal"/>
      <w:lvlText w:val="%1."/>
      <w:lvlJc w:val="left"/>
      <w:pPr>
        <w:tabs>
          <w:tab w:val="num" w:pos="360"/>
        </w:tabs>
        <w:ind w:left="360" w:hanging="360"/>
      </w:pPr>
    </w:lvl>
  </w:abstractNum>
  <w:abstractNum w:abstractNumId="3">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4">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5">
    <w:nsid w:val="3BC8156C"/>
    <w:multiLevelType w:val="hybridMultilevel"/>
    <w:tmpl w:val="FECA1FA0"/>
    <w:lvl w:ilvl="0" w:tplc="2E827B56">
      <w:start w:val="1"/>
      <w:numFmt w:val="upperRoman"/>
      <w:lvlText w:val="%1."/>
      <w:lvlJc w:val="right"/>
      <w:pPr>
        <w:tabs>
          <w:tab w:val="num" w:pos="1080"/>
        </w:tabs>
        <w:ind w:left="1080" w:hanging="180"/>
      </w:pPr>
      <w:rPr>
        <w:b w:val="0"/>
      </w:rPr>
    </w:lvl>
    <w:lvl w:ilvl="1" w:tplc="04090001">
      <w:start w:val="1"/>
      <w:numFmt w:val="bullet"/>
      <w:lvlText w:val=""/>
      <w:lvlJc w:val="left"/>
      <w:pPr>
        <w:ind w:left="1800" w:hanging="360"/>
      </w:pPr>
      <w:rPr>
        <w:rFonts w:ascii="Symbol" w:hAnsi="Symbol" w:hint="default"/>
      </w:r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F030D37"/>
    <w:multiLevelType w:val="singleLevel"/>
    <w:tmpl w:val="0409000F"/>
    <w:lvl w:ilvl="0">
      <w:start w:val="9"/>
      <w:numFmt w:val="decimal"/>
      <w:lvlText w:val="%1."/>
      <w:lvlJc w:val="left"/>
      <w:pPr>
        <w:tabs>
          <w:tab w:val="num" w:pos="360"/>
        </w:tabs>
        <w:ind w:left="360" w:hanging="360"/>
      </w:pPr>
      <w:rPr>
        <w:rFonts w:hint="default"/>
      </w:rPr>
    </w:lvl>
  </w:abstractNum>
  <w:abstractNum w:abstractNumId="7">
    <w:nsid w:val="40AC41BB"/>
    <w:multiLevelType w:val="singleLevel"/>
    <w:tmpl w:val="0409000F"/>
    <w:lvl w:ilvl="0">
      <w:start w:val="1"/>
      <w:numFmt w:val="decimal"/>
      <w:lvlText w:val="%1."/>
      <w:lvlJc w:val="left"/>
      <w:pPr>
        <w:tabs>
          <w:tab w:val="num" w:pos="360"/>
        </w:tabs>
        <w:ind w:left="360" w:hanging="360"/>
      </w:pPr>
    </w:lvl>
  </w:abstractNum>
  <w:abstractNum w:abstractNumId="8">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49190ED2"/>
    <w:multiLevelType w:val="hybridMultilevel"/>
    <w:tmpl w:val="DACAF124"/>
    <w:lvl w:ilvl="0" w:tplc="795AFDB6">
      <w:start w:val="1"/>
      <w:numFmt w:val="decimal"/>
      <w:pStyle w:val="NumberCoilumn1"/>
      <w:lvlText w:val="%1."/>
      <w:lvlJc w:val="left"/>
      <w:pPr>
        <w:tabs>
          <w:tab w:val="num" w:pos="360"/>
        </w:tabs>
        <w:ind w:left="360" w:hanging="36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1">
    <w:nsid w:val="5DAF53A4"/>
    <w:multiLevelType w:val="singleLevel"/>
    <w:tmpl w:val="0409000F"/>
    <w:lvl w:ilvl="0">
      <w:start w:val="1"/>
      <w:numFmt w:val="decimal"/>
      <w:lvlText w:val="%1."/>
      <w:lvlJc w:val="left"/>
      <w:pPr>
        <w:tabs>
          <w:tab w:val="num" w:pos="360"/>
        </w:tabs>
        <w:ind w:left="360" w:hanging="360"/>
      </w:pPr>
    </w:lvl>
  </w:abstractNum>
  <w:abstractNum w:abstractNumId="12">
    <w:nsid w:val="5E827422"/>
    <w:multiLevelType w:val="hybridMultilevel"/>
    <w:tmpl w:val="1BF86AA8"/>
    <w:lvl w:ilvl="0" w:tplc="591A8D58">
      <w:start w:val="1"/>
      <w:numFmt w:val="bullet"/>
      <w:lvlText w:val=""/>
      <w:lvlJc w:val="left"/>
      <w:pPr>
        <w:ind w:left="1260" w:hanging="360"/>
      </w:pPr>
      <w:rPr>
        <w:rFonts w:ascii="Symbol" w:hAnsi="Symbol" w:hint="default"/>
        <w:b w:val="0"/>
      </w:rPr>
    </w:lvl>
    <w:lvl w:ilvl="1" w:tplc="04090003">
      <w:start w:val="1"/>
      <w:numFmt w:val="bullet"/>
      <w:lvlText w:val="o"/>
      <w:lvlJc w:val="left"/>
      <w:pPr>
        <w:ind w:left="1800" w:hanging="360"/>
      </w:pPr>
      <w:rPr>
        <w:rFonts w:ascii="Courier New" w:hAnsi="Courier New" w:hint="default"/>
      </w:r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60E0495A"/>
    <w:multiLevelType w:val="hybridMultilevel"/>
    <w:tmpl w:val="AF68B422"/>
    <w:lvl w:ilvl="0" w:tplc="591A8D58">
      <w:start w:val="1"/>
      <w:numFmt w:val="bullet"/>
      <w:lvlText w:val=""/>
      <w:lvlJc w:val="left"/>
      <w:pPr>
        <w:ind w:left="1260" w:hanging="360"/>
      </w:pPr>
      <w:rPr>
        <w:rFonts w:ascii="Symbol" w:hAnsi="Symbol" w:hint="default"/>
        <w:b w:val="0"/>
      </w:rPr>
    </w:lvl>
    <w:lvl w:ilvl="1" w:tplc="04090003">
      <w:start w:val="1"/>
      <w:numFmt w:val="bullet"/>
      <w:lvlText w:val="o"/>
      <w:lvlJc w:val="left"/>
      <w:pPr>
        <w:ind w:left="1800" w:hanging="360"/>
      </w:pPr>
      <w:rPr>
        <w:rFonts w:ascii="Courier New" w:hAnsi="Courier New" w:hint="default"/>
      </w:r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60F30AF7"/>
    <w:multiLevelType w:val="hybridMultilevel"/>
    <w:tmpl w:val="E77408B0"/>
    <w:lvl w:ilvl="0" w:tplc="2E827B56">
      <w:start w:val="1"/>
      <w:numFmt w:val="upperRoman"/>
      <w:lvlText w:val="%1."/>
      <w:lvlJc w:val="right"/>
      <w:pPr>
        <w:tabs>
          <w:tab w:val="num" w:pos="1080"/>
        </w:tabs>
        <w:ind w:left="1080" w:hanging="180"/>
      </w:pPr>
      <w:rPr>
        <w:b w:val="0"/>
      </w:rPr>
    </w:lvl>
    <w:lvl w:ilvl="1" w:tplc="04090001">
      <w:start w:val="1"/>
      <w:numFmt w:val="bullet"/>
      <w:lvlText w:val=""/>
      <w:lvlJc w:val="left"/>
      <w:pPr>
        <w:ind w:left="1800" w:hanging="360"/>
      </w:pPr>
      <w:rPr>
        <w:rFonts w:ascii="Symbol" w:hAnsi="Symbol" w:hint="default"/>
      </w:rPr>
    </w:lvl>
    <w:lvl w:ilvl="2" w:tplc="04090013">
      <w:start w:val="1"/>
      <w:numFmt w:val="upperRoman"/>
      <w:lvlText w:val="%3."/>
      <w:lvlJc w:val="right"/>
      <w:pPr>
        <w:tabs>
          <w:tab w:val="num" w:pos="2520"/>
        </w:tabs>
        <w:ind w:left="2520" w:hanging="180"/>
      </w:pPr>
      <w:rPr>
        <w:b w:val="0"/>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63C82BC7"/>
    <w:multiLevelType w:val="hybridMultilevel"/>
    <w:tmpl w:val="56AA3626"/>
    <w:lvl w:ilvl="0" w:tplc="591A8D58">
      <w:start w:val="1"/>
      <w:numFmt w:val="bullet"/>
      <w:lvlText w:val=""/>
      <w:lvlJc w:val="left"/>
      <w:pPr>
        <w:ind w:left="1260" w:hanging="360"/>
      </w:pPr>
      <w:rPr>
        <w:rFonts w:ascii="Symbol" w:hAnsi="Symbol" w:hint="default"/>
        <w:b w:val="0"/>
      </w:rPr>
    </w:lvl>
    <w:lvl w:ilvl="1" w:tplc="04090015">
      <w:start w:val="1"/>
      <w:numFmt w:val="upperLetter"/>
      <w:lvlText w:val="%2."/>
      <w:lvlJc w:val="left"/>
      <w:pPr>
        <w:tabs>
          <w:tab w:val="num" w:pos="1800"/>
        </w:tabs>
        <w:ind w:left="1800" w:hanging="360"/>
      </w:p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71A751C4"/>
    <w:multiLevelType w:val="singleLevel"/>
    <w:tmpl w:val="0409000F"/>
    <w:lvl w:ilvl="0">
      <w:start w:val="3"/>
      <w:numFmt w:val="decimal"/>
      <w:lvlText w:val="%1."/>
      <w:lvlJc w:val="left"/>
      <w:pPr>
        <w:tabs>
          <w:tab w:val="num" w:pos="360"/>
        </w:tabs>
        <w:ind w:left="360" w:hanging="360"/>
      </w:pPr>
      <w:rPr>
        <w:rFonts w:hint="default"/>
      </w:rPr>
    </w:lvl>
  </w:abstractNum>
  <w:num w:numId="1">
    <w:abstractNumId w:val="8"/>
  </w:num>
  <w:num w:numId="2">
    <w:abstractNumId w:val="7"/>
  </w:num>
  <w:num w:numId="3">
    <w:abstractNumId w:val="11"/>
  </w:num>
  <w:num w:numId="4">
    <w:abstractNumId w:val="16"/>
  </w:num>
  <w:num w:numId="5">
    <w:abstractNumId w:val="2"/>
  </w:num>
  <w:num w:numId="6">
    <w:abstractNumId w:val="6"/>
  </w:num>
  <w:num w:numId="7">
    <w:abstractNumId w:val="4"/>
  </w:num>
  <w:num w:numId="8">
    <w:abstractNumId w:val="3"/>
  </w:num>
  <w:num w:numId="9">
    <w:abstractNumId w:val="10"/>
  </w:num>
  <w:num w:numId="10">
    <w:abstractNumId w:val="14"/>
  </w:num>
  <w:num w:numId="11">
    <w:abstractNumId w:val="1"/>
  </w:num>
  <w:num w:numId="12">
    <w:abstractNumId w:val="9"/>
  </w:num>
  <w:num w:numId="13">
    <w:abstractNumId w:val="15"/>
  </w:num>
  <w:num w:numId="14">
    <w:abstractNumId w:val="12"/>
  </w:num>
  <w:num w:numId="15">
    <w:abstractNumId w:val="13"/>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B2"/>
    <w:rsid w:val="000133B5"/>
    <w:rsid w:val="000F1E70"/>
    <w:rsid w:val="001313B1"/>
    <w:rsid w:val="0015002E"/>
    <w:rsid w:val="001865CE"/>
    <w:rsid w:val="001C49E8"/>
    <w:rsid w:val="001D7E29"/>
    <w:rsid w:val="00214AE1"/>
    <w:rsid w:val="002E12E3"/>
    <w:rsid w:val="003B0A82"/>
    <w:rsid w:val="00434A98"/>
    <w:rsid w:val="005551B3"/>
    <w:rsid w:val="006308CE"/>
    <w:rsid w:val="00696FFF"/>
    <w:rsid w:val="006A0164"/>
    <w:rsid w:val="00702229"/>
    <w:rsid w:val="00804311"/>
    <w:rsid w:val="00850BD1"/>
    <w:rsid w:val="008A1CCC"/>
    <w:rsid w:val="008D309A"/>
    <w:rsid w:val="009A12AF"/>
    <w:rsid w:val="009F0781"/>
    <w:rsid w:val="00A071AE"/>
    <w:rsid w:val="00A31907"/>
    <w:rsid w:val="00AA00E5"/>
    <w:rsid w:val="00B6373C"/>
    <w:rsid w:val="00B753C0"/>
    <w:rsid w:val="00B92110"/>
    <w:rsid w:val="00BC68AD"/>
    <w:rsid w:val="00D002D8"/>
    <w:rsid w:val="00D168B2"/>
    <w:rsid w:val="00D3032C"/>
    <w:rsid w:val="00D53A74"/>
    <w:rsid w:val="00D85D1C"/>
    <w:rsid w:val="00DE2219"/>
    <w:rsid w:val="00E2759C"/>
    <w:rsid w:val="00EB7716"/>
    <w:rsid w:val="00EE6580"/>
    <w:rsid w:val="00F41A80"/>
    <w:rsid w:val="00FA7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731B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character" w:styleId="Hyperlink">
    <w:name w:val="Hyperlink"/>
    <w:rsid w:val="00D002D8"/>
    <w:rPr>
      <w:color w:val="0000FF"/>
      <w:u w:val="single"/>
    </w:rPr>
  </w:style>
  <w:style w:type="paragraph" w:customStyle="1" w:styleId="NumberCoilumn1">
    <w:name w:val="Number Coilumn 1"/>
    <w:basedOn w:val="Normal"/>
    <w:rsid w:val="00D002D8"/>
    <w:pPr>
      <w:numPr>
        <w:numId w:val="12"/>
      </w:numPr>
      <w:tabs>
        <w:tab w:val="left" w:pos="720"/>
        <w:tab w:val="left" w:pos="1440"/>
        <w:tab w:val="left" w:pos="2160"/>
        <w:tab w:val="left" w:pos="2880"/>
        <w:tab w:val="left" w:pos="3600"/>
        <w:tab w:val="left" w:pos="4320"/>
        <w:tab w:val="left" w:pos="5040"/>
      </w:tabs>
    </w:pPr>
    <w:rPr>
      <w:rFonts w:ascii="Arial" w:hAnsi="Arial"/>
      <w:sz w:val="24"/>
      <w:szCs w:val="24"/>
    </w:rPr>
  </w:style>
  <w:style w:type="paragraph" w:styleId="NormalWeb">
    <w:name w:val="Normal (Web)"/>
    <w:basedOn w:val="Normal"/>
    <w:uiPriority w:val="99"/>
    <w:semiHidden/>
    <w:unhideWhenUsed/>
    <w:rsid w:val="00DE2219"/>
    <w:pPr>
      <w:spacing w:before="100" w:beforeAutospacing="1" w:after="100" w:afterAutospacing="1"/>
    </w:pPr>
    <w:rPr>
      <w:rFonts w:ascii="Times" w:hAnsi="Times"/>
    </w:rPr>
  </w:style>
  <w:style w:type="paragraph" w:customStyle="1" w:styleId="style8">
    <w:name w:val="style8"/>
    <w:basedOn w:val="Normal"/>
    <w:rsid w:val="00DE2219"/>
    <w:pPr>
      <w:spacing w:before="100" w:beforeAutospacing="1" w:after="100" w:afterAutospacing="1"/>
    </w:pPr>
    <w:rPr>
      <w:rFonts w:ascii="Times" w:hAnsi="Times"/>
    </w:rPr>
  </w:style>
  <w:style w:type="character" w:styleId="Strong">
    <w:name w:val="Strong"/>
    <w:basedOn w:val="DefaultParagraphFont"/>
    <w:uiPriority w:val="22"/>
    <w:qFormat/>
    <w:rsid w:val="00DE2219"/>
    <w:rPr>
      <w:b/>
      <w:bCs/>
    </w:rPr>
  </w:style>
  <w:style w:type="character" w:customStyle="1" w:styleId="style81">
    <w:name w:val="style81"/>
    <w:basedOn w:val="DefaultParagraphFont"/>
    <w:rsid w:val="00DE2219"/>
  </w:style>
  <w:style w:type="character" w:customStyle="1" w:styleId="style9">
    <w:name w:val="style9"/>
    <w:basedOn w:val="DefaultParagraphFont"/>
    <w:rsid w:val="00DE2219"/>
  </w:style>
  <w:style w:type="paragraph" w:customStyle="1" w:styleId="style10">
    <w:name w:val="style10"/>
    <w:basedOn w:val="Normal"/>
    <w:rsid w:val="00DE2219"/>
    <w:pPr>
      <w:spacing w:before="100" w:beforeAutospacing="1" w:after="100" w:afterAutospacing="1"/>
    </w:pPr>
    <w:rPr>
      <w:rFonts w:ascii="Times" w:hAnsi="Times"/>
    </w:rPr>
  </w:style>
  <w:style w:type="character" w:customStyle="1" w:styleId="style101">
    <w:name w:val="style101"/>
    <w:basedOn w:val="DefaultParagraphFont"/>
    <w:rsid w:val="00DE2219"/>
  </w:style>
  <w:style w:type="character" w:styleId="Emphasis">
    <w:name w:val="Emphasis"/>
    <w:basedOn w:val="DefaultParagraphFont"/>
    <w:uiPriority w:val="20"/>
    <w:qFormat/>
    <w:rsid w:val="00DE221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character" w:styleId="Hyperlink">
    <w:name w:val="Hyperlink"/>
    <w:rsid w:val="00D002D8"/>
    <w:rPr>
      <w:color w:val="0000FF"/>
      <w:u w:val="single"/>
    </w:rPr>
  </w:style>
  <w:style w:type="paragraph" w:customStyle="1" w:styleId="NumberCoilumn1">
    <w:name w:val="Number Coilumn 1"/>
    <w:basedOn w:val="Normal"/>
    <w:rsid w:val="00D002D8"/>
    <w:pPr>
      <w:numPr>
        <w:numId w:val="12"/>
      </w:numPr>
      <w:tabs>
        <w:tab w:val="left" w:pos="720"/>
        <w:tab w:val="left" w:pos="1440"/>
        <w:tab w:val="left" w:pos="2160"/>
        <w:tab w:val="left" w:pos="2880"/>
        <w:tab w:val="left" w:pos="3600"/>
        <w:tab w:val="left" w:pos="4320"/>
        <w:tab w:val="left" w:pos="5040"/>
      </w:tabs>
    </w:pPr>
    <w:rPr>
      <w:rFonts w:ascii="Arial" w:hAnsi="Arial"/>
      <w:sz w:val="24"/>
      <w:szCs w:val="24"/>
    </w:rPr>
  </w:style>
  <w:style w:type="paragraph" w:styleId="NormalWeb">
    <w:name w:val="Normal (Web)"/>
    <w:basedOn w:val="Normal"/>
    <w:uiPriority w:val="99"/>
    <w:semiHidden/>
    <w:unhideWhenUsed/>
    <w:rsid w:val="00DE2219"/>
    <w:pPr>
      <w:spacing w:before="100" w:beforeAutospacing="1" w:after="100" w:afterAutospacing="1"/>
    </w:pPr>
    <w:rPr>
      <w:rFonts w:ascii="Times" w:hAnsi="Times"/>
    </w:rPr>
  </w:style>
  <w:style w:type="paragraph" w:customStyle="1" w:styleId="style8">
    <w:name w:val="style8"/>
    <w:basedOn w:val="Normal"/>
    <w:rsid w:val="00DE2219"/>
    <w:pPr>
      <w:spacing w:before="100" w:beforeAutospacing="1" w:after="100" w:afterAutospacing="1"/>
    </w:pPr>
    <w:rPr>
      <w:rFonts w:ascii="Times" w:hAnsi="Times"/>
    </w:rPr>
  </w:style>
  <w:style w:type="character" w:styleId="Strong">
    <w:name w:val="Strong"/>
    <w:basedOn w:val="DefaultParagraphFont"/>
    <w:uiPriority w:val="22"/>
    <w:qFormat/>
    <w:rsid w:val="00DE2219"/>
    <w:rPr>
      <w:b/>
      <w:bCs/>
    </w:rPr>
  </w:style>
  <w:style w:type="character" w:customStyle="1" w:styleId="style81">
    <w:name w:val="style81"/>
    <w:basedOn w:val="DefaultParagraphFont"/>
    <w:rsid w:val="00DE2219"/>
  </w:style>
  <w:style w:type="character" w:customStyle="1" w:styleId="style9">
    <w:name w:val="style9"/>
    <w:basedOn w:val="DefaultParagraphFont"/>
    <w:rsid w:val="00DE2219"/>
  </w:style>
  <w:style w:type="paragraph" w:customStyle="1" w:styleId="style10">
    <w:name w:val="style10"/>
    <w:basedOn w:val="Normal"/>
    <w:rsid w:val="00DE2219"/>
    <w:pPr>
      <w:spacing w:before="100" w:beforeAutospacing="1" w:after="100" w:afterAutospacing="1"/>
    </w:pPr>
    <w:rPr>
      <w:rFonts w:ascii="Times" w:hAnsi="Times"/>
    </w:rPr>
  </w:style>
  <w:style w:type="character" w:customStyle="1" w:styleId="style101">
    <w:name w:val="style101"/>
    <w:basedOn w:val="DefaultParagraphFont"/>
    <w:rsid w:val="00DE2219"/>
  </w:style>
  <w:style w:type="character" w:styleId="Emphasis">
    <w:name w:val="Emphasis"/>
    <w:basedOn w:val="DefaultParagraphFont"/>
    <w:uiPriority w:val="20"/>
    <w:qFormat/>
    <w:rsid w:val="00DE22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7632">
      <w:bodyDiv w:val="1"/>
      <w:marLeft w:val="0"/>
      <w:marRight w:val="0"/>
      <w:marTop w:val="0"/>
      <w:marBottom w:val="0"/>
      <w:divBdr>
        <w:top w:val="none" w:sz="0" w:space="0" w:color="auto"/>
        <w:left w:val="none" w:sz="0" w:space="0" w:color="auto"/>
        <w:bottom w:val="none" w:sz="0" w:space="0" w:color="auto"/>
        <w:right w:val="none" w:sz="0" w:space="0" w:color="auto"/>
      </w:divBdr>
    </w:div>
    <w:div w:id="205527778">
      <w:bodyDiv w:val="1"/>
      <w:marLeft w:val="0"/>
      <w:marRight w:val="0"/>
      <w:marTop w:val="0"/>
      <w:marBottom w:val="0"/>
      <w:divBdr>
        <w:top w:val="none" w:sz="0" w:space="0" w:color="auto"/>
        <w:left w:val="none" w:sz="0" w:space="0" w:color="auto"/>
        <w:bottom w:val="none" w:sz="0" w:space="0" w:color="auto"/>
        <w:right w:val="none" w:sz="0" w:space="0" w:color="auto"/>
      </w:divBdr>
    </w:div>
    <w:div w:id="575551590">
      <w:bodyDiv w:val="1"/>
      <w:marLeft w:val="0"/>
      <w:marRight w:val="0"/>
      <w:marTop w:val="0"/>
      <w:marBottom w:val="0"/>
      <w:divBdr>
        <w:top w:val="none" w:sz="0" w:space="0" w:color="auto"/>
        <w:left w:val="none" w:sz="0" w:space="0" w:color="auto"/>
        <w:bottom w:val="none" w:sz="0" w:space="0" w:color="auto"/>
        <w:right w:val="none" w:sz="0" w:space="0" w:color="auto"/>
      </w:divBdr>
    </w:div>
    <w:div w:id="1417484468">
      <w:bodyDiv w:val="1"/>
      <w:marLeft w:val="0"/>
      <w:marRight w:val="0"/>
      <w:marTop w:val="0"/>
      <w:marBottom w:val="0"/>
      <w:divBdr>
        <w:top w:val="none" w:sz="0" w:space="0" w:color="auto"/>
        <w:left w:val="none" w:sz="0" w:space="0" w:color="auto"/>
        <w:bottom w:val="none" w:sz="0" w:space="0" w:color="auto"/>
        <w:right w:val="none" w:sz="0" w:space="0" w:color="auto"/>
      </w:divBdr>
    </w:div>
    <w:div w:id="1685404536">
      <w:bodyDiv w:val="1"/>
      <w:marLeft w:val="0"/>
      <w:marRight w:val="0"/>
      <w:marTop w:val="0"/>
      <w:marBottom w:val="0"/>
      <w:divBdr>
        <w:top w:val="none" w:sz="0" w:space="0" w:color="auto"/>
        <w:left w:val="none" w:sz="0" w:space="0" w:color="auto"/>
        <w:bottom w:val="none" w:sz="0" w:space="0" w:color="auto"/>
        <w:right w:val="none" w:sz="0" w:space="0" w:color="auto"/>
      </w:divBdr>
    </w:div>
    <w:div w:id="20963657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lmc.gatech.edu/%7Ecpearce3/lcc6311f06/readings/sturken_intro.pdf" TargetMode="External"/><Relationship Id="rId20" Type="http://schemas.openxmlformats.org/officeDocument/2006/relationships/hyperlink" Target="http://lmc.gatech.edu/%7Ecpearce3/lcc6311f06/readings/arnheim_ch9-10.pdf" TargetMode="External"/><Relationship Id="rId21" Type="http://schemas.openxmlformats.org/officeDocument/2006/relationships/hyperlink" Target="http://lmc.gatech.edu/%7Ecpearce3/lcc6311f06/readings/mccloud_ch2.pdf" TargetMode="External"/><Relationship Id="rId22" Type="http://schemas.openxmlformats.org/officeDocument/2006/relationships/hyperlink" Target="http://lmc.gatech.edu/%7Ecpearce3/lcc6311f06/readings/tufte_envisinfo_ch6.pdf" TargetMode="External"/><Relationship Id="rId23" Type="http://schemas.openxmlformats.org/officeDocument/2006/relationships/hyperlink" Target="http://lmc.gatech.edu/%7Ecpearce3/lcc6311f06/readings/mccloud_infinite-canvas.pdf" TargetMode="External"/><Relationship Id="rId24" Type="http://schemas.openxmlformats.org/officeDocument/2006/relationships/hyperlink" Target="http://lmc.gatech.edu/%7Ecpearce3/lcc6311f06/readings/meadows_interaction.pdf"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lmc.gatech.edu/%7Ecpearce3/lcc6311f06/readings/sturken_ch1.pdf" TargetMode="External"/><Relationship Id="rId11" Type="http://schemas.openxmlformats.org/officeDocument/2006/relationships/hyperlink" Target="http://lmc.gatech.edu/%7Ecpearce3/lcc6311f06/readings/dondis_ch1.pdf" TargetMode="External"/><Relationship Id="rId12" Type="http://schemas.openxmlformats.org/officeDocument/2006/relationships/hyperlink" Target="http://lmc.gatech.edu/%7Ecpearce3/lcc6311f06/readings/kandinsky_point.pdf" TargetMode="External"/><Relationship Id="rId13" Type="http://schemas.openxmlformats.org/officeDocument/2006/relationships/hyperlink" Target="http://lmc.gatech.edu/%7Ecpearce3/lcc6311f06/readings/kandinsky_line.pdf" TargetMode="External"/><Relationship Id="rId14" Type="http://schemas.openxmlformats.org/officeDocument/2006/relationships/hyperlink" Target="http://lmc.gatech.edu/%7Ecpearce3/lcc6311f06/readings/tufte_envisinfo_ch5.pdf" TargetMode="External"/><Relationship Id="rId15" Type="http://schemas.openxmlformats.org/officeDocument/2006/relationships/hyperlink" Target="http://lmc.gatech.edu/%7Ecpearce3/lcc6311f06/readings/bringhurst_ch1-granddesign.pdf" TargetMode="External"/><Relationship Id="rId16" Type="http://schemas.openxmlformats.org/officeDocument/2006/relationships/hyperlink" Target="http://lmc.gatech.edu/%7Ecpearce3/lcc6311f06/readings/mengelt_aspects-of-type.pdf" TargetMode="External"/><Relationship Id="rId17" Type="http://schemas.openxmlformats.org/officeDocument/2006/relationships/hyperlink" Target="http://lmc.gatech.edu/%7Ecpearce3/lcc6311f06/readings/bringhurst_ch7-history.pdf" TargetMode="External"/><Relationship Id="rId18" Type="http://schemas.openxmlformats.org/officeDocument/2006/relationships/hyperlink" Target="http://lmc.gatech.edu/%7Ecpearce3/lcc6311f06/readings/arnheim_ch4.pdf" TargetMode="External"/><Relationship Id="rId19" Type="http://schemas.openxmlformats.org/officeDocument/2006/relationships/hyperlink" Target="http://lcc.gatech.edu/%7Ecpearce3/lcc6311f06/Lectures/6311Composition.pp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elia.pearce@lmc.gatech.edu" TargetMode="External"/><Relationship Id="rId7" Type="http://schemas.openxmlformats.org/officeDocument/2006/relationships/hyperlink" Target="http://honor.gatech.edu/" TargetMode="External"/><Relationship Id="rId8" Type="http://schemas.openxmlformats.org/officeDocument/2006/relationships/hyperlink" Target="http://www.adapts.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2417</Words>
  <Characters>13782</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NEW COURSE PROPOSAL</vt:lpstr>
    </vt:vector>
  </TitlesOfParts>
  <Company>Office of the Registrar</Company>
  <LinksUpToDate>false</LinksUpToDate>
  <CharactersWithSpaces>16167</CharactersWithSpaces>
  <SharedDoc>false</SharedDoc>
  <HLinks>
    <vt:vector size="6" baseType="variant">
      <vt:variant>
        <vt:i4>4849755</vt:i4>
      </vt:variant>
      <vt:variant>
        <vt:i4>0</vt:i4>
      </vt:variant>
      <vt:variant>
        <vt:i4>0</vt:i4>
      </vt:variant>
      <vt:variant>
        <vt:i4>5</vt:i4>
      </vt:variant>
      <vt:variant>
        <vt:lpwstr>http://honor.gatech.edu/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COURSE PROPOSAL</dc:title>
  <dc:subject/>
  <dc:creator>Miriam Golob</dc:creator>
  <cp:keywords/>
  <cp:lastModifiedBy>img</cp:lastModifiedBy>
  <cp:revision>4</cp:revision>
  <cp:lastPrinted>2009-12-18T16:13:00Z</cp:lastPrinted>
  <dcterms:created xsi:type="dcterms:W3CDTF">2013-11-13T14:49:00Z</dcterms:created>
  <dcterms:modified xsi:type="dcterms:W3CDTF">2013-12-02T15:35:00Z</dcterms:modified>
</cp:coreProperties>
</file>