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7FB78BA9" w:rsidR="005F4A6E" w:rsidRDefault="005F4A6E" w:rsidP="0082346D">
            <w:pPr>
              <w:jc w:val="center"/>
              <w:rPr>
                <w:rFonts w:ascii="Arial" w:hAnsi="Arial" w:cs="Times New Roman"/>
                <w:b/>
                <w:noProof/>
                <w:color w:val="000000"/>
              </w:rPr>
            </w:pPr>
            <w:r>
              <w:rPr>
                <w:rFonts w:ascii="Arial" w:hAnsi="Arial" w:cs="Times New Roman"/>
                <w:b/>
                <w:noProof/>
                <w:color w:val="000000"/>
              </w:rPr>
              <w:drawing>
                <wp:inline distT="0" distB="0" distL="0" distR="0" wp14:anchorId="3F75CC9A" wp14:editId="253713AD">
                  <wp:extent cx="1174920" cy="11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30Logo.jpg"/>
                          <pic:cNvPicPr/>
                        </pic:nvPicPr>
                        <pic:blipFill>
                          <a:blip r:embed="rId8">
                            <a:extLst>
                              <a:ext uri="{28A0092B-C50C-407E-A947-70E740481C1C}">
                                <a14:useLocalDpi xmlns:a14="http://schemas.microsoft.com/office/drawing/2010/main" val="0"/>
                              </a:ext>
                            </a:extLst>
                          </a:blip>
                          <a:stretch>
                            <a:fillRect/>
                          </a:stretch>
                        </pic:blipFill>
                        <pic:spPr>
                          <a:xfrm>
                            <a:off x="0" y="0"/>
                            <a:ext cx="1175635" cy="1175635"/>
                          </a:xfrm>
                          <a:prstGeom prst="rect">
                            <a:avLst/>
                          </a:prstGeom>
                        </pic:spPr>
                      </pic:pic>
                    </a:graphicData>
                  </a:graphic>
                </wp:inline>
              </w:drawing>
            </w:r>
          </w:p>
        </w:tc>
        <w:tc>
          <w:tcPr>
            <w:tcW w:w="7020" w:type="dxa"/>
            <w:vAlign w:val="center"/>
          </w:tcPr>
          <w:p w14:paraId="72FD6BFC" w14:textId="77777777" w:rsidR="005F4A6E" w:rsidRDefault="005F4A6E" w:rsidP="005F4A6E">
            <w:pPr>
              <w:ind w:left="-360"/>
              <w:jc w:val="center"/>
              <w:rPr>
                <w:rFonts w:ascii="Arial" w:hAnsi="Arial" w:cs="Times New Roman"/>
                <w:b/>
                <w:color w:val="000000"/>
              </w:rPr>
            </w:pPr>
            <w:r w:rsidRPr="0082346D">
              <w:rPr>
                <w:rFonts w:ascii="Arial" w:hAnsi="Arial" w:cs="Times New Roman"/>
                <w:b/>
                <w:color w:val="000000"/>
              </w:rPr>
              <w:t>LM</w:t>
            </w:r>
            <w:r>
              <w:rPr>
                <w:rFonts w:ascii="Arial" w:hAnsi="Arial" w:cs="Times New Roman"/>
                <w:b/>
                <w:color w:val="000000"/>
              </w:rPr>
              <w:t>C-4730 Experimental Digital Art</w:t>
            </w:r>
          </w:p>
          <w:p w14:paraId="7CB1C2DC" w14:textId="77777777" w:rsidR="005F4A6E" w:rsidRDefault="005F4A6E" w:rsidP="005F4A6E">
            <w:pPr>
              <w:ind w:left="-360"/>
              <w:jc w:val="center"/>
              <w:rPr>
                <w:rFonts w:ascii="Arial" w:hAnsi="Arial" w:cs="Arial"/>
                <w:b/>
                <w:color w:val="000000"/>
              </w:rPr>
            </w:pPr>
            <w:r w:rsidRPr="0082346D">
              <w:rPr>
                <w:rFonts w:ascii="Arial" w:hAnsi="Arial" w:cs="Times New Roman"/>
                <w:b/>
                <w:color w:val="000000"/>
              </w:rPr>
              <w:t>LMC-6318 Experimental Media</w:t>
            </w:r>
          </w:p>
          <w:p w14:paraId="4A8D7293" w14:textId="77777777" w:rsidR="005F4A6E" w:rsidRDefault="005F4A6E" w:rsidP="005F4A6E">
            <w:pPr>
              <w:ind w:left="-360"/>
              <w:jc w:val="center"/>
              <w:rPr>
                <w:rFonts w:ascii="Arial" w:hAnsi="Arial" w:cs="Arial"/>
                <w:b/>
                <w:color w:val="000000"/>
              </w:rPr>
            </w:pPr>
          </w:p>
          <w:p w14:paraId="1ADB171E" w14:textId="2F714699" w:rsidR="005F4A6E" w:rsidRDefault="005F4A6E" w:rsidP="005F4A6E">
            <w:pPr>
              <w:ind w:left="-360"/>
              <w:jc w:val="center"/>
              <w:rPr>
                <w:rFonts w:ascii="Arial" w:hAnsi="Arial" w:cs="Times New Roman"/>
                <w:b/>
                <w:color w:val="000000"/>
              </w:rPr>
            </w:pPr>
            <w:r>
              <w:rPr>
                <w:rFonts w:ascii="Arial" w:hAnsi="Arial" w:cs="Arial"/>
                <w:b/>
                <w:color w:val="000000"/>
              </w:rPr>
              <w:t>Experimental Game Design</w:t>
            </w: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2FF98C18"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455A46" w:rsidRPr="00C803FA">
        <w:rPr>
          <w:rFonts w:ascii="Arial" w:eastAsia="Times New Roman" w:hAnsi="Arial" w:cs="Arial"/>
          <w:color w:val="000000"/>
          <w:sz w:val="20"/>
          <w:szCs w:val="20"/>
        </w:rPr>
        <w:t>Celia Pearce</w:t>
      </w:r>
    </w:p>
    <w:p w14:paraId="183D6AD8" w14:textId="715BBF91"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hyperlink r:id="rId9" w:history="1">
        <w:r w:rsidRPr="00C803FA">
          <w:rPr>
            <w:rStyle w:val="Hyperlink"/>
            <w:rFonts w:ascii="Arial" w:hAnsi="Arial"/>
            <w:sz w:val="20"/>
            <w:szCs w:val="20"/>
          </w:rPr>
          <w:t>celia.pearce@lmc.gatech.edu</w:t>
        </w:r>
      </w:hyperlink>
    </w:p>
    <w:p w14:paraId="5BB5204C" w14:textId="4EA4EC95" w:rsidR="00AA78C9"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Phone: (310) 866-8014</w:t>
      </w:r>
    </w:p>
    <w:p w14:paraId="3EEE0082" w14:textId="26007E4B"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sidR="00D61DA1">
        <w:rPr>
          <w:rFonts w:ascii="Arial" w:eastAsia="Times New Roman" w:hAnsi="Arial" w:cs="Arial"/>
          <w:color w:val="000000"/>
          <w:sz w:val="20"/>
          <w:szCs w:val="20"/>
        </w:rPr>
        <w:t>316</w:t>
      </w:r>
      <w:r>
        <w:rPr>
          <w:rFonts w:ascii="Arial" w:eastAsia="Times New Roman" w:hAnsi="Arial" w:cs="Arial"/>
          <w:color w:val="000000"/>
          <w:sz w:val="20"/>
          <w:szCs w:val="20"/>
        </w:rPr>
        <w:t>B TSRB</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E02CC22"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 xml:space="preserve">Course Prerequisites: </w:t>
      </w:r>
      <w:r w:rsidRPr="005D1705">
        <w:rPr>
          <w:rFonts w:ascii="Arial" w:hAnsi="Arial" w:cs="Times New Roman"/>
          <w:color w:val="000000"/>
          <w:sz w:val="20"/>
          <w:szCs w:val="20"/>
        </w:rPr>
        <w:t>Undergraduate:</w:t>
      </w:r>
      <w:r>
        <w:rPr>
          <w:rFonts w:ascii="Arial" w:hAnsi="Arial" w:cs="Times New Roman"/>
          <w:b/>
          <w:color w:val="000000"/>
          <w:sz w:val="20"/>
          <w:szCs w:val="20"/>
        </w:rPr>
        <w:t xml:space="preserve"> </w:t>
      </w:r>
      <w:r w:rsidR="00C803FA" w:rsidRPr="0082346D">
        <w:rPr>
          <w:rFonts w:ascii="Arial" w:hAnsi="Arial" w:cs="Times New Roman"/>
          <w:color w:val="000000"/>
          <w:sz w:val="20"/>
          <w:szCs w:val="20"/>
        </w:rPr>
        <w:t>ENGL 1102</w:t>
      </w:r>
      <w:r>
        <w:rPr>
          <w:rFonts w:ascii="Arial" w:hAnsi="Arial" w:cs="Times New Roman"/>
          <w:color w:val="000000"/>
          <w:sz w:val="20"/>
          <w:szCs w:val="20"/>
        </w:rPr>
        <w:t>/Graduate: (None)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71F8E808" w14:textId="6651B2F3" w:rsidR="00D61DA1" w:rsidRDefault="003522BC" w:rsidP="005F4A6E">
      <w:pPr>
        <w:pStyle w:val="style1"/>
        <w:spacing w:before="0" w:beforeAutospacing="0" w:after="0" w:afterAutospacing="0"/>
        <w:ind w:left="360"/>
        <w:rPr>
          <w:rFonts w:ascii="Arial" w:hAnsi="Arial" w:cs="Times New Roman"/>
          <w:color w:val="000000"/>
        </w:rPr>
      </w:pPr>
      <w:r w:rsidRPr="00BA3C5D">
        <w:rPr>
          <w:rFonts w:ascii="Arial" w:hAnsi="Arial" w:cs="Times New Roman"/>
          <w:color w:val="000000"/>
        </w:rPr>
        <w:t xml:space="preserve">This section will focus on the experimental uses of video games in fine arts and activist applications, exploring how games created in such contexts interrogate traditional assumptions about video games to produce </w:t>
      </w:r>
      <w:r w:rsidR="00B96BA5">
        <w:rPr>
          <w:rFonts w:ascii="Arial" w:hAnsi="Arial" w:cs="Times New Roman"/>
          <w:color w:val="000000"/>
        </w:rPr>
        <w:t xml:space="preserve">cultural, </w:t>
      </w:r>
      <w:r w:rsidRPr="00BA3C5D">
        <w:rPr>
          <w:rFonts w:ascii="Arial" w:hAnsi="Arial" w:cs="Times New Roman"/>
          <w:color w:val="000000"/>
        </w:rPr>
        <w:t xml:space="preserve">aesthetic and technical innovation. </w:t>
      </w:r>
      <w:r w:rsidR="00B96BA5">
        <w:rPr>
          <w:rFonts w:ascii="Arial" w:hAnsi="Arial" w:cs="Times New Roman"/>
          <w:color w:val="000000"/>
        </w:rPr>
        <w:t xml:space="preserve">The course will look at the historical subversive, </w:t>
      </w:r>
      <w:r w:rsidR="00D61DA1">
        <w:rPr>
          <w:rFonts w:ascii="Arial" w:hAnsi="Arial" w:cs="Times New Roman"/>
          <w:color w:val="000000"/>
        </w:rPr>
        <w:t xml:space="preserve">activist, </w:t>
      </w:r>
      <w:proofErr w:type="gramStart"/>
      <w:r w:rsidR="00B96BA5">
        <w:rPr>
          <w:rFonts w:ascii="Arial" w:hAnsi="Arial" w:cs="Times New Roman"/>
          <w:color w:val="000000"/>
        </w:rPr>
        <w:t>experimental</w:t>
      </w:r>
      <w:proofErr w:type="gramEnd"/>
      <w:r w:rsidR="00B96BA5">
        <w:rPr>
          <w:rFonts w:ascii="Arial" w:hAnsi="Arial" w:cs="Times New Roman"/>
          <w:color w:val="000000"/>
        </w:rPr>
        <w:t xml:space="preserve"> and </w:t>
      </w:r>
      <w:proofErr w:type="spellStart"/>
      <w:r w:rsidR="00B96BA5">
        <w:rPr>
          <w:rFonts w:ascii="Arial" w:hAnsi="Arial" w:cs="Times New Roman"/>
          <w:color w:val="000000"/>
        </w:rPr>
        <w:t>avant</w:t>
      </w:r>
      <w:proofErr w:type="spellEnd"/>
      <w:r w:rsidR="00B96BA5">
        <w:rPr>
          <w:rFonts w:ascii="Arial" w:hAnsi="Arial" w:cs="Times New Roman"/>
          <w:color w:val="000000"/>
        </w:rPr>
        <w:t xml:space="preserve"> </w:t>
      </w:r>
      <w:proofErr w:type="spellStart"/>
      <w:r w:rsidR="00B96BA5">
        <w:rPr>
          <w:rFonts w:ascii="Arial" w:hAnsi="Arial" w:cs="Times New Roman"/>
          <w:color w:val="000000"/>
        </w:rPr>
        <w:t>garde</w:t>
      </w:r>
      <w:proofErr w:type="spellEnd"/>
      <w:r w:rsidR="00B96BA5">
        <w:rPr>
          <w:rFonts w:ascii="Arial" w:hAnsi="Arial" w:cs="Times New Roman"/>
          <w:color w:val="000000"/>
        </w:rPr>
        <w:t xml:space="preserve"> uses of games. </w:t>
      </w:r>
      <w:r w:rsidRPr="00BA3C5D">
        <w:rPr>
          <w:rFonts w:ascii="Arial" w:hAnsi="Arial" w:cs="Times New Roman"/>
          <w:color w:val="000000"/>
        </w:rPr>
        <w:t xml:space="preserve">Twentieth Century </w:t>
      </w:r>
      <w:r w:rsidR="00B96BA5">
        <w:rPr>
          <w:rFonts w:ascii="Arial" w:hAnsi="Arial" w:cs="Times New Roman"/>
          <w:color w:val="000000"/>
        </w:rPr>
        <w:t xml:space="preserve">practices of games as </w:t>
      </w:r>
      <w:r w:rsidRPr="00BA3C5D">
        <w:rPr>
          <w:rFonts w:ascii="Arial" w:hAnsi="Arial" w:cs="Times New Roman"/>
          <w:color w:val="000000"/>
        </w:rPr>
        <w:t>fine art and activist media</w:t>
      </w:r>
      <w:r w:rsidR="00B96BA5">
        <w:rPr>
          <w:rFonts w:ascii="Arial" w:hAnsi="Arial" w:cs="Times New Roman"/>
          <w:color w:val="000000"/>
        </w:rPr>
        <w:t xml:space="preserve"> will be explored</w:t>
      </w:r>
      <w:r w:rsidRPr="00BA3C5D">
        <w:rPr>
          <w:rFonts w:ascii="Arial" w:hAnsi="Arial" w:cs="Times New Roman"/>
          <w:color w:val="000000"/>
        </w:rPr>
        <w:t xml:space="preserve">, and their connection to other related practices, such as scores, performances, tactical media and public interventions, as well as art movements that explicitly included games as part of their </w:t>
      </w:r>
      <w:proofErr w:type="spellStart"/>
      <w:r w:rsidRPr="00BA3C5D">
        <w:rPr>
          <w:rFonts w:ascii="Arial" w:hAnsi="Arial" w:cs="Times New Roman"/>
          <w:color w:val="000000"/>
        </w:rPr>
        <w:t>oevre</w:t>
      </w:r>
      <w:proofErr w:type="spellEnd"/>
      <w:r w:rsidRPr="00BA3C5D">
        <w:rPr>
          <w:rFonts w:ascii="Arial" w:hAnsi="Arial" w:cs="Times New Roman"/>
          <w:color w:val="000000"/>
        </w:rPr>
        <w:t xml:space="preserve">, such as Dada and </w:t>
      </w:r>
      <w:proofErr w:type="spellStart"/>
      <w:r w:rsidRPr="00BA3C5D">
        <w:rPr>
          <w:rFonts w:ascii="Arial" w:hAnsi="Arial" w:cs="Times New Roman"/>
          <w:color w:val="000000"/>
        </w:rPr>
        <w:t>Fluxus</w:t>
      </w:r>
      <w:proofErr w:type="spellEnd"/>
      <w:r w:rsidRPr="00BA3C5D">
        <w:rPr>
          <w:rFonts w:ascii="Arial" w:hAnsi="Arial" w:cs="Times New Roman"/>
          <w:color w:val="000000"/>
        </w:rPr>
        <w:t xml:space="preserve">. </w:t>
      </w:r>
      <w:r w:rsidR="00BA3C5D">
        <w:rPr>
          <w:rFonts w:ascii="Arial" w:hAnsi="Arial" w:cs="Times New Roman"/>
          <w:color w:val="000000"/>
        </w:rPr>
        <w:t xml:space="preserve">The course </w:t>
      </w:r>
      <w:r w:rsidRPr="00BA3C5D">
        <w:rPr>
          <w:rFonts w:ascii="Arial" w:hAnsi="Arial" w:cs="Times New Roman"/>
          <w:color w:val="000000"/>
        </w:rPr>
        <w:t xml:space="preserve">will include a series of readings </w:t>
      </w:r>
      <w:r w:rsidR="00D61DA1">
        <w:rPr>
          <w:rFonts w:ascii="Arial" w:hAnsi="Arial" w:cs="Times New Roman"/>
          <w:color w:val="000000"/>
        </w:rPr>
        <w:t>on the history of</w:t>
      </w:r>
      <w:r w:rsidR="00BA3C5D" w:rsidRPr="00BA3C5D">
        <w:rPr>
          <w:rFonts w:ascii="Arial" w:hAnsi="Arial" w:cs="Times New Roman"/>
          <w:color w:val="000000"/>
        </w:rPr>
        <w:t xml:space="preserve"> games in these alternative contexts</w:t>
      </w:r>
      <w:r w:rsidR="00BA3C5D">
        <w:rPr>
          <w:rFonts w:ascii="Arial" w:hAnsi="Arial" w:cs="Times New Roman"/>
          <w:color w:val="000000"/>
        </w:rPr>
        <w:t xml:space="preserve">, as well as </w:t>
      </w:r>
      <w:r w:rsidR="00D61DA1">
        <w:rPr>
          <w:rFonts w:ascii="Arial" w:hAnsi="Arial" w:cs="Times New Roman"/>
          <w:color w:val="000000"/>
        </w:rPr>
        <w:t xml:space="preserve">a series of </w:t>
      </w:r>
      <w:r w:rsidR="00BA3C5D">
        <w:rPr>
          <w:rFonts w:ascii="Arial" w:hAnsi="Arial" w:cs="Times New Roman"/>
          <w:color w:val="000000"/>
        </w:rPr>
        <w:t xml:space="preserve">art-based studio assignments where students will engage practices of game-making in both analog, digital and hybrid forms. </w:t>
      </w:r>
      <w:r w:rsidR="00D61DA1">
        <w:rPr>
          <w:rFonts w:ascii="Arial" w:hAnsi="Arial" w:cs="Times New Roman"/>
          <w:color w:val="000000"/>
        </w:rPr>
        <w:t xml:space="preserve">The course itself is experimental, and will include field trips, and innovative indoor and outdoor alternative play and game design exercises. </w:t>
      </w:r>
    </w:p>
    <w:p w14:paraId="67BFE1E5" w14:textId="77777777" w:rsidR="005F4A6E" w:rsidRDefault="005F4A6E" w:rsidP="005F4A6E">
      <w:pPr>
        <w:pStyle w:val="style1"/>
        <w:spacing w:before="0" w:beforeAutospacing="0" w:after="0" w:afterAutospacing="0"/>
        <w:rPr>
          <w:rFonts w:ascii="Arial" w:hAnsi="Arial" w:cs="Times New Roman"/>
          <w:color w:val="000000"/>
        </w:rPr>
      </w:pPr>
    </w:p>
    <w:p w14:paraId="7783078D" w14:textId="40F206EC" w:rsidR="00B61CFA" w:rsidRDefault="00BC0EB8" w:rsidP="005F4A6E">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5</w:t>
      </w:r>
      <w:r w:rsidR="005F4A6E">
        <w:rPr>
          <w:rFonts w:ascii="Arial" w:hAnsi="Arial" w:cs="Times New Roman"/>
          <w:b/>
          <w:color w:val="000000"/>
        </w:rPr>
        <w:t>.</w:t>
      </w:r>
      <w:r w:rsidR="005F4A6E">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474A07A6" w14:textId="77777777" w:rsidR="005F4A6E" w:rsidRDefault="005F4A6E" w:rsidP="005F4A6E">
      <w:pPr>
        <w:pStyle w:val="style1"/>
        <w:spacing w:before="0" w:beforeAutospacing="0" w:after="0" w:afterAutospacing="0"/>
        <w:rPr>
          <w:rFonts w:ascii="Arial" w:hAnsi="Arial" w:cs="Times New Roman"/>
          <w:b/>
          <w:color w:val="000000"/>
        </w:rPr>
      </w:pPr>
    </w:p>
    <w:p w14:paraId="5CE772E2" w14:textId="362F3BA4" w:rsidR="005F4A6E" w:rsidRPr="001D2C98" w:rsidRDefault="005F4A6E" w:rsidP="005F4A6E">
      <w:pPr>
        <w:pStyle w:val="style1"/>
        <w:spacing w:before="0" w:beforeAutospacing="0" w:after="0" w:afterAutospacing="0"/>
        <w:ind w:left="720" w:hanging="360"/>
        <w:rPr>
          <w:rFonts w:ascii="Arial" w:hAnsi="Arial" w:cs="Times New Roman"/>
          <w:b/>
          <w:color w:val="000000"/>
        </w:rPr>
      </w:pPr>
      <w:r>
        <w:rPr>
          <w:rFonts w:ascii="Arial" w:hAnsi="Arial" w:cs="Times New Roman"/>
          <w:b/>
          <w:color w:val="000000"/>
        </w:rPr>
        <w:t>Undergraduates</w:t>
      </w:r>
    </w:p>
    <w:tbl>
      <w:tblPr>
        <w:tblW w:w="9738" w:type="dxa"/>
        <w:tblInd w:w="108" w:type="dxa"/>
        <w:tblBorders>
          <w:top w:val="nil"/>
          <w:left w:val="nil"/>
          <w:right w:val="nil"/>
        </w:tblBorders>
        <w:tblLayout w:type="fixed"/>
        <w:tblLook w:val="0000" w:firstRow="0" w:lastRow="0" w:firstColumn="0" w:lastColumn="0" w:noHBand="0" w:noVBand="0"/>
      </w:tblPr>
      <w:tblGrid>
        <w:gridCol w:w="9738"/>
      </w:tblGrid>
      <w:tr w:rsidR="001D2C98" w:rsidRPr="005F4A6E" w14:paraId="75E59AE1" w14:textId="77777777" w:rsidTr="005F4A6E">
        <w:tc>
          <w:tcPr>
            <w:tcW w:w="9738" w:type="dxa"/>
            <w:tcMar>
              <w:top w:w="20" w:type="nil"/>
              <w:left w:w="20" w:type="nil"/>
              <w:bottom w:w="20" w:type="nil"/>
              <w:right w:w="20" w:type="nil"/>
            </w:tcMar>
            <w:vAlign w:val="center"/>
          </w:tcPr>
          <w:p w14:paraId="57C1139C" w14:textId="77777777" w:rsidR="001D2C98" w:rsidRPr="005F4A6E" w:rsidRDefault="001D2C98" w:rsidP="00D46EAA">
            <w:pPr>
              <w:pStyle w:val="ListParagraph"/>
              <w:numPr>
                <w:ilvl w:val="0"/>
                <w:numId w:val="29"/>
              </w:numPr>
              <w:ind w:left="612"/>
              <w:rPr>
                <w:rFonts w:ascii="Arial" w:hAnsi="Arial"/>
                <w:sz w:val="20"/>
                <w:szCs w:val="20"/>
              </w:rPr>
            </w:pPr>
            <w:r w:rsidRPr="005F4A6E">
              <w:rPr>
                <w:rFonts w:ascii="Arial" w:hAnsi="Arial"/>
                <w:sz w:val="20"/>
                <w:szCs w:val="20"/>
              </w:rPr>
              <w:t>Textual/Visual Analysis: Students will learn to read, analyze, and interpret not only cultural projects such as film, literature, art, and new media, but also scientific and technical documents.</w:t>
            </w:r>
          </w:p>
          <w:p w14:paraId="410BD208" w14:textId="77777777" w:rsidR="001D2C98" w:rsidRPr="005F4A6E" w:rsidRDefault="001D2C98" w:rsidP="00D46EAA">
            <w:pPr>
              <w:pStyle w:val="ListParagraph"/>
              <w:numPr>
                <w:ilvl w:val="0"/>
                <w:numId w:val="29"/>
              </w:numPr>
              <w:ind w:left="612"/>
              <w:rPr>
                <w:rFonts w:ascii="Arial" w:hAnsi="Arial"/>
                <w:sz w:val="20"/>
                <w:szCs w:val="20"/>
              </w:rPr>
            </w:pPr>
            <w:r w:rsidRPr="005F4A6E">
              <w:rPr>
                <w:rFonts w:ascii="Arial" w:hAnsi="Arial"/>
                <w:sz w:val="20"/>
                <w:szCs w:val="20"/>
              </w:rPr>
              <w:t>Interpretive Frameworks: Students will become familiar with a variety of social, political, and philosophical theories and be able to apply those theories to creative and scientific texts, as well as to their own cultural observations.</w:t>
            </w:r>
          </w:p>
          <w:p w14:paraId="7D854D9A" w14:textId="77777777" w:rsidR="001D2C98" w:rsidRPr="005F4A6E" w:rsidRDefault="001D2C98" w:rsidP="00D46EAA">
            <w:pPr>
              <w:pStyle w:val="ListParagraph"/>
              <w:numPr>
                <w:ilvl w:val="0"/>
                <w:numId w:val="29"/>
              </w:numPr>
              <w:ind w:left="612"/>
              <w:rPr>
                <w:rFonts w:ascii="Arial" w:hAnsi="Arial"/>
                <w:sz w:val="20"/>
                <w:szCs w:val="20"/>
              </w:rPr>
            </w:pPr>
            <w:r w:rsidRPr="005F4A6E">
              <w:rPr>
                <w:rFonts w:ascii="Arial" w:hAnsi="Arial"/>
                <w:sz w:val="20"/>
                <w:szCs w:val="20"/>
              </w:rPr>
              <w:t>Communication Skills: Students will be able to gather, organize, and express information clearly and accurately, with sensitivity to will be able to do so both by using traditional media and by tapping the potential of new digital media.</w:t>
            </w:r>
          </w:p>
          <w:p w14:paraId="7DFEFED5" w14:textId="77777777" w:rsidR="001D2C98" w:rsidRPr="005F4A6E" w:rsidRDefault="001D2C98" w:rsidP="00D46EAA">
            <w:pPr>
              <w:pStyle w:val="ListParagraph"/>
              <w:numPr>
                <w:ilvl w:val="0"/>
                <w:numId w:val="29"/>
              </w:numPr>
              <w:ind w:left="612"/>
              <w:rPr>
                <w:rFonts w:ascii="Arial" w:hAnsi="Arial"/>
                <w:sz w:val="20"/>
                <w:szCs w:val="20"/>
              </w:rPr>
            </w:pPr>
            <w:r w:rsidRPr="005F4A6E">
              <w:rPr>
                <w:rFonts w:ascii="Arial" w:hAnsi="Arial"/>
                <w:sz w:val="20"/>
                <w:szCs w:val="20"/>
              </w:rPr>
              <w:t>Create Digital Artifacts: Students can create digital artifacts with an awareness of history, audience, and context.</w:t>
            </w:r>
          </w:p>
          <w:p w14:paraId="3A83352E" w14:textId="77777777" w:rsidR="001D2C98" w:rsidRPr="005F4A6E" w:rsidRDefault="001D2C98" w:rsidP="00D46EAA">
            <w:pPr>
              <w:pStyle w:val="ListParagraph"/>
              <w:numPr>
                <w:ilvl w:val="0"/>
                <w:numId w:val="29"/>
              </w:numPr>
              <w:ind w:left="612"/>
              <w:rPr>
                <w:rFonts w:ascii="Arial" w:hAnsi="Arial"/>
                <w:sz w:val="20"/>
                <w:szCs w:val="20"/>
              </w:rPr>
            </w:pPr>
            <w:r w:rsidRPr="005F4A6E">
              <w:rPr>
                <w:rFonts w:ascii="Arial" w:hAnsi="Arial"/>
                <w:sz w:val="20"/>
                <w:szCs w:val="20"/>
              </w:rPr>
              <w:t>Teamwork: Students can work effectively in teams to accomplish a common goal.</w:t>
            </w:r>
          </w:p>
          <w:p w14:paraId="569BECAB" w14:textId="77777777" w:rsidR="001D2C98" w:rsidRPr="005F4A6E" w:rsidRDefault="001D2C98" w:rsidP="00D46EAA">
            <w:pPr>
              <w:pStyle w:val="ListParagraph"/>
              <w:numPr>
                <w:ilvl w:val="0"/>
                <w:numId w:val="29"/>
              </w:numPr>
              <w:ind w:left="612"/>
              <w:rPr>
                <w:rFonts w:ascii="Arial" w:hAnsi="Arial"/>
                <w:sz w:val="20"/>
                <w:szCs w:val="20"/>
              </w:rPr>
            </w:pPr>
            <w:r w:rsidRPr="005F4A6E">
              <w:rPr>
                <w:rFonts w:ascii="Arial" w:hAnsi="Arial"/>
                <w:sz w:val="20"/>
                <w:szCs w:val="20"/>
              </w:rPr>
              <w:t>Evaluate Future Trends: Student can appreciate and evaluate future trends in the development of digital media.</w:t>
            </w:r>
          </w:p>
          <w:p w14:paraId="549F6A28" w14:textId="4B35B93B" w:rsidR="001D2C98" w:rsidRPr="005F4A6E" w:rsidRDefault="001D2C98" w:rsidP="005F4A6E">
            <w:pPr>
              <w:ind w:left="-108"/>
              <w:rPr>
                <w:rFonts w:ascii="Arial" w:hAnsi="Arial"/>
                <w:sz w:val="20"/>
                <w:szCs w:val="20"/>
              </w:rPr>
            </w:pPr>
          </w:p>
        </w:tc>
      </w:tr>
    </w:tbl>
    <w:p w14:paraId="5F087949" w14:textId="7696B2D4" w:rsidR="00F000CE" w:rsidRDefault="00F000CE" w:rsidP="00A97F69">
      <w:pPr>
        <w:ind w:left="-360"/>
        <w:rPr>
          <w:rFonts w:ascii="Arial" w:eastAsia="Times New Roman" w:hAnsi="Arial" w:cs="Arial"/>
          <w:sz w:val="20"/>
          <w:szCs w:val="20"/>
        </w:rPr>
      </w:pPr>
      <w:r>
        <w:rPr>
          <w:rFonts w:ascii="Arial" w:eastAsia="Times New Roman" w:hAnsi="Arial" w:cs="Arial"/>
          <w:sz w:val="20"/>
          <w:szCs w:val="20"/>
        </w:rPr>
        <w:br w:type="page"/>
      </w:r>
    </w:p>
    <w:p w14:paraId="1F136105" w14:textId="77777777" w:rsidR="00D46EAA" w:rsidRPr="00A52AEF" w:rsidRDefault="00D46EAA" w:rsidP="00D46EAA">
      <w:pPr>
        <w:widowControl w:val="0"/>
        <w:autoSpaceDE w:val="0"/>
        <w:autoSpaceDN w:val="0"/>
        <w:adjustRightInd w:val="0"/>
        <w:rPr>
          <w:rFonts w:ascii="Arial" w:hAnsi="Arial" w:cs="Helvetica"/>
          <w:b/>
          <w:sz w:val="20"/>
          <w:szCs w:val="20"/>
        </w:rPr>
      </w:pPr>
      <w:r w:rsidRPr="00A52AEF">
        <w:rPr>
          <w:rFonts w:ascii="Arial" w:hAnsi="Arial" w:cs="Helvetica"/>
          <w:b/>
          <w:sz w:val="20"/>
          <w:szCs w:val="20"/>
        </w:rPr>
        <w:lastRenderedPageBreak/>
        <w:t>Master’s Students</w:t>
      </w:r>
    </w:p>
    <w:p w14:paraId="457DCCC4" w14:textId="77777777" w:rsidR="00D46EAA" w:rsidRPr="00A52AEF" w:rsidRDefault="00D46EAA" w:rsidP="00D46EAA">
      <w:pPr>
        <w:widowControl w:val="0"/>
        <w:autoSpaceDE w:val="0"/>
        <w:autoSpaceDN w:val="0"/>
        <w:adjustRightInd w:val="0"/>
        <w:rPr>
          <w:rFonts w:ascii="Arial" w:hAnsi="Arial" w:cs="Helvetica"/>
          <w:b/>
          <w:sz w:val="20"/>
          <w:szCs w:val="20"/>
        </w:rPr>
      </w:pPr>
    </w:p>
    <w:p w14:paraId="06254DC7"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Top Level</w:t>
      </w:r>
    </w:p>
    <w:p w14:paraId="60258536" w14:textId="1E19474C" w:rsidR="00D46EAA" w:rsidRPr="00A52AEF" w:rsidRDefault="00D46EAA" w:rsidP="00D46EAA">
      <w:pPr>
        <w:pStyle w:val="ListParagraph"/>
        <w:widowControl w:val="0"/>
        <w:numPr>
          <w:ilvl w:val="0"/>
          <w:numId w:val="30"/>
        </w:numPr>
        <w:autoSpaceDE w:val="0"/>
        <w:autoSpaceDN w:val="0"/>
        <w:adjustRightInd w:val="0"/>
        <w:rPr>
          <w:rFonts w:ascii="Arial" w:hAnsi="Arial" w:cs="Helvetica"/>
          <w:sz w:val="20"/>
          <w:szCs w:val="20"/>
        </w:rPr>
      </w:pPr>
      <w:r w:rsidRPr="00A52AEF">
        <w:rPr>
          <w:rFonts w:ascii="Arial" w:hAnsi="Arial" w:cs="Helvetica"/>
          <w:sz w:val="20"/>
          <w:szCs w:val="20"/>
        </w:rPr>
        <w:t>Demonstrate knowledge, comprehension, and application of the tools and formal design e</w:t>
      </w:r>
      <w:r>
        <w:rPr>
          <w:rFonts w:ascii="Arial" w:hAnsi="Arial" w:cs="Helvetica"/>
          <w:sz w:val="20"/>
          <w:szCs w:val="20"/>
        </w:rPr>
        <w:t>lements of digital media design</w:t>
      </w:r>
    </w:p>
    <w:p w14:paraId="7B7F1925" w14:textId="7A4F689C" w:rsidR="00D46EAA" w:rsidRPr="00A52AEF" w:rsidRDefault="00D46EAA" w:rsidP="00D46EAA">
      <w:pPr>
        <w:pStyle w:val="ListParagraph"/>
        <w:widowControl w:val="0"/>
        <w:numPr>
          <w:ilvl w:val="0"/>
          <w:numId w:val="30"/>
        </w:numPr>
        <w:autoSpaceDE w:val="0"/>
        <w:autoSpaceDN w:val="0"/>
        <w:adjustRightInd w:val="0"/>
        <w:rPr>
          <w:rFonts w:ascii="Arial" w:hAnsi="Arial" w:cs="Helvetica"/>
          <w:sz w:val="20"/>
          <w:szCs w:val="20"/>
        </w:rPr>
      </w:pPr>
      <w:r w:rsidRPr="00A52AEF">
        <w:rPr>
          <w:rFonts w:ascii="Arial" w:hAnsi="Arial" w:cs="Helvetica"/>
          <w:sz w:val="20"/>
          <w:szCs w:val="20"/>
        </w:rPr>
        <w:t>Demonstrate the ability to devise, design, create, and assess prototypical digital media artifacts, services, or environments and to contextualize them within re</w:t>
      </w:r>
      <w:r>
        <w:rPr>
          <w:rFonts w:ascii="Arial" w:hAnsi="Arial" w:cs="Helvetica"/>
          <w:sz w:val="20"/>
          <w:szCs w:val="20"/>
        </w:rPr>
        <w:t>cognized traditions of practice</w:t>
      </w:r>
    </w:p>
    <w:p w14:paraId="55F48EE2" w14:textId="77777777" w:rsidR="00D46EAA" w:rsidRPr="00A52AEF" w:rsidRDefault="00D46EAA" w:rsidP="00D46EAA">
      <w:pPr>
        <w:widowControl w:val="0"/>
        <w:autoSpaceDE w:val="0"/>
        <w:autoSpaceDN w:val="0"/>
        <w:adjustRightInd w:val="0"/>
        <w:rPr>
          <w:rFonts w:ascii="Arial" w:hAnsi="Arial" w:cs="Helvetica"/>
          <w:sz w:val="20"/>
          <w:szCs w:val="20"/>
        </w:rPr>
      </w:pPr>
    </w:p>
    <w:p w14:paraId="221A6A6A"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Secondary Level</w:t>
      </w:r>
    </w:p>
    <w:p w14:paraId="638C69A3"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Application</w:t>
      </w:r>
    </w:p>
    <w:p w14:paraId="07538C5F"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t>Demonstrate use of digital media to create prototypes</w:t>
      </w:r>
    </w:p>
    <w:p w14:paraId="2B3CD761"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t>Demonstrate good time management skills</w:t>
      </w:r>
    </w:p>
    <w:p w14:paraId="581F66EC" w14:textId="77777777" w:rsidR="00D46EAA" w:rsidRPr="00A52AEF" w:rsidRDefault="00D46EAA" w:rsidP="00D46EAA">
      <w:pPr>
        <w:pStyle w:val="ListParagraph"/>
        <w:widowControl w:val="0"/>
        <w:numPr>
          <w:ilvl w:val="0"/>
          <w:numId w:val="33"/>
        </w:numPr>
        <w:autoSpaceDE w:val="0"/>
        <w:autoSpaceDN w:val="0"/>
        <w:adjustRightInd w:val="0"/>
        <w:ind w:left="720"/>
        <w:rPr>
          <w:rFonts w:ascii="Arial" w:hAnsi="Arial" w:cs="Helvetica"/>
          <w:sz w:val="20"/>
          <w:szCs w:val="20"/>
        </w:rPr>
      </w:pPr>
      <w:r w:rsidRPr="00A52AEF">
        <w:rPr>
          <w:rFonts w:ascii="Arial" w:hAnsi="Arial" w:cs="Helvetica"/>
          <w:sz w:val="20"/>
          <w:szCs w:val="20"/>
        </w:rPr>
        <w:t>Demonstrate ability to set realistic goals</w:t>
      </w:r>
    </w:p>
    <w:p w14:paraId="47BC5EE6"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Analysis</w:t>
      </w:r>
    </w:p>
    <w:p w14:paraId="6A205401" w14:textId="77777777" w:rsidR="00D46EAA" w:rsidRPr="00A52AEF" w:rsidRDefault="00D46EAA" w:rsidP="00D46EAA">
      <w:pPr>
        <w:pStyle w:val="ListParagraph"/>
        <w:widowControl w:val="0"/>
        <w:numPr>
          <w:ilvl w:val="0"/>
          <w:numId w:val="34"/>
        </w:numPr>
        <w:autoSpaceDE w:val="0"/>
        <w:autoSpaceDN w:val="0"/>
        <w:adjustRightInd w:val="0"/>
        <w:ind w:left="720"/>
        <w:rPr>
          <w:rFonts w:ascii="Arial" w:hAnsi="Arial" w:cs="Helvetica"/>
          <w:sz w:val="20"/>
          <w:szCs w:val="20"/>
        </w:rPr>
      </w:pPr>
      <w:r w:rsidRPr="00A52AEF">
        <w:rPr>
          <w:rFonts w:ascii="Arial" w:hAnsi="Arial" w:cs="Helvetica"/>
          <w:sz w:val="20"/>
          <w:szCs w:val="20"/>
        </w:rPr>
        <w:t>Can develop interactive media artifacts</w:t>
      </w:r>
    </w:p>
    <w:p w14:paraId="75439B6D"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Synthesis</w:t>
      </w:r>
    </w:p>
    <w:p w14:paraId="3DAEA879" w14:textId="77777777" w:rsidR="00D46EAA" w:rsidRPr="00A52AEF" w:rsidRDefault="00D46EAA" w:rsidP="00D46EAA">
      <w:pPr>
        <w:pStyle w:val="ListParagraph"/>
        <w:widowControl w:val="0"/>
        <w:numPr>
          <w:ilvl w:val="0"/>
          <w:numId w:val="35"/>
        </w:numPr>
        <w:autoSpaceDE w:val="0"/>
        <w:autoSpaceDN w:val="0"/>
        <w:adjustRightInd w:val="0"/>
        <w:ind w:left="720"/>
        <w:rPr>
          <w:rFonts w:ascii="Arial" w:hAnsi="Arial" w:cs="Helvetica"/>
          <w:sz w:val="20"/>
          <w:szCs w:val="20"/>
        </w:rPr>
      </w:pPr>
      <w:r w:rsidRPr="00A52AEF">
        <w:rPr>
          <w:rFonts w:ascii="Arial" w:hAnsi="Arial" w:cs="Helvetica"/>
          <w:sz w:val="20"/>
          <w:szCs w:val="20"/>
        </w:rPr>
        <w:t xml:space="preserve">Can design and create digital artifacts that create the experience of agency for the </w:t>
      </w:r>
      <w:proofErr w:type="spellStart"/>
      <w:r w:rsidRPr="00A52AEF">
        <w:rPr>
          <w:rFonts w:ascii="Arial" w:hAnsi="Arial" w:cs="Helvetica"/>
          <w:sz w:val="20"/>
          <w:szCs w:val="20"/>
        </w:rPr>
        <w:t>interactor</w:t>
      </w:r>
      <w:proofErr w:type="spellEnd"/>
      <w:r w:rsidRPr="00A52AEF">
        <w:rPr>
          <w:rFonts w:ascii="Arial" w:hAnsi="Arial" w:cs="Helvetica"/>
          <w:sz w:val="20"/>
          <w:szCs w:val="20"/>
        </w:rPr>
        <w:t>.</w:t>
      </w:r>
    </w:p>
    <w:p w14:paraId="7081F7CE" w14:textId="77777777" w:rsidR="00D46EAA" w:rsidRPr="00A52AEF" w:rsidRDefault="00D46EAA" w:rsidP="00D46EAA">
      <w:pPr>
        <w:pStyle w:val="ListParagraph"/>
        <w:widowControl w:val="0"/>
        <w:numPr>
          <w:ilvl w:val="0"/>
          <w:numId w:val="35"/>
        </w:numPr>
        <w:autoSpaceDE w:val="0"/>
        <w:autoSpaceDN w:val="0"/>
        <w:adjustRightInd w:val="0"/>
        <w:ind w:left="720"/>
        <w:rPr>
          <w:rFonts w:ascii="Arial" w:hAnsi="Arial" w:cs="Helvetica"/>
          <w:sz w:val="20"/>
          <w:szCs w:val="20"/>
        </w:rPr>
      </w:pPr>
      <w:r w:rsidRPr="00A52AEF">
        <w:rPr>
          <w:rFonts w:ascii="Arial" w:hAnsi="Arial" w:cs="Helvetica"/>
          <w:sz w:val="20"/>
          <w:szCs w:val="20"/>
        </w:rPr>
        <w:t>Can design and create digital artifacts that segment and tag media to create meaningful organizational units</w:t>
      </w:r>
    </w:p>
    <w:p w14:paraId="3D264DE2"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Evaluation of Works</w:t>
      </w:r>
    </w:p>
    <w:p w14:paraId="27DA183E"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summarize their work orally and in written form using formal terminology</w:t>
      </w:r>
    </w:p>
    <w:p w14:paraId="74E0BD31"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justify the design choices in their works</w:t>
      </w:r>
    </w:p>
    <w:p w14:paraId="6CC6EEC1" w14:textId="77777777" w:rsidR="00D46EAA" w:rsidRPr="00A52AEF" w:rsidRDefault="00D46EAA" w:rsidP="00D46EAA">
      <w:pPr>
        <w:pStyle w:val="ListParagraph"/>
        <w:widowControl w:val="0"/>
        <w:numPr>
          <w:ilvl w:val="0"/>
          <w:numId w:val="36"/>
        </w:numPr>
        <w:autoSpaceDE w:val="0"/>
        <w:autoSpaceDN w:val="0"/>
        <w:adjustRightInd w:val="0"/>
        <w:ind w:left="720"/>
        <w:rPr>
          <w:rFonts w:ascii="Arial" w:hAnsi="Arial" w:cs="Helvetica"/>
          <w:sz w:val="20"/>
          <w:szCs w:val="20"/>
        </w:rPr>
      </w:pPr>
      <w:r w:rsidRPr="00A52AEF">
        <w:rPr>
          <w:rFonts w:ascii="Arial" w:hAnsi="Arial" w:cs="Helvetica"/>
          <w:sz w:val="20"/>
          <w:szCs w:val="20"/>
        </w:rPr>
        <w:t>Can formulate and test design hypotheses</w:t>
      </w:r>
    </w:p>
    <w:p w14:paraId="26C26491" w14:textId="77777777" w:rsidR="00D46EAA" w:rsidRPr="00A52AEF" w:rsidRDefault="00D46EAA" w:rsidP="00D46EAA">
      <w:pPr>
        <w:widowControl w:val="0"/>
        <w:autoSpaceDE w:val="0"/>
        <w:autoSpaceDN w:val="0"/>
        <w:adjustRightInd w:val="0"/>
        <w:rPr>
          <w:rFonts w:ascii="Arial" w:hAnsi="Arial" w:cs="Helvetica"/>
          <w:sz w:val="20"/>
          <w:szCs w:val="20"/>
        </w:rPr>
      </w:pPr>
    </w:p>
    <w:p w14:paraId="0A98CB4C" w14:textId="77777777" w:rsidR="00D46EAA" w:rsidRPr="00A52AEF" w:rsidRDefault="00D46EAA" w:rsidP="00D46EAA">
      <w:pPr>
        <w:widowControl w:val="0"/>
        <w:autoSpaceDE w:val="0"/>
        <w:autoSpaceDN w:val="0"/>
        <w:adjustRightInd w:val="0"/>
        <w:rPr>
          <w:rFonts w:ascii="Arial" w:hAnsi="Arial" w:cs="Helvetica"/>
          <w:b/>
          <w:sz w:val="20"/>
          <w:szCs w:val="20"/>
        </w:rPr>
      </w:pPr>
      <w:r w:rsidRPr="00A52AEF">
        <w:rPr>
          <w:rFonts w:ascii="Arial" w:hAnsi="Arial" w:cs="Helvetica"/>
          <w:b/>
          <w:sz w:val="20"/>
          <w:szCs w:val="20"/>
        </w:rPr>
        <w:t>Additional Ph.D. Learning Objectives</w:t>
      </w:r>
    </w:p>
    <w:p w14:paraId="22BBD410" w14:textId="77777777" w:rsidR="00D46EAA" w:rsidRPr="00A52AEF" w:rsidRDefault="00D46EAA" w:rsidP="00D46EAA">
      <w:pPr>
        <w:widowControl w:val="0"/>
        <w:autoSpaceDE w:val="0"/>
        <w:autoSpaceDN w:val="0"/>
        <w:adjustRightInd w:val="0"/>
        <w:rPr>
          <w:rFonts w:ascii="Arial" w:hAnsi="Arial" w:cs="Helvetica"/>
          <w:sz w:val="20"/>
          <w:szCs w:val="20"/>
        </w:rPr>
      </w:pPr>
    </w:p>
    <w:p w14:paraId="1AC33F29"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Top Level</w:t>
      </w:r>
    </w:p>
    <w:p w14:paraId="4F5AB719" w14:textId="77777777" w:rsidR="00D46EAA" w:rsidRPr="00A52AEF" w:rsidRDefault="00D46EAA" w:rsidP="00D46EAA">
      <w:pPr>
        <w:pStyle w:val="ListParagraph"/>
        <w:widowControl w:val="0"/>
        <w:numPr>
          <w:ilvl w:val="0"/>
          <w:numId w:val="37"/>
        </w:numPr>
        <w:autoSpaceDE w:val="0"/>
        <w:autoSpaceDN w:val="0"/>
        <w:adjustRightInd w:val="0"/>
        <w:rPr>
          <w:rFonts w:ascii="Arial" w:hAnsi="Arial" w:cs="Helvetica"/>
          <w:sz w:val="20"/>
          <w:szCs w:val="20"/>
        </w:rPr>
      </w:pPr>
      <w:r w:rsidRPr="00A52AEF">
        <w:rPr>
          <w:rFonts w:ascii="Arial" w:hAnsi="Arial" w:cs="Helvetica"/>
          <w:sz w:val="20"/>
          <w:szCs w:val="20"/>
        </w:rPr>
        <w:t>Students have knowledge, comprehension and ability to apply historical, cultural, and theoretical concepts to the study of digital media.</w:t>
      </w:r>
    </w:p>
    <w:p w14:paraId="399A39B2" w14:textId="77777777" w:rsidR="00D46EAA" w:rsidRPr="00A52AEF" w:rsidRDefault="00D46EAA" w:rsidP="00D46EAA">
      <w:pPr>
        <w:pStyle w:val="ListParagraph"/>
        <w:widowControl w:val="0"/>
        <w:numPr>
          <w:ilvl w:val="0"/>
          <w:numId w:val="37"/>
        </w:numPr>
        <w:autoSpaceDE w:val="0"/>
        <w:autoSpaceDN w:val="0"/>
        <w:adjustRightInd w:val="0"/>
        <w:rPr>
          <w:rFonts w:ascii="Arial" w:hAnsi="Arial" w:cs="Helvetica"/>
          <w:sz w:val="20"/>
          <w:szCs w:val="20"/>
        </w:rPr>
      </w:pPr>
      <w:r w:rsidRPr="00A52AEF">
        <w:rPr>
          <w:rFonts w:ascii="Arial" w:hAnsi="Arial" w:cs="Helvetica"/>
          <w:sz w:val="20"/>
          <w:szCs w:val="20"/>
        </w:rPr>
        <w:t>Students can formulate original interpretations and design original prototypes that reflect an understanding of the humanistic context of digital media.</w:t>
      </w:r>
    </w:p>
    <w:p w14:paraId="6CA440E5" w14:textId="77777777" w:rsidR="00D46EAA" w:rsidRPr="00A52AEF" w:rsidRDefault="00D46EAA" w:rsidP="00D46EAA">
      <w:pPr>
        <w:widowControl w:val="0"/>
        <w:autoSpaceDE w:val="0"/>
        <w:autoSpaceDN w:val="0"/>
        <w:adjustRightInd w:val="0"/>
        <w:rPr>
          <w:rFonts w:ascii="Arial" w:hAnsi="Arial" w:cs="Helvetica"/>
          <w:sz w:val="20"/>
          <w:szCs w:val="20"/>
        </w:rPr>
      </w:pPr>
    </w:p>
    <w:p w14:paraId="745A8C39" w14:textId="77777777" w:rsidR="00D46EAA" w:rsidRPr="00A52AEF" w:rsidRDefault="00D46EAA" w:rsidP="00D46EAA">
      <w:pPr>
        <w:widowControl w:val="0"/>
        <w:autoSpaceDE w:val="0"/>
        <w:autoSpaceDN w:val="0"/>
        <w:adjustRightInd w:val="0"/>
        <w:rPr>
          <w:rFonts w:ascii="Arial" w:hAnsi="Arial" w:cs="Helvetica"/>
          <w:sz w:val="20"/>
          <w:szCs w:val="20"/>
        </w:rPr>
      </w:pPr>
      <w:r w:rsidRPr="00A52AEF">
        <w:rPr>
          <w:rFonts w:ascii="Arial" w:hAnsi="Arial" w:cs="Helvetica"/>
          <w:sz w:val="20"/>
          <w:szCs w:val="20"/>
        </w:rPr>
        <w:t>Secondary Level</w:t>
      </w:r>
    </w:p>
    <w:p w14:paraId="50C24A70"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Knowledge</w:t>
      </w:r>
    </w:p>
    <w:p w14:paraId="48AE7B89" w14:textId="77777777" w:rsidR="00D46EAA" w:rsidRPr="00A52AEF" w:rsidRDefault="00D46EAA" w:rsidP="00D46EAA">
      <w:pPr>
        <w:pStyle w:val="ListParagraph"/>
        <w:widowControl w:val="0"/>
        <w:numPr>
          <w:ilvl w:val="0"/>
          <w:numId w:val="38"/>
        </w:numPr>
        <w:autoSpaceDE w:val="0"/>
        <w:autoSpaceDN w:val="0"/>
        <w:adjustRightInd w:val="0"/>
        <w:ind w:left="720"/>
        <w:rPr>
          <w:rFonts w:ascii="Arial" w:hAnsi="Arial" w:cs="Helvetica"/>
          <w:sz w:val="20"/>
          <w:szCs w:val="20"/>
        </w:rPr>
      </w:pPr>
      <w:r w:rsidRPr="00A52AEF">
        <w:rPr>
          <w:rFonts w:ascii="Arial" w:hAnsi="Arial" w:cs="Helvetica"/>
          <w:sz w:val="20"/>
          <w:szCs w:val="20"/>
        </w:rPr>
        <w:t>Identify the historical and cultural roots of digital media</w:t>
      </w:r>
    </w:p>
    <w:p w14:paraId="4CF496E5" w14:textId="77777777" w:rsidR="00D46EAA" w:rsidRPr="00A52AEF" w:rsidRDefault="00D46EAA" w:rsidP="00D46EAA">
      <w:pPr>
        <w:widowControl w:val="0"/>
        <w:autoSpaceDE w:val="0"/>
        <w:autoSpaceDN w:val="0"/>
        <w:adjustRightInd w:val="0"/>
        <w:ind w:left="360"/>
        <w:rPr>
          <w:rFonts w:ascii="Arial" w:hAnsi="Arial" w:cs="Helvetica"/>
          <w:sz w:val="20"/>
          <w:szCs w:val="20"/>
        </w:rPr>
      </w:pPr>
      <w:r w:rsidRPr="00A52AEF">
        <w:rPr>
          <w:rFonts w:ascii="Arial" w:hAnsi="Arial" w:cs="Helvetica"/>
          <w:sz w:val="20"/>
          <w:szCs w:val="20"/>
        </w:rPr>
        <w:t>Application</w:t>
      </w:r>
    </w:p>
    <w:p w14:paraId="4AA92780" w14:textId="324B1E6C" w:rsidR="00B61CFA" w:rsidRDefault="00D46EAA" w:rsidP="00D46EAA">
      <w:pPr>
        <w:pStyle w:val="ListParagraph"/>
        <w:widowControl w:val="0"/>
        <w:numPr>
          <w:ilvl w:val="0"/>
          <w:numId w:val="40"/>
        </w:numPr>
        <w:autoSpaceDE w:val="0"/>
        <w:autoSpaceDN w:val="0"/>
        <w:adjustRightInd w:val="0"/>
        <w:ind w:left="720"/>
        <w:rPr>
          <w:rFonts w:ascii="Arial" w:hAnsi="Arial" w:cs="Helvetica"/>
          <w:sz w:val="20"/>
          <w:szCs w:val="20"/>
        </w:rPr>
      </w:pPr>
      <w:r w:rsidRPr="00A52AEF">
        <w:rPr>
          <w:rFonts w:ascii="Arial" w:hAnsi="Arial" w:cs="Helvetica"/>
          <w:sz w:val="20"/>
          <w:szCs w:val="20"/>
        </w:rPr>
        <w:t>Apply theoretical concepts to specific digital media works</w:t>
      </w:r>
    </w:p>
    <w:p w14:paraId="06DAEB55" w14:textId="77777777" w:rsidR="00D46EAA" w:rsidRPr="00D46EAA" w:rsidRDefault="00D46EAA" w:rsidP="00D46EAA">
      <w:pPr>
        <w:pStyle w:val="ListParagraph"/>
        <w:widowControl w:val="0"/>
        <w:autoSpaceDE w:val="0"/>
        <w:autoSpaceDN w:val="0"/>
        <w:adjustRightInd w:val="0"/>
        <w:rPr>
          <w:rFonts w:ascii="Arial" w:hAnsi="Arial" w:cs="Helvetica"/>
          <w:sz w:val="20"/>
          <w:szCs w:val="20"/>
        </w:rPr>
      </w:pPr>
    </w:p>
    <w:p w14:paraId="0EA79B43" w14:textId="77777777" w:rsidR="00D46EAA" w:rsidRDefault="00D46EAA">
      <w:pPr>
        <w:rPr>
          <w:rFonts w:ascii="Arial" w:hAnsi="Arial" w:cs="Times New Roman"/>
          <w:b/>
          <w:color w:val="000000"/>
          <w:sz w:val="20"/>
          <w:szCs w:val="20"/>
        </w:rPr>
      </w:pPr>
      <w:r>
        <w:rPr>
          <w:rFonts w:ascii="Arial" w:hAnsi="Arial" w:cs="Times New Roman"/>
          <w:b/>
          <w:color w:val="000000"/>
          <w:sz w:val="20"/>
          <w:szCs w:val="20"/>
        </w:rPr>
        <w:br w:type="page"/>
      </w:r>
    </w:p>
    <w:p w14:paraId="586525CA" w14:textId="48A79CB2" w:rsidR="00B61CFA" w:rsidRPr="0082346D" w:rsidRDefault="00BC0EB8" w:rsidP="00D30A63">
      <w:pPr>
        <w:tabs>
          <w:tab w:val="left" w:pos="360"/>
        </w:tabs>
        <w:rPr>
          <w:rFonts w:ascii="Arial" w:hAnsi="Arial" w:cs="Times New Roman"/>
          <w:b/>
          <w:color w:val="000000"/>
          <w:sz w:val="20"/>
          <w:szCs w:val="20"/>
        </w:rPr>
      </w:pPr>
      <w:r>
        <w:rPr>
          <w:rFonts w:ascii="Arial" w:hAnsi="Arial" w:cs="Times New Roman"/>
          <w:b/>
          <w:color w:val="000000"/>
          <w:sz w:val="20"/>
          <w:szCs w:val="20"/>
        </w:rPr>
        <w:t>6</w:t>
      </w:r>
      <w:r w:rsidR="00D30A63">
        <w:rPr>
          <w:rFonts w:ascii="Arial" w:hAnsi="Arial" w:cs="Times New Roman"/>
          <w:b/>
          <w:color w:val="000000"/>
          <w:sz w:val="20"/>
          <w:szCs w:val="20"/>
        </w:rPr>
        <w:t>.</w:t>
      </w:r>
      <w:r w:rsidR="00D30A63">
        <w:rPr>
          <w:rFonts w:ascii="Arial" w:hAnsi="Arial" w:cs="Times New Roman"/>
          <w:b/>
          <w:color w:val="000000"/>
          <w:sz w:val="20"/>
          <w:szCs w:val="20"/>
        </w:rPr>
        <w:tab/>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37DCD276" w14:textId="77777777" w:rsidR="006D230C" w:rsidRDefault="00204954" w:rsidP="006D230C">
      <w:pPr>
        <w:spacing w:after="100"/>
        <w:ind w:left="360"/>
        <w:rPr>
          <w:rFonts w:ascii="Arial" w:hAnsi="Arial" w:cs="Arial"/>
          <w:color w:val="000000"/>
          <w:sz w:val="20"/>
          <w:szCs w:val="20"/>
        </w:rPr>
      </w:pPr>
      <w:r w:rsidRPr="00F000CE">
        <w:rPr>
          <w:rFonts w:ascii="Arial" w:hAnsi="Arial" w:cs="Arial"/>
          <w:bCs/>
          <w:color w:val="000000"/>
          <w:sz w:val="20"/>
          <w:szCs w:val="20"/>
        </w:rPr>
        <w:t xml:space="preserve">Baas, </w:t>
      </w:r>
      <w:proofErr w:type="spellStart"/>
      <w:r w:rsidRPr="00F000CE">
        <w:rPr>
          <w:rFonts w:ascii="Arial" w:hAnsi="Arial" w:cs="Arial"/>
          <w:bCs/>
          <w:color w:val="000000"/>
          <w:sz w:val="20"/>
          <w:szCs w:val="20"/>
        </w:rPr>
        <w:t>Jacquelynn</w:t>
      </w:r>
      <w:proofErr w:type="spellEnd"/>
      <w:r w:rsidRPr="00F000CE">
        <w:rPr>
          <w:rFonts w:ascii="Arial" w:hAnsi="Arial" w:cs="Arial"/>
          <w:bCs/>
          <w:color w:val="000000"/>
          <w:sz w:val="20"/>
          <w:szCs w:val="20"/>
        </w:rPr>
        <w:t xml:space="preserve">. (Ed.). (2011) </w:t>
      </w:r>
      <w:proofErr w:type="spellStart"/>
      <w:r w:rsidRPr="00F000CE">
        <w:rPr>
          <w:rFonts w:ascii="Arial" w:hAnsi="Arial" w:cs="Arial"/>
          <w:bCs/>
          <w:i/>
          <w:color w:val="000000"/>
          <w:sz w:val="20"/>
          <w:szCs w:val="20"/>
        </w:rPr>
        <w:t>Fluxus</w:t>
      </w:r>
      <w:proofErr w:type="spellEnd"/>
      <w:r w:rsidRPr="00F000CE">
        <w:rPr>
          <w:rFonts w:ascii="Arial" w:hAnsi="Arial" w:cs="Arial"/>
          <w:bCs/>
          <w:i/>
          <w:color w:val="000000"/>
          <w:sz w:val="20"/>
          <w:szCs w:val="20"/>
        </w:rPr>
        <w:t xml:space="preserve"> and the Essential Questions of Life.</w:t>
      </w:r>
      <w:r w:rsidRPr="00F000CE">
        <w:rPr>
          <w:rFonts w:ascii="Arial" w:hAnsi="Arial" w:cs="Arial"/>
          <w:bCs/>
          <w:color w:val="000000"/>
          <w:sz w:val="20"/>
          <w:szCs w:val="20"/>
        </w:rPr>
        <w:t xml:space="preserve"> Chicago: University of Chicago Press.</w:t>
      </w:r>
      <w:r>
        <w:rPr>
          <w:rFonts w:ascii="Arial" w:hAnsi="Arial" w:cs="Arial"/>
          <w:bCs/>
          <w:color w:val="000000"/>
          <w:sz w:val="20"/>
          <w:szCs w:val="20"/>
        </w:rPr>
        <w:t xml:space="preserve"> The article “</w:t>
      </w:r>
      <w:proofErr w:type="spellStart"/>
      <w:r>
        <w:rPr>
          <w:rFonts w:ascii="Arial" w:hAnsi="Arial" w:cs="Arial"/>
          <w:bCs/>
          <w:color w:val="000000"/>
          <w:sz w:val="20"/>
          <w:szCs w:val="20"/>
        </w:rPr>
        <w:t>Fluxus</w:t>
      </w:r>
      <w:proofErr w:type="spellEnd"/>
      <w:r>
        <w:rPr>
          <w:rFonts w:ascii="Arial" w:hAnsi="Arial" w:cs="Arial"/>
          <w:bCs/>
          <w:color w:val="000000"/>
          <w:sz w:val="20"/>
          <w:szCs w:val="20"/>
        </w:rPr>
        <w:t xml:space="preserve">: A Laboratory of Ideas” can be found here: </w:t>
      </w:r>
      <w:hyperlink r:id="rId10" w:history="1">
        <w:r w:rsidRPr="007460C4">
          <w:rPr>
            <w:rStyle w:val="Hyperlink"/>
            <w:rFonts w:ascii="Arial" w:hAnsi="Arial" w:cs="Arial"/>
            <w:bCs/>
            <w:sz w:val="20"/>
            <w:szCs w:val="20"/>
          </w:rPr>
          <w:t>http://www.academia.edu/2508994/Fluxus_A_Laboratory_of_Ideas</w:t>
        </w:r>
      </w:hyperlink>
    </w:p>
    <w:p w14:paraId="0C75F6FA" w14:textId="24908347" w:rsidR="006D230C" w:rsidRDefault="0020230F" w:rsidP="006D230C">
      <w:pPr>
        <w:spacing w:after="100"/>
        <w:ind w:left="360"/>
        <w:rPr>
          <w:rFonts w:ascii="Arial" w:hAnsi="Arial" w:cs="Arial"/>
          <w:color w:val="000000"/>
          <w:sz w:val="20"/>
          <w:szCs w:val="20"/>
        </w:rPr>
      </w:pPr>
      <w:r>
        <w:rPr>
          <w:rFonts w:ascii="Arial" w:eastAsia="Times New Roman" w:hAnsi="Arial" w:cs="Times New Roman"/>
          <w:sz w:val="20"/>
          <w:szCs w:val="20"/>
          <w:shd w:val="clear" w:color="auto" w:fill="FFFFFF"/>
        </w:rPr>
        <w:t xml:space="preserve">Carr, C. On Edge: Performance at the End of the Twentieth Century. </w:t>
      </w:r>
      <w:proofErr w:type="gramStart"/>
      <w:r>
        <w:rPr>
          <w:rFonts w:ascii="Arial" w:eastAsia="Times New Roman" w:hAnsi="Arial" w:cs="Times New Roman"/>
          <w:sz w:val="20"/>
          <w:szCs w:val="20"/>
          <w:shd w:val="clear" w:color="auto" w:fill="FFFFFF"/>
        </w:rPr>
        <w:t>(1993/2008).</w:t>
      </w:r>
      <w:proofErr w:type="gramEnd"/>
      <w:r>
        <w:rPr>
          <w:rFonts w:ascii="Arial" w:eastAsia="Times New Roman" w:hAnsi="Arial" w:cs="Times New Roman"/>
          <w:sz w:val="20"/>
          <w:szCs w:val="20"/>
          <w:shd w:val="clear" w:color="auto" w:fill="FFFFFF"/>
        </w:rPr>
        <w:t xml:space="preserve"> </w:t>
      </w:r>
      <w:proofErr w:type="spellStart"/>
      <w:proofErr w:type="gramStart"/>
      <w:r>
        <w:rPr>
          <w:rFonts w:ascii="Arial" w:eastAsia="Times New Roman" w:hAnsi="Arial" w:cs="Times New Roman"/>
          <w:sz w:val="20"/>
          <w:szCs w:val="20"/>
          <w:shd w:val="clear" w:color="auto" w:fill="FFFFFF"/>
        </w:rPr>
        <w:t>Weslyan</w:t>
      </w:r>
      <w:proofErr w:type="spellEnd"/>
      <w:r>
        <w:rPr>
          <w:rFonts w:ascii="Arial" w:eastAsia="Times New Roman" w:hAnsi="Arial" w:cs="Times New Roman"/>
          <w:sz w:val="20"/>
          <w:szCs w:val="20"/>
          <w:shd w:val="clear" w:color="auto" w:fill="FFFFFF"/>
        </w:rPr>
        <w:t xml:space="preserve"> University Press.</w:t>
      </w:r>
      <w:proofErr w:type="gramEnd"/>
      <w:r>
        <w:rPr>
          <w:rFonts w:ascii="Arial" w:eastAsia="Times New Roman" w:hAnsi="Arial" w:cs="Times New Roman"/>
          <w:sz w:val="20"/>
          <w:szCs w:val="20"/>
          <w:shd w:val="clear" w:color="auto" w:fill="FFFFFF"/>
        </w:rPr>
        <w:t xml:space="preserve"> (Note: Entire book can be found on Google Books: </w:t>
      </w:r>
      <w:hyperlink r:id="rId11" w:history="1">
        <w:r w:rsidRPr="0020230F">
          <w:rPr>
            <w:rStyle w:val="Hyperlink"/>
            <w:rFonts w:ascii="Verdana" w:eastAsia="Times New Roman" w:hAnsi="Verdana" w:cs="Times New Roman"/>
            <w:bCs/>
            <w:sz w:val="20"/>
            <w:szCs w:val="20"/>
            <w:shd w:val="clear" w:color="auto" w:fill="FFFFFF"/>
          </w:rPr>
          <w:t>http://tinyurl.com/Carr-On-Edge</w:t>
        </w:r>
      </w:hyperlink>
      <w:r>
        <w:rPr>
          <w:rFonts w:ascii="Verdana" w:eastAsia="Times New Roman" w:hAnsi="Verdana" w:cs="Times New Roman"/>
          <w:bCs/>
          <w:color w:val="000000"/>
          <w:sz w:val="20"/>
          <w:szCs w:val="20"/>
          <w:shd w:val="clear" w:color="auto" w:fill="FFFFFF"/>
        </w:rPr>
        <w:t>)</w:t>
      </w:r>
      <w:r w:rsidR="006D230C" w:rsidRPr="006D230C">
        <w:rPr>
          <w:rFonts w:ascii="Arial" w:hAnsi="Arial" w:cs="Arial"/>
          <w:color w:val="000000"/>
          <w:sz w:val="20"/>
          <w:szCs w:val="20"/>
        </w:rPr>
        <w:t xml:space="preserve"> </w:t>
      </w:r>
    </w:p>
    <w:p w14:paraId="71D684AC" w14:textId="77777777" w:rsidR="00941D65" w:rsidRDefault="00941D65" w:rsidP="006D230C">
      <w:pPr>
        <w:spacing w:after="100"/>
        <w:ind w:left="360"/>
        <w:rPr>
          <w:rFonts w:ascii="Arial" w:eastAsia="Times New Roman" w:hAnsi="Arial" w:cs="Times New Roman"/>
          <w:sz w:val="20"/>
          <w:szCs w:val="20"/>
          <w:shd w:val="clear" w:color="auto" w:fill="FFFFFF"/>
        </w:rPr>
      </w:pPr>
      <w:proofErr w:type="spellStart"/>
      <w:r>
        <w:rPr>
          <w:rFonts w:ascii="Arial" w:eastAsia="Times New Roman" w:hAnsi="Arial" w:cs="Times New Roman"/>
          <w:sz w:val="20"/>
          <w:szCs w:val="20"/>
          <w:shd w:val="clear" w:color="auto" w:fill="FFFFFF"/>
        </w:rPr>
        <w:t>Kaprow</w:t>
      </w:r>
      <w:proofErr w:type="spellEnd"/>
      <w:r>
        <w:rPr>
          <w:rFonts w:ascii="Arial" w:eastAsia="Times New Roman" w:hAnsi="Arial" w:cs="Times New Roman"/>
          <w:sz w:val="20"/>
          <w:szCs w:val="20"/>
          <w:shd w:val="clear" w:color="auto" w:fill="FFFFFF"/>
        </w:rPr>
        <w:t>, Allan</w:t>
      </w:r>
    </w:p>
    <w:p w14:paraId="55BBD8D2" w14:textId="4DACA9C1" w:rsidR="006D230C" w:rsidRDefault="00204954" w:rsidP="006D230C">
      <w:pPr>
        <w:spacing w:after="100"/>
        <w:ind w:left="360"/>
        <w:rPr>
          <w:rFonts w:ascii="Arial" w:hAnsi="Arial" w:cs="Arial"/>
          <w:color w:val="000000"/>
          <w:sz w:val="20"/>
          <w:szCs w:val="20"/>
        </w:rPr>
      </w:pPr>
      <w:r w:rsidRPr="0024427D">
        <w:rPr>
          <w:rFonts w:ascii="Arial" w:eastAsia="Times New Roman" w:hAnsi="Arial" w:cs="Times New Roman"/>
          <w:sz w:val="20"/>
          <w:szCs w:val="20"/>
          <w:shd w:val="clear" w:color="auto" w:fill="FFFFFF"/>
        </w:rPr>
        <w:t xml:space="preserve">Leah </w:t>
      </w:r>
      <w:proofErr w:type="spellStart"/>
      <w:r w:rsidRPr="0024427D">
        <w:rPr>
          <w:rFonts w:ascii="Arial" w:eastAsia="Times New Roman" w:hAnsi="Arial" w:cs="Times New Roman"/>
          <w:sz w:val="20"/>
          <w:szCs w:val="20"/>
          <w:shd w:val="clear" w:color="auto" w:fill="FFFFFF"/>
        </w:rPr>
        <w:t>Dickerman</w:t>
      </w:r>
      <w:proofErr w:type="spellEnd"/>
      <w:r w:rsidRPr="0024427D">
        <w:rPr>
          <w:rFonts w:ascii="Arial" w:eastAsia="Times New Roman" w:hAnsi="Arial" w:cs="Times New Roman"/>
          <w:sz w:val="20"/>
          <w:szCs w:val="20"/>
          <w:shd w:val="clear" w:color="auto" w:fill="FFFFFF"/>
        </w:rPr>
        <w:t>, </w:t>
      </w:r>
      <w:proofErr w:type="spellStart"/>
      <w:r w:rsidRPr="0024427D">
        <w:rPr>
          <w:rFonts w:ascii="Arial" w:eastAsia="Times New Roman" w:hAnsi="Arial" w:cs="Times New Roman"/>
          <w:sz w:val="20"/>
          <w:szCs w:val="20"/>
          <w:shd w:val="clear" w:color="auto" w:fill="FFFFFF"/>
        </w:rPr>
        <w:t>Brigid</w:t>
      </w:r>
      <w:proofErr w:type="spellEnd"/>
      <w:r w:rsidRPr="0024427D">
        <w:rPr>
          <w:rFonts w:ascii="Arial" w:eastAsia="Times New Roman" w:hAnsi="Arial" w:cs="Times New Roman"/>
          <w:sz w:val="20"/>
          <w:szCs w:val="20"/>
          <w:shd w:val="clear" w:color="auto" w:fill="FFFFFF"/>
        </w:rPr>
        <w:t xml:space="preserve"> Doherty (Eds.) (2005).</w:t>
      </w:r>
      <w:r w:rsidRPr="0024427D">
        <w:rPr>
          <w:rFonts w:ascii="Times" w:eastAsia="Times New Roman" w:hAnsi="Times" w:cs="Times New Roman"/>
          <w:sz w:val="20"/>
          <w:szCs w:val="20"/>
        </w:rPr>
        <w:t xml:space="preserve"> </w:t>
      </w:r>
      <w:r w:rsidRPr="0024427D">
        <w:rPr>
          <w:rFonts w:ascii="Arial" w:eastAsia="Times New Roman" w:hAnsi="Arial" w:cs="Times New Roman"/>
          <w:i/>
          <w:kern w:val="36"/>
          <w:sz w:val="20"/>
          <w:szCs w:val="20"/>
        </w:rPr>
        <w:t xml:space="preserve">Dada: Zurich, Berlin, Hanover, Cologne, New York, </w:t>
      </w:r>
      <w:proofErr w:type="gramStart"/>
      <w:r w:rsidRPr="0024427D">
        <w:rPr>
          <w:rFonts w:ascii="Arial" w:eastAsia="Times New Roman" w:hAnsi="Arial" w:cs="Times New Roman"/>
          <w:i/>
          <w:kern w:val="36"/>
          <w:sz w:val="20"/>
          <w:szCs w:val="20"/>
        </w:rPr>
        <w:t>Paris</w:t>
      </w:r>
      <w:proofErr w:type="gramEnd"/>
      <w:r w:rsidRPr="0024427D">
        <w:rPr>
          <w:rFonts w:ascii="Arial" w:eastAsia="Times New Roman" w:hAnsi="Arial" w:cs="Times New Roman"/>
          <w:i/>
          <w:kern w:val="36"/>
          <w:sz w:val="20"/>
          <w:szCs w:val="20"/>
        </w:rPr>
        <w:t xml:space="preserve">. </w:t>
      </w:r>
      <w:r>
        <w:rPr>
          <w:rFonts w:ascii="Arial" w:eastAsia="Times New Roman" w:hAnsi="Arial" w:cs="Times New Roman"/>
          <w:kern w:val="36"/>
          <w:sz w:val="20"/>
          <w:szCs w:val="20"/>
        </w:rPr>
        <w:t>Washington DC: National Gallery of Art.</w:t>
      </w:r>
      <w:r w:rsidR="006D230C" w:rsidRPr="006D230C">
        <w:rPr>
          <w:rFonts w:ascii="Arial" w:hAnsi="Arial" w:cs="Arial"/>
          <w:color w:val="000000"/>
          <w:sz w:val="20"/>
          <w:szCs w:val="20"/>
        </w:rPr>
        <w:t xml:space="preserve"> </w:t>
      </w:r>
    </w:p>
    <w:p w14:paraId="1454F365" w14:textId="582670A2" w:rsidR="00630E0B" w:rsidRPr="006D230C" w:rsidRDefault="00630E0B" w:rsidP="006D230C">
      <w:pPr>
        <w:ind w:left="360"/>
        <w:rPr>
          <w:rFonts w:ascii="Verdana" w:eastAsia="Times New Roman" w:hAnsi="Verdana" w:cs="Times New Roman"/>
          <w:b/>
          <w:bCs/>
          <w:color w:val="000000"/>
          <w:sz w:val="20"/>
          <w:szCs w:val="20"/>
          <w:shd w:val="clear" w:color="auto" w:fill="FFFFFF"/>
        </w:rPr>
      </w:pPr>
      <w:r>
        <w:rPr>
          <w:rFonts w:ascii="Arial" w:eastAsia="Times New Roman" w:hAnsi="Arial" w:cs="Times New Roman"/>
          <w:sz w:val="20"/>
          <w:szCs w:val="20"/>
          <w:shd w:val="clear" w:color="auto" w:fill="FFFFFF"/>
        </w:rPr>
        <w:t xml:space="preserve">Ono, Yoko. </w:t>
      </w:r>
      <w:proofErr w:type="gramStart"/>
      <w:r>
        <w:rPr>
          <w:rFonts w:ascii="Arial" w:eastAsia="Times New Roman" w:hAnsi="Arial" w:cs="Times New Roman"/>
          <w:sz w:val="20"/>
          <w:szCs w:val="20"/>
          <w:shd w:val="clear" w:color="auto" w:fill="FFFFFF"/>
        </w:rPr>
        <w:t xml:space="preserve">(1964) </w:t>
      </w:r>
      <w:r w:rsidRPr="00630E0B">
        <w:rPr>
          <w:rFonts w:ascii="Arial" w:eastAsia="Times New Roman" w:hAnsi="Arial" w:cs="Times New Roman"/>
          <w:i/>
          <w:sz w:val="20"/>
          <w:szCs w:val="20"/>
          <w:shd w:val="clear" w:color="auto" w:fill="FFFFFF"/>
        </w:rPr>
        <w:t>Grapefruit.</w:t>
      </w:r>
      <w:proofErr w:type="gramEnd"/>
      <w:r>
        <w:rPr>
          <w:rFonts w:ascii="Arial" w:eastAsia="Times New Roman" w:hAnsi="Arial" w:cs="Times New Roman"/>
          <w:i/>
          <w:sz w:val="20"/>
          <w:szCs w:val="20"/>
          <w:shd w:val="clear" w:color="auto" w:fill="FFFFFF"/>
        </w:rPr>
        <w:t xml:space="preserve"> </w:t>
      </w:r>
      <w:r w:rsidRPr="00630E0B">
        <w:rPr>
          <w:rFonts w:ascii="Arial" w:eastAsia="Times New Roman" w:hAnsi="Arial" w:cs="Times New Roman"/>
          <w:sz w:val="20"/>
          <w:szCs w:val="20"/>
          <w:shd w:val="clear" w:color="auto" w:fill="FFFFFF"/>
        </w:rPr>
        <w:t>(</w:t>
      </w:r>
      <w:r w:rsidR="00204954">
        <w:rPr>
          <w:rFonts w:ascii="Arial" w:eastAsia="Times New Roman" w:hAnsi="Arial" w:cs="Times New Roman"/>
          <w:sz w:val="20"/>
          <w:szCs w:val="20"/>
          <w:shd w:val="clear" w:color="auto" w:fill="FFFFFF"/>
        </w:rPr>
        <w:t xml:space="preserve">See </w:t>
      </w:r>
      <w:proofErr w:type="spellStart"/>
      <w:r w:rsidR="00204954">
        <w:rPr>
          <w:rFonts w:ascii="Arial" w:eastAsia="Times New Roman" w:hAnsi="Arial" w:cs="Times New Roman"/>
          <w:sz w:val="20"/>
          <w:szCs w:val="20"/>
          <w:shd w:val="clear" w:color="auto" w:fill="FFFFFF"/>
        </w:rPr>
        <w:t>T_Square</w:t>
      </w:r>
      <w:proofErr w:type="spellEnd"/>
      <w:r w:rsidR="00204954">
        <w:rPr>
          <w:rFonts w:ascii="Arial" w:eastAsia="Times New Roman" w:hAnsi="Arial" w:cs="Times New Roman"/>
          <w:sz w:val="20"/>
          <w:szCs w:val="20"/>
          <w:shd w:val="clear" w:color="auto" w:fill="FFFFFF"/>
        </w:rPr>
        <w:t xml:space="preserve"> for Excerpt</w:t>
      </w:r>
      <w:r w:rsidRPr="00630E0B">
        <w:rPr>
          <w:rFonts w:ascii="Arial" w:eastAsia="Times New Roman" w:hAnsi="Arial" w:cs="Times New Roman"/>
          <w:sz w:val="20"/>
          <w:szCs w:val="20"/>
          <w:shd w:val="clear" w:color="auto" w:fill="FFFFFF"/>
        </w:rPr>
        <w:t>)</w:t>
      </w: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632D1531" w14:textId="77777777" w:rsidR="00B61CFA" w:rsidRDefault="00B61CFA" w:rsidP="008C363D">
      <w:pPr>
        <w:pStyle w:val="PlainText"/>
        <w:spacing w:after="120"/>
        <w:ind w:left="360"/>
        <w:rPr>
          <w:rFonts w:ascii="Arial" w:hAnsi="Arial" w:cs="Arial"/>
          <w:b/>
          <w:bCs/>
          <w:color w:val="000000"/>
          <w:sz w:val="20"/>
          <w:szCs w:val="20"/>
        </w:rPr>
      </w:pPr>
      <w:r>
        <w:rPr>
          <w:rFonts w:ascii="Arial" w:hAnsi="Arial" w:cs="Arial"/>
          <w:b/>
          <w:bCs/>
          <w:color w:val="000000"/>
          <w:sz w:val="20"/>
          <w:szCs w:val="20"/>
        </w:rPr>
        <w:t xml:space="preserve">Papers </w:t>
      </w:r>
    </w:p>
    <w:p w14:paraId="1267BC26" w14:textId="0B335BE6" w:rsidR="006C1C95" w:rsidRPr="006C1C95" w:rsidRDefault="006C1C95" w:rsidP="00E139D1">
      <w:pPr>
        <w:spacing w:after="100"/>
        <w:ind w:left="360"/>
        <w:rPr>
          <w:rFonts w:ascii="Arial" w:hAnsi="Arial" w:cs="Arial"/>
          <w:i/>
          <w:color w:val="000000"/>
          <w:sz w:val="20"/>
          <w:szCs w:val="20"/>
        </w:rPr>
      </w:pPr>
      <w:r w:rsidRPr="006C1C95">
        <w:rPr>
          <w:rFonts w:ascii="Arial" w:hAnsi="Arial" w:cs="Arial"/>
          <w:i/>
          <w:color w:val="000000"/>
          <w:sz w:val="20"/>
          <w:szCs w:val="20"/>
        </w:rPr>
        <w:t xml:space="preserve">Note: All papers are posted on </w:t>
      </w:r>
      <w:proofErr w:type="spellStart"/>
      <w:r w:rsidRPr="006C1C95">
        <w:rPr>
          <w:rFonts w:ascii="Arial" w:hAnsi="Arial" w:cs="Arial"/>
          <w:i/>
          <w:color w:val="000000"/>
          <w:sz w:val="20"/>
          <w:szCs w:val="20"/>
        </w:rPr>
        <w:t>TSquare</w:t>
      </w:r>
      <w:proofErr w:type="spellEnd"/>
      <w:r>
        <w:rPr>
          <w:rFonts w:ascii="Arial" w:hAnsi="Arial" w:cs="Arial"/>
          <w:i/>
          <w:color w:val="000000"/>
          <w:sz w:val="20"/>
          <w:szCs w:val="20"/>
        </w:rPr>
        <w:t>. Additional readings may be added.</w:t>
      </w:r>
    </w:p>
    <w:p w14:paraId="23A6AB14" w14:textId="30A9BC99" w:rsidR="00E139D1" w:rsidRDefault="00E139D1" w:rsidP="00E139D1">
      <w:pPr>
        <w:spacing w:after="100"/>
        <w:ind w:left="360"/>
        <w:rPr>
          <w:rFonts w:ascii="Arial" w:hAnsi="Arial" w:cs="Arial"/>
          <w:color w:val="000000"/>
          <w:sz w:val="20"/>
          <w:szCs w:val="20"/>
        </w:rPr>
      </w:pPr>
      <w:proofErr w:type="spellStart"/>
      <w:r>
        <w:rPr>
          <w:rFonts w:ascii="Arial" w:hAnsi="Arial" w:cs="Arial"/>
          <w:color w:val="000000"/>
          <w:sz w:val="20"/>
          <w:szCs w:val="20"/>
        </w:rPr>
        <w:t>Beavin</w:t>
      </w:r>
      <w:proofErr w:type="spellEnd"/>
      <w:r>
        <w:rPr>
          <w:rFonts w:ascii="Arial" w:hAnsi="Arial" w:cs="Arial"/>
          <w:color w:val="000000"/>
          <w:sz w:val="20"/>
          <w:szCs w:val="20"/>
        </w:rPr>
        <w:t xml:space="preserve">, </w:t>
      </w:r>
      <w:proofErr w:type="spellStart"/>
      <w:r>
        <w:rPr>
          <w:rFonts w:ascii="Arial" w:hAnsi="Arial" w:cs="Arial"/>
          <w:color w:val="000000"/>
          <w:sz w:val="20"/>
          <w:szCs w:val="20"/>
        </w:rPr>
        <w:t>Kirstie</w:t>
      </w:r>
      <w:proofErr w:type="spellEnd"/>
      <w:r>
        <w:rPr>
          <w:rFonts w:ascii="Arial" w:hAnsi="Arial" w:cs="Arial"/>
          <w:color w:val="000000"/>
          <w:sz w:val="20"/>
          <w:szCs w:val="20"/>
        </w:rPr>
        <w:t xml:space="preserve">. (2012). “Performance Art 101: The Happening, Allan </w:t>
      </w:r>
      <w:proofErr w:type="spellStart"/>
      <w:r>
        <w:rPr>
          <w:rFonts w:ascii="Arial" w:hAnsi="Arial" w:cs="Arial"/>
          <w:color w:val="000000"/>
          <w:sz w:val="20"/>
          <w:szCs w:val="20"/>
        </w:rPr>
        <w:t>Kaprow</w:t>
      </w:r>
      <w:proofErr w:type="spellEnd"/>
      <w:r>
        <w:rPr>
          <w:rFonts w:ascii="Arial" w:hAnsi="Arial" w:cs="Arial"/>
          <w:color w:val="000000"/>
          <w:sz w:val="20"/>
          <w:szCs w:val="20"/>
        </w:rPr>
        <w:t xml:space="preserve">.” Tate Museum of Modern Art Blog. </w:t>
      </w:r>
      <w:hyperlink r:id="rId12" w:history="1">
        <w:r w:rsidRPr="004E36C9">
          <w:rPr>
            <w:rStyle w:val="Hyperlink"/>
            <w:rFonts w:ascii="Arial" w:hAnsi="Arial" w:cs="Arial"/>
            <w:sz w:val="20"/>
            <w:szCs w:val="20"/>
          </w:rPr>
          <w:t>http://www.tate.org.uk/context-comment/blogs/performance-art-101-happening-allan-kaprow</w:t>
        </w:r>
      </w:hyperlink>
    </w:p>
    <w:p w14:paraId="5392DB8E" w14:textId="26A8F741" w:rsidR="00B61CFA" w:rsidRDefault="00B61CFA" w:rsidP="00526FAE">
      <w:pPr>
        <w:spacing w:after="100"/>
        <w:ind w:left="360"/>
        <w:rPr>
          <w:rStyle w:val="Hyperlink"/>
        </w:rPr>
      </w:pPr>
      <w:proofErr w:type="gramStart"/>
      <w:r w:rsidRPr="00526FAE">
        <w:rPr>
          <w:rFonts w:ascii="Arial" w:hAnsi="Arial" w:cs="Arial"/>
          <w:color w:val="000000"/>
          <w:sz w:val="20"/>
          <w:szCs w:val="20"/>
        </w:rPr>
        <w:t>Brand, Stewart.</w:t>
      </w:r>
      <w:proofErr w:type="gramEnd"/>
      <w:r w:rsidRPr="00526FAE">
        <w:rPr>
          <w:rFonts w:ascii="Arial" w:hAnsi="Arial" w:cs="Arial"/>
          <w:color w:val="000000"/>
          <w:sz w:val="20"/>
          <w:szCs w:val="20"/>
        </w:rPr>
        <w:t xml:space="preserve"> "SPACEWAR: Fanatic Life and Symbolic Death Among the Computer Bums," Rolling Stone, December 7, 2001. </w:t>
      </w:r>
      <w:hyperlink r:id="rId13" w:history="1">
        <w:r w:rsidRPr="00526FAE">
          <w:rPr>
            <w:rStyle w:val="Hyperlink"/>
            <w:rFonts w:ascii="Arial" w:hAnsi="Arial" w:cs="Arial"/>
            <w:sz w:val="20"/>
            <w:szCs w:val="20"/>
          </w:rPr>
          <w:t xml:space="preserve">http://www.wheels.org/spacewar/stone/rolling_stone.html </w:t>
        </w:r>
      </w:hyperlink>
    </w:p>
    <w:p w14:paraId="433B48D3" w14:textId="2CC417F2" w:rsidR="00204954" w:rsidRDefault="00204954" w:rsidP="00526FAE">
      <w:pPr>
        <w:spacing w:after="100"/>
        <w:ind w:left="360"/>
        <w:rPr>
          <w:rFonts w:ascii="Arial" w:hAnsi="Arial" w:cs="Arial"/>
          <w:color w:val="000000"/>
          <w:sz w:val="20"/>
          <w:szCs w:val="20"/>
        </w:rPr>
      </w:pPr>
      <w:r>
        <w:rPr>
          <w:rFonts w:ascii="Arial" w:hAnsi="Arial" w:cs="Arial"/>
          <w:color w:val="000000"/>
          <w:sz w:val="20"/>
          <w:szCs w:val="20"/>
        </w:rPr>
        <w:t xml:space="preserve">Friedman, Ken. (2009). “Exquisite </w:t>
      </w:r>
      <w:proofErr w:type="spellStart"/>
      <w:r>
        <w:rPr>
          <w:rFonts w:ascii="Arial" w:hAnsi="Arial" w:cs="Arial"/>
          <w:color w:val="000000"/>
          <w:sz w:val="20"/>
          <w:szCs w:val="20"/>
        </w:rPr>
        <w:t>Corpose</w:t>
      </w:r>
      <w:proofErr w:type="spellEnd"/>
      <w:r>
        <w:rPr>
          <w:rFonts w:ascii="Arial" w:hAnsi="Arial" w:cs="Arial"/>
          <w:color w:val="000000"/>
          <w:sz w:val="20"/>
          <w:szCs w:val="20"/>
        </w:rPr>
        <w:t xml:space="preserve"> and Events,” in </w:t>
      </w:r>
      <w:r w:rsidRPr="00204954">
        <w:rPr>
          <w:rFonts w:ascii="Arial" w:hAnsi="Arial" w:cs="Arial"/>
          <w:i/>
          <w:color w:val="000000"/>
          <w:sz w:val="20"/>
          <w:szCs w:val="20"/>
        </w:rPr>
        <w:t>The Exquisite Corpse: Change and Collaboration in Surrealist’s Parlor Game</w:t>
      </w:r>
      <w:r>
        <w:rPr>
          <w:rFonts w:ascii="Arial" w:hAnsi="Arial" w:cs="Arial"/>
          <w:color w:val="000000"/>
          <w:sz w:val="20"/>
          <w:szCs w:val="20"/>
        </w:rPr>
        <w:t xml:space="preserve">. </w:t>
      </w:r>
      <w:proofErr w:type="gramStart"/>
      <w:r>
        <w:rPr>
          <w:rFonts w:ascii="Arial" w:hAnsi="Arial" w:cs="Arial"/>
          <w:color w:val="000000"/>
          <w:sz w:val="20"/>
          <w:szCs w:val="20"/>
        </w:rPr>
        <w:t>University of Nebraska Press.</w:t>
      </w:r>
      <w:proofErr w:type="gramEnd"/>
    </w:p>
    <w:p w14:paraId="7777C112" w14:textId="5A6A93A4" w:rsidR="00634138" w:rsidRDefault="00634138" w:rsidP="00634138">
      <w:pPr>
        <w:spacing w:after="100"/>
        <w:ind w:left="360"/>
        <w:rPr>
          <w:rFonts w:ascii="Arial" w:hAnsi="Arial" w:cs="Arial"/>
          <w:color w:val="000000"/>
          <w:sz w:val="20"/>
          <w:szCs w:val="20"/>
        </w:rPr>
      </w:pPr>
      <w:proofErr w:type="spellStart"/>
      <w:r>
        <w:rPr>
          <w:rFonts w:ascii="Arial" w:hAnsi="Arial" w:cs="Arial"/>
          <w:color w:val="000000"/>
          <w:sz w:val="20"/>
          <w:szCs w:val="20"/>
        </w:rPr>
        <w:t>Kaprow</w:t>
      </w:r>
      <w:proofErr w:type="spellEnd"/>
      <w:r>
        <w:rPr>
          <w:rFonts w:ascii="Arial" w:hAnsi="Arial" w:cs="Arial"/>
          <w:color w:val="000000"/>
          <w:sz w:val="20"/>
          <w:szCs w:val="20"/>
        </w:rPr>
        <w:t>, Allen. (1990)</w:t>
      </w:r>
      <w:proofErr w:type="gramStart"/>
      <w:r>
        <w:rPr>
          <w:rFonts w:ascii="Arial" w:hAnsi="Arial" w:cs="Arial"/>
          <w:color w:val="000000"/>
          <w:sz w:val="20"/>
          <w:szCs w:val="20"/>
        </w:rPr>
        <w:t xml:space="preserve">. </w:t>
      </w:r>
      <w:r w:rsidRPr="00634138">
        <w:rPr>
          <w:rFonts w:ascii="Arial" w:hAnsi="Arial" w:cs="Arial"/>
          <w:i/>
          <w:color w:val="000000"/>
          <w:sz w:val="20"/>
          <w:szCs w:val="20"/>
        </w:rPr>
        <w:t>Essays on the Blurring of Art and Life.</w:t>
      </w:r>
      <w:proofErr w:type="gramEnd"/>
      <w:r w:rsidRPr="00634138">
        <w:rPr>
          <w:rFonts w:ascii="Arial" w:hAnsi="Arial" w:cs="Arial"/>
          <w:color w:val="000000"/>
          <w:sz w:val="20"/>
          <w:szCs w:val="20"/>
        </w:rPr>
        <w:t xml:space="preserve"> Berkeley: University of California Press.</w:t>
      </w:r>
      <w:r>
        <w:rPr>
          <w:rFonts w:ascii="Arial" w:hAnsi="Arial" w:cs="Arial"/>
          <w:color w:val="000000"/>
          <w:sz w:val="20"/>
          <w:szCs w:val="20"/>
        </w:rPr>
        <w:t xml:space="preserve"> </w:t>
      </w:r>
      <w:hyperlink r:id="rId14" w:history="1">
        <w:r w:rsidRPr="004E36C9">
          <w:rPr>
            <w:rStyle w:val="Hyperlink"/>
            <w:rFonts w:ascii="Arial" w:hAnsi="Arial" w:cs="Arial"/>
            <w:sz w:val="20"/>
            <w:szCs w:val="20"/>
          </w:rPr>
          <w:t>http://www.arts.rpi.edu/~century/MMC11/Kaprow-essays.pdf</w:t>
        </w:r>
      </w:hyperlink>
    </w:p>
    <w:p w14:paraId="09365F94" w14:textId="37698517" w:rsidR="00B61CFA" w:rsidRPr="00526FAE" w:rsidRDefault="006E6F8A" w:rsidP="00526FAE">
      <w:pPr>
        <w:spacing w:after="100"/>
        <w:ind w:left="360"/>
        <w:rPr>
          <w:rFonts w:ascii="Arial" w:hAnsi="Arial" w:cs="Arial"/>
          <w:color w:val="000000"/>
          <w:sz w:val="20"/>
          <w:szCs w:val="20"/>
        </w:rPr>
      </w:pPr>
      <w:proofErr w:type="spellStart"/>
      <w:r>
        <w:rPr>
          <w:rFonts w:ascii="Arial" w:hAnsi="Arial" w:cs="Arial"/>
          <w:color w:val="000000"/>
          <w:sz w:val="20"/>
          <w:szCs w:val="20"/>
        </w:rPr>
        <w:t>Ludica</w:t>
      </w:r>
      <w:proofErr w:type="spellEnd"/>
      <w:r>
        <w:rPr>
          <w:rFonts w:ascii="Arial" w:hAnsi="Arial" w:cs="Arial"/>
          <w:color w:val="000000"/>
          <w:sz w:val="20"/>
          <w:szCs w:val="20"/>
        </w:rPr>
        <w:t xml:space="preserve">: </w:t>
      </w:r>
      <w:proofErr w:type="spellStart"/>
      <w:r w:rsidR="00B61CFA" w:rsidRPr="00526FAE">
        <w:rPr>
          <w:rFonts w:ascii="Arial" w:hAnsi="Arial" w:cs="Arial"/>
          <w:color w:val="000000"/>
          <w:sz w:val="20"/>
          <w:szCs w:val="20"/>
        </w:rPr>
        <w:t>Fron</w:t>
      </w:r>
      <w:proofErr w:type="spellEnd"/>
      <w:r w:rsidR="00B61CFA" w:rsidRPr="00526FAE">
        <w:rPr>
          <w:rFonts w:ascii="Arial" w:hAnsi="Arial" w:cs="Arial"/>
          <w:color w:val="000000"/>
          <w:sz w:val="20"/>
          <w:szCs w:val="20"/>
        </w:rPr>
        <w:t xml:space="preserve">, J., Fullerton, T., </w:t>
      </w:r>
      <w:proofErr w:type="spellStart"/>
      <w:r w:rsidR="00B61CFA" w:rsidRPr="00526FAE">
        <w:rPr>
          <w:rFonts w:ascii="Arial" w:hAnsi="Arial" w:cs="Arial"/>
          <w:color w:val="000000"/>
          <w:sz w:val="20"/>
          <w:szCs w:val="20"/>
        </w:rPr>
        <w:t>Morie</w:t>
      </w:r>
      <w:proofErr w:type="spellEnd"/>
      <w:r w:rsidR="00B61CFA" w:rsidRPr="00526FAE">
        <w:rPr>
          <w:rFonts w:ascii="Arial" w:hAnsi="Arial" w:cs="Arial"/>
          <w:color w:val="000000"/>
          <w:sz w:val="20"/>
          <w:szCs w:val="20"/>
        </w:rPr>
        <w:t xml:space="preserve">, J. &amp; Pearce, C. (2005). "Sustainable Play: Towards A New Games Movement for the Digital Age." Digital Arts &amp; Culture Conference Proceedings, Copenhagen, December 2005. Download here: </w:t>
      </w:r>
      <w:hyperlink r:id="rId15" w:history="1">
        <w:r w:rsidR="00B61CFA" w:rsidRPr="00526FAE">
          <w:rPr>
            <w:rStyle w:val="Hyperlink"/>
            <w:rFonts w:ascii="Arial" w:hAnsi="Arial" w:cs="Arial"/>
            <w:color w:val="000000"/>
            <w:sz w:val="20"/>
            <w:szCs w:val="20"/>
          </w:rPr>
          <w:t>http://lcc.gatech.edu/~cpearce3/PearcePubs/DACSustainablePlay.pdf</w:t>
        </w:r>
      </w:hyperlink>
      <w:r w:rsidR="00B61CFA" w:rsidRPr="00526FAE">
        <w:rPr>
          <w:rFonts w:ascii="Arial" w:hAnsi="Arial" w:cs="Arial"/>
          <w:color w:val="000000"/>
          <w:sz w:val="20"/>
          <w:szCs w:val="20"/>
        </w:rPr>
        <w:t xml:space="preserve"> </w:t>
      </w:r>
    </w:p>
    <w:p w14:paraId="58CF71E7" w14:textId="77777777" w:rsidR="00B61CFA"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Pearce, Celia. "Games as Art: The Aesthetics of Interactivity." Visible Language: Special Issue on </w:t>
      </w:r>
      <w:proofErr w:type="spellStart"/>
      <w:r w:rsidRPr="00526FAE">
        <w:rPr>
          <w:rFonts w:ascii="Arial" w:hAnsi="Arial" w:cs="Arial"/>
          <w:color w:val="000000"/>
          <w:sz w:val="20"/>
          <w:szCs w:val="20"/>
        </w:rPr>
        <w:t>Fluxus</w:t>
      </w:r>
      <w:proofErr w:type="spellEnd"/>
      <w:r w:rsidRPr="00526FAE">
        <w:rPr>
          <w:rFonts w:ascii="Arial" w:hAnsi="Arial" w:cs="Arial"/>
          <w:color w:val="000000"/>
          <w:sz w:val="20"/>
          <w:szCs w:val="20"/>
        </w:rPr>
        <w:t xml:space="preserve">. January 2006. </w:t>
      </w:r>
      <w:hyperlink r:id="rId16" w:history="1">
        <w:r w:rsidRPr="00526FAE">
          <w:rPr>
            <w:rStyle w:val="Hyperlink"/>
            <w:rFonts w:ascii="Arial" w:hAnsi="Arial" w:cs="Arial"/>
            <w:color w:val="000000"/>
            <w:sz w:val="20"/>
            <w:szCs w:val="20"/>
          </w:rPr>
          <w:t>http://lcc.gatech.edu/~cpearce3/PearcePubs/fluxus-pearce.pdf</w:t>
        </w:r>
      </w:hyperlink>
      <w:r w:rsidRPr="00526FAE">
        <w:rPr>
          <w:rFonts w:ascii="Arial" w:hAnsi="Arial" w:cs="Arial"/>
          <w:color w:val="000000"/>
          <w:sz w:val="20"/>
          <w:szCs w:val="20"/>
        </w:rPr>
        <w:t xml:space="preserve"> </w:t>
      </w:r>
    </w:p>
    <w:p w14:paraId="1A66C1ED" w14:textId="0752F062" w:rsidR="002B0904" w:rsidRDefault="00DB4008" w:rsidP="002B0904">
      <w:pPr>
        <w:spacing w:after="100"/>
        <w:ind w:left="360"/>
        <w:rPr>
          <w:rFonts w:ascii="Arial" w:hAnsi="Arial" w:cs="Arial"/>
          <w:color w:val="000000"/>
          <w:sz w:val="20"/>
          <w:szCs w:val="20"/>
        </w:rPr>
      </w:pPr>
      <w:proofErr w:type="spellStart"/>
      <w:r w:rsidRPr="002B0904">
        <w:rPr>
          <w:rFonts w:ascii="Arial" w:hAnsi="Arial" w:cs="Arial"/>
          <w:color w:val="000000"/>
          <w:sz w:val="20"/>
          <w:szCs w:val="20"/>
        </w:rPr>
        <w:t>Poremba</w:t>
      </w:r>
      <w:proofErr w:type="spellEnd"/>
      <w:r w:rsidRPr="002B0904">
        <w:rPr>
          <w:rFonts w:ascii="Arial" w:hAnsi="Arial" w:cs="Arial"/>
          <w:color w:val="000000"/>
          <w:sz w:val="20"/>
          <w:szCs w:val="20"/>
        </w:rPr>
        <w:t xml:space="preserve">, Cindy. (2010) “Discourse Engines for Art Mods.” </w:t>
      </w:r>
      <w:proofErr w:type="spellStart"/>
      <w:r w:rsidR="002B0904" w:rsidRPr="002B0904">
        <w:rPr>
          <w:rFonts w:ascii="Arial" w:eastAsia="Times New Roman" w:hAnsi="Arial" w:cs="Times New Roman"/>
          <w:i/>
          <w:iCs/>
          <w:color w:val="111111"/>
          <w:sz w:val="20"/>
          <w:szCs w:val="20"/>
          <w:shd w:val="clear" w:color="auto" w:fill="FFFFFF"/>
        </w:rPr>
        <w:t>Eludamos</w:t>
      </w:r>
      <w:proofErr w:type="spellEnd"/>
      <w:r w:rsidR="002B0904" w:rsidRPr="002B0904">
        <w:rPr>
          <w:rFonts w:ascii="Arial" w:eastAsia="Times New Roman" w:hAnsi="Arial" w:cs="Times New Roman"/>
          <w:i/>
          <w:iCs/>
          <w:color w:val="111111"/>
          <w:sz w:val="20"/>
          <w:szCs w:val="20"/>
          <w:shd w:val="clear" w:color="auto" w:fill="FFFFFF"/>
        </w:rPr>
        <w:t xml:space="preserve">. </w:t>
      </w:r>
      <w:proofErr w:type="gramStart"/>
      <w:r w:rsidR="002B0904" w:rsidRPr="002B0904">
        <w:rPr>
          <w:rFonts w:ascii="Arial" w:eastAsia="Times New Roman" w:hAnsi="Arial" w:cs="Times New Roman"/>
          <w:i/>
          <w:iCs/>
          <w:color w:val="111111"/>
          <w:sz w:val="20"/>
          <w:szCs w:val="20"/>
          <w:shd w:val="clear" w:color="auto" w:fill="FFFFFF"/>
        </w:rPr>
        <w:t>Journal for Computer Game Culture.</w:t>
      </w:r>
      <w:proofErr w:type="gramEnd"/>
      <w:r w:rsidR="002B0904" w:rsidRPr="002B0904">
        <w:rPr>
          <w:rFonts w:ascii="Arial" w:eastAsia="Times New Roman" w:hAnsi="Arial" w:cs="Times New Roman"/>
          <w:color w:val="111111"/>
          <w:sz w:val="20"/>
          <w:szCs w:val="20"/>
          <w:shd w:val="clear" w:color="auto" w:fill="FFFFFF"/>
        </w:rPr>
        <w:t> 2010; 4 (1), p. 41-56</w:t>
      </w:r>
      <w:r w:rsidR="00317F73">
        <w:rPr>
          <w:rFonts w:ascii="Arial" w:hAnsi="Arial" w:cs="Arial"/>
          <w:color w:val="000000"/>
          <w:sz w:val="20"/>
          <w:szCs w:val="20"/>
        </w:rPr>
        <w:t xml:space="preserve"> </w:t>
      </w:r>
      <w:hyperlink r:id="rId17" w:history="1">
        <w:r w:rsidR="00317F73" w:rsidRPr="004E36C9">
          <w:rPr>
            <w:rStyle w:val="Hyperlink"/>
            <w:rFonts w:ascii="Arial" w:hAnsi="Arial" w:cs="Arial"/>
            <w:sz w:val="20"/>
            <w:szCs w:val="20"/>
          </w:rPr>
          <w:t>http://www.eludamos.org/index.php/eludamos/article/view/vol4no1-4/155</w:t>
        </w:r>
      </w:hyperlink>
    </w:p>
    <w:p w14:paraId="0DC353D4" w14:textId="58AA5AB5" w:rsidR="002B0904" w:rsidRDefault="002B0904" w:rsidP="002B0904">
      <w:pPr>
        <w:ind w:left="360"/>
        <w:rPr>
          <w:rFonts w:ascii="Arial" w:eastAsia="Times New Roman" w:hAnsi="Arial" w:cs="Times New Roman"/>
          <w:sz w:val="20"/>
          <w:szCs w:val="20"/>
        </w:rPr>
      </w:pPr>
      <w:proofErr w:type="gramStart"/>
      <w:r w:rsidRPr="002B0904">
        <w:rPr>
          <w:rFonts w:ascii="Arial" w:hAnsi="Arial" w:cs="Arial"/>
          <w:color w:val="000000"/>
          <w:sz w:val="20"/>
          <w:szCs w:val="20"/>
        </w:rPr>
        <w:t>Sharp, J. (2012).</w:t>
      </w:r>
      <w:proofErr w:type="gramEnd"/>
      <w:r w:rsidRPr="002B0904">
        <w:rPr>
          <w:rFonts w:ascii="Arial" w:hAnsi="Arial" w:cs="Arial"/>
          <w:color w:val="000000"/>
          <w:sz w:val="20"/>
          <w:szCs w:val="20"/>
        </w:rPr>
        <w:t xml:space="preserve"> “</w:t>
      </w:r>
      <w:r w:rsidRPr="002B0904">
        <w:rPr>
          <w:rFonts w:ascii="Arial" w:eastAsia="Times New Roman" w:hAnsi="Arial" w:cs="Helvetica"/>
          <w:bCs/>
          <w:sz w:val="20"/>
          <w:szCs w:val="20"/>
        </w:rPr>
        <w:t>A Curiously Short History of Game Art,</w:t>
      </w:r>
      <w:r w:rsidRPr="002B0904">
        <w:rPr>
          <w:rFonts w:ascii="Arial" w:eastAsia="Times New Roman" w:hAnsi="Arial" w:cs="Times"/>
          <w:sz w:val="20"/>
          <w:szCs w:val="20"/>
        </w:rPr>
        <w:t>” in Proceedings Foundations of Digital Games</w:t>
      </w:r>
      <w:r w:rsidRPr="002B0904">
        <w:rPr>
          <w:rFonts w:ascii="Arial" w:eastAsia="Times New Roman" w:hAnsi="Arial" w:cs="Times New Roman"/>
          <w:sz w:val="20"/>
          <w:szCs w:val="20"/>
        </w:rPr>
        <w:t>, May 29-June 1, 2012 Raleigh, NC.</w:t>
      </w:r>
    </w:p>
    <w:p w14:paraId="732A5159" w14:textId="77777777" w:rsidR="002B0904" w:rsidRPr="002B0904" w:rsidRDefault="002B0904" w:rsidP="002B0904">
      <w:pPr>
        <w:ind w:left="360"/>
        <w:rPr>
          <w:rFonts w:ascii="Arial" w:eastAsia="Times New Roman" w:hAnsi="Arial" w:cs="Times"/>
          <w:sz w:val="20"/>
          <w:szCs w:val="20"/>
        </w:rPr>
      </w:pPr>
    </w:p>
    <w:p w14:paraId="1584326F" w14:textId="2E33FDC2" w:rsidR="00E2327A" w:rsidRDefault="003C28E3" w:rsidP="0082346D">
      <w:pPr>
        <w:ind w:left="360"/>
        <w:rPr>
          <w:rFonts w:ascii="Arial" w:hAnsi="Arial" w:cs="Arial"/>
          <w:b/>
          <w:bCs/>
          <w:color w:val="000000"/>
          <w:sz w:val="20"/>
          <w:szCs w:val="20"/>
        </w:rPr>
      </w:pPr>
      <w:r>
        <w:rPr>
          <w:rFonts w:ascii="Arial" w:hAnsi="Arial" w:cs="Arial"/>
          <w:b/>
          <w:bCs/>
          <w:color w:val="000000"/>
          <w:sz w:val="20"/>
          <w:szCs w:val="20"/>
        </w:rPr>
        <w:t>Web Sites/Archives/Exhibits</w:t>
      </w:r>
    </w:p>
    <w:p w14:paraId="430A3061" w14:textId="1FC8B20C" w:rsidR="003C28E3" w:rsidRPr="003C28E3" w:rsidRDefault="003C28E3" w:rsidP="006D230C">
      <w:pPr>
        <w:ind w:left="360"/>
        <w:rPr>
          <w:rFonts w:ascii="Arial" w:hAnsi="Arial" w:cs="Arial"/>
          <w:bCs/>
          <w:color w:val="000000"/>
          <w:sz w:val="20"/>
          <w:szCs w:val="20"/>
        </w:rPr>
      </w:pPr>
      <w:r w:rsidRPr="003C28E3">
        <w:rPr>
          <w:rFonts w:ascii="Arial" w:hAnsi="Arial" w:cs="Arial"/>
          <w:bCs/>
          <w:color w:val="000000"/>
          <w:sz w:val="20"/>
          <w:szCs w:val="20"/>
        </w:rPr>
        <w:t xml:space="preserve">Select Parks </w:t>
      </w:r>
      <w:hyperlink r:id="rId18" w:history="1">
        <w:r w:rsidRPr="003C28E3">
          <w:rPr>
            <w:rStyle w:val="Hyperlink"/>
            <w:rFonts w:ascii="Arial" w:hAnsi="Arial" w:cs="Arial"/>
            <w:bCs/>
            <w:sz w:val="20"/>
            <w:szCs w:val="20"/>
          </w:rPr>
          <w:t>http://ljudmila.org/~selectparks/</w:t>
        </w:r>
      </w:hyperlink>
    </w:p>
    <w:p w14:paraId="57B2E120" w14:textId="77777777" w:rsidR="003C28E3" w:rsidRPr="003C28E3" w:rsidRDefault="003C28E3" w:rsidP="006D230C">
      <w:pPr>
        <w:ind w:left="360"/>
        <w:rPr>
          <w:rFonts w:ascii="Arial" w:hAnsi="Arial" w:cs="Arial"/>
          <w:bCs/>
          <w:color w:val="000000"/>
          <w:sz w:val="20"/>
          <w:szCs w:val="20"/>
        </w:rPr>
      </w:pPr>
      <w:r w:rsidRPr="003C28E3">
        <w:rPr>
          <w:rFonts w:ascii="Arial" w:hAnsi="Arial" w:cs="Arial"/>
          <w:bCs/>
          <w:color w:val="000000"/>
          <w:sz w:val="20"/>
          <w:szCs w:val="20"/>
        </w:rPr>
        <w:t xml:space="preserve">Cracking the Maze (1999 – First online game art exhibit) </w:t>
      </w:r>
      <w:hyperlink r:id="rId19" w:history="1">
        <w:r w:rsidRPr="003C28E3">
          <w:rPr>
            <w:rStyle w:val="Hyperlink"/>
            <w:rFonts w:ascii="Arial" w:hAnsi="Arial" w:cs="Arial"/>
            <w:bCs/>
            <w:sz w:val="20"/>
            <w:szCs w:val="20"/>
          </w:rPr>
          <w:t>http://switch.sjsu.edu/CrackingtheMaze/index.html</w:t>
        </w:r>
      </w:hyperlink>
    </w:p>
    <w:p w14:paraId="5E7EC90A" w14:textId="485D32F4" w:rsidR="0013020D" w:rsidRDefault="0013020D" w:rsidP="006D230C">
      <w:pPr>
        <w:ind w:left="360"/>
        <w:rPr>
          <w:rFonts w:ascii="Arial" w:hAnsi="Arial" w:cs="Arial"/>
          <w:bCs/>
          <w:color w:val="000000"/>
          <w:sz w:val="20"/>
          <w:szCs w:val="20"/>
        </w:rPr>
      </w:pPr>
      <w:r>
        <w:rPr>
          <w:rFonts w:ascii="Arial" w:hAnsi="Arial" w:cs="Arial"/>
          <w:bCs/>
          <w:color w:val="000000"/>
          <w:sz w:val="20"/>
          <w:szCs w:val="20"/>
        </w:rPr>
        <w:t xml:space="preserve">SHIFT_CTRL (2001) </w:t>
      </w:r>
      <w:hyperlink r:id="rId20" w:history="1">
        <w:r w:rsidRPr="007460C4">
          <w:rPr>
            <w:rStyle w:val="Hyperlink"/>
            <w:rFonts w:ascii="Arial" w:hAnsi="Arial" w:cs="Arial"/>
            <w:bCs/>
            <w:sz w:val="20"/>
            <w:szCs w:val="20"/>
          </w:rPr>
          <w:t>http://www.leonardo.info/gallery/gallery351/lafargeintro.html</w:t>
        </w:r>
      </w:hyperlink>
    </w:p>
    <w:p w14:paraId="1A0F22B5" w14:textId="1E1E17D1" w:rsidR="00AF0E41" w:rsidRDefault="00AF0E41" w:rsidP="006D230C">
      <w:pPr>
        <w:ind w:left="360"/>
        <w:rPr>
          <w:rFonts w:ascii="Arial" w:hAnsi="Arial" w:cs="Arial"/>
          <w:bCs/>
          <w:color w:val="000000"/>
          <w:sz w:val="20"/>
          <w:szCs w:val="20"/>
        </w:rPr>
      </w:pPr>
      <w:r>
        <w:rPr>
          <w:rFonts w:ascii="Arial" w:hAnsi="Arial" w:cs="Arial"/>
          <w:bCs/>
          <w:color w:val="000000"/>
          <w:sz w:val="20"/>
          <w:szCs w:val="20"/>
        </w:rPr>
        <w:t xml:space="preserve">Game Show (2001) </w:t>
      </w:r>
      <w:hyperlink r:id="rId21" w:history="1">
        <w:r w:rsidRPr="007460C4">
          <w:rPr>
            <w:rStyle w:val="Hyperlink"/>
            <w:rFonts w:ascii="Arial" w:hAnsi="Arial" w:cs="Arial"/>
            <w:bCs/>
            <w:sz w:val="20"/>
            <w:szCs w:val="20"/>
          </w:rPr>
          <w:t>http://www.massmoca.org/event_details.php?id=55</w:t>
        </w:r>
      </w:hyperlink>
    </w:p>
    <w:p w14:paraId="7CE35903" w14:textId="51B3341F" w:rsidR="003C28E3" w:rsidRDefault="003C28E3" w:rsidP="006D230C">
      <w:pPr>
        <w:ind w:left="360"/>
        <w:rPr>
          <w:rFonts w:ascii="Arial" w:hAnsi="Arial" w:cs="Arial"/>
          <w:bCs/>
          <w:color w:val="000000"/>
          <w:sz w:val="20"/>
          <w:szCs w:val="20"/>
        </w:rPr>
      </w:pPr>
      <w:r>
        <w:rPr>
          <w:rFonts w:ascii="Arial" w:hAnsi="Arial" w:cs="Arial"/>
          <w:bCs/>
          <w:color w:val="000000"/>
          <w:sz w:val="20"/>
          <w:szCs w:val="20"/>
        </w:rPr>
        <w:t xml:space="preserve">Trigger (2002) </w:t>
      </w:r>
      <w:hyperlink r:id="rId22" w:history="1">
        <w:r w:rsidRPr="007460C4">
          <w:rPr>
            <w:rStyle w:val="Hyperlink"/>
            <w:rFonts w:ascii="Arial" w:hAnsi="Arial" w:cs="Arial"/>
            <w:bCs/>
            <w:sz w:val="20"/>
            <w:szCs w:val="20"/>
          </w:rPr>
          <w:t>http://www.artabase.net/exhibition/128-trigger-game-art</w:t>
        </w:r>
      </w:hyperlink>
    </w:p>
    <w:p w14:paraId="2124D51B" w14:textId="68FF8097" w:rsidR="0013020D" w:rsidRDefault="0013020D" w:rsidP="006D230C">
      <w:pPr>
        <w:ind w:left="360"/>
        <w:rPr>
          <w:rFonts w:ascii="Arial" w:hAnsi="Arial" w:cs="Arial"/>
          <w:bCs/>
          <w:color w:val="000000"/>
          <w:sz w:val="20"/>
          <w:szCs w:val="20"/>
        </w:rPr>
      </w:pPr>
      <w:r>
        <w:rPr>
          <w:rFonts w:ascii="Arial" w:hAnsi="Arial" w:cs="Arial"/>
          <w:bCs/>
          <w:color w:val="000000"/>
          <w:sz w:val="20"/>
          <w:szCs w:val="20"/>
        </w:rPr>
        <w:t xml:space="preserve">ALT+CTRL (2003) </w:t>
      </w:r>
      <w:hyperlink r:id="rId23" w:history="1">
        <w:r w:rsidRPr="007460C4">
          <w:rPr>
            <w:rStyle w:val="Hyperlink"/>
            <w:rFonts w:ascii="Arial" w:hAnsi="Arial" w:cs="Arial"/>
            <w:bCs/>
            <w:sz w:val="20"/>
            <w:szCs w:val="20"/>
          </w:rPr>
          <w:t>http://www.beallcenter.uci.edu/virtualbeall/altctrl</w:t>
        </w:r>
      </w:hyperlink>
    </w:p>
    <w:p w14:paraId="4C2A2AB1" w14:textId="4FB2A425" w:rsidR="00CE4724" w:rsidRDefault="00CE4724" w:rsidP="006D230C">
      <w:pPr>
        <w:ind w:left="360"/>
        <w:rPr>
          <w:rFonts w:ascii="Arial" w:hAnsi="Arial" w:cs="Arial"/>
          <w:bCs/>
          <w:color w:val="000000"/>
          <w:sz w:val="20"/>
          <w:szCs w:val="20"/>
        </w:rPr>
      </w:pPr>
      <w:r>
        <w:rPr>
          <w:rFonts w:ascii="Arial" w:hAnsi="Arial" w:cs="Arial"/>
          <w:bCs/>
          <w:color w:val="000000"/>
          <w:sz w:val="20"/>
          <w:szCs w:val="20"/>
        </w:rPr>
        <w:t xml:space="preserve">Bang the Machine (2004) </w:t>
      </w:r>
      <w:hyperlink r:id="rId24" w:history="1">
        <w:r w:rsidRPr="007460C4">
          <w:rPr>
            <w:rStyle w:val="Hyperlink"/>
            <w:rFonts w:ascii="Arial" w:hAnsi="Arial" w:cs="Arial"/>
            <w:bCs/>
            <w:sz w:val="20"/>
            <w:szCs w:val="20"/>
          </w:rPr>
          <w:t>http://www.kqed.org/arts/programs/spark/profile.jsp?essid=22325</w:t>
        </w:r>
      </w:hyperlink>
    </w:p>
    <w:p w14:paraId="3666D641" w14:textId="08B499FA" w:rsidR="003C28E3" w:rsidRDefault="003C28E3" w:rsidP="006D230C">
      <w:pPr>
        <w:ind w:left="360"/>
        <w:rPr>
          <w:rFonts w:ascii="Arial" w:hAnsi="Arial" w:cs="Arial"/>
          <w:bCs/>
          <w:color w:val="000000"/>
          <w:sz w:val="20"/>
          <w:szCs w:val="20"/>
        </w:rPr>
      </w:pPr>
      <w:r w:rsidRPr="003C28E3">
        <w:rPr>
          <w:rFonts w:ascii="Arial" w:hAnsi="Arial" w:cs="Arial"/>
          <w:bCs/>
          <w:color w:val="000000"/>
          <w:sz w:val="20"/>
          <w:szCs w:val="20"/>
        </w:rPr>
        <w:t xml:space="preserve">Super </w:t>
      </w:r>
      <w:proofErr w:type="spellStart"/>
      <w:r w:rsidRPr="003C28E3">
        <w:rPr>
          <w:rFonts w:ascii="Arial" w:hAnsi="Arial" w:cs="Arial"/>
          <w:bCs/>
          <w:color w:val="000000"/>
          <w:sz w:val="20"/>
          <w:szCs w:val="20"/>
        </w:rPr>
        <w:t>Tetricide</w:t>
      </w:r>
      <w:proofErr w:type="spellEnd"/>
      <w:r w:rsidRPr="003C28E3">
        <w:rPr>
          <w:rFonts w:ascii="Arial" w:hAnsi="Arial" w:cs="Arial"/>
          <w:bCs/>
          <w:color w:val="000000"/>
          <w:sz w:val="20"/>
          <w:szCs w:val="20"/>
        </w:rPr>
        <w:t xml:space="preserve"> (2012) </w:t>
      </w:r>
      <w:hyperlink r:id="rId25" w:history="1">
        <w:r w:rsidRPr="007460C4">
          <w:rPr>
            <w:rStyle w:val="Hyperlink"/>
            <w:rFonts w:ascii="Arial" w:hAnsi="Arial" w:cs="Arial"/>
            <w:bCs/>
            <w:sz w:val="20"/>
            <w:szCs w:val="20"/>
          </w:rPr>
          <w:t>http://homeroom101.org/exhibitions/super-tetricide</w:t>
        </w:r>
      </w:hyperlink>
    </w:p>
    <w:p w14:paraId="41BBA1E6" w14:textId="5D18E6AF" w:rsidR="00F229DE" w:rsidRDefault="00F229DE" w:rsidP="006D230C">
      <w:pPr>
        <w:ind w:left="360"/>
        <w:rPr>
          <w:rFonts w:ascii="Arial" w:hAnsi="Arial" w:cs="Arial"/>
          <w:bCs/>
          <w:color w:val="000000"/>
          <w:sz w:val="20"/>
          <w:szCs w:val="20"/>
        </w:rPr>
      </w:pPr>
      <w:proofErr w:type="spellStart"/>
      <w:r>
        <w:rPr>
          <w:rFonts w:ascii="Arial" w:hAnsi="Arial" w:cs="Arial"/>
          <w:bCs/>
          <w:color w:val="000000"/>
          <w:sz w:val="20"/>
          <w:szCs w:val="20"/>
        </w:rPr>
        <w:t>Joue</w:t>
      </w:r>
      <w:proofErr w:type="spellEnd"/>
      <w:r>
        <w:rPr>
          <w:rFonts w:ascii="Arial" w:hAnsi="Arial" w:cs="Arial"/>
          <w:bCs/>
          <w:color w:val="000000"/>
          <w:sz w:val="20"/>
          <w:szCs w:val="20"/>
        </w:rPr>
        <w:t xml:space="preserve"> le </w:t>
      </w:r>
      <w:proofErr w:type="spellStart"/>
      <w:r>
        <w:rPr>
          <w:rFonts w:ascii="Arial" w:hAnsi="Arial" w:cs="Arial"/>
          <w:bCs/>
          <w:color w:val="000000"/>
          <w:sz w:val="20"/>
          <w:szCs w:val="20"/>
        </w:rPr>
        <w:t>Jeu</w:t>
      </w:r>
      <w:proofErr w:type="spellEnd"/>
      <w:r>
        <w:rPr>
          <w:rFonts w:ascii="Arial" w:hAnsi="Arial" w:cs="Arial"/>
          <w:bCs/>
          <w:color w:val="000000"/>
          <w:sz w:val="20"/>
          <w:szCs w:val="20"/>
        </w:rPr>
        <w:t xml:space="preserve"> (2012) </w:t>
      </w:r>
      <w:hyperlink r:id="rId26" w:history="1">
        <w:r w:rsidRPr="007460C4">
          <w:rPr>
            <w:rStyle w:val="Hyperlink"/>
            <w:rFonts w:ascii="Arial" w:hAnsi="Arial" w:cs="Arial"/>
            <w:bCs/>
            <w:sz w:val="20"/>
            <w:szCs w:val="20"/>
          </w:rPr>
          <w:t>http://www.gaite-lyrique.net/en/theme/joue-le-jeu-play-along-summer-2012</w:t>
        </w:r>
      </w:hyperlink>
    </w:p>
    <w:p w14:paraId="21824EDE" w14:textId="5EBF8F79" w:rsidR="009C70B9" w:rsidRPr="002B0904" w:rsidRDefault="0013020D" w:rsidP="006D230C">
      <w:pPr>
        <w:ind w:left="360"/>
        <w:rPr>
          <w:rFonts w:ascii="Arial" w:hAnsi="Arial" w:cs="Arial"/>
          <w:bCs/>
          <w:color w:val="000000"/>
          <w:sz w:val="20"/>
          <w:szCs w:val="20"/>
        </w:rPr>
      </w:pPr>
      <w:r>
        <w:rPr>
          <w:rFonts w:ascii="Arial" w:hAnsi="Arial" w:cs="Arial"/>
          <w:bCs/>
          <w:color w:val="000000"/>
          <w:sz w:val="20"/>
          <w:szCs w:val="20"/>
        </w:rPr>
        <w:t>XYZ</w:t>
      </w:r>
      <w:r w:rsidR="00F229DE">
        <w:rPr>
          <w:rFonts w:ascii="Arial" w:hAnsi="Arial" w:cs="Arial"/>
          <w:bCs/>
          <w:color w:val="000000"/>
          <w:sz w:val="20"/>
          <w:szCs w:val="20"/>
        </w:rPr>
        <w:t xml:space="preserve"> (2013)</w:t>
      </w:r>
      <w:r>
        <w:rPr>
          <w:rFonts w:ascii="Arial" w:hAnsi="Arial" w:cs="Arial"/>
          <w:bCs/>
          <w:color w:val="000000"/>
          <w:sz w:val="20"/>
          <w:szCs w:val="20"/>
        </w:rPr>
        <w:t xml:space="preserve"> </w:t>
      </w:r>
      <w:hyperlink r:id="rId27" w:history="1">
        <w:r w:rsidRPr="007460C4">
          <w:rPr>
            <w:rStyle w:val="Hyperlink"/>
            <w:rFonts w:ascii="Arial" w:hAnsi="Arial" w:cs="Arial"/>
            <w:bCs/>
            <w:sz w:val="20"/>
            <w:szCs w:val="20"/>
          </w:rPr>
          <w:t>http://www.xyzgameexhibition.com/</w:t>
        </w:r>
      </w:hyperlink>
    </w:p>
    <w:p w14:paraId="1C4B9FA4" w14:textId="77777777" w:rsidR="003C28E3" w:rsidRDefault="003C28E3">
      <w:pPr>
        <w:rPr>
          <w:rFonts w:ascii="Arial" w:hAnsi="Arial" w:cs="Arial"/>
          <w:color w:val="000000"/>
          <w:sz w:val="20"/>
          <w:szCs w:val="20"/>
        </w:rPr>
      </w:pPr>
    </w:p>
    <w:p w14:paraId="1399F7E7" w14:textId="77777777" w:rsidR="002B0904" w:rsidRDefault="002B0904">
      <w:pPr>
        <w:rPr>
          <w:rFonts w:ascii="Arial" w:hAnsi="Arial" w:cs="Arial"/>
          <w:color w:val="000000"/>
          <w:sz w:val="20"/>
          <w:szCs w:val="20"/>
        </w:rPr>
      </w:pPr>
      <w:r>
        <w:rPr>
          <w:rFonts w:ascii="Arial" w:hAnsi="Arial" w:cs="Arial"/>
          <w:color w:val="000000"/>
          <w:sz w:val="20"/>
          <w:szCs w:val="20"/>
        </w:rPr>
        <w:br w:type="page"/>
      </w:r>
    </w:p>
    <w:p w14:paraId="45E286C9" w14:textId="06C5F247" w:rsidR="008C363D" w:rsidRPr="0082346D" w:rsidRDefault="00BC0EB8" w:rsidP="00D30A63">
      <w:pPr>
        <w:tabs>
          <w:tab w:val="left" w:pos="360"/>
        </w:tabs>
        <w:rPr>
          <w:rFonts w:ascii="Arial" w:hAnsi="Arial" w:cs="Times New Roman"/>
          <w:b/>
          <w:color w:val="000000"/>
          <w:sz w:val="20"/>
          <w:szCs w:val="20"/>
        </w:rPr>
      </w:pPr>
      <w:r>
        <w:rPr>
          <w:rFonts w:ascii="Arial" w:hAnsi="Arial" w:cs="Times New Roman"/>
          <w:b/>
          <w:color w:val="000000"/>
          <w:sz w:val="20"/>
          <w:szCs w:val="20"/>
        </w:rPr>
        <w:t>7</w:t>
      </w:r>
      <w:r w:rsidR="00D30A63">
        <w:rPr>
          <w:rFonts w:ascii="Arial" w:hAnsi="Arial" w:cs="Times New Roman"/>
          <w:b/>
          <w:color w:val="000000"/>
          <w:sz w:val="20"/>
          <w:szCs w:val="20"/>
        </w:rPr>
        <w:t>.</w:t>
      </w:r>
      <w:r w:rsidR="00D30A63">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442F2095" w14:textId="66496AD9" w:rsidR="00B531B2" w:rsidRPr="00A97F69" w:rsidRDefault="00A97F69" w:rsidP="00D30A63">
      <w:pPr>
        <w:tabs>
          <w:tab w:val="left" w:pos="2880"/>
        </w:tabs>
        <w:ind w:left="360"/>
        <w:jc w:val="both"/>
        <w:rPr>
          <w:rFonts w:ascii="Arial" w:hAnsi="Arial" w:cs="Arial"/>
          <w:bCs/>
          <w:color w:val="000000"/>
          <w:sz w:val="20"/>
          <w:szCs w:val="20"/>
        </w:rPr>
      </w:pPr>
      <w:r w:rsidRPr="00A97F69">
        <w:rPr>
          <w:rFonts w:ascii="Arial" w:hAnsi="Arial" w:cs="Arial"/>
          <w:bCs/>
          <w:color w:val="000000"/>
          <w:sz w:val="20"/>
          <w:szCs w:val="20"/>
        </w:rPr>
        <w:t xml:space="preserve">Class assignments for this class will consist of a series of four art projects, the first two of which must be solo projects, and the remainder of which can be solo or collaborative. </w:t>
      </w:r>
    </w:p>
    <w:p w14:paraId="5E2C9BCC" w14:textId="77777777" w:rsidR="00B531B2" w:rsidRDefault="00B531B2" w:rsidP="00F47314">
      <w:pPr>
        <w:tabs>
          <w:tab w:val="left" w:pos="2880"/>
        </w:tabs>
        <w:jc w:val="both"/>
        <w:rPr>
          <w:rFonts w:ascii="Arial" w:hAnsi="Arial" w:cs="Arial"/>
          <w:bCs/>
          <w:color w:val="000000"/>
          <w:sz w:val="20"/>
          <w:szCs w:val="20"/>
        </w:rPr>
      </w:pPr>
    </w:p>
    <w:p w14:paraId="7061DCE3" w14:textId="7B1C17FF" w:rsidR="00B531B2" w:rsidRDefault="00B531B2" w:rsidP="00D30A63">
      <w:pPr>
        <w:tabs>
          <w:tab w:val="left" w:pos="2880"/>
        </w:tabs>
        <w:ind w:left="360"/>
        <w:jc w:val="both"/>
        <w:rPr>
          <w:rFonts w:ascii="Arial" w:hAnsi="Arial" w:cs="Arial"/>
          <w:bCs/>
          <w:color w:val="000000"/>
          <w:sz w:val="20"/>
          <w:szCs w:val="20"/>
        </w:rPr>
      </w:pPr>
      <w:r>
        <w:rPr>
          <w:rFonts w:ascii="Arial" w:hAnsi="Arial" w:cs="Arial"/>
          <w:bCs/>
          <w:color w:val="000000"/>
          <w:sz w:val="20"/>
          <w:szCs w:val="20"/>
        </w:rPr>
        <w:t>For each artwork:</w:t>
      </w:r>
    </w:p>
    <w:p w14:paraId="32798625" w14:textId="6DCD33A9" w:rsidR="00B531B2" w:rsidRDefault="00B531B2" w:rsidP="00D30A63">
      <w:pPr>
        <w:pStyle w:val="ListParagraph"/>
        <w:numPr>
          <w:ilvl w:val="0"/>
          <w:numId w:val="25"/>
        </w:numPr>
        <w:tabs>
          <w:tab w:val="left" w:pos="2880"/>
        </w:tabs>
        <w:ind w:left="720"/>
        <w:jc w:val="both"/>
        <w:rPr>
          <w:rFonts w:ascii="Arial" w:hAnsi="Arial" w:cs="Arial"/>
          <w:bCs/>
          <w:color w:val="000000"/>
          <w:sz w:val="20"/>
          <w:szCs w:val="20"/>
        </w:rPr>
      </w:pPr>
      <w:r>
        <w:rPr>
          <w:rFonts w:ascii="Arial" w:hAnsi="Arial" w:cs="Arial"/>
          <w:bCs/>
          <w:color w:val="000000"/>
          <w:sz w:val="20"/>
          <w:szCs w:val="20"/>
        </w:rPr>
        <w:t>Create the work and present in class during the scheduled presentation time</w:t>
      </w:r>
    </w:p>
    <w:p w14:paraId="75440579" w14:textId="01B01892" w:rsidR="00B531B2" w:rsidRDefault="00B531B2" w:rsidP="00D30A63">
      <w:pPr>
        <w:pStyle w:val="ListParagraph"/>
        <w:numPr>
          <w:ilvl w:val="0"/>
          <w:numId w:val="25"/>
        </w:numPr>
        <w:tabs>
          <w:tab w:val="left" w:pos="2880"/>
        </w:tabs>
        <w:ind w:left="720"/>
        <w:jc w:val="both"/>
        <w:rPr>
          <w:rFonts w:ascii="Arial" w:hAnsi="Arial" w:cs="Arial"/>
          <w:bCs/>
          <w:color w:val="000000"/>
          <w:sz w:val="20"/>
          <w:szCs w:val="20"/>
        </w:rPr>
      </w:pPr>
      <w:r>
        <w:rPr>
          <w:rFonts w:ascii="Arial" w:hAnsi="Arial" w:cs="Arial"/>
          <w:bCs/>
          <w:color w:val="000000"/>
          <w:sz w:val="20"/>
          <w:szCs w:val="20"/>
        </w:rPr>
        <w:t xml:space="preserve">Create documentation of the work (you may also document your process if relevant) and post on </w:t>
      </w:r>
      <w:r w:rsidR="00CC5C7B">
        <w:rPr>
          <w:rFonts w:ascii="Arial" w:hAnsi="Arial" w:cs="Arial"/>
          <w:bCs/>
          <w:color w:val="000000"/>
          <w:sz w:val="20"/>
          <w:szCs w:val="20"/>
        </w:rPr>
        <w:t xml:space="preserve">the class blog. (See notes </w:t>
      </w:r>
      <w:r w:rsidR="006B7879">
        <w:rPr>
          <w:rFonts w:ascii="Arial" w:hAnsi="Arial" w:cs="Arial"/>
          <w:bCs/>
          <w:color w:val="000000"/>
          <w:sz w:val="20"/>
          <w:szCs w:val="20"/>
        </w:rPr>
        <w:t>below</w:t>
      </w:r>
      <w:r w:rsidR="00CC5C7B">
        <w:rPr>
          <w:rFonts w:ascii="Arial" w:hAnsi="Arial" w:cs="Arial"/>
          <w:bCs/>
          <w:color w:val="000000"/>
          <w:sz w:val="20"/>
          <w:szCs w:val="20"/>
        </w:rPr>
        <w:t xml:space="preserve"> regarding class blog.)</w:t>
      </w:r>
    </w:p>
    <w:p w14:paraId="62E3C875" w14:textId="73724662" w:rsidR="00B531B2" w:rsidRDefault="00B531B2" w:rsidP="00D30A63">
      <w:pPr>
        <w:pStyle w:val="ListParagraph"/>
        <w:numPr>
          <w:ilvl w:val="0"/>
          <w:numId w:val="25"/>
        </w:numPr>
        <w:tabs>
          <w:tab w:val="left" w:pos="2880"/>
        </w:tabs>
        <w:ind w:left="720"/>
        <w:jc w:val="both"/>
        <w:rPr>
          <w:rFonts w:ascii="Arial" w:hAnsi="Arial" w:cs="Arial"/>
          <w:bCs/>
          <w:color w:val="000000"/>
          <w:sz w:val="20"/>
          <w:szCs w:val="20"/>
        </w:rPr>
      </w:pPr>
      <w:r w:rsidRPr="00B531B2">
        <w:rPr>
          <w:rFonts w:ascii="Arial" w:hAnsi="Arial" w:cs="Arial"/>
          <w:bCs/>
          <w:color w:val="000000"/>
          <w:sz w:val="20"/>
          <w:szCs w:val="20"/>
        </w:rPr>
        <w:t xml:space="preserve">Write a short (500 words or less) artist’s statement about the </w:t>
      </w:r>
      <w:r>
        <w:rPr>
          <w:rFonts w:ascii="Arial" w:hAnsi="Arial" w:cs="Arial"/>
          <w:bCs/>
          <w:color w:val="000000"/>
          <w:sz w:val="20"/>
          <w:szCs w:val="20"/>
        </w:rPr>
        <w:t>work’s intention and influence. What are you trying to do with the work? How does the work pertain to works, readings and themes of the class?</w:t>
      </w:r>
    </w:p>
    <w:p w14:paraId="77FA18E3" w14:textId="5099AB22" w:rsidR="0082346D" w:rsidRPr="00B531B2" w:rsidRDefault="0082346D" w:rsidP="00D30A63">
      <w:pPr>
        <w:pStyle w:val="ListParagraph"/>
        <w:numPr>
          <w:ilvl w:val="0"/>
          <w:numId w:val="25"/>
        </w:numPr>
        <w:tabs>
          <w:tab w:val="left" w:pos="2880"/>
        </w:tabs>
        <w:ind w:left="720"/>
        <w:jc w:val="both"/>
        <w:rPr>
          <w:rFonts w:ascii="Arial" w:hAnsi="Arial" w:cs="Arial"/>
          <w:bCs/>
          <w:color w:val="000000"/>
          <w:sz w:val="20"/>
          <w:szCs w:val="20"/>
        </w:rPr>
      </w:pPr>
      <w:r>
        <w:rPr>
          <w:rFonts w:ascii="Arial" w:hAnsi="Arial" w:cs="Arial"/>
          <w:bCs/>
          <w:color w:val="000000"/>
          <w:sz w:val="20"/>
          <w:szCs w:val="20"/>
        </w:rPr>
        <w:t>Submit final project via class blog</w:t>
      </w:r>
    </w:p>
    <w:p w14:paraId="0AFC908A" w14:textId="77777777" w:rsidR="00B531B2" w:rsidRDefault="00B531B2" w:rsidP="00F47314">
      <w:pPr>
        <w:tabs>
          <w:tab w:val="left" w:pos="2880"/>
        </w:tabs>
        <w:jc w:val="both"/>
        <w:rPr>
          <w:rFonts w:ascii="Arial" w:hAnsi="Arial" w:cs="Arial"/>
          <w:bCs/>
          <w:color w:val="000000"/>
          <w:sz w:val="20"/>
          <w:szCs w:val="20"/>
        </w:rPr>
      </w:pPr>
    </w:p>
    <w:p w14:paraId="6B27F2B6" w14:textId="0E72B671" w:rsidR="002D2B5E" w:rsidRDefault="00B531B2" w:rsidP="00D30A63">
      <w:pPr>
        <w:tabs>
          <w:tab w:val="left" w:pos="2880"/>
        </w:tabs>
        <w:ind w:left="360"/>
        <w:jc w:val="both"/>
        <w:rPr>
          <w:rFonts w:ascii="Arial" w:hAnsi="Arial" w:cs="Arial"/>
          <w:bCs/>
          <w:color w:val="000000"/>
          <w:sz w:val="20"/>
          <w:szCs w:val="20"/>
        </w:rPr>
      </w:pPr>
      <w:r>
        <w:rPr>
          <w:rFonts w:ascii="Arial" w:hAnsi="Arial" w:cs="Arial"/>
          <w:bCs/>
          <w:color w:val="000000"/>
          <w:sz w:val="20"/>
          <w:szCs w:val="20"/>
        </w:rPr>
        <w:t>Artworks will be graded on the following criteria</w:t>
      </w:r>
    </w:p>
    <w:p w14:paraId="0CB3A89A" w14:textId="48540AEE" w:rsidR="00B531B2" w:rsidRDefault="00B531B2" w:rsidP="00D30A63">
      <w:pPr>
        <w:pStyle w:val="ListParagraph"/>
        <w:numPr>
          <w:ilvl w:val="0"/>
          <w:numId w:val="24"/>
        </w:numPr>
        <w:tabs>
          <w:tab w:val="left" w:pos="2880"/>
        </w:tabs>
        <w:ind w:left="720"/>
        <w:jc w:val="both"/>
        <w:rPr>
          <w:rFonts w:ascii="Arial" w:hAnsi="Arial" w:cs="Arial"/>
          <w:bCs/>
          <w:color w:val="000000"/>
          <w:sz w:val="20"/>
          <w:szCs w:val="20"/>
        </w:rPr>
      </w:pPr>
      <w:r>
        <w:rPr>
          <w:rFonts w:ascii="Arial" w:hAnsi="Arial" w:cs="Arial"/>
          <w:bCs/>
          <w:color w:val="000000"/>
          <w:sz w:val="20"/>
          <w:szCs w:val="20"/>
        </w:rPr>
        <w:t>Originality and creativity</w:t>
      </w:r>
    </w:p>
    <w:p w14:paraId="2F59CCF5" w14:textId="234816FF" w:rsidR="00B531B2" w:rsidRDefault="00B531B2" w:rsidP="00D30A63">
      <w:pPr>
        <w:pStyle w:val="ListParagraph"/>
        <w:numPr>
          <w:ilvl w:val="0"/>
          <w:numId w:val="24"/>
        </w:numPr>
        <w:tabs>
          <w:tab w:val="left" w:pos="2880"/>
        </w:tabs>
        <w:ind w:left="720"/>
        <w:jc w:val="both"/>
        <w:rPr>
          <w:rFonts w:ascii="Arial" w:hAnsi="Arial" w:cs="Arial"/>
          <w:bCs/>
          <w:color w:val="000000"/>
          <w:sz w:val="20"/>
          <w:szCs w:val="20"/>
        </w:rPr>
      </w:pPr>
      <w:r>
        <w:rPr>
          <w:rFonts w:ascii="Arial" w:hAnsi="Arial" w:cs="Arial"/>
          <w:bCs/>
          <w:color w:val="000000"/>
          <w:sz w:val="20"/>
          <w:szCs w:val="20"/>
        </w:rPr>
        <w:t>Craftsmanship/execution</w:t>
      </w:r>
    </w:p>
    <w:p w14:paraId="5B343104" w14:textId="1FA6EC9C" w:rsidR="00B531B2" w:rsidRPr="00B531B2" w:rsidRDefault="00B531B2" w:rsidP="00D30A63">
      <w:pPr>
        <w:pStyle w:val="ListParagraph"/>
        <w:numPr>
          <w:ilvl w:val="0"/>
          <w:numId w:val="24"/>
        </w:numPr>
        <w:tabs>
          <w:tab w:val="left" w:pos="2880"/>
        </w:tabs>
        <w:ind w:left="720"/>
        <w:jc w:val="both"/>
        <w:rPr>
          <w:rFonts w:ascii="Arial" w:hAnsi="Arial" w:cs="Arial"/>
          <w:bCs/>
          <w:color w:val="000000"/>
          <w:sz w:val="20"/>
          <w:szCs w:val="20"/>
        </w:rPr>
      </w:pPr>
      <w:r>
        <w:rPr>
          <w:rFonts w:ascii="Arial" w:hAnsi="Arial" w:cs="Arial"/>
          <w:bCs/>
          <w:color w:val="000000"/>
          <w:sz w:val="20"/>
          <w:szCs w:val="20"/>
        </w:rPr>
        <w:t>Relationship of the work to the art, readings and themes of the class</w:t>
      </w:r>
    </w:p>
    <w:p w14:paraId="11374294" w14:textId="77777777" w:rsidR="00F47314" w:rsidRDefault="00F47314" w:rsidP="00F47314">
      <w:pPr>
        <w:tabs>
          <w:tab w:val="left" w:pos="2880"/>
        </w:tabs>
        <w:jc w:val="both"/>
        <w:rPr>
          <w:rFonts w:ascii="Arial" w:hAnsi="Arial" w:cs="Arial"/>
          <w:b/>
          <w:bCs/>
          <w:color w:val="000000"/>
          <w:sz w:val="20"/>
          <w:szCs w:val="20"/>
        </w:rPr>
      </w:pPr>
    </w:p>
    <w:p w14:paraId="1ED3149C" w14:textId="3DCFD56D" w:rsidR="006D230C" w:rsidRPr="0082346D" w:rsidRDefault="006D230C" w:rsidP="00D30A63">
      <w:pPr>
        <w:tabs>
          <w:tab w:val="left" w:pos="2880"/>
        </w:tabs>
        <w:ind w:left="360"/>
        <w:jc w:val="both"/>
        <w:rPr>
          <w:rFonts w:ascii="Arial" w:hAnsi="Arial" w:cs="Arial"/>
          <w:b/>
          <w:bCs/>
          <w:color w:val="000000"/>
          <w:sz w:val="20"/>
          <w:szCs w:val="20"/>
        </w:rPr>
      </w:pPr>
      <w:r>
        <w:rPr>
          <w:rFonts w:ascii="Arial" w:hAnsi="Arial" w:cs="Arial"/>
          <w:b/>
          <w:bCs/>
          <w:color w:val="000000"/>
          <w:sz w:val="20"/>
          <w:szCs w:val="20"/>
        </w:rPr>
        <w:t>Artwork 1: Score</w:t>
      </w:r>
      <w:r w:rsidR="00B531B2">
        <w:rPr>
          <w:rFonts w:ascii="Arial" w:hAnsi="Arial" w:cs="Arial"/>
          <w:b/>
          <w:bCs/>
          <w:color w:val="000000"/>
          <w:sz w:val="20"/>
          <w:szCs w:val="20"/>
        </w:rPr>
        <w:t xml:space="preserve"> </w:t>
      </w:r>
      <w:r w:rsidR="00B531B2" w:rsidRPr="00B531B2">
        <w:rPr>
          <w:rFonts w:ascii="Arial" w:hAnsi="Arial" w:cs="Arial"/>
          <w:bCs/>
          <w:color w:val="000000"/>
          <w:sz w:val="20"/>
          <w:szCs w:val="20"/>
        </w:rPr>
        <w:t>(</w:t>
      </w:r>
      <w:r w:rsidR="002D7C7D">
        <w:rPr>
          <w:rFonts w:ascii="Arial" w:hAnsi="Arial" w:cs="Arial"/>
          <w:bCs/>
          <w:color w:val="000000"/>
          <w:sz w:val="20"/>
          <w:szCs w:val="20"/>
        </w:rPr>
        <w:t>10</w:t>
      </w:r>
      <w:r w:rsidR="00DC55AB">
        <w:rPr>
          <w:rFonts w:ascii="Arial" w:hAnsi="Arial" w:cs="Arial"/>
          <w:bCs/>
          <w:color w:val="000000"/>
          <w:sz w:val="20"/>
          <w:szCs w:val="20"/>
        </w:rPr>
        <w:t xml:space="preserve"> points</w:t>
      </w:r>
      <w:r w:rsidR="00B531B2" w:rsidRPr="00B531B2">
        <w:rPr>
          <w:rFonts w:ascii="Arial" w:hAnsi="Arial" w:cs="Arial"/>
          <w:bCs/>
          <w:color w:val="000000"/>
          <w:sz w:val="20"/>
          <w:szCs w:val="20"/>
        </w:rPr>
        <w:t>)</w:t>
      </w:r>
      <w:r w:rsidR="0082346D">
        <w:rPr>
          <w:rFonts w:ascii="Arial" w:hAnsi="Arial" w:cs="Arial"/>
          <w:bCs/>
          <w:color w:val="000000"/>
          <w:sz w:val="20"/>
          <w:szCs w:val="20"/>
        </w:rPr>
        <w:t xml:space="preserve"> </w:t>
      </w:r>
      <w:r w:rsidR="00D30A63">
        <w:rPr>
          <w:rFonts w:ascii="Arial" w:hAnsi="Arial" w:cs="Arial"/>
          <w:bCs/>
          <w:color w:val="000000"/>
          <w:sz w:val="20"/>
          <w:szCs w:val="20"/>
        </w:rPr>
        <w:t>– DUE WEEK 3</w:t>
      </w:r>
    </w:p>
    <w:p w14:paraId="22CA68B5" w14:textId="2023744C" w:rsidR="006D230C" w:rsidRPr="0053536D" w:rsidRDefault="006D230C" w:rsidP="00D30A63">
      <w:pPr>
        <w:tabs>
          <w:tab w:val="left" w:pos="2880"/>
        </w:tabs>
        <w:ind w:left="360"/>
        <w:jc w:val="both"/>
        <w:rPr>
          <w:rFonts w:ascii="Arial" w:hAnsi="Arial" w:cs="Arial"/>
          <w:bCs/>
          <w:color w:val="000000"/>
          <w:sz w:val="20"/>
          <w:szCs w:val="20"/>
        </w:rPr>
      </w:pPr>
      <w:r>
        <w:rPr>
          <w:rFonts w:ascii="Arial" w:hAnsi="Arial" w:cs="Arial"/>
          <w:bCs/>
          <w:color w:val="000000"/>
          <w:sz w:val="20"/>
          <w:szCs w:val="20"/>
        </w:rPr>
        <w:t>Create an artwork that takes the form of a short set of instructions. The score should be an artwork in its own rite; in addition, the instantiation of the score by players can also be seen as a work of art. (Examples: Grapefruit, Water Yam)</w:t>
      </w:r>
    </w:p>
    <w:p w14:paraId="4A1FBEE5" w14:textId="77777777" w:rsidR="006D230C" w:rsidRDefault="006D230C" w:rsidP="00D30A63">
      <w:pPr>
        <w:tabs>
          <w:tab w:val="left" w:pos="2880"/>
        </w:tabs>
        <w:ind w:left="360"/>
        <w:jc w:val="both"/>
        <w:rPr>
          <w:rFonts w:ascii="Arial" w:hAnsi="Arial" w:cs="Arial"/>
          <w:b/>
          <w:bCs/>
          <w:color w:val="000000"/>
          <w:sz w:val="20"/>
          <w:szCs w:val="20"/>
        </w:rPr>
      </w:pPr>
    </w:p>
    <w:p w14:paraId="4E8FDDBC" w14:textId="2ACDE522" w:rsidR="0082346D" w:rsidRDefault="002D2B5E" w:rsidP="00D30A63">
      <w:pPr>
        <w:tabs>
          <w:tab w:val="left" w:pos="2880"/>
        </w:tabs>
        <w:ind w:left="360"/>
        <w:jc w:val="both"/>
        <w:rPr>
          <w:rFonts w:ascii="Arial" w:hAnsi="Arial" w:cs="Arial"/>
          <w:b/>
          <w:bCs/>
          <w:color w:val="000000"/>
          <w:sz w:val="20"/>
          <w:szCs w:val="20"/>
        </w:rPr>
      </w:pPr>
      <w:r>
        <w:rPr>
          <w:rFonts w:ascii="Arial" w:hAnsi="Arial" w:cs="Arial"/>
          <w:b/>
          <w:bCs/>
          <w:color w:val="000000"/>
          <w:sz w:val="20"/>
          <w:szCs w:val="20"/>
        </w:rPr>
        <w:t xml:space="preserve">Artwork </w:t>
      </w:r>
      <w:r w:rsidR="006D230C">
        <w:rPr>
          <w:rFonts w:ascii="Arial" w:hAnsi="Arial" w:cs="Arial"/>
          <w:b/>
          <w:bCs/>
          <w:color w:val="000000"/>
          <w:sz w:val="20"/>
          <w:szCs w:val="20"/>
        </w:rPr>
        <w:t>2</w:t>
      </w:r>
      <w:r w:rsidR="00F47314">
        <w:rPr>
          <w:rFonts w:ascii="Arial" w:hAnsi="Arial" w:cs="Arial"/>
          <w:b/>
          <w:bCs/>
          <w:color w:val="000000"/>
          <w:sz w:val="20"/>
          <w:szCs w:val="20"/>
        </w:rPr>
        <w:t xml:space="preserve">: </w:t>
      </w:r>
      <w:r>
        <w:rPr>
          <w:rFonts w:ascii="Arial" w:hAnsi="Arial" w:cs="Arial"/>
          <w:b/>
          <w:bCs/>
          <w:color w:val="000000"/>
          <w:sz w:val="20"/>
          <w:szCs w:val="20"/>
        </w:rPr>
        <w:t>Approp</w:t>
      </w:r>
      <w:r w:rsidR="00974838">
        <w:rPr>
          <w:rFonts w:ascii="Arial" w:hAnsi="Arial" w:cs="Arial"/>
          <w:b/>
          <w:bCs/>
          <w:color w:val="000000"/>
          <w:sz w:val="20"/>
          <w:szCs w:val="20"/>
        </w:rPr>
        <w:t xml:space="preserve">riate </w:t>
      </w:r>
      <w:r w:rsidR="00B531B2" w:rsidRPr="00B531B2">
        <w:rPr>
          <w:rFonts w:ascii="Arial" w:hAnsi="Arial" w:cs="Arial"/>
          <w:bCs/>
          <w:color w:val="000000"/>
          <w:sz w:val="20"/>
          <w:szCs w:val="20"/>
        </w:rPr>
        <w:t>(2</w:t>
      </w:r>
      <w:r w:rsidR="002D7C7D">
        <w:rPr>
          <w:rFonts w:ascii="Arial" w:hAnsi="Arial" w:cs="Arial"/>
          <w:bCs/>
          <w:color w:val="000000"/>
          <w:sz w:val="20"/>
          <w:szCs w:val="20"/>
        </w:rPr>
        <w:t>0</w:t>
      </w:r>
      <w:r w:rsidR="00DC55AB">
        <w:rPr>
          <w:rFonts w:ascii="Arial" w:hAnsi="Arial" w:cs="Arial"/>
          <w:bCs/>
          <w:color w:val="000000"/>
          <w:sz w:val="20"/>
          <w:szCs w:val="20"/>
        </w:rPr>
        <w:t xml:space="preserve"> points</w:t>
      </w:r>
      <w:r w:rsidR="00B531B2" w:rsidRPr="00B531B2">
        <w:rPr>
          <w:rFonts w:ascii="Arial" w:hAnsi="Arial" w:cs="Arial"/>
          <w:bCs/>
          <w:color w:val="000000"/>
          <w:sz w:val="20"/>
          <w:szCs w:val="20"/>
        </w:rPr>
        <w:t>)</w:t>
      </w:r>
      <w:r w:rsidR="0082346D" w:rsidRPr="0082346D">
        <w:rPr>
          <w:rFonts w:ascii="Arial" w:hAnsi="Arial" w:cs="Arial"/>
          <w:bCs/>
          <w:color w:val="000000"/>
          <w:sz w:val="20"/>
          <w:szCs w:val="20"/>
        </w:rPr>
        <w:t xml:space="preserve"> </w:t>
      </w:r>
      <w:r w:rsidR="00D30A63">
        <w:rPr>
          <w:rFonts w:ascii="Arial" w:hAnsi="Arial" w:cs="Arial"/>
          <w:bCs/>
          <w:color w:val="000000"/>
          <w:sz w:val="20"/>
          <w:szCs w:val="20"/>
        </w:rPr>
        <w:t>– DUE WEEK 8</w:t>
      </w:r>
    </w:p>
    <w:p w14:paraId="35E8014B" w14:textId="744C1031" w:rsidR="00F47314" w:rsidRPr="00974838" w:rsidRDefault="002D2B5E" w:rsidP="00D30A63">
      <w:pPr>
        <w:tabs>
          <w:tab w:val="left" w:pos="2880"/>
        </w:tabs>
        <w:ind w:left="360"/>
        <w:jc w:val="both"/>
        <w:rPr>
          <w:rFonts w:ascii="Times" w:eastAsia="Times New Roman" w:hAnsi="Times" w:cs="Times New Roman"/>
          <w:sz w:val="20"/>
          <w:szCs w:val="20"/>
        </w:rPr>
      </w:pPr>
      <w:r w:rsidRPr="002D2B5E">
        <w:rPr>
          <w:rFonts w:ascii="Arial" w:hAnsi="Arial" w:cs="Arial"/>
          <w:bCs/>
          <w:color w:val="000000"/>
          <w:sz w:val="20"/>
          <w:szCs w:val="20"/>
        </w:rPr>
        <w:t xml:space="preserve">In the spirit of the Dada and </w:t>
      </w:r>
      <w:proofErr w:type="spellStart"/>
      <w:r w:rsidRPr="002D2B5E">
        <w:rPr>
          <w:rFonts w:ascii="Arial" w:hAnsi="Arial" w:cs="Arial"/>
          <w:bCs/>
          <w:color w:val="000000"/>
          <w:sz w:val="20"/>
          <w:szCs w:val="20"/>
        </w:rPr>
        <w:t>Fluxus</w:t>
      </w:r>
      <w:proofErr w:type="spellEnd"/>
      <w:r w:rsidRPr="002D2B5E">
        <w:rPr>
          <w:rFonts w:ascii="Arial" w:hAnsi="Arial" w:cs="Arial"/>
          <w:bCs/>
          <w:color w:val="000000"/>
          <w:sz w:val="20"/>
          <w:szCs w:val="20"/>
        </w:rPr>
        <w:t xml:space="preserve"> movement, create a game, either digital or analog, that is comprised entirely of found objects or appropriated material</w:t>
      </w:r>
      <w:r>
        <w:rPr>
          <w:rFonts w:ascii="Arial" w:hAnsi="Arial" w:cs="Arial"/>
          <w:bCs/>
          <w:color w:val="000000"/>
          <w:sz w:val="20"/>
          <w:szCs w:val="20"/>
        </w:rPr>
        <w:t>. Use the transformation of these objects into the materials of a game to critique, subvert or call our attention to their original meaning.</w:t>
      </w:r>
      <w:r w:rsidR="00974838">
        <w:rPr>
          <w:rFonts w:ascii="Arial" w:hAnsi="Arial" w:cs="Arial"/>
          <w:bCs/>
          <w:color w:val="000000"/>
          <w:sz w:val="20"/>
          <w:szCs w:val="20"/>
        </w:rPr>
        <w:t xml:space="preserve"> </w:t>
      </w:r>
      <w:r w:rsidR="00974838" w:rsidRPr="00974838">
        <w:rPr>
          <w:rFonts w:ascii="Arial" w:eastAsia="Times New Roman" w:hAnsi="Arial" w:cs="Times New Roman"/>
          <w:color w:val="000000"/>
          <w:sz w:val="20"/>
          <w:szCs w:val="20"/>
          <w:shd w:val="clear" w:color="auto" w:fill="FFFFFF"/>
        </w:rPr>
        <w:t>(Examples: La Fontaine,"</w:t>
      </w:r>
      <w:r w:rsidR="00283FC7" w:rsidRPr="00974838">
        <w:rPr>
          <w:rFonts w:ascii="Arial" w:eastAsia="Times New Roman" w:hAnsi="Arial" w:cs="Times New Roman"/>
          <w:color w:val="000000"/>
          <w:sz w:val="20"/>
          <w:szCs w:val="20"/>
          <w:shd w:val="clear" w:color="auto" w:fill="FFFFFF"/>
        </w:rPr>
        <w:t xml:space="preserve"> </w:t>
      </w:r>
      <w:r w:rsidR="00974838" w:rsidRPr="00974838">
        <w:rPr>
          <w:rFonts w:ascii="Arial" w:eastAsia="Times New Roman" w:hAnsi="Arial" w:cs="Times New Roman"/>
          <w:color w:val="000000"/>
          <w:sz w:val="20"/>
          <w:szCs w:val="20"/>
          <w:shd w:val="clear" w:color="auto" w:fill="FFFFFF"/>
        </w:rPr>
        <w:t>White Chess,</w:t>
      </w:r>
      <w:r w:rsidR="00283FC7">
        <w:rPr>
          <w:rFonts w:ascii="Arial" w:eastAsia="Times New Roman" w:hAnsi="Arial" w:cs="Times New Roman"/>
          <w:color w:val="000000"/>
          <w:sz w:val="20"/>
          <w:szCs w:val="20"/>
          <w:shd w:val="clear" w:color="auto" w:fill="FFFFFF"/>
        </w:rPr>
        <w:t xml:space="preserve"> </w:t>
      </w:r>
      <w:proofErr w:type="spellStart"/>
      <w:r w:rsidR="00974838" w:rsidRPr="00974838">
        <w:rPr>
          <w:rFonts w:ascii="Arial" w:eastAsia="Times New Roman" w:hAnsi="Arial" w:cs="Times New Roman"/>
          <w:color w:val="000000"/>
          <w:sz w:val="20"/>
          <w:szCs w:val="20"/>
          <w:shd w:val="clear" w:color="auto" w:fill="FFFFFF"/>
        </w:rPr>
        <w:t>Takako</w:t>
      </w:r>
      <w:proofErr w:type="spellEnd"/>
      <w:r w:rsidR="00974838" w:rsidRPr="00974838">
        <w:rPr>
          <w:rFonts w:ascii="Arial" w:eastAsia="Times New Roman" w:hAnsi="Arial" w:cs="Times New Roman"/>
          <w:color w:val="000000"/>
          <w:sz w:val="20"/>
          <w:szCs w:val="20"/>
          <w:shd w:val="clear" w:color="auto" w:fill="FFFFFF"/>
        </w:rPr>
        <w:t xml:space="preserve"> Saito’s chess series, Mario Clouds</w:t>
      </w:r>
      <w:r w:rsidR="00F40700">
        <w:rPr>
          <w:rFonts w:ascii="Arial" w:eastAsia="Times New Roman" w:hAnsi="Arial" w:cs="Times New Roman"/>
          <w:color w:val="000000"/>
          <w:sz w:val="20"/>
          <w:szCs w:val="20"/>
          <w:shd w:val="clear" w:color="auto" w:fill="FFFFFF"/>
        </w:rPr>
        <w:t>, Flatlands</w:t>
      </w:r>
      <w:r w:rsidR="00283FC7">
        <w:rPr>
          <w:rFonts w:ascii="Arial" w:eastAsia="Times New Roman" w:hAnsi="Arial" w:cs="Times New Roman"/>
          <w:color w:val="000000"/>
          <w:sz w:val="20"/>
          <w:szCs w:val="20"/>
          <w:shd w:val="clear" w:color="auto" w:fill="FFFFFF"/>
        </w:rPr>
        <w:t>)</w:t>
      </w:r>
    </w:p>
    <w:p w14:paraId="1E87DFC2" w14:textId="77777777" w:rsidR="002D2B5E" w:rsidRDefault="002D2B5E" w:rsidP="00D30A63">
      <w:pPr>
        <w:tabs>
          <w:tab w:val="left" w:pos="2880"/>
        </w:tabs>
        <w:ind w:left="360"/>
        <w:jc w:val="both"/>
        <w:rPr>
          <w:rFonts w:ascii="Arial" w:hAnsi="Arial" w:cs="Arial"/>
          <w:bCs/>
          <w:color w:val="000000"/>
          <w:sz w:val="20"/>
          <w:szCs w:val="20"/>
        </w:rPr>
      </w:pPr>
    </w:p>
    <w:p w14:paraId="5D9FD89C" w14:textId="51C08AA0" w:rsidR="002D2B5E" w:rsidRPr="00B531B2" w:rsidRDefault="002D2B5E" w:rsidP="00D30A63">
      <w:pPr>
        <w:tabs>
          <w:tab w:val="left" w:pos="2880"/>
        </w:tabs>
        <w:ind w:left="360"/>
        <w:jc w:val="both"/>
        <w:rPr>
          <w:rFonts w:ascii="Arial" w:hAnsi="Arial" w:cs="Arial"/>
          <w:bCs/>
          <w:color w:val="000000"/>
          <w:sz w:val="20"/>
          <w:szCs w:val="20"/>
        </w:rPr>
      </w:pPr>
      <w:r w:rsidRPr="002D2B5E">
        <w:rPr>
          <w:rFonts w:ascii="Arial" w:hAnsi="Arial" w:cs="Arial"/>
          <w:b/>
          <w:bCs/>
          <w:color w:val="000000"/>
          <w:sz w:val="20"/>
          <w:szCs w:val="20"/>
        </w:rPr>
        <w:t xml:space="preserve">Artwork </w:t>
      </w:r>
      <w:r w:rsidR="0053536D">
        <w:rPr>
          <w:rFonts w:ascii="Arial" w:hAnsi="Arial" w:cs="Arial"/>
          <w:b/>
          <w:bCs/>
          <w:color w:val="000000"/>
          <w:sz w:val="20"/>
          <w:szCs w:val="20"/>
        </w:rPr>
        <w:t>3</w:t>
      </w:r>
      <w:r w:rsidRPr="002D2B5E">
        <w:rPr>
          <w:rFonts w:ascii="Arial" w:hAnsi="Arial" w:cs="Arial"/>
          <w:b/>
          <w:bCs/>
          <w:color w:val="000000"/>
          <w:sz w:val="20"/>
          <w:szCs w:val="20"/>
        </w:rPr>
        <w:t>: Interven</w:t>
      </w:r>
      <w:r w:rsidR="00974838">
        <w:rPr>
          <w:rFonts w:ascii="Arial" w:hAnsi="Arial" w:cs="Arial"/>
          <w:b/>
          <w:bCs/>
          <w:color w:val="000000"/>
          <w:sz w:val="20"/>
          <w:szCs w:val="20"/>
        </w:rPr>
        <w:t>e</w:t>
      </w:r>
      <w:r w:rsidR="00B531B2">
        <w:rPr>
          <w:rFonts w:ascii="Arial" w:hAnsi="Arial" w:cs="Arial"/>
          <w:b/>
          <w:bCs/>
          <w:color w:val="000000"/>
          <w:sz w:val="20"/>
          <w:szCs w:val="20"/>
        </w:rPr>
        <w:t xml:space="preserve"> </w:t>
      </w:r>
      <w:r w:rsidR="00B531B2" w:rsidRPr="00B531B2">
        <w:rPr>
          <w:rFonts w:ascii="Arial" w:hAnsi="Arial" w:cs="Arial"/>
          <w:bCs/>
          <w:color w:val="000000"/>
          <w:sz w:val="20"/>
          <w:szCs w:val="20"/>
        </w:rPr>
        <w:t>(</w:t>
      </w:r>
      <w:r w:rsidR="00DC55AB">
        <w:rPr>
          <w:rFonts w:ascii="Arial" w:hAnsi="Arial" w:cs="Arial"/>
          <w:bCs/>
          <w:color w:val="000000"/>
          <w:sz w:val="20"/>
          <w:szCs w:val="20"/>
        </w:rPr>
        <w:t>2</w:t>
      </w:r>
      <w:r w:rsidR="002D7C7D">
        <w:rPr>
          <w:rFonts w:ascii="Arial" w:hAnsi="Arial" w:cs="Arial"/>
          <w:bCs/>
          <w:color w:val="000000"/>
          <w:sz w:val="20"/>
          <w:szCs w:val="20"/>
        </w:rPr>
        <w:t>0</w:t>
      </w:r>
      <w:r w:rsidR="00DC55AB">
        <w:rPr>
          <w:rFonts w:ascii="Arial" w:hAnsi="Arial" w:cs="Arial"/>
          <w:bCs/>
          <w:color w:val="000000"/>
          <w:sz w:val="20"/>
          <w:szCs w:val="20"/>
        </w:rPr>
        <w:t xml:space="preserve"> points</w:t>
      </w:r>
      <w:r w:rsidR="00B531B2" w:rsidRPr="00B531B2">
        <w:rPr>
          <w:rFonts w:ascii="Arial" w:hAnsi="Arial" w:cs="Arial"/>
          <w:bCs/>
          <w:color w:val="000000"/>
          <w:sz w:val="20"/>
          <w:szCs w:val="20"/>
        </w:rPr>
        <w:t>)</w:t>
      </w:r>
      <w:r w:rsidR="0082346D">
        <w:rPr>
          <w:rFonts w:ascii="Arial" w:hAnsi="Arial" w:cs="Arial"/>
          <w:bCs/>
          <w:color w:val="000000"/>
          <w:sz w:val="20"/>
          <w:szCs w:val="20"/>
        </w:rPr>
        <w:t xml:space="preserve"> </w:t>
      </w:r>
      <w:r w:rsidR="00D30A63">
        <w:rPr>
          <w:rFonts w:ascii="Arial" w:hAnsi="Arial" w:cs="Arial"/>
          <w:bCs/>
          <w:color w:val="000000"/>
          <w:sz w:val="20"/>
          <w:szCs w:val="20"/>
        </w:rPr>
        <w:t>– DUE WEEK 12</w:t>
      </w:r>
    </w:p>
    <w:p w14:paraId="6DC1A1B2" w14:textId="37371969" w:rsidR="002D2B5E" w:rsidRDefault="002D2B5E" w:rsidP="00D30A63">
      <w:pPr>
        <w:tabs>
          <w:tab w:val="left" w:pos="2880"/>
        </w:tabs>
        <w:ind w:left="360"/>
        <w:jc w:val="both"/>
        <w:rPr>
          <w:rFonts w:ascii="Arial" w:hAnsi="Arial" w:cs="Arial"/>
          <w:bCs/>
          <w:color w:val="000000"/>
          <w:sz w:val="20"/>
          <w:szCs w:val="20"/>
        </w:rPr>
      </w:pPr>
      <w:r>
        <w:rPr>
          <w:rFonts w:ascii="Arial" w:hAnsi="Arial" w:cs="Arial"/>
          <w:bCs/>
          <w:color w:val="000000"/>
          <w:sz w:val="20"/>
          <w:szCs w:val="20"/>
        </w:rPr>
        <w:t>Create an art or activist game that intervenes in some way in an existing process</w:t>
      </w:r>
      <w:r w:rsidR="00F40700">
        <w:rPr>
          <w:rFonts w:ascii="Arial" w:hAnsi="Arial" w:cs="Arial"/>
          <w:bCs/>
          <w:color w:val="000000"/>
          <w:sz w:val="20"/>
          <w:szCs w:val="20"/>
        </w:rPr>
        <w:t>, location or site</w:t>
      </w:r>
      <w:r>
        <w:rPr>
          <w:rFonts w:ascii="Arial" w:hAnsi="Arial" w:cs="Arial"/>
          <w:bCs/>
          <w:color w:val="000000"/>
          <w:sz w:val="20"/>
          <w:szCs w:val="20"/>
        </w:rPr>
        <w:t xml:space="preserve">. The game should operate on a tactical level to critique the existing process, and to subvert or otherwise question assumptions about agency </w:t>
      </w:r>
      <w:r w:rsidR="00B96BA5">
        <w:rPr>
          <w:rFonts w:ascii="Arial" w:hAnsi="Arial" w:cs="Arial"/>
          <w:bCs/>
          <w:color w:val="000000"/>
          <w:sz w:val="20"/>
          <w:szCs w:val="20"/>
        </w:rPr>
        <w:t xml:space="preserve">embodied </w:t>
      </w:r>
      <w:r>
        <w:rPr>
          <w:rFonts w:ascii="Arial" w:hAnsi="Arial" w:cs="Arial"/>
          <w:bCs/>
          <w:color w:val="000000"/>
          <w:sz w:val="20"/>
          <w:szCs w:val="20"/>
        </w:rPr>
        <w:t xml:space="preserve">in the original process. </w:t>
      </w:r>
      <w:r w:rsidR="00F40700">
        <w:rPr>
          <w:rFonts w:ascii="Arial" w:hAnsi="Arial" w:cs="Arial"/>
          <w:bCs/>
          <w:color w:val="000000"/>
          <w:sz w:val="20"/>
          <w:szCs w:val="20"/>
        </w:rPr>
        <w:t xml:space="preserve">This can be a pervasive game that takes place in the physical world, or can intervene in a digital process. </w:t>
      </w:r>
      <w:r>
        <w:rPr>
          <w:rFonts w:ascii="Arial" w:hAnsi="Arial" w:cs="Arial"/>
          <w:bCs/>
          <w:color w:val="000000"/>
          <w:sz w:val="20"/>
          <w:szCs w:val="20"/>
        </w:rPr>
        <w:t>This game may be a performance in the physical world or a digital space, such as a game or virtual world, or can entail intervening in or utilizing social media or other modes of digital communication in an innovative way.</w:t>
      </w:r>
      <w:r w:rsidR="0053536D">
        <w:rPr>
          <w:rFonts w:ascii="Arial" w:hAnsi="Arial" w:cs="Arial"/>
          <w:bCs/>
          <w:color w:val="000000"/>
          <w:sz w:val="20"/>
          <w:szCs w:val="20"/>
        </w:rPr>
        <w:t xml:space="preserve"> (Example</w:t>
      </w:r>
      <w:r w:rsidR="00283FC7">
        <w:rPr>
          <w:rFonts w:ascii="Arial" w:hAnsi="Arial" w:cs="Arial"/>
          <w:bCs/>
          <w:color w:val="000000"/>
          <w:sz w:val="20"/>
          <w:szCs w:val="20"/>
        </w:rPr>
        <w:t xml:space="preserve">s: </w:t>
      </w:r>
      <w:r w:rsidR="006C1C95">
        <w:rPr>
          <w:rFonts w:ascii="Arial" w:hAnsi="Arial" w:cs="Arial"/>
          <w:bCs/>
          <w:color w:val="000000"/>
          <w:sz w:val="20"/>
          <w:szCs w:val="20"/>
        </w:rPr>
        <w:t>Open Source,</w:t>
      </w:r>
      <w:r w:rsidR="00283FC7">
        <w:rPr>
          <w:rFonts w:ascii="Arial" w:hAnsi="Arial" w:cs="Arial"/>
          <w:bCs/>
          <w:color w:val="000000"/>
          <w:sz w:val="20"/>
          <w:szCs w:val="20"/>
        </w:rPr>
        <w:t xml:space="preserve"> </w:t>
      </w:r>
      <w:proofErr w:type="spellStart"/>
      <w:r w:rsidR="00283FC7">
        <w:rPr>
          <w:rFonts w:ascii="Arial" w:hAnsi="Arial" w:cs="Arial"/>
          <w:bCs/>
          <w:color w:val="000000"/>
          <w:sz w:val="20"/>
          <w:szCs w:val="20"/>
        </w:rPr>
        <w:t>Re</w:t>
      </w:r>
      <w:proofErr w:type="gramStart"/>
      <w:r w:rsidR="00283FC7">
        <w:rPr>
          <w:rFonts w:ascii="Arial" w:hAnsi="Arial" w:cs="Arial"/>
          <w:bCs/>
          <w:color w:val="000000"/>
          <w:sz w:val="20"/>
          <w:szCs w:val="20"/>
        </w:rPr>
        <w:t>:Activism</w:t>
      </w:r>
      <w:proofErr w:type="spellEnd"/>
      <w:proofErr w:type="gramEnd"/>
      <w:r w:rsidR="00283FC7">
        <w:rPr>
          <w:rFonts w:ascii="Arial" w:hAnsi="Arial" w:cs="Arial"/>
          <w:bCs/>
          <w:color w:val="000000"/>
          <w:sz w:val="20"/>
          <w:szCs w:val="20"/>
        </w:rPr>
        <w:t>, Velvet Strike)</w:t>
      </w:r>
    </w:p>
    <w:p w14:paraId="41B442BF" w14:textId="77777777" w:rsidR="002D2B5E" w:rsidRDefault="002D2B5E" w:rsidP="00D30A63">
      <w:pPr>
        <w:tabs>
          <w:tab w:val="left" w:pos="2880"/>
        </w:tabs>
        <w:ind w:left="360"/>
        <w:jc w:val="both"/>
        <w:rPr>
          <w:rFonts w:ascii="Arial" w:hAnsi="Arial" w:cs="Arial"/>
          <w:bCs/>
          <w:color w:val="000000"/>
          <w:sz w:val="20"/>
          <w:szCs w:val="20"/>
        </w:rPr>
      </w:pPr>
    </w:p>
    <w:p w14:paraId="0730CE58" w14:textId="0EC9B3D1" w:rsidR="002D2B5E" w:rsidRPr="00B531B2" w:rsidRDefault="002D2B5E" w:rsidP="00D30A63">
      <w:pPr>
        <w:tabs>
          <w:tab w:val="left" w:pos="2880"/>
        </w:tabs>
        <w:ind w:left="360"/>
        <w:jc w:val="both"/>
        <w:rPr>
          <w:rFonts w:ascii="Arial" w:hAnsi="Arial" w:cs="Arial"/>
          <w:bCs/>
          <w:color w:val="000000"/>
          <w:sz w:val="20"/>
          <w:szCs w:val="20"/>
        </w:rPr>
      </w:pPr>
      <w:r w:rsidRPr="002D2B5E">
        <w:rPr>
          <w:rFonts w:ascii="Arial" w:hAnsi="Arial" w:cs="Arial"/>
          <w:b/>
          <w:bCs/>
          <w:color w:val="000000"/>
          <w:sz w:val="20"/>
          <w:szCs w:val="20"/>
        </w:rPr>
        <w:t xml:space="preserve">Artwork </w:t>
      </w:r>
      <w:r w:rsidR="0053536D">
        <w:rPr>
          <w:rFonts w:ascii="Arial" w:hAnsi="Arial" w:cs="Arial"/>
          <w:b/>
          <w:bCs/>
          <w:color w:val="000000"/>
          <w:sz w:val="20"/>
          <w:szCs w:val="20"/>
        </w:rPr>
        <w:t>4</w:t>
      </w:r>
      <w:r w:rsidR="00745521">
        <w:rPr>
          <w:rFonts w:ascii="Arial" w:hAnsi="Arial" w:cs="Arial"/>
          <w:b/>
          <w:bCs/>
          <w:color w:val="000000"/>
          <w:sz w:val="20"/>
          <w:szCs w:val="20"/>
        </w:rPr>
        <w:t xml:space="preserve"> (Final Project)</w:t>
      </w:r>
      <w:r w:rsidRPr="002D2B5E">
        <w:rPr>
          <w:rFonts w:ascii="Arial" w:hAnsi="Arial" w:cs="Arial"/>
          <w:b/>
          <w:bCs/>
          <w:color w:val="000000"/>
          <w:sz w:val="20"/>
          <w:szCs w:val="20"/>
        </w:rPr>
        <w:t>:</w:t>
      </w:r>
      <w:r>
        <w:rPr>
          <w:rFonts w:ascii="Arial" w:hAnsi="Arial" w:cs="Arial"/>
          <w:b/>
          <w:bCs/>
          <w:color w:val="000000"/>
          <w:sz w:val="20"/>
          <w:szCs w:val="20"/>
        </w:rPr>
        <w:t xml:space="preserve"> </w:t>
      </w:r>
      <w:r w:rsidR="00F76BEB">
        <w:rPr>
          <w:rFonts w:ascii="Arial" w:hAnsi="Arial" w:cs="Arial"/>
          <w:b/>
          <w:bCs/>
          <w:color w:val="000000"/>
          <w:sz w:val="20"/>
          <w:szCs w:val="20"/>
        </w:rPr>
        <w:t>Create</w:t>
      </w:r>
      <w:r w:rsidR="00B531B2">
        <w:rPr>
          <w:rFonts w:ascii="Arial" w:hAnsi="Arial" w:cs="Arial"/>
          <w:b/>
          <w:bCs/>
          <w:color w:val="000000"/>
          <w:sz w:val="20"/>
          <w:szCs w:val="20"/>
        </w:rPr>
        <w:t xml:space="preserve"> </w:t>
      </w:r>
      <w:r w:rsidR="00F40700">
        <w:rPr>
          <w:rFonts w:ascii="Arial" w:hAnsi="Arial" w:cs="Arial"/>
          <w:bCs/>
          <w:color w:val="000000"/>
          <w:sz w:val="20"/>
          <w:szCs w:val="20"/>
        </w:rPr>
        <w:t>(</w:t>
      </w:r>
      <w:r w:rsidR="00DC55AB">
        <w:rPr>
          <w:rFonts w:ascii="Arial" w:hAnsi="Arial" w:cs="Arial"/>
          <w:bCs/>
          <w:color w:val="000000"/>
          <w:sz w:val="20"/>
          <w:szCs w:val="20"/>
        </w:rPr>
        <w:t>30 points</w:t>
      </w:r>
      <w:r w:rsidR="00B531B2" w:rsidRPr="00B531B2">
        <w:rPr>
          <w:rFonts w:ascii="Arial" w:hAnsi="Arial" w:cs="Arial"/>
          <w:bCs/>
          <w:color w:val="000000"/>
          <w:sz w:val="20"/>
          <w:szCs w:val="20"/>
        </w:rPr>
        <w:t>)</w:t>
      </w:r>
      <w:r w:rsidR="0082346D" w:rsidRPr="0082346D">
        <w:rPr>
          <w:rFonts w:ascii="Arial" w:hAnsi="Arial" w:cs="Arial"/>
          <w:bCs/>
          <w:color w:val="000000"/>
          <w:sz w:val="20"/>
          <w:szCs w:val="20"/>
        </w:rPr>
        <w:t xml:space="preserve"> </w:t>
      </w:r>
      <w:r w:rsidR="0082346D">
        <w:rPr>
          <w:rFonts w:ascii="Arial" w:hAnsi="Arial" w:cs="Arial"/>
          <w:bCs/>
          <w:color w:val="000000"/>
          <w:sz w:val="20"/>
          <w:szCs w:val="20"/>
        </w:rPr>
        <w:t xml:space="preserve">– </w:t>
      </w:r>
      <w:r w:rsidR="00D30A63" w:rsidRPr="00D30A63">
        <w:rPr>
          <w:rFonts w:ascii="Arial" w:hAnsi="Arial" w:cs="Arial"/>
          <w:bCs/>
          <w:color w:val="000000"/>
          <w:sz w:val="20"/>
          <w:szCs w:val="20"/>
        </w:rPr>
        <w:t>DUE WEEK 16</w:t>
      </w:r>
    </w:p>
    <w:p w14:paraId="7668C85A" w14:textId="5E681454" w:rsidR="002D2B5E" w:rsidRPr="002D2B5E" w:rsidRDefault="002D2B5E" w:rsidP="00D30A63">
      <w:pPr>
        <w:tabs>
          <w:tab w:val="left" w:pos="2880"/>
        </w:tabs>
        <w:ind w:left="360"/>
        <w:jc w:val="both"/>
        <w:rPr>
          <w:rFonts w:ascii="Arial" w:hAnsi="Arial" w:cs="Arial"/>
          <w:bCs/>
          <w:color w:val="000000"/>
          <w:sz w:val="20"/>
          <w:szCs w:val="20"/>
        </w:rPr>
      </w:pPr>
      <w:r>
        <w:rPr>
          <w:rFonts w:ascii="Arial" w:hAnsi="Arial" w:cs="Arial"/>
          <w:bCs/>
          <w:color w:val="000000"/>
          <w:sz w:val="20"/>
          <w:szCs w:val="20"/>
        </w:rPr>
        <w:t xml:space="preserve">Create an entirely original art game that captures a particular type of experience that is underrepresented in digital games. </w:t>
      </w:r>
      <w:r w:rsidR="00E26DD3">
        <w:rPr>
          <w:rFonts w:ascii="Arial" w:hAnsi="Arial" w:cs="Arial"/>
          <w:bCs/>
          <w:color w:val="000000"/>
          <w:sz w:val="20"/>
          <w:szCs w:val="20"/>
        </w:rPr>
        <w:t xml:space="preserve">This game can be short, </w:t>
      </w:r>
      <w:r w:rsidR="006C1C95">
        <w:rPr>
          <w:rFonts w:ascii="Arial" w:hAnsi="Arial" w:cs="Arial"/>
          <w:bCs/>
          <w:color w:val="000000"/>
          <w:sz w:val="20"/>
          <w:szCs w:val="20"/>
        </w:rPr>
        <w:t>and can</w:t>
      </w:r>
      <w:r w:rsidR="00E26DD3">
        <w:rPr>
          <w:rFonts w:ascii="Arial" w:hAnsi="Arial" w:cs="Arial"/>
          <w:bCs/>
          <w:color w:val="000000"/>
          <w:sz w:val="20"/>
          <w:szCs w:val="20"/>
        </w:rPr>
        <w:t xml:space="preserve"> </w:t>
      </w:r>
      <w:r w:rsidR="00F40700">
        <w:rPr>
          <w:rFonts w:ascii="Arial" w:hAnsi="Arial" w:cs="Arial"/>
          <w:bCs/>
          <w:color w:val="000000"/>
          <w:sz w:val="20"/>
          <w:szCs w:val="20"/>
        </w:rPr>
        <w:t xml:space="preserve">a </w:t>
      </w:r>
      <w:r>
        <w:rPr>
          <w:rFonts w:ascii="Arial" w:hAnsi="Arial" w:cs="Arial"/>
          <w:bCs/>
          <w:color w:val="000000"/>
          <w:sz w:val="20"/>
          <w:szCs w:val="20"/>
        </w:rPr>
        <w:t>capture</w:t>
      </w:r>
      <w:r w:rsidR="00F40700">
        <w:rPr>
          <w:rFonts w:ascii="Arial" w:hAnsi="Arial" w:cs="Arial"/>
          <w:bCs/>
          <w:color w:val="000000"/>
          <w:sz w:val="20"/>
          <w:szCs w:val="20"/>
        </w:rPr>
        <w:t xml:space="preserve"> a personal</w:t>
      </w:r>
      <w:r>
        <w:rPr>
          <w:rFonts w:ascii="Arial" w:hAnsi="Arial" w:cs="Arial"/>
          <w:bCs/>
          <w:color w:val="000000"/>
          <w:sz w:val="20"/>
          <w:szCs w:val="20"/>
        </w:rPr>
        <w:t xml:space="preserve"> </w:t>
      </w:r>
      <w:r w:rsidR="00F40700">
        <w:rPr>
          <w:rFonts w:ascii="Arial" w:hAnsi="Arial" w:cs="Arial"/>
          <w:bCs/>
          <w:color w:val="000000"/>
          <w:sz w:val="20"/>
          <w:szCs w:val="20"/>
        </w:rPr>
        <w:t>experience</w:t>
      </w:r>
      <w:r>
        <w:rPr>
          <w:rFonts w:ascii="Arial" w:hAnsi="Arial" w:cs="Arial"/>
          <w:bCs/>
          <w:color w:val="000000"/>
          <w:sz w:val="20"/>
          <w:szCs w:val="20"/>
        </w:rPr>
        <w:t xml:space="preserve">, such as spiritual awakening, falling in love, </w:t>
      </w:r>
      <w:r w:rsidR="00F40700">
        <w:rPr>
          <w:rFonts w:ascii="Arial" w:hAnsi="Arial" w:cs="Arial"/>
          <w:bCs/>
          <w:color w:val="000000"/>
          <w:sz w:val="20"/>
          <w:szCs w:val="20"/>
        </w:rPr>
        <w:t xml:space="preserve">grieving </w:t>
      </w:r>
      <w:r>
        <w:rPr>
          <w:rFonts w:ascii="Arial" w:hAnsi="Arial" w:cs="Arial"/>
          <w:bCs/>
          <w:color w:val="000000"/>
          <w:sz w:val="20"/>
          <w:szCs w:val="20"/>
        </w:rPr>
        <w:t xml:space="preserve">or </w:t>
      </w:r>
      <w:r w:rsidR="00E26DD3">
        <w:rPr>
          <w:rFonts w:ascii="Arial" w:hAnsi="Arial" w:cs="Arial"/>
          <w:bCs/>
          <w:color w:val="000000"/>
          <w:sz w:val="20"/>
          <w:szCs w:val="20"/>
        </w:rPr>
        <w:t xml:space="preserve">the experience of being </w:t>
      </w:r>
      <w:r>
        <w:rPr>
          <w:rFonts w:ascii="Arial" w:hAnsi="Arial" w:cs="Arial"/>
          <w:bCs/>
          <w:color w:val="000000"/>
          <w:sz w:val="20"/>
          <w:szCs w:val="20"/>
        </w:rPr>
        <w:t xml:space="preserve">enmeshed in a larger system, such as a game about poverty or discrimination. </w:t>
      </w:r>
      <w:r w:rsidR="00E26DD3">
        <w:rPr>
          <w:rFonts w:ascii="Arial" w:hAnsi="Arial" w:cs="Arial"/>
          <w:bCs/>
          <w:color w:val="000000"/>
          <w:sz w:val="20"/>
          <w:szCs w:val="20"/>
        </w:rPr>
        <w:t xml:space="preserve">The game can </w:t>
      </w:r>
      <w:r>
        <w:rPr>
          <w:rFonts w:ascii="Arial" w:hAnsi="Arial" w:cs="Arial"/>
          <w:bCs/>
          <w:color w:val="000000"/>
          <w:sz w:val="20"/>
          <w:szCs w:val="20"/>
        </w:rPr>
        <w:t xml:space="preserve">operate at varying levels of abstraction so thinking about the way in which you want to abstract </w:t>
      </w:r>
      <w:r w:rsidR="00F40700">
        <w:rPr>
          <w:rFonts w:ascii="Arial" w:hAnsi="Arial" w:cs="Arial"/>
          <w:bCs/>
          <w:color w:val="000000"/>
          <w:sz w:val="20"/>
          <w:szCs w:val="20"/>
        </w:rPr>
        <w:t>your</w:t>
      </w:r>
      <w:r>
        <w:rPr>
          <w:rFonts w:ascii="Arial" w:hAnsi="Arial" w:cs="Arial"/>
          <w:bCs/>
          <w:color w:val="000000"/>
          <w:sz w:val="20"/>
          <w:szCs w:val="20"/>
        </w:rPr>
        <w:t xml:space="preserve"> idea is important. For this project, you may use an existing digital game technology, including Unity, Flash, Processing, or game authoring tools such as </w:t>
      </w:r>
      <w:proofErr w:type="spellStart"/>
      <w:r>
        <w:rPr>
          <w:rFonts w:ascii="Arial" w:hAnsi="Arial" w:cs="Arial"/>
          <w:bCs/>
          <w:color w:val="000000"/>
          <w:sz w:val="20"/>
          <w:szCs w:val="20"/>
        </w:rPr>
        <w:t>Gamemaker</w:t>
      </w:r>
      <w:proofErr w:type="spellEnd"/>
      <w:r>
        <w:rPr>
          <w:rFonts w:ascii="Arial" w:hAnsi="Arial" w:cs="Arial"/>
          <w:bCs/>
          <w:color w:val="000000"/>
          <w:sz w:val="20"/>
          <w:szCs w:val="20"/>
        </w:rPr>
        <w:t xml:space="preserve"> or Twine.</w:t>
      </w:r>
      <w:r w:rsidR="00E26DD3">
        <w:rPr>
          <w:rFonts w:ascii="Arial" w:hAnsi="Arial" w:cs="Arial"/>
          <w:bCs/>
          <w:color w:val="000000"/>
          <w:sz w:val="20"/>
          <w:szCs w:val="20"/>
        </w:rPr>
        <w:t xml:space="preserve"> The game may also be a pervasive game provided it has some digital component.</w:t>
      </w:r>
      <w:r>
        <w:rPr>
          <w:rFonts w:ascii="Arial" w:hAnsi="Arial" w:cs="Arial"/>
          <w:bCs/>
          <w:color w:val="000000"/>
          <w:sz w:val="20"/>
          <w:szCs w:val="20"/>
        </w:rPr>
        <w:t xml:space="preserve"> Importantly, the game must use the platform to best capture the experience, so be sure that your platform is a good fit for the game you are trying to create.</w:t>
      </w:r>
      <w:r w:rsidR="0053536D">
        <w:rPr>
          <w:rFonts w:ascii="Arial" w:hAnsi="Arial" w:cs="Arial"/>
          <w:bCs/>
          <w:color w:val="000000"/>
          <w:sz w:val="20"/>
          <w:szCs w:val="20"/>
        </w:rPr>
        <w:t xml:space="preserve"> (Examples: Passage, Gravitation, dys4ia, Mainichi, Escape from </w:t>
      </w:r>
      <w:proofErr w:type="spellStart"/>
      <w:r w:rsidR="0053536D">
        <w:rPr>
          <w:rFonts w:ascii="Arial" w:hAnsi="Arial" w:cs="Arial"/>
          <w:bCs/>
          <w:color w:val="000000"/>
          <w:sz w:val="20"/>
          <w:szCs w:val="20"/>
        </w:rPr>
        <w:t>Woomera</w:t>
      </w:r>
      <w:proofErr w:type="spellEnd"/>
      <w:r w:rsidR="0053536D">
        <w:rPr>
          <w:rFonts w:ascii="Arial" w:hAnsi="Arial" w:cs="Arial"/>
          <w:bCs/>
          <w:color w:val="000000"/>
          <w:sz w:val="20"/>
          <w:szCs w:val="20"/>
        </w:rPr>
        <w:t xml:space="preserve">, </w:t>
      </w:r>
      <w:proofErr w:type="spellStart"/>
      <w:r w:rsidR="0053536D">
        <w:rPr>
          <w:rFonts w:ascii="Arial" w:hAnsi="Arial" w:cs="Arial"/>
          <w:bCs/>
          <w:color w:val="000000"/>
          <w:sz w:val="20"/>
          <w:szCs w:val="20"/>
        </w:rPr>
        <w:t>Aiti</w:t>
      </w:r>
      <w:proofErr w:type="spellEnd"/>
      <w:r w:rsidR="0053536D">
        <w:rPr>
          <w:rFonts w:ascii="Arial" w:hAnsi="Arial" w:cs="Arial"/>
          <w:bCs/>
          <w:color w:val="000000"/>
          <w:sz w:val="20"/>
          <w:szCs w:val="20"/>
        </w:rPr>
        <w:t xml:space="preserve">: The Cost of Life, Hush, Train, The Path or The Night Journey, </w:t>
      </w:r>
      <w:proofErr w:type="spellStart"/>
      <w:r w:rsidR="0053536D">
        <w:rPr>
          <w:rFonts w:ascii="Arial" w:hAnsi="Arial" w:cs="Arial"/>
          <w:bCs/>
          <w:color w:val="000000"/>
          <w:sz w:val="20"/>
          <w:szCs w:val="20"/>
        </w:rPr>
        <w:t>Akrasia</w:t>
      </w:r>
      <w:proofErr w:type="spellEnd"/>
      <w:r w:rsidR="0053536D">
        <w:rPr>
          <w:rFonts w:ascii="Arial" w:hAnsi="Arial" w:cs="Arial"/>
          <w:bCs/>
          <w:color w:val="000000"/>
          <w:sz w:val="20"/>
          <w:szCs w:val="20"/>
        </w:rPr>
        <w:t>)</w:t>
      </w:r>
    </w:p>
    <w:p w14:paraId="6267A685" w14:textId="77777777" w:rsidR="004311E0" w:rsidRDefault="004311E0" w:rsidP="004311E0">
      <w:pPr>
        <w:autoSpaceDE w:val="0"/>
        <w:autoSpaceDN w:val="0"/>
        <w:adjustRightInd w:val="0"/>
        <w:ind w:left="360"/>
        <w:rPr>
          <w:rFonts w:ascii="Arial" w:hAnsi="Arial" w:cs="Arial"/>
          <w:b/>
          <w:bCs/>
          <w:sz w:val="20"/>
          <w:szCs w:val="20"/>
        </w:rPr>
      </w:pPr>
    </w:p>
    <w:p w14:paraId="041FA630" w14:textId="5DC021E6" w:rsidR="00E515E6" w:rsidRPr="008C363D" w:rsidRDefault="00D50B39" w:rsidP="004311E0">
      <w:pPr>
        <w:autoSpaceDE w:val="0"/>
        <w:autoSpaceDN w:val="0"/>
        <w:adjustRightInd w:val="0"/>
        <w:ind w:left="360"/>
        <w:rPr>
          <w:rFonts w:ascii="Arial" w:hAnsi="Arial" w:cs="Arial"/>
          <w:b/>
          <w:bCs/>
          <w:sz w:val="20"/>
          <w:szCs w:val="20"/>
        </w:rPr>
      </w:pPr>
      <w:r>
        <w:rPr>
          <w:rFonts w:ascii="Arial" w:hAnsi="Arial" w:cs="Arial"/>
          <w:b/>
          <w:bCs/>
          <w:sz w:val="20"/>
          <w:szCs w:val="20"/>
        </w:rPr>
        <w:t>Additional Grad Student Assignment</w:t>
      </w:r>
    </w:p>
    <w:p w14:paraId="38A330FE" w14:textId="5CA10EEF" w:rsidR="00D50B39" w:rsidRDefault="00D50B39" w:rsidP="004311E0">
      <w:pPr>
        <w:autoSpaceDE w:val="0"/>
        <w:autoSpaceDN w:val="0"/>
        <w:adjustRightInd w:val="0"/>
        <w:ind w:left="360"/>
        <w:rPr>
          <w:rFonts w:ascii="Arial" w:hAnsi="Arial" w:cs="Arial"/>
          <w:sz w:val="20"/>
          <w:szCs w:val="20"/>
        </w:rPr>
      </w:pPr>
      <w:r>
        <w:rPr>
          <w:rFonts w:ascii="Arial" w:hAnsi="Arial" w:cs="Arial"/>
          <w:sz w:val="20"/>
          <w:szCs w:val="20"/>
        </w:rPr>
        <w:t xml:space="preserve">Graduate students will be asked to give a </w:t>
      </w:r>
      <w:proofErr w:type="gramStart"/>
      <w:r>
        <w:rPr>
          <w:rFonts w:ascii="Arial" w:hAnsi="Arial" w:cs="Arial"/>
          <w:sz w:val="20"/>
          <w:szCs w:val="20"/>
        </w:rPr>
        <w:t>presentation which</w:t>
      </w:r>
      <w:proofErr w:type="gramEnd"/>
      <w:r>
        <w:rPr>
          <w:rFonts w:ascii="Arial" w:hAnsi="Arial" w:cs="Arial"/>
          <w:sz w:val="20"/>
          <w:szCs w:val="20"/>
        </w:rPr>
        <w:t xml:space="preserve"> covers </w:t>
      </w:r>
      <w:r w:rsidR="00DA4F13">
        <w:rPr>
          <w:rFonts w:ascii="Arial" w:hAnsi="Arial" w:cs="Arial"/>
          <w:sz w:val="20"/>
          <w:szCs w:val="20"/>
        </w:rPr>
        <w:t xml:space="preserve">either </w:t>
      </w:r>
      <w:r>
        <w:rPr>
          <w:rFonts w:ascii="Arial" w:hAnsi="Arial" w:cs="Arial"/>
          <w:sz w:val="20"/>
          <w:szCs w:val="20"/>
        </w:rPr>
        <w:t>one of the following:</w:t>
      </w:r>
    </w:p>
    <w:p w14:paraId="4E2A78B7" w14:textId="77777777" w:rsidR="00D50B39" w:rsidRPr="00D50B39" w:rsidRDefault="00D50B39" w:rsidP="004311E0">
      <w:pPr>
        <w:pStyle w:val="ListParagraph"/>
        <w:numPr>
          <w:ilvl w:val="0"/>
          <w:numId w:val="27"/>
        </w:numPr>
        <w:autoSpaceDE w:val="0"/>
        <w:autoSpaceDN w:val="0"/>
        <w:adjustRightInd w:val="0"/>
        <w:ind w:left="1080"/>
        <w:rPr>
          <w:rFonts w:ascii="Arial" w:hAnsi="Arial" w:cs="Arial"/>
          <w:sz w:val="20"/>
          <w:szCs w:val="20"/>
        </w:rPr>
      </w:pPr>
      <w:r w:rsidRPr="00D50B39">
        <w:rPr>
          <w:rFonts w:ascii="Arial" w:hAnsi="Arial" w:cs="Arial"/>
          <w:sz w:val="20"/>
          <w:szCs w:val="20"/>
        </w:rPr>
        <w:t>A research presentation one of the artists covered in class</w:t>
      </w:r>
    </w:p>
    <w:p w14:paraId="4D372161" w14:textId="74814255" w:rsidR="00E515E6" w:rsidRPr="00D50B39" w:rsidRDefault="00D50B39" w:rsidP="004311E0">
      <w:pPr>
        <w:pStyle w:val="ListParagraph"/>
        <w:numPr>
          <w:ilvl w:val="0"/>
          <w:numId w:val="27"/>
        </w:numPr>
        <w:autoSpaceDE w:val="0"/>
        <w:autoSpaceDN w:val="0"/>
        <w:adjustRightInd w:val="0"/>
        <w:ind w:left="1080"/>
        <w:rPr>
          <w:rFonts w:ascii="Arial" w:hAnsi="Arial" w:cs="Arial"/>
          <w:sz w:val="20"/>
          <w:szCs w:val="20"/>
        </w:rPr>
      </w:pPr>
      <w:r w:rsidRPr="00D50B39">
        <w:rPr>
          <w:rFonts w:ascii="Arial" w:hAnsi="Arial" w:cs="Arial"/>
          <w:sz w:val="20"/>
          <w:szCs w:val="20"/>
        </w:rPr>
        <w:t xml:space="preserve">An in-depth review of a digital art game </w:t>
      </w:r>
    </w:p>
    <w:p w14:paraId="6BBEBF80" w14:textId="77777777" w:rsidR="00E515E6" w:rsidRPr="008C363D" w:rsidRDefault="00E515E6" w:rsidP="00E515E6">
      <w:pPr>
        <w:autoSpaceDE w:val="0"/>
        <w:autoSpaceDN w:val="0"/>
        <w:adjustRightInd w:val="0"/>
        <w:rPr>
          <w:rFonts w:ascii="Arial" w:hAnsi="Arial" w:cs="Arial"/>
          <w:sz w:val="20"/>
          <w:szCs w:val="20"/>
        </w:rPr>
      </w:pPr>
    </w:p>
    <w:p w14:paraId="071075A5" w14:textId="77777777" w:rsidR="004311E0" w:rsidRDefault="004311E0">
      <w:pPr>
        <w:rPr>
          <w:rFonts w:ascii="Arial" w:hAnsi="Arial" w:cs="Times New Roman"/>
          <w:b/>
          <w:color w:val="000000"/>
          <w:sz w:val="20"/>
          <w:szCs w:val="20"/>
        </w:rPr>
      </w:pPr>
      <w:r>
        <w:rPr>
          <w:rFonts w:ascii="Arial" w:hAnsi="Arial" w:cs="Times New Roman"/>
          <w:b/>
          <w:color w:val="000000"/>
          <w:sz w:val="20"/>
          <w:szCs w:val="20"/>
        </w:rPr>
        <w:br w:type="page"/>
      </w:r>
    </w:p>
    <w:p w14:paraId="3727499A" w14:textId="77777777" w:rsidR="006B7879" w:rsidRDefault="006B7879" w:rsidP="006B7879">
      <w:pPr>
        <w:tabs>
          <w:tab w:val="left" w:pos="2880"/>
        </w:tabs>
        <w:jc w:val="both"/>
        <w:rPr>
          <w:rFonts w:ascii="Arial" w:hAnsi="Arial" w:cs="Arial"/>
          <w:b/>
          <w:bCs/>
          <w:color w:val="000000"/>
          <w:sz w:val="20"/>
          <w:szCs w:val="20"/>
        </w:rPr>
      </w:pPr>
    </w:p>
    <w:p w14:paraId="793F6944" w14:textId="77777777" w:rsidR="006B7879" w:rsidRPr="0082346D" w:rsidRDefault="006B7879" w:rsidP="006B7879">
      <w:pPr>
        <w:ind w:left="360"/>
        <w:rPr>
          <w:rFonts w:ascii="Arial" w:hAnsi="Arial" w:cs="Times New Roman"/>
          <w:b/>
          <w:color w:val="000000"/>
          <w:sz w:val="20"/>
          <w:szCs w:val="20"/>
        </w:rPr>
      </w:pPr>
      <w:r>
        <w:rPr>
          <w:rFonts w:ascii="Arial" w:hAnsi="Arial" w:cs="Times New Roman"/>
          <w:b/>
          <w:color w:val="000000"/>
          <w:sz w:val="20"/>
          <w:szCs w:val="20"/>
        </w:rPr>
        <w:t>Class Blog</w:t>
      </w:r>
    </w:p>
    <w:p w14:paraId="10B64B1E" w14:textId="77777777" w:rsidR="006B7879" w:rsidRDefault="006B7879" w:rsidP="006B7879">
      <w:pPr>
        <w:pStyle w:val="ListParagraph"/>
        <w:numPr>
          <w:ilvl w:val="0"/>
          <w:numId w:val="28"/>
        </w:numPr>
        <w:rPr>
          <w:rFonts w:ascii="Arial" w:hAnsi="Arial" w:cs="Times New Roman"/>
          <w:color w:val="000000"/>
          <w:sz w:val="20"/>
          <w:szCs w:val="20"/>
        </w:rPr>
      </w:pPr>
      <w:r>
        <w:rPr>
          <w:rFonts w:ascii="Arial" w:hAnsi="Arial" w:cs="Times New Roman"/>
          <w:color w:val="000000"/>
          <w:sz w:val="20"/>
          <w:szCs w:val="20"/>
        </w:rPr>
        <w:t>Each artwork must be documented and posted on the class blog using your class persona/alias.</w:t>
      </w:r>
    </w:p>
    <w:p w14:paraId="3C6C89A7" w14:textId="77777777" w:rsidR="006B7879" w:rsidRDefault="006B7879" w:rsidP="006B7879">
      <w:pPr>
        <w:pStyle w:val="ListParagraph"/>
        <w:numPr>
          <w:ilvl w:val="0"/>
          <w:numId w:val="28"/>
        </w:numPr>
        <w:rPr>
          <w:rFonts w:ascii="Arial" w:hAnsi="Arial" w:cs="Times New Roman"/>
          <w:color w:val="000000"/>
          <w:sz w:val="20"/>
          <w:szCs w:val="20"/>
        </w:rPr>
      </w:pPr>
      <w:r>
        <w:rPr>
          <w:rFonts w:ascii="Arial" w:hAnsi="Arial" w:cs="Times New Roman"/>
          <w:color w:val="000000"/>
          <w:sz w:val="20"/>
          <w:szCs w:val="20"/>
        </w:rPr>
        <w:t>Each post will include an artistic statement about the work (500 words, describing its intention and the influences of work explored in the class.</w:t>
      </w:r>
    </w:p>
    <w:p w14:paraId="2AE997A6" w14:textId="77777777" w:rsidR="006B7879" w:rsidRDefault="006B7879" w:rsidP="006B7879">
      <w:pPr>
        <w:pStyle w:val="ListParagraph"/>
        <w:numPr>
          <w:ilvl w:val="0"/>
          <w:numId w:val="28"/>
        </w:numPr>
        <w:rPr>
          <w:rFonts w:ascii="Arial" w:hAnsi="Arial" w:cs="Times New Roman"/>
          <w:color w:val="000000"/>
          <w:sz w:val="20"/>
          <w:szCs w:val="20"/>
        </w:rPr>
      </w:pPr>
      <w:r>
        <w:rPr>
          <w:rFonts w:ascii="Arial" w:hAnsi="Arial" w:cs="Times New Roman"/>
          <w:color w:val="000000"/>
          <w:sz w:val="20"/>
          <w:szCs w:val="20"/>
        </w:rPr>
        <w:t>Students who create manifestos may also post these on the blog using their persona/alias.</w:t>
      </w:r>
    </w:p>
    <w:p w14:paraId="5E6B75D2" w14:textId="77777777" w:rsidR="006B7879" w:rsidRPr="003E5047" w:rsidRDefault="006B7879" w:rsidP="006B7879">
      <w:pPr>
        <w:pStyle w:val="ListParagraph"/>
        <w:numPr>
          <w:ilvl w:val="0"/>
          <w:numId w:val="28"/>
        </w:numPr>
        <w:rPr>
          <w:rFonts w:ascii="Arial" w:hAnsi="Arial" w:cs="Times New Roman"/>
          <w:color w:val="000000"/>
          <w:sz w:val="20"/>
          <w:szCs w:val="20"/>
        </w:rPr>
      </w:pPr>
      <w:r>
        <w:rPr>
          <w:rFonts w:ascii="Arial" w:hAnsi="Arial" w:cs="Times New Roman"/>
          <w:color w:val="000000"/>
          <w:sz w:val="20"/>
          <w:szCs w:val="20"/>
        </w:rPr>
        <w:t>In addition, you are invited and encouraged to post any additional writing you are inspired to concerning the readings, your projects, new art games you may have discovered or played, or anything related to the topic of the class.</w:t>
      </w:r>
    </w:p>
    <w:p w14:paraId="5B93F42C" w14:textId="77777777" w:rsidR="006B7879" w:rsidRPr="004311E0" w:rsidRDefault="006B7879" w:rsidP="006B7879">
      <w:pPr>
        <w:pStyle w:val="ListParagraph"/>
        <w:numPr>
          <w:ilvl w:val="0"/>
          <w:numId w:val="28"/>
        </w:numPr>
        <w:rPr>
          <w:rFonts w:ascii="Arial" w:hAnsi="Arial" w:cs="Times New Roman"/>
          <w:color w:val="000000"/>
          <w:sz w:val="20"/>
          <w:szCs w:val="20"/>
        </w:rPr>
      </w:pPr>
      <w:r>
        <w:rPr>
          <w:rFonts w:ascii="Arial" w:hAnsi="Arial" w:cs="Times New Roman"/>
          <w:color w:val="000000"/>
          <w:sz w:val="20"/>
          <w:szCs w:val="20"/>
        </w:rPr>
        <w:t>At the start of the semester, you will create</w:t>
      </w:r>
    </w:p>
    <w:p w14:paraId="5BAB4CAA" w14:textId="77777777" w:rsidR="006B7879" w:rsidRDefault="006B7879" w:rsidP="0082346D">
      <w:pPr>
        <w:rPr>
          <w:rFonts w:ascii="Arial" w:hAnsi="Arial" w:cs="Times New Roman"/>
          <w:b/>
          <w:color w:val="000000"/>
          <w:sz w:val="20"/>
          <w:szCs w:val="20"/>
        </w:rPr>
      </w:pPr>
    </w:p>
    <w:p w14:paraId="4E659F87" w14:textId="6BB64F91" w:rsidR="00E515E6" w:rsidRPr="0082346D" w:rsidRDefault="00BC0EB8" w:rsidP="006B7879">
      <w:pPr>
        <w:tabs>
          <w:tab w:val="left" w:pos="360"/>
        </w:tabs>
        <w:rPr>
          <w:rFonts w:ascii="Arial" w:hAnsi="Arial" w:cs="Times New Roman"/>
          <w:b/>
          <w:color w:val="000000"/>
          <w:sz w:val="20"/>
          <w:szCs w:val="20"/>
        </w:rPr>
      </w:pPr>
      <w:r>
        <w:rPr>
          <w:rFonts w:ascii="Arial" w:hAnsi="Arial" w:cs="Times New Roman"/>
          <w:b/>
          <w:color w:val="000000"/>
          <w:sz w:val="20"/>
          <w:szCs w:val="20"/>
        </w:rPr>
        <w:t>8</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Attendance Policy</w:t>
      </w:r>
    </w:p>
    <w:p w14:paraId="1FDA1300" w14:textId="689E4B79"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You are expected to make up what you missed by checking with other students and reviewing lecture materials on the web site. Chronic tardiness during the semester will also result in a half point grade reduction.</w:t>
      </w:r>
      <w:r w:rsidRPr="008C363D">
        <w:rPr>
          <w:rFonts w:cs="Times New Roman"/>
          <w:color w:val="000000"/>
          <w:sz w:val="20"/>
          <w:szCs w:val="20"/>
        </w:rPr>
        <w:t xml:space="preserv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35055A5B" w:rsidR="00E515E6" w:rsidRPr="0082346D" w:rsidRDefault="00BC0EB8"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28"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1A6C3B4B" w:rsidR="008C363D" w:rsidRPr="0082346D" w:rsidRDefault="00BC0EB8" w:rsidP="006B7879">
      <w:pPr>
        <w:tabs>
          <w:tab w:val="left" w:pos="360"/>
        </w:tabs>
        <w:rPr>
          <w:rFonts w:ascii="Arial" w:hAnsi="Arial" w:cs="Times New Roman"/>
          <w:b/>
          <w:color w:val="000000"/>
          <w:sz w:val="20"/>
          <w:szCs w:val="20"/>
        </w:rPr>
      </w:pPr>
      <w:r>
        <w:rPr>
          <w:rFonts w:ascii="Arial" w:hAnsi="Arial" w:cs="Times New Roman"/>
          <w:b/>
          <w:color w:val="000000"/>
          <w:sz w:val="20"/>
          <w:szCs w:val="20"/>
        </w:rPr>
        <w:t>10</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010EAB" w:rsidP="008C363D">
      <w:pPr>
        <w:ind w:left="360"/>
        <w:rPr>
          <w:rFonts w:ascii="Arial" w:eastAsia="Times New Roman" w:hAnsi="Arial" w:cs="Cambria"/>
          <w:color w:val="0000FF"/>
          <w:sz w:val="20"/>
          <w:szCs w:val="20"/>
        </w:rPr>
      </w:pPr>
      <w:hyperlink r:id="rId29" w:history="1">
        <w:r w:rsidR="008C363D" w:rsidRPr="00D34B1D">
          <w:rPr>
            <w:rStyle w:val="Hyperlink"/>
            <w:rFonts w:ascii="Arial" w:eastAsia="Times New Roman" w:hAnsi="Arial" w:cs="Cambria"/>
            <w:sz w:val="20"/>
            <w:szCs w:val="20"/>
          </w:rPr>
          <w:t>http://www.honor.gatech.edu/plugins/content/index.php?id=9</w:t>
        </w:r>
      </w:hyperlink>
    </w:p>
    <w:p w14:paraId="16FBF5FE" w14:textId="2BC0315C" w:rsidR="008C363D" w:rsidRPr="00D34B1D" w:rsidRDefault="008C363D" w:rsidP="00D34B1D">
      <w:pPr>
        <w:pStyle w:val="ListParagraph"/>
        <w:numPr>
          <w:ilvl w:val="0"/>
          <w:numId w:val="20"/>
        </w:numPr>
        <w:rPr>
          <w:rFonts w:ascii="Arial" w:hAnsi="Arial" w:cs="Times New Roman"/>
          <w:color w:val="000000"/>
          <w:sz w:val="20"/>
          <w:szCs w:val="20"/>
        </w:rPr>
      </w:pPr>
      <w:r w:rsidRPr="00D34B1D">
        <w:rPr>
          <w:rFonts w:ascii="Arial" w:hAnsi="Arial" w:cs="Times New Roman"/>
          <w:color w:val="000000"/>
          <w:sz w:val="20"/>
          <w:szCs w:val="20"/>
        </w:rPr>
        <w:t xml:space="preserve">Please note that since this class emphasizes team effort, collaboration is </w:t>
      </w:r>
      <w:r w:rsidR="00D34B1D" w:rsidRPr="00D34B1D">
        <w:rPr>
          <w:rFonts w:ascii="Arial" w:hAnsi="Arial" w:cs="Times New Roman"/>
          <w:color w:val="000000"/>
          <w:sz w:val="20"/>
          <w:szCs w:val="20"/>
        </w:rPr>
        <w:t>encouraged</w:t>
      </w:r>
      <w:r w:rsidRPr="00D34B1D">
        <w:rPr>
          <w:rFonts w:ascii="Arial" w:hAnsi="Arial" w:cs="Times New Roman"/>
          <w:color w:val="000000"/>
          <w:sz w:val="20"/>
          <w:szCs w:val="20"/>
        </w:rPr>
        <w:t xml:space="preserve">, but please bear in mind </w:t>
      </w:r>
      <w:proofErr w:type="gramStart"/>
      <w:r w:rsidRPr="00D34B1D">
        <w:rPr>
          <w:rFonts w:ascii="Arial" w:hAnsi="Arial" w:cs="Times New Roman"/>
          <w:color w:val="000000"/>
          <w:sz w:val="20"/>
          <w:szCs w:val="20"/>
        </w:rPr>
        <w:t>that part of your evaluation for teamwork will be made by your peers</w:t>
      </w:r>
      <w:proofErr w:type="gramEnd"/>
      <w:r w:rsidR="00D34B1D" w:rsidRPr="00D34B1D">
        <w:rPr>
          <w:rFonts w:ascii="Arial" w:hAnsi="Arial" w:cs="Times New Roman"/>
          <w:color w:val="000000"/>
          <w:sz w:val="20"/>
          <w:szCs w:val="20"/>
        </w:rPr>
        <w:t>.</w:t>
      </w:r>
      <w:r w:rsidR="00D34B1D">
        <w:rPr>
          <w:rFonts w:ascii="Arial" w:hAnsi="Arial" w:cs="Times New Roman"/>
          <w:color w:val="000000"/>
          <w:sz w:val="20"/>
          <w:szCs w:val="20"/>
        </w:rPr>
        <w:t xml:space="preserve"> This means it’s important to fulfill your team responsibilities and complete your assignments on time.</w:t>
      </w:r>
    </w:p>
    <w:p w14:paraId="42E0E7A1" w14:textId="5279E8AB" w:rsidR="00D34B1D" w:rsidRDefault="00D34B1D" w:rsidP="00D34B1D">
      <w:pPr>
        <w:pStyle w:val="ListParagraph"/>
        <w:numPr>
          <w:ilvl w:val="0"/>
          <w:numId w:val="20"/>
        </w:numPr>
        <w:rPr>
          <w:rFonts w:ascii="Arial" w:hAnsi="Arial" w:cs="Times New Roman"/>
          <w:color w:val="000000"/>
          <w:sz w:val="20"/>
          <w:szCs w:val="20"/>
        </w:rPr>
      </w:pPr>
      <w:r w:rsidRPr="00D34B1D">
        <w:rPr>
          <w:rFonts w:ascii="Arial" w:hAnsi="Arial" w:cs="Times New Roman"/>
          <w:color w:val="000000"/>
          <w:sz w:val="20"/>
          <w:szCs w:val="20"/>
        </w:rPr>
        <w:t xml:space="preserve">Any works appropriated for your project </w:t>
      </w:r>
      <w:r>
        <w:rPr>
          <w:rFonts w:ascii="Arial" w:hAnsi="Arial" w:cs="Times New Roman"/>
          <w:color w:val="000000"/>
          <w:sz w:val="20"/>
          <w:szCs w:val="20"/>
        </w:rPr>
        <w:t xml:space="preserve">(such as art assets or music) </w:t>
      </w:r>
      <w:r w:rsidRPr="00D34B1D">
        <w:rPr>
          <w:rFonts w:ascii="Arial" w:hAnsi="Arial" w:cs="Times New Roman"/>
          <w:color w:val="000000"/>
          <w:sz w:val="20"/>
          <w:szCs w:val="20"/>
        </w:rPr>
        <w:t>should be cited both within the project and the final design documents</w:t>
      </w:r>
      <w:r>
        <w:rPr>
          <w:rFonts w:ascii="Arial" w:hAnsi="Arial" w:cs="Times New Roman"/>
          <w:color w:val="000000"/>
          <w:sz w:val="20"/>
          <w:szCs w:val="20"/>
        </w:rPr>
        <w:t>.</w:t>
      </w:r>
    </w:p>
    <w:p w14:paraId="44FAF647" w14:textId="6AC6E392" w:rsidR="004311E0" w:rsidRDefault="004311E0">
      <w:pPr>
        <w:rPr>
          <w:rFonts w:ascii="Arial" w:hAnsi="Arial" w:cs="Times New Roman"/>
          <w:color w:val="000000"/>
          <w:sz w:val="20"/>
          <w:szCs w:val="20"/>
        </w:rPr>
      </w:pPr>
      <w:r>
        <w:rPr>
          <w:rFonts w:ascii="Arial" w:hAnsi="Arial" w:cs="Times New Roman"/>
          <w:color w:val="000000"/>
          <w:sz w:val="20"/>
          <w:szCs w:val="20"/>
        </w:rPr>
        <w:br w:type="page"/>
      </w:r>
    </w:p>
    <w:p w14:paraId="6B1559D0" w14:textId="77777777" w:rsidR="004311E0" w:rsidRPr="004311E0" w:rsidRDefault="004311E0" w:rsidP="004311E0">
      <w:pPr>
        <w:rPr>
          <w:rFonts w:ascii="Arial" w:hAnsi="Arial" w:cs="Times New Roman"/>
          <w:color w:val="000000"/>
          <w:sz w:val="20"/>
          <w:szCs w:val="20"/>
        </w:rPr>
      </w:pPr>
    </w:p>
    <w:p w14:paraId="339B49BF" w14:textId="2DBBDA18" w:rsidR="004311E0" w:rsidRPr="004311E0" w:rsidRDefault="00BC0EB8" w:rsidP="004311E0">
      <w:pPr>
        <w:tabs>
          <w:tab w:val="left" w:pos="360"/>
        </w:tabs>
        <w:ind w:right="-360"/>
        <w:rPr>
          <w:rFonts w:ascii="Arial" w:hAnsi="Arial" w:cs="Times New Roman"/>
          <w:b/>
          <w:color w:val="000000"/>
          <w:sz w:val="20"/>
          <w:szCs w:val="20"/>
        </w:rPr>
      </w:pPr>
      <w:r>
        <w:rPr>
          <w:rFonts w:ascii="Arial" w:hAnsi="Arial" w:cs="Times New Roman"/>
          <w:b/>
          <w:color w:val="000000"/>
          <w:sz w:val="20"/>
          <w:szCs w:val="20"/>
        </w:rPr>
        <w:t>11</w:t>
      </w:r>
      <w:bookmarkStart w:id="0" w:name="_GoBack"/>
      <w:bookmarkEnd w:id="0"/>
      <w:r w:rsidR="004311E0">
        <w:rPr>
          <w:rFonts w:ascii="Arial" w:hAnsi="Arial" w:cs="Times New Roman"/>
          <w:b/>
          <w:color w:val="000000"/>
          <w:sz w:val="20"/>
          <w:szCs w:val="20"/>
        </w:rPr>
        <w:t>.</w:t>
      </w:r>
      <w:r w:rsidR="004311E0">
        <w:rPr>
          <w:rFonts w:ascii="Arial" w:hAnsi="Arial" w:cs="Times New Roman"/>
          <w:b/>
          <w:color w:val="000000"/>
          <w:sz w:val="20"/>
          <w:szCs w:val="20"/>
        </w:rPr>
        <w:tab/>
      </w:r>
      <w:r w:rsidR="004311E0"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tbl>
      <w:tblPr>
        <w:tblpPr w:leftFromText="180" w:rightFromText="180" w:vertAnchor="text" w:tblpX="54" w:tblpY="1"/>
        <w:tblOverlap w:val="neve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2640"/>
        <w:gridCol w:w="2790"/>
        <w:gridCol w:w="2970"/>
      </w:tblGrid>
      <w:tr w:rsidR="004311E0" w:rsidRPr="00D34B1D" w14:paraId="3246154A" w14:textId="77777777" w:rsidTr="004311E0">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3DE5D72C" w14:textId="77777777" w:rsidR="004311E0" w:rsidRPr="00D34B1D" w:rsidRDefault="004311E0" w:rsidP="004311E0">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2640" w:type="dxa"/>
            <w:tcBorders>
              <w:top w:val="single" w:sz="4" w:space="0" w:color="auto"/>
              <w:left w:val="single" w:sz="4" w:space="0" w:color="auto"/>
              <w:bottom w:val="single" w:sz="4" w:space="0" w:color="auto"/>
              <w:right w:val="single" w:sz="4" w:space="0" w:color="auto"/>
            </w:tcBorders>
            <w:shd w:val="clear" w:color="auto" w:fill="606060"/>
            <w:vAlign w:val="center"/>
          </w:tcPr>
          <w:p w14:paraId="357C7BAA" w14:textId="77777777" w:rsidR="004311E0" w:rsidRPr="00D34B1D" w:rsidRDefault="004311E0" w:rsidP="004311E0">
            <w:pPr>
              <w:ind w:left="-360" w:right="-360"/>
              <w:jc w:val="center"/>
              <w:rPr>
                <w:rFonts w:ascii="Arial" w:hAnsi="Arial"/>
                <w:sz w:val="16"/>
                <w:szCs w:val="16"/>
              </w:rPr>
            </w:pPr>
            <w:r w:rsidRPr="00D34B1D">
              <w:rPr>
                <w:rFonts w:ascii="Arial" w:hAnsi="Arial"/>
                <w:b/>
                <w:color w:val="FFFFFF"/>
                <w:sz w:val="16"/>
                <w:szCs w:val="16"/>
              </w:rPr>
              <w:t>Tue</w:t>
            </w:r>
          </w:p>
        </w:tc>
        <w:tc>
          <w:tcPr>
            <w:tcW w:w="2790" w:type="dxa"/>
            <w:tcBorders>
              <w:top w:val="single" w:sz="4" w:space="0" w:color="auto"/>
              <w:left w:val="single" w:sz="4" w:space="0" w:color="auto"/>
              <w:bottom w:val="single" w:sz="4" w:space="0" w:color="auto"/>
              <w:right w:val="single" w:sz="4" w:space="0" w:color="auto"/>
            </w:tcBorders>
            <w:shd w:val="clear" w:color="auto" w:fill="606060"/>
            <w:vAlign w:val="center"/>
          </w:tcPr>
          <w:p w14:paraId="03A109F2" w14:textId="77777777" w:rsidR="004311E0" w:rsidRPr="00D34B1D" w:rsidRDefault="004311E0" w:rsidP="004311E0">
            <w:pPr>
              <w:ind w:left="-360" w:right="-360"/>
              <w:jc w:val="center"/>
              <w:rPr>
                <w:rStyle w:val="style31"/>
                <w:rFonts w:ascii="Arial" w:hAnsi="Arial"/>
                <w:sz w:val="16"/>
                <w:szCs w:val="16"/>
              </w:rPr>
            </w:pPr>
            <w:r w:rsidRPr="00D34B1D">
              <w:rPr>
                <w:rStyle w:val="style31"/>
                <w:rFonts w:ascii="Arial" w:hAnsi="Arial"/>
                <w:sz w:val="16"/>
                <w:szCs w:val="16"/>
              </w:rPr>
              <w:t>Thu</w:t>
            </w: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54072C94" w14:textId="77777777" w:rsidR="004311E0" w:rsidRPr="00D34B1D" w:rsidRDefault="004311E0" w:rsidP="004311E0">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Pr>
                <w:rStyle w:val="Strong"/>
                <w:rFonts w:ascii="Arial" w:hAnsi="Arial"/>
                <w:color w:val="FFFFFF"/>
                <w:sz w:val="16"/>
                <w:szCs w:val="16"/>
              </w:rPr>
              <w:t xml:space="preserve"> [Due Thurs]</w:t>
            </w:r>
          </w:p>
        </w:tc>
      </w:tr>
      <w:tr w:rsidR="004311E0" w:rsidRPr="00D34B1D" w14:paraId="67BEB7F9"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5AB8476" w14:textId="77777777" w:rsidR="004311E0" w:rsidRPr="00D34B1D" w:rsidRDefault="004311E0" w:rsidP="004311E0">
            <w:pPr>
              <w:ind w:left="-360" w:right="-360"/>
              <w:jc w:val="center"/>
              <w:rPr>
                <w:rFonts w:ascii="Arial" w:hAnsi="Arial"/>
                <w:b/>
                <w:sz w:val="16"/>
                <w:szCs w:val="16"/>
              </w:rPr>
            </w:pPr>
            <w:r w:rsidRPr="00D34B1D">
              <w:rPr>
                <w:rFonts w:ascii="Arial" w:hAnsi="Arial"/>
                <w:b/>
                <w:sz w:val="16"/>
                <w:szCs w:val="16"/>
              </w:rPr>
              <w:t>Week 1</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60056EC5" w14:textId="77777777" w:rsidR="004311E0" w:rsidRDefault="004311E0" w:rsidP="004311E0">
            <w:pPr>
              <w:ind w:left="-360" w:right="-360"/>
              <w:jc w:val="center"/>
              <w:rPr>
                <w:rFonts w:ascii="Arial" w:hAnsi="Arial"/>
                <w:color w:val="000000"/>
                <w:sz w:val="16"/>
                <w:szCs w:val="16"/>
              </w:rPr>
            </w:pPr>
            <w:r>
              <w:rPr>
                <w:rFonts w:ascii="Arial" w:hAnsi="Arial"/>
                <w:color w:val="000000"/>
                <w:sz w:val="16"/>
                <w:szCs w:val="16"/>
              </w:rPr>
              <w:t>Class Overview:</w:t>
            </w:r>
          </w:p>
          <w:p w14:paraId="4B77557B" w14:textId="77777777" w:rsidR="004311E0" w:rsidRDefault="004311E0" w:rsidP="004311E0">
            <w:pPr>
              <w:ind w:left="-360" w:right="-360"/>
              <w:jc w:val="center"/>
              <w:rPr>
                <w:rFonts w:ascii="Arial" w:hAnsi="Arial"/>
                <w:color w:val="000000"/>
                <w:sz w:val="16"/>
                <w:szCs w:val="16"/>
              </w:rPr>
            </w:pPr>
            <w:r>
              <w:rPr>
                <w:rFonts w:ascii="Arial" w:hAnsi="Arial"/>
                <w:color w:val="000000"/>
                <w:sz w:val="16"/>
                <w:szCs w:val="16"/>
              </w:rPr>
              <w:t>Play/Design Exercise</w:t>
            </w:r>
          </w:p>
          <w:p w14:paraId="3C172853" w14:textId="77777777" w:rsidR="004311E0" w:rsidRPr="00D34B1D" w:rsidRDefault="004311E0" w:rsidP="004311E0">
            <w:pPr>
              <w:ind w:left="-360" w:right="-360"/>
              <w:jc w:val="center"/>
              <w:rPr>
                <w:rFonts w:ascii="Arial" w:hAnsi="Arial"/>
                <w:color w:val="000000"/>
                <w:sz w:val="16"/>
                <w:szCs w:val="16"/>
              </w:rPr>
            </w:pPr>
            <w:r>
              <w:rPr>
                <w:rFonts w:ascii="Arial" w:hAnsi="Arial"/>
                <w:color w:val="000000"/>
                <w:sz w:val="16"/>
                <w:szCs w:val="16"/>
              </w:rPr>
              <w:t>Surrealist Games</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5F72CD6B" w14:textId="77777777" w:rsidR="004311E0" w:rsidRPr="003260C1" w:rsidRDefault="004311E0" w:rsidP="004311E0">
            <w:pPr>
              <w:jc w:val="center"/>
              <w:rPr>
                <w:rFonts w:ascii="Arial" w:hAnsi="Arial"/>
                <w:sz w:val="18"/>
                <w:szCs w:val="18"/>
              </w:rPr>
            </w:pPr>
            <w:r>
              <w:rPr>
                <w:rFonts w:ascii="Arial" w:hAnsi="Arial"/>
                <w:color w:val="000000"/>
                <w:sz w:val="16"/>
                <w:szCs w:val="16"/>
              </w:rPr>
              <w:t>Introduction to Art Games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23F76D5" w14:textId="77777777" w:rsidR="004311E0" w:rsidRPr="00D34B1D" w:rsidRDefault="004311E0" w:rsidP="004311E0">
            <w:pPr>
              <w:ind w:left="-360" w:right="-360"/>
              <w:jc w:val="center"/>
              <w:rPr>
                <w:rFonts w:ascii="Arial" w:hAnsi="Arial"/>
                <w:color w:val="000000"/>
                <w:sz w:val="16"/>
                <w:szCs w:val="16"/>
              </w:rPr>
            </w:pPr>
            <w:r>
              <w:rPr>
                <w:rFonts w:ascii="Arial" w:hAnsi="Arial"/>
                <w:color w:val="000000"/>
                <w:sz w:val="16"/>
                <w:szCs w:val="16"/>
              </w:rPr>
              <w:t>Friedman, Exquisite Events</w:t>
            </w:r>
          </w:p>
        </w:tc>
      </w:tr>
      <w:tr w:rsidR="004311E0" w:rsidRPr="00D34B1D" w14:paraId="7CEAD491"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AA4A932" w14:textId="77777777" w:rsidR="004311E0" w:rsidRPr="00D30A63" w:rsidRDefault="004311E0" w:rsidP="004311E0">
            <w:pPr>
              <w:ind w:left="-360" w:right="-360"/>
              <w:jc w:val="center"/>
              <w:rPr>
                <w:rFonts w:ascii="Arial" w:hAnsi="Arial"/>
                <w:b/>
                <w:sz w:val="16"/>
                <w:szCs w:val="16"/>
              </w:rPr>
            </w:pPr>
            <w:r w:rsidRPr="00D34B1D">
              <w:rPr>
                <w:rFonts w:ascii="Arial" w:hAnsi="Arial"/>
                <w:b/>
                <w:sz w:val="16"/>
                <w:szCs w:val="16"/>
              </w:rPr>
              <w:t>Week 2</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39FB9F8F" w14:textId="77777777" w:rsidR="004311E0" w:rsidRPr="00D34B1D" w:rsidRDefault="004311E0" w:rsidP="004311E0">
            <w:pPr>
              <w:ind w:left="-360" w:right="-360"/>
              <w:jc w:val="center"/>
              <w:rPr>
                <w:rFonts w:ascii="Arial" w:hAnsi="Arial"/>
                <w:color w:val="000000"/>
                <w:sz w:val="16"/>
                <w:szCs w:val="16"/>
              </w:rPr>
            </w:pPr>
            <w:r>
              <w:rPr>
                <w:rFonts w:ascii="Helvetica" w:hAnsi="Helvetica"/>
                <w:color w:val="000000"/>
                <w:sz w:val="16"/>
                <w:szCs w:val="16"/>
              </w:rPr>
              <w:t>Play/Design Exercise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0524F3DD"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Lecture/Discussion</w:t>
            </w:r>
          </w:p>
          <w:p w14:paraId="75AC20A0" w14:textId="77777777" w:rsidR="004311E0" w:rsidRPr="00435BB9" w:rsidRDefault="004311E0" w:rsidP="004311E0">
            <w:pPr>
              <w:ind w:left="-360" w:right="-360"/>
              <w:jc w:val="center"/>
              <w:rPr>
                <w:rStyle w:val="style21"/>
                <w:rFonts w:ascii="Arial" w:hAnsi="Arial"/>
                <w:color w:val="000000"/>
                <w:sz w:val="16"/>
                <w:szCs w:val="16"/>
              </w:rPr>
            </w:pPr>
            <w:r>
              <w:rPr>
                <w:rFonts w:ascii="Helvetica" w:hAnsi="Helvetica"/>
                <w:color w:val="000000"/>
                <w:sz w:val="16"/>
                <w:szCs w:val="16"/>
              </w:rPr>
              <w:t xml:space="preserve">Events </w:t>
            </w:r>
            <w:proofErr w:type="gramStart"/>
            <w:r>
              <w:rPr>
                <w:rFonts w:ascii="Helvetica" w:hAnsi="Helvetica"/>
                <w:color w:val="000000"/>
                <w:sz w:val="16"/>
                <w:szCs w:val="16"/>
              </w:rPr>
              <w:t>&amp;  Happenings</w:t>
            </w:r>
            <w:proofErr w:type="gramEnd"/>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76C94EE" w14:textId="77777777" w:rsidR="004311E0" w:rsidRDefault="004311E0" w:rsidP="004311E0">
            <w:pPr>
              <w:ind w:left="-360" w:right="-360"/>
              <w:jc w:val="center"/>
              <w:rPr>
                <w:rFonts w:ascii="Helvetica" w:hAnsi="Helvetica"/>
                <w:color w:val="000000"/>
                <w:sz w:val="16"/>
                <w:szCs w:val="16"/>
              </w:rPr>
            </w:pPr>
            <w:proofErr w:type="spellStart"/>
            <w:r>
              <w:rPr>
                <w:rFonts w:ascii="Helvetica" w:hAnsi="Helvetica"/>
                <w:color w:val="000000"/>
                <w:sz w:val="16"/>
                <w:szCs w:val="16"/>
              </w:rPr>
              <w:t>Beavin</w:t>
            </w:r>
            <w:proofErr w:type="spellEnd"/>
            <w:r>
              <w:rPr>
                <w:rFonts w:ascii="Helvetica" w:hAnsi="Helvetica"/>
                <w:color w:val="000000"/>
                <w:sz w:val="16"/>
                <w:szCs w:val="16"/>
              </w:rPr>
              <w:t xml:space="preserve"> on </w:t>
            </w:r>
            <w:proofErr w:type="spellStart"/>
            <w:r>
              <w:rPr>
                <w:rFonts w:ascii="Helvetica" w:hAnsi="Helvetica"/>
                <w:color w:val="000000"/>
                <w:sz w:val="16"/>
                <w:szCs w:val="16"/>
              </w:rPr>
              <w:t>Kaprow</w:t>
            </w:r>
            <w:proofErr w:type="spellEnd"/>
          </w:p>
          <w:p w14:paraId="4B9A6393" w14:textId="77777777" w:rsidR="004311E0" w:rsidRPr="00D34B1D" w:rsidRDefault="004311E0" w:rsidP="004311E0">
            <w:pPr>
              <w:ind w:left="-360" w:right="-360"/>
              <w:jc w:val="center"/>
              <w:rPr>
                <w:rFonts w:ascii="Arial" w:hAnsi="Arial"/>
                <w:color w:val="000000"/>
                <w:sz w:val="16"/>
                <w:szCs w:val="16"/>
              </w:rPr>
            </w:pPr>
            <w:proofErr w:type="spellStart"/>
            <w:r>
              <w:rPr>
                <w:rFonts w:ascii="Helvetica" w:hAnsi="Helvetica"/>
                <w:color w:val="000000"/>
                <w:sz w:val="16"/>
                <w:szCs w:val="16"/>
              </w:rPr>
              <w:t>Kaprow</w:t>
            </w:r>
            <w:proofErr w:type="spellEnd"/>
            <w:r>
              <w:rPr>
                <w:rFonts w:ascii="Helvetica" w:hAnsi="Helvetica"/>
                <w:color w:val="000000"/>
                <w:sz w:val="16"/>
                <w:szCs w:val="16"/>
              </w:rPr>
              <w:t xml:space="preserve"> – Life and Art,</w:t>
            </w:r>
            <w:r w:rsidRPr="00941D65">
              <w:rPr>
                <w:rFonts w:ascii="Arial" w:eastAsia="Times New Roman" w:hAnsi="Arial" w:cs="Times New Roman"/>
                <w:sz w:val="16"/>
                <w:szCs w:val="16"/>
                <w:shd w:val="clear" w:color="auto" w:fill="FFFFFF"/>
              </w:rPr>
              <w:t xml:space="preserve"> 81-89</w:t>
            </w:r>
          </w:p>
        </w:tc>
      </w:tr>
      <w:tr w:rsidR="004311E0" w:rsidRPr="00D34B1D" w14:paraId="250BD77B"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7E9BA88" w14:textId="77777777" w:rsidR="004311E0" w:rsidRPr="004311E0" w:rsidRDefault="004311E0" w:rsidP="004311E0">
            <w:pPr>
              <w:ind w:left="-360" w:right="-360"/>
              <w:jc w:val="center"/>
              <w:rPr>
                <w:rFonts w:ascii="Arial" w:hAnsi="Arial"/>
                <w:b/>
                <w:sz w:val="16"/>
                <w:szCs w:val="16"/>
              </w:rPr>
            </w:pPr>
            <w:r w:rsidRPr="00D34B1D">
              <w:rPr>
                <w:rFonts w:ascii="Arial" w:hAnsi="Arial"/>
                <w:b/>
                <w:sz w:val="16"/>
                <w:szCs w:val="16"/>
              </w:rPr>
              <w:t>Week 3</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3CA5D6FD"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Play/Design Exercise</w:t>
            </w:r>
          </w:p>
          <w:p w14:paraId="41356ABF" w14:textId="77777777" w:rsidR="004311E0" w:rsidRPr="007D27EC" w:rsidRDefault="004311E0" w:rsidP="004311E0">
            <w:pPr>
              <w:ind w:left="-360" w:right="-360"/>
              <w:jc w:val="center"/>
              <w:rPr>
                <w:rFonts w:ascii="Arial" w:hAnsi="Arial"/>
                <w:sz w:val="16"/>
                <w:szCs w:val="16"/>
              </w:rPr>
            </w:pPr>
            <w:r>
              <w:rPr>
                <w:rFonts w:ascii="Helvetica" w:hAnsi="Helvetica"/>
                <w:color w:val="000000"/>
                <w:sz w:val="16"/>
                <w:szCs w:val="16"/>
              </w:rPr>
              <w:t>Stage a Happening</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394CFC20"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Lecture/Discussion</w:t>
            </w:r>
          </w:p>
          <w:p w14:paraId="59713030" w14:textId="77777777" w:rsidR="004311E0" w:rsidRPr="00D34B1D" w:rsidRDefault="004311E0" w:rsidP="004311E0">
            <w:pPr>
              <w:ind w:right="-360"/>
              <w:jc w:val="center"/>
              <w:rPr>
                <w:rFonts w:ascii="Arial" w:hAnsi="Arial"/>
                <w:sz w:val="16"/>
                <w:szCs w:val="16"/>
              </w:rPr>
            </w:pPr>
            <w:r>
              <w:rPr>
                <w:rFonts w:ascii="Helvetica" w:hAnsi="Helvetica"/>
                <w:color w:val="000000"/>
                <w:sz w:val="16"/>
                <w:szCs w:val="16"/>
              </w:rPr>
              <w:t>Art as Play</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6529619" w14:textId="77777777" w:rsidR="004311E0" w:rsidRDefault="004311E0" w:rsidP="004311E0">
            <w:pPr>
              <w:ind w:left="-360" w:right="-360"/>
              <w:jc w:val="center"/>
              <w:rPr>
                <w:rFonts w:ascii="Arial" w:hAnsi="Arial"/>
                <w:color w:val="000000"/>
                <w:sz w:val="16"/>
                <w:szCs w:val="16"/>
              </w:rPr>
            </w:pPr>
            <w:r>
              <w:rPr>
                <w:rFonts w:ascii="Arial" w:hAnsi="Arial"/>
                <w:color w:val="000000"/>
                <w:sz w:val="16"/>
                <w:szCs w:val="16"/>
              </w:rPr>
              <w:t>Ono, Grapefruit;</w:t>
            </w:r>
          </w:p>
          <w:p w14:paraId="0955362B" w14:textId="77777777" w:rsidR="004311E0" w:rsidRPr="00204954" w:rsidRDefault="004311E0" w:rsidP="004311E0">
            <w:pPr>
              <w:ind w:left="-360" w:right="-360"/>
              <w:jc w:val="center"/>
              <w:rPr>
                <w:rFonts w:ascii="Arial" w:hAnsi="Arial"/>
                <w:color w:val="000000"/>
                <w:sz w:val="16"/>
                <w:szCs w:val="16"/>
              </w:rPr>
            </w:pPr>
            <w:r>
              <w:rPr>
                <w:rFonts w:ascii="Arial" w:hAnsi="Arial"/>
                <w:color w:val="000000"/>
                <w:sz w:val="16"/>
                <w:szCs w:val="16"/>
              </w:rPr>
              <w:t>John Cage Reading (TBD)</w:t>
            </w:r>
          </w:p>
        </w:tc>
      </w:tr>
      <w:tr w:rsidR="004311E0" w:rsidRPr="00D34B1D" w14:paraId="53496048"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2564494" w14:textId="77777777" w:rsidR="004311E0" w:rsidRPr="004311E0" w:rsidRDefault="004311E0" w:rsidP="004311E0">
            <w:pPr>
              <w:ind w:left="-360" w:right="-360"/>
              <w:jc w:val="center"/>
              <w:rPr>
                <w:rFonts w:ascii="Arial" w:hAnsi="Arial"/>
                <w:b/>
                <w:sz w:val="16"/>
                <w:szCs w:val="16"/>
              </w:rPr>
            </w:pPr>
            <w:r w:rsidRPr="00D34B1D">
              <w:rPr>
                <w:rFonts w:ascii="Arial" w:hAnsi="Arial"/>
                <w:b/>
                <w:sz w:val="16"/>
                <w:szCs w:val="16"/>
              </w:rPr>
              <w:t>Week 4</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5291B2C3" w14:textId="77777777" w:rsidR="004311E0" w:rsidRDefault="004311E0" w:rsidP="004311E0">
            <w:pPr>
              <w:ind w:left="-360" w:right="-360"/>
              <w:jc w:val="center"/>
              <w:rPr>
                <w:rFonts w:ascii="Arial" w:hAnsi="Arial"/>
                <w:b/>
                <w:sz w:val="16"/>
                <w:szCs w:val="16"/>
              </w:rPr>
            </w:pPr>
            <w:r w:rsidRPr="00630E0B">
              <w:rPr>
                <w:rFonts w:ascii="Arial" w:hAnsi="Arial"/>
                <w:b/>
                <w:sz w:val="16"/>
                <w:szCs w:val="16"/>
              </w:rPr>
              <w:t>Artwork #1</w:t>
            </w:r>
            <w:r>
              <w:rPr>
                <w:rFonts w:ascii="Arial" w:hAnsi="Arial"/>
                <w:b/>
                <w:sz w:val="16"/>
                <w:szCs w:val="16"/>
              </w:rPr>
              <w:t xml:space="preserve">: </w:t>
            </w:r>
          </w:p>
          <w:p w14:paraId="3A83CA3E" w14:textId="77777777" w:rsidR="004311E0" w:rsidRPr="00D34B1D" w:rsidRDefault="004311E0" w:rsidP="004311E0">
            <w:pPr>
              <w:ind w:left="-360" w:right="-360"/>
              <w:jc w:val="center"/>
              <w:rPr>
                <w:rFonts w:ascii="Arial" w:hAnsi="Arial"/>
                <w:sz w:val="16"/>
                <w:szCs w:val="16"/>
              </w:rPr>
            </w:pPr>
            <w:r>
              <w:rPr>
                <w:rFonts w:ascii="Arial" w:hAnsi="Arial"/>
                <w:b/>
                <w:sz w:val="16"/>
                <w:szCs w:val="16"/>
              </w:rPr>
              <w:t>Score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6CF27979" w14:textId="77777777" w:rsidR="004311E0" w:rsidRDefault="004311E0" w:rsidP="004311E0">
            <w:pPr>
              <w:ind w:left="-360" w:right="-360"/>
              <w:jc w:val="center"/>
              <w:rPr>
                <w:rFonts w:ascii="Arial" w:hAnsi="Arial"/>
                <w:b/>
                <w:sz w:val="16"/>
                <w:szCs w:val="16"/>
              </w:rPr>
            </w:pPr>
            <w:r w:rsidRPr="00630E0B">
              <w:rPr>
                <w:rFonts w:ascii="Arial" w:hAnsi="Arial"/>
                <w:b/>
                <w:sz w:val="16"/>
                <w:szCs w:val="16"/>
              </w:rPr>
              <w:t>Artwork #1</w:t>
            </w:r>
            <w:r>
              <w:rPr>
                <w:rFonts w:ascii="Arial" w:hAnsi="Arial"/>
                <w:b/>
                <w:sz w:val="16"/>
                <w:szCs w:val="16"/>
              </w:rPr>
              <w:t xml:space="preserve">: </w:t>
            </w:r>
          </w:p>
          <w:p w14:paraId="2D2B05B4" w14:textId="77777777" w:rsidR="004311E0" w:rsidRPr="00180F86" w:rsidRDefault="004311E0" w:rsidP="004311E0">
            <w:pPr>
              <w:ind w:left="-360" w:right="-360"/>
              <w:jc w:val="center"/>
              <w:rPr>
                <w:rFonts w:ascii="Arial" w:hAnsi="Arial"/>
                <w:color w:val="000000"/>
                <w:sz w:val="16"/>
                <w:szCs w:val="16"/>
              </w:rPr>
            </w:pPr>
            <w:r>
              <w:rPr>
                <w:rFonts w:ascii="Arial" w:hAnsi="Arial"/>
                <w:b/>
                <w:sz w:val="16"/>
                <w:szCs w:val="16"/>
              </w:rPr>
              <w:t>Score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6868FD9" w14:textId="77777777" w:rsidR="004311E0" w:rsidRPr="00D34B1D" w:rsidRDefault="004311E0" w:rsidP="004311E0">
            <w:pPr>
              <w:ind w:left="-360" w:right="-360"/>
              <w:jc w:val="center"/>
              <w:rPr>
                <w:rFonts w:ascii="Helvetica" w:hAnsi="Helvetica"/>
                <w:color w:val="000000"/>
                <w:sz w:val="16"/>
                <w:szCs w:val="16"/>
              </w:rPr>
            </w:pPr>
            <w:r w:rsidRPr="00204954">
              <w:rPr>
                <w:rFonts w:ascii="Arial" w:hAnsi="Arial"/>
                <w:color w:val="000000"/>
                <w:sz w:val="16"/>
                <w:szCs w:val="16"/>
              </w:rPr>
              <w:t>Pearce, Games as Art</w:t>
            </w:r>
          </w:p>
        </w:tc>
      </w:tr>
      <w:tr w:rsidR="004311E0" w:rsidRPr="00D34B1D" w14:paraId="5E18AC85"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FF8BF0" w14:textId="77777777" w:rsidR="004311E0" w:rsidRPr="004311E0" w:rsidRDefault="004311E0" w:rsidP="004311E0">
            <w:pPr>
              <w:ind w:left="-360" w:right="-360"/>
              <w:jc w:val="center"/>
              <w:rPr>
                <w:rFonts w:ascii="Arial" w:hAnsi="Arial"/>
                <w:b/>
                <w:sz w:val="16"/>
                <w:szCs w:val="16"/>
              </w:rPr>
            </w:pPr>
            <w:r w:rsidRPr="00D34B1D">
              <w:rPr>
                <w:rFonts w:ascii="Arial" w:hAnsi="Arial"/>
                <w:b/>
                <w:sz w:val="16"/>
                <w:szCs w:val="16"/>
              </w:rPr>
              <w:t>Week 5</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26A8519A"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Play/Design Exercise</w:t>
            </w:r>
          </w:p>
          <w:p w14:paraId="224F4B80" w14:textId="77777777" w:rsidR="004311E0" w:rsidRPr="00D34B1D" w:rsidRDefault="004311E0" w:rsidP="004311E0">
            <w:pPr>
              <w:ind w:left="-360" w:right="-360"/>
              <w:jc w:val="center"/>
              <w:rPr>
                <w:rFonts w:ascii="Helvetica" w:hAnsi="Helvetica"/>
                <w:color w:val="000000"/>
                <w:sz w:val="16"/>
                <w:szCs w:val="16"/>
              </w:rPr>
            </w:pPr>
            <w:r>
              <w:rPr>
                <w:rFonts w:ascii="Helvetica" w:hAnsi="Helvetica"/>
                <w:color w:val="000000"/>
                <w:sz w:val="16"/>
                <w:szCs w:val="16"/>
              </w:rPr>
              <w:t xml:space="preserve">Board Game </w:t>
            </w:r>
            <w:proofErr w:type="spellStart"/>
            <w:r>
              <w:rPr>
                <w:rFonts w:ascii="Helvetica" w:hAnsi="Helvetica"/>
                <w:color w:val="000000"/>
                <w:sz w:val="16"/>
                <w:szCs w:val="16"/>
              </w:rPr>
              <w:t>Modding</w:t>
            </w:r>
            <w:proofErr w:type="spellEnd"/>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57103D13"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Lecture/Discussion</w:t>
            </w:r>
          </w:p>
          <w:p w14:paraId="2503D7FF" w14:textId="77777777" w:rsidR="004311E0" w:rsidRPr="00D34B1D" w:rsidRDefault="004311E0" w:rsidP="004311E0">
            <w:pPr>
              <w:ind w:left="-360" w:right="-360"/>
              <w:jc w:val="center"/>
              <w:rPr>
                <w:rFonts w:ascii="Helvetica" w:hAnsi="Helvetica"/>
                <w:color w:val="000000"/>
                <w:sz w:val="16"/>
                <w:szCs w:val="16"/>
              </w:rPr>
            </w:pPr>
            <w:r>
              <w:rPr>
                <w:rFonts w:ascii="Helvetica" w:hAnsi="Helvetica"/>
                <w:color w:val="000000"/>
                <w:sz w:val="16"/>
                <w:szCs w:val="16"/>
              </w:rPr>
              <w:t>Appropriation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82202A" w14:textId="77777777" w:rsidR="004311E0" w:rsidRPr="00D34B1D" w:rsidRDefault="004311E0" w:rsidP="004311E0">
            <w:pPr>
              <w:ind w:left="-360" w:right="-360"/>
              <w:jc w:val="center"/>
              <w:rPr>
                <w:rFonts w:ascii="Helvetica" w:hAnsi="Helvetica"/>
                <w:color w:val="000000"/>
                <w:sz w:val="16"/>
                <w:szCs w:val="16"/>
              </w:rPr>
            </w:pPr>
            <w:r>
              <w:rPr>
                <w:rFonts w:ascii="Arial" w:hAnsi="Arial"/>
                <w:color w:val="000000"/>
                <w:sz w:val="16"/>
                <w:szCs w:val="16"/>
              </w:rPr>
              <w:t>DADA: Zurich, Berlin</w:t>
            </w:r>
          </w:p>
        </w:tc>
      </w:tr>
      <w:tr w:rsidR="004311E0" w:rsidRPr="00D34B1D" w14:paraId="1ED937EC"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9F4C2C" w14:textId="77777777" w:rsidR="004311E0" w:rsidRPr="00532121" w:rsidRDefault="004311E0" w:rsidP="004311E0">
            <w:pPr>
              <w:ind w:left="-360" w:right="-360"/>
              <w:jc w:val="center"/>
              <w:rPr>
                <w:rFonts w:ascii="Arial" w:hAnsi="Arial"/>
                <w:sz w:val="16"/>
                <w:szCs w:val="16"/>
              </w:rPr>
            </w:pPr>
            <w:r>
              <w:rPr>
                <w:rFonts w:ascii="Arial" w:hAnsi="Arial"/>
                <w:b/>
                <w:sz w:val="16"/>
                <w:szCs w:val="16"/>
              </w:rPr>
              <w:t>Week 6</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413A165E"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 xml:space="preserve">Interim Presentations for </w:t>
            </w:r>
          </w:p>
          <w:p w14:paraId="6C78DAA7" w14:textId="77777777" w:rsidR="004311E0" w:rsidRPr="00D34B1D" w:rsidRDefault="004311E0" w:rsidP="004311E0">
            <w:pPr>
              <w:ind w:left="-360" w:right="-360"/>
              <w:jc w:val="center"/>
              <w:rPr>
                <w:rFonts w:ascii="Arial" w:hAnsi="Arial"/>
                <w:color w:val="000000"/>
                <w:sz w:val="16"/>
                <w:szCs w:val="16"/>
              </w:rPr>
            </w:pPr>
            <w:r>
              <w:rPr>
                <w:rFonts w:ascii="Helvetica" w:hAnsi="Helvetica"/>
                <w:color w:val="000000"/>
                <w:sz w:val="16"/>
                <w:szCs w:val="16"/>
              </w:rPr>
              <w:t>Assignment #2</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736935F2"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 xml:space="preserve">Interim Presentations for </w:t>
            </w:r>
          </w:p>
          <w:p w14:paraId="264779BB" w14:textId="77777777" w:rsidR="004311E0" w:rsidRPr="007D27EC" w:rsidRDefault="004311E0" w:rsidP="004311E0">
            <w:pPr>
              <w:ind w:left="-360" w:right="-360"/>
              <w:jc w:val="center"/>
              <w:rPr>
                <w:rFonts w:ascii="Arial" w:hAnsi="Arial"/>
                <w:sz w:val="16"/>
                <w:szCs w:val="16"/>
              </w:rPr>
            </w:pPr>
            <w:r>
              <w:rPr>
                <w:rFonts w:ascii="Helvetica" w:hAnsi="Helvetica"/>
                <w:color w:val="000000"/>
                <w:sz w:val="16"/>
                <w:szCs w:val="16"/>
              </w:rPr>
              <w:t>Assignment #2</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15B54E" w14:textId="77777777" w:rsidR="004311E0" w:rsidRPr="00D34B1D" w:rsidRDefault="004311E0" w:rsidP="004311E0">
            <w:pPr>
              <w:ind w:left="-360" w:right="-360"/>
              <w:jc w:val="center"/>
              <w:rPr>
                <w:rFonts w:ascii="Helvetica" w:hAnsi="Helvetica"/>
                <w:color w:val="000000"/>
                <w:sz w:val="16"/>
                <w:szCs w:val="16"/>
              </w:rPr>
            </w:pPr>
            <w:r>
              <w:rPr>
                <w:rFonts w:ascii="Arial" w:hAnsi="Arial"/>
                <w:color w:val="000000"/>
                <w:sz w:val="16"/>
                <w:szCs w:val="16"/>
              </w:rPr>
              <w:t>DADA: Hannover, Cologne</w:t>
            </w:r>
          </w:p>
        </w:tc>
      </w:tr>
      <w:tr w:rsidR="004311E0" w:rsidRPr="00D34B1D" w14:paraId="56A86EDC"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E431042" w14:textId="77777777" w:rsidR="004311E0" w:rsidRPr="004311E0" w:rsidRDefault="004311E0" w:rsidP="004311E0">
            <w:pPr>
              <w:ind w:left="-360" w:right="-360"/>
              <w:jc w:val="center"/>
              <w:rPr>
                <w:rFonts w:ascii="Arial" w:hAnsi="Arial"/>
                <w:b/>
                <w:sz w:val="16"/>
                <w:szCs w:val="16"/>
              </w:rPr>
            </w:pPr>
            <w:r w:rsidRPr="00D34B1D">
              <w:rPr>
                <w:rFonts w:ascii="Arial" w:hAnsi="Arial"/>
                <w:b/>
                <w:sz w:val="16"/>
                <w:szCs w:val="16"/>
              </w:rPr>
              <w:t>Week 7</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3DD37E4E" w14:textId="77777777" w:rsidR="004311E0" w:rsidRPr="00D34B1D" w:rsidRDefault="004311E0" w:rsidP="004311E0">
            <w:pPr>
              <w:ind w:left="-360" w:right="-360"/>
              <w:jc w:val="center"/>
              <w:rPr>
                <w:rFonts w:ascii="Helvetica" w:hAnsi="Helvetica"/>
                <w:color w:val="000000"/>
                <w:sz w:val="16"/>
                <w:szCs w:val="16"/>
              </w:rPr>
            </w:pPr>
            <w:r>
              <w:rPr>
                <w:rFonts w:ascii="Helvetica" w:hAnsi="Helvetica"/>
                <w:color w:val="000000"/>
                <w:sz w:val="16"/>
                <w:szCs w:val="16"/>
              </w:rPr>
              <w:t>Play/Design Exercise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75A1575D" w14:textId="77777777" w:rsidR="004311E0" w:rsidRPr="00D34B1D" w:rsidRDefault="004311E0" w:rsidP="004311E0">
            <w:pPr>
              <w:ind w:left="-360" w:right="-360"/>
              <w:jc w:val="center"/>
              <w:rPr>
                <w:rFonts w:ascii="Arial" w:hAnsi="Arial"/>
                <w:color w:val="000000"/>
                <w:sz w:val="16"/>
                <w:szCs w:val="16"/>
              </w:rPr>
            </w:pPr>
            <w:r>
              <w:rPr>
                <w:rFonts w:ascii="Helvetica" w:hAnsi="Helvetica"/>
                <w:color w:val="000000"/>
                <w:sz w:val="16"/>
                <w:szCs w:val="16"/>
              </w:rPr>
              <w:t>Lecture/Discussion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9A1939B" w14:textId="77777777" w:rsidR="004311E0" w:rsidRPr="00D34B1D" w:rsidRDefault="004311E0" w:rsidP="004311E0">
            <w:pPr>
              <w:ind w:left="-360" w:right="-360"/>
              <w:jc w:val="center"/>
              <w:rPr>
                <w:rFonts w:ascii="Arial" w:hAnsi="Arial"/>
                <w:color w:val="000000"/>
                <w:sz w:val="16"/>
                <w:szCs w:val="16"/>
              </w:rPr>
            </w:pPr>
            <w:r>
              <w:rPr>
                <w:rFonts w:ascii="Arial" w:hAnsi="Arial"/>
                <w:color w:val="000000"/>
                <w:sz w:val="16"/>
                <w:szCs w:val="16"/>
              </w:rPr>
              <w:t>DADA: New York, Paris</w:t>
            </w:r>
          </w:p>
        </w:tc>
      </w:tr>
      <w:tr w:rsidR="004311E0" w:rsidRPr="00D34B1D" w14:paraId="06BDF9E1"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6B1C7B0" w14:textId="77777777" w:rsidR="004311E0" w:rsidRPr="00D34B1D" w:rsidRDefault="004311E0" w:rsidP="004311E0">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r w:rsidRPr="00532121">
              <w:rPr>
                <w:rFonts w:ascii="Arial" w:hAnsi="Arial"/>
                <w:sz w:val="16"/>
                <w:szCs w:val="16"/>
              </w:rPr>
              <w:t>10/8,</w:t>
            </w:r>
            <w:r>
              <w:rPr>
                <w:rFonts w:ascii="Arial" w:hAnsi="Arial"/>
                <w:sz w:val="16"/>
                <w:szCs w:val="16"/>
              </w:rPr>
              <w:t>10</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3D4675A4" w14:textId="77777777" w:rsidR="004311E0" w:rsidRDefault="004311E0" w:rsidP="004311E0">
            <w:pPr>
              <w:ind w:left="-360" w:right="-360"/>
              <w:jc w:val="center"/>
              <w:rPr>
                <w:rFonts w:ascii="Arial" w:hAnsi="Arial"/>
                <w:b/>
                <w:color w:val="000000"/>
                <w:sz w:val="16"/>
                <w:szCs w:val="16"/>
              </w:rPr>
            </w:pPr>
            <w:r w:rsidRPr="00630E0B">
              <w:rPr>
                <w:rFonts w:ascii="Arial" w:hAnsi="Arial"/>
                <w:b/>
                <w:color w:val="000000"/>
                <w:sz w:val="16"/>
                <w:szCs w:val="16"/>
              </w:rPr>
              <w:t>Artwork #2</w:t>
            </w:r>
            <w:r>
              <w:rPr>
                <w:rFonts w:ascii="Arial" w:hAnsi="Arial"/>
                <w:b/>
                <w:color w:val="000000"/>
                <w:sz w:val="16"/>
                <w:szCs w:val="16"/>
              </w:rPr>
              <w:t xml:space="preserve">: </w:t>
            </w:r>
          </w:p>
          <w:p w14:paraId="531BF216" w14:textId="77777777" w:rsidR="004311E0" w:rsidRPr="00D34B1D" w:rsidRDefault="004311E0" w:rsidP="004311E0">
            <w:pPr>
              <w:ind w:left="-360" w:right="-360"/>
              <w:jc w:val="center"/>
              <w:rPr>
                <w:rFonts w:ascii="Helvetica" w:hAnsi="Helvetica"/>
                <w:color w:val="000000"/>
                <w:sz w:val="16"/>
                <w:szCs w:val="16"/>
              </w:rPr>
            </w:pPr>
            <w:r>
              <w:rPr>
                <w:rFonts w:ascii="Arial" w:hAnsi="Arial"/>
                <w:b/>
                <w:color w:val="000000"/>
                <w:sz w:val="16"/>
                <w:szCs w:val="16"/>
              </w:rPr>
              <w:t>Appropriate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72232A34" w14:textId="77777777" w:rsidR="004311E0" w:rsidRDefault="004311E0" w:rsidP="004311E0">
            <w:pPr>
              <w:ind w:left="-360" w:right="-360"/>
              <w:jc w:val="center"/>
              <w:rPr>
                <w:rFonts w:ascii="Arial" w:hAnsi="Arial"/>
                <w:b/>
                <w:color w:val="000000"/>
                <w:sz w:val="16"/>
                <w:szCs w:val="16"/>
              </w:rPr>
            </w:pPr>
            <w:r w:rsidRPr="00630E0B">
              <w:rPr>
                <w:rFonts w:ascii="Arial" w:hAnsi="Arial"/>
                <w:b/>
                <w:color w:val="000000"/>
                <w:sz w:val="16"/>
                <w:szCs w:val="16"/>
              </w:rPr>
              <w:t>Artwork #2</w:t>
            </w:r>
            <w:r>
              <w:rPr>
                <w:rFonts w:ascii="Arial" w:hAnsi="Arial"/>
                <w:b/>
                <w:color w:val="000000"/>
                <w:sz w:val="16"/>
                <w:szCs w:val="16"/>
              </w:rPr>
              <w:t xml:space="preserve">: </w:t>
            </w:r>
          </w:p>
          <w:p w14:paraId="4A170287" w14:textId="77777777" w:rsidR="004311E0" w:rsidRPr="00D34B1D" w:rsidRDefault="004311E0" w:rsidP="004311E0">
            <w:pPr>
              <w:ind w:left="-360" w:right="-360"/>
              <w:jc w:val="center"/>
              <w:rPr>
                <w:rFonts w:ascii="Arial" w:hAnsi="Arial"/>
                <w:sz w:val="16"/>
                <w:szCs w:val="16"/>
              </w:rPr>
            </w:pPr>
            <w:r>
              <w:rPr>
                <w:rFonts w:ascii="Arial" w:hAnsi="Arial"/>
                <w:b/>
                <w:color w:val="000000"/>
                <w:sz w:val="16"/>
                <w:szCs w:val="16"/>
              </w:rPr>
              <w:t>Appropriate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FC8D5C6" w14:textId="77777777" w:rsidR="004311E0" w:rsidRPr="00D34B1D" w:rsidRDefault="004311E0" w:rsidP="004311E0">
            <w:pPr>
              <w:ind w:left="-360" w:right="-360"/>
              <w:jc w:val="center"/>
              <w:rPr>
                <w:rStyle w:val="msonormal0"/>
                <w:rFonts w:ascii="Helvetica" w:hAnsi="Helvetica"/>
                <w:color w:val="000000"/>
                <w:sz w:val="16"/>
                <w:szCs w:val="16"/>
              </w:rPr>
            </w:pPr>
            <w:proofErr w:type="spellStart"/>
            <w:r w:rsidRPr="004B6717">
              <w:rPr>
                <w:rFonts w:ascii="Arial" w:hAnsi="Arial"/>
                <w:i/>
                <w:color w:val="000000"/>
                <w:sz w:val="16"/>
                <w:szCs w:val="16"/>
              </w:rPr>
              <w:t>Fluxus</w:t>
            </w:r>
            <w:proofErr w:type="spellEnd"/>
            <w:r w:rsidRPr="004B6717">
              <w:rPr>
                <w:rFonts w:ascii="Arial" w:hAnsi="Arial"/>
                <w:i/>
                <w:color w:val="000000"/>
                <w:sz w:val="16"/>
                <w:szCs w:val="16"/>
              </w:rPr>
              <w:t xml:space="preserve">: </w:t>
            </w:r>
            <w:r>
              <w:rPr>
                <w:rFonts w:ascii="Arial" w:hAnsi="Arial"/>
                <w:color w:val="000000"/>
                <w:sz w:val="16"/>
                <w:szCs w:val="16"/>
              </w:rPr>
              <w:t>Ch. 4</w:t>
            </w:r>
          </w:p>
        </w:tc>
      </w:tr>
      <w:tr w:rsidR="004311E0" w:rsidRPr="00D34B1D" w14:paraId="56545E9C"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127E469" w14:textId="77777777" w:rsidR="004311E0" w:rsidRDefault="004311E0" w:rsidP="004311E0">
            <w:pPr>
              <w:ind w:left="-360" w:right="-360"/>
              <w:jc w:val="center"/>
              <w:rPr>
                <w:rFonts w:ascii="Arial" w:hAnsi="Arial"/>
                <w:b/>
                <w:sz w:val="16"/>
                <w:szCs w:val="16"/>
              </w:rPr>
            </w:pPr>
            <w:r w:rsidRPr="00D34B1D">
              <w:rPr>
                <w:rFonts w:ascii="Arial" w:hAnsi="Arial"/>
                <w:b/>
                <w:sz w:val="16"/>
                <w:szCs w:val="16"/>
              </w:rPr>
              <w:t>Week 9</w:t>
            </w:r>
          </w:p>
          <w:p w14:paraId="32726869" w14:textId="77777777" w:rsidR="004311E0" w:rsidRPr="00532121" w:rsidRDefault="004311E0" w:rsidP="004311E0">
            <w:pPr>
              <w:ind w:left="-360" w:right="-360"/>
              <w:jc w:val="center"/>
              <w:rPr>
                <w:rFonts w:ascii="Arial" w:hAnsi="Arial"/>
                <w:sz w:val="16"/>
                <w:szCs w:val="16"/>
              </w:rPr>
            </w:pPr>
            <w:r>
              <w:rPr>
                <w:rFonts w:ascii="Arial" w:hAnsi="Arial"/>
                <w:sz w:val="16"/>
                <w:szCs w:val="16"/>
              </w:rPr>
              <w:t>10/</w:t>
            </w:r>
            <w:r w:rsidRPr="00532121">
              <w:rPr>
                <w:rFonts w:ascii="Arial" w:hAnsi="Arial"/>
                <w:sz w:val="16"/>
                <w:szCs w:val="16"/>
              </w:rPr>
              <w:t>15,16</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6A1C5CEF" w14:textId="77777777" w:rsidR="004311E0" w:rsidRDefault="004311E0" w:rsidP="004311E0">
            <w:pPr>
              <w:ind w:left="-360" w:right="-360"/>
              <w:jc w:val="center"/>
              <w:rPr>
                <w:rFonts w:ascii="Arial" w:hAnsi="Arial"/>
                <w:sz w:val="16"/>
                <w:szCs w:val="16"/>
              </w:rPr>
            </w:pPr>
            <w:r>
              <w:rPr>
                <w:rFonts w:ascii="Arial" w:hAnsi="Arial"/>
                <w:sz w:val="16"/>
                <w:szCs w:val="16"/>
              </w:rPr>
              <w:t xml:space="preserve">FALL RECESS </w:t>
            </w:r>
          </w:p>
          <w:p w14:paraId="5D262007" w14:textId="77777777" w:rsidR="004311E0" w:rsidRPr="00D34B1D" w:rsidRDefault="004311E0" w:rsidP="004311E0">
            <w:pPr>
              <w:ind w:left="-360" w:right="-360"/>
              <w:jc w:val="center"/>
              <w:rPr>
                <w:rFonts w:ascii="Arial" w:hAnsi="Arial"/>
                <w:sz w:val="16"/>
                <w:szCs w:val="16"/>
              </w:rPr>
            </w:pPr>
            <w:r>
              <w:rPr>
                <w:rFonts w:ascii="Arial" w:hAnsi="Arial"/>
                <w:sz w:val="16"/>
                <w:szCs w:val="16"/>
              </w:rPr>
              <w:t>NO CLASS</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1AA79944" w14:textId="77777777" w:rsidR="004311E0" w:rsidRDefault="004311E0" w:rsidP="004311E0">
            <w:pPr>
              <w:ind w:left="-360" w:right="-360"/>
              <w:jc w:val="center"/>
              <w:rPr>
                <w:rFonts w:ascii="Arial" w:hAnsi="Arial"/>
                <w:b/>
                <w:color w:val="000000"/>
                <w:sz w:val="16"/>
                <w:szCs w:val="16"/>
              </w:rPr>
            </w:pPr>
            <w:r w:rsidRPr="00630E0B">
              <w:rPr>
                <w:rFonts w:ascii="Arial" w:hAnsi="Arial"/>
                <w:b/>
                <w:color w:val="000000"/>
                <w:sz w:val="16"/>
                <w:szCs w:val="16"/>
              </w:rPr>
              <w:t>Artwork #2</w:t>
            </w:r>
            <w:r>
              <w:rPr>
                <w:rFonts w:ascii="Arial" w:hAnsi="Arial"/>
                <w:b/>
                <w:color w:val="000000"/>
                <w:sz w:val="16"/>
                <w:szCs w:val="16"/>
              </w:rPr>
              <w:t xml:space="preserve">: </w:t>
            </w:r>
          </w:p>
          <w:p w14:paraId="2AAF8EAF" w14:textId="77777777" w:rsidR="004311E0" w:rsidRPr="007D27EC" w:rsidRDefault="004311E0" w:rsidP="004311E0">
            <w:pPr>
              <w:ind w:left="-360" w:right="-360"/>
              <w:jc w:val="center"/>
              <w:rPr>
                <w:rFonts w:ascii="Arial" w:hAnsi="Arial"/>
                <w:sz w:val="16"/>
                <w:szCs w:val="16"/>
              </w:rPr>
            </w:pPr>
            <w:r>
              <w:rPr>
                <w:rFonts w:ascii="Arial" w:hAnsi="Arial"/>
                <w:b/>
                <w:color w:val="000000"/>
                <w:sz w:val="16"/>
                <w:szCs w:val="16"/>
              </w:rPr>
              <w:t>Appropriate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C01A645" w14:textId="77777777" w:rsidR="004311E0" w:rsidRPr="006E6F8A" w:rsidRDefault="004311E0" w:rsidP="004311E0">
            <w:pPr>
              <w:ind w:left="-360" w:right="-360"/>
              <w:jc w:val="center"/>
              <w:rPr>
                <w:rStyle w:val="msonormal0"/>
                <w:rFonts w:ascii="Helvetica" w:hAnsi="Helvetica"/>
                <w:color w:val="000000"/>
                <w:sz w:val="16"/>
                <w:szCs w:val="16"/>
              </w:rPr>
            </w:pPr>
            <w:proofErr w:type="spellStart"/>
            <w:r>
              <w:rPr>
                <w:rFonts w:ascii="Arial" w:hAnsi="Arial"/>
                <w:color w:val="000000"/>
                <w:sz w:val="16"/>
                <w:szCs w:val="16"/>
              </w:rPr>
              <w:t>Fluxus</w:t>
            </w:r>
            <w:proofErr w:type="spellEnd"/>
            <w:r>
              <w:rPr>
                <w:rFonts w:ascii="Arial" w:hAnsi="Arial"/>
                <w:color w:val="000000"/>
                <w:sz w:val="16"/>
                <w:szCs w:val="16"/>
              </w:rPr>
              <w:t>: Chs.1 &amp; 5</w:t>
            </w:r>
          </w:p>
        </w:tc>
      </w:tr>
      <w:tr w:rsidR="004311E0" w:rsidRPr="00D34B1D" w14:paraId="1BC7606E"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DBE73B0" w14:textId="77777777" w:rsidR="004311E0" w:rsidRDefault="004311E0" w:rsidP="004311E0">
            <w:pPr>
              <w:ind w:left="-360" w:right="-360"/>
              <w:jc w:val="center"/>
              <w:rPr>
                <w:rFonts w:ascii="Arial" w:hAnsi="Arial"/>
                <w:b/>
                <w:sz w:val="16"/>
                <w:szCs w:val="16"/>
              </w:rPr>
            </w:pPr>
            <w:r w:rsidRPr="00D34B1D">
              <w:rPr>
                <w:rFonts w:ascii="Arial" w:hAnsi="Arial"/>
                <w:b/>
                <w:sz w:val="16"/>
                <w:szCs w:val="16"/>
              </w:rPr>
              <w:t>Week 10</w:t>
            </w:r>
          </w:p>
          <w:p w14:paraId="0E693228" w14:textId="77777777" w:rsidR="004311E0" w:rsidRPr="00532121" w:rsidRDefault="004311E0" w:rsidP="004311E0">
            <w:pPr>
              <w:ind w:left="-360" w:right="-360"/>
              <w:jc w:val="center"/>
              <w:rPr>
                <w:rFonts w:ascii="Arial" w:hAnsi="Arial"/>
                <w:sz w:val="16"/>
                <w:szCs w:val="16"/>
              </w:rPr>
            </w:pPr>
            <w:r w:rsidRPr="00532121">
              <w:rPr>
                <w:rFonts w:ascii="Arial" w:hAnsi="Arial"/>
                <w:sz w:val="16"/>
                <w:szCs w:val="16"/>
              </w:rPr>
              <w:t>10/22,24</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74B5EEE3"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 xml:space="preserve">Interim Presentations for </w:t>
            </w:r>
          </w:p>
          <w:p w14:paraId="029A69D0" w14:textId="77777777" w:rsidR="004311E0" w:rsidRPr="00601B15" w:rsidRDefault="004311E0" w:rsidP="004311E0">
            <w:pPr>
              <w:ind w:left="-360" w:right="-360"/>
              <w:jc w:val="center"/>
              <w:rPr>
                <w:rFonts w:ascii="Arial" w:hAnsi="Arial"/>
                <w:b/>
                <w:sz w:val="16"/>
                <w:szCs w:val="16"/>
              </w:rPr>
            </w:pPr>
            <w:r>
              <w:rPr>
                <w:rFonts w:ascii="Helvetica" w:hAnsi="Helvetica"/>
                <w:color w:val="000000"/>
                <w:sz w:val="16"/>
                <w:szCs w:val="16"/>
              </w:rPr>
              <w:t>Assignment #3</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78DA010A"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 xml:space="preserve">Interim Presentations for </w:t>
            </w:r>
          </w:p>
          <w:p w14:paraId="5E66CA7A" w14:textId="77777777" w:rsidR="004311E0" w:rsidRPr="00D34B1D" w:rsidRDefault="004311E0" w:rsidP="004311E0">
            <w:pPr>
              <w:ind w:left="-360" w:right="-360"/>
              <w:jc w:val="center"/>
              <w:rPr>
                <w:rFonts w:ascii="Helvetica" w:hAnsi="Helvetica"/>
                <w:b/>
                <w:sz w:val="16"/>
                <w:szCs w:val="16"/>
              </w:rPr>
            </w:pPr>
            <w:r>
              <w:rPr>
                <w:rFonts w:ascii="Helvetica" w:hAnsi="Helvetica"/>
                <w:color w:val="000000"/>
                <w:sz w:val="16"/>
                <w:szCs w:val="16"/>
              </w:rPr>
              <w:t>Assignment #3</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872A62E" w14:textId="77777777" w:rsidR="004311E0" w:rsidRDefault="004311E0" w:rsidP="004311E0">
            <w:pPr>
              <w:ind w:left="-360" w:right="-360"/>
              <w:jc w:val="center"/>
              <w:rPr>
                <w:rStyle w:val="msonormal0"/>
                <w:rFonts w:ascii="Helvetica" w:hAnsi="Helvetica"/>
                <w:color w:val="000000"/>
                <w:sz w:val="16"/>
                <w:szCs w:val="16"/>
              </w:rPr>
            </w:pPr>
            <w:r>
              <w:rPr>
                <w:rStyle w:val="msonormal0"/>
                <w:rFonts w:ascii="Helvetica" w:hAnsi="Helvetica"/>
                <w:color w:val="000000"/>
                <w:sz w:val="16"/>
                <w:szCs w:val="16"/>
              </w:rPr>
              <w:t xml:space="preserve">Brand, </w:t>
            </w:r>
            <w:proofErr w:type="spellStart"/>
            <w:r>
              <w:rPr>
                <w:rStyle w:val="msonormal0"/>
                <w:rFonts w:ascii="Helvetica" w:hAnsi="Helvetica"/>
                <w:color w:val="000000"/>
                <w:sz w:val="16"/>
                <w:szCs w:val="16"/>
              </w:rPr>
              <w:t>Spacewar</w:t>
            </w:r>
            <w:proofErr w:type="spellEnd"/>
            <w:r>
              <w:rPr>
                <w:rStyle w:val="msonormal0"/>
                <w:rFonts w:ascii="Helvetica" w:hAnsi="Helvetica"/>
                <w:color w:val="000000"/>
                <w:sz w:val="16"/>
                <w:szCs w:val="16"/>
              </w:rPr>
              <w:t>;</w:t>
            </w:r>
          </w:p>
          <w:p w14:paraId="515DEFDA" w14:textId="77777777" w:rsidR="004311E0" w:rsidRPr="00D34B1D" w:rsidRDefault="004311E0" w:rsidP="004311E0">
            <w:pPr>
              <w:ind w:left="-360" w:right="-360"/>
              <w:jc w:val="center"/>
              <w:rPr>
                <w:rFonts w:ascii="Helvetica" w:hAnsi="Helvetica"/>
                <w:color w:val="000000"/>
                <w:sz w:val="16"/>
                <w:szCs w:val="16"/>
              </w:rPr>
            </w:pPr>
            <w:proofErr w:type="spellStart"/>
            <w:r w:rsidRPr="006E6F8A">
              <w:rPr>
                <w:rStyle w:val="msonormal0"/>
                <w:rFonts w:ascii="Helvetica" w:hAnsi="Helvetica"/>
                <w:color w:val="000000"/>
                <w:sz w:val="16"/>
                <w:szCs w:val="16"/>
              </w:rPr>
              <w:t>Ludica</w:t>
            </w:r>
            <w:proofErr w:type="spellEnd"/>
            <w:r w:rsidRPr="006E6F8A">
              <w:rPr>
                <w:rStyle w:val="msonormal0"/>
                <w:rFonts w:ascii="Helvetica" w:hAnsi="Helvetica"/>
                <w:color w:val="000000"/>
                <w:sz w:val="16"/>
                <w:szCs w:val="16"/>
              </w:rPr>
              <w:t>, Sustainable Play</w:t>
            </w:r>
          </w:p>
        </w:tc>
      </w:tr>
      <w:tr w:rsidR="004311E0" w:rsidRPr="00D34B1D" w14:paraId="71D0D487"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ACB1475" w14:textId="77777777" w:rsidR="004311E0" w:rsidRPr="00532121" w:rsidRDefault="004311E0" w:rsidP="004311E0">
            <w:pPr>
              <w:ind w:left="-360" w:right="-360"/>
              <w:jc w:val="center"/>
              <w:rPr>
                <w:rFonts w:ascii="Arial" w:hAnsi="Arial"/>
                <w:b/>
                <w:sz w:val="16"/>
                <w:szCs w:val="16"/>
              </w:rPr>
            </w:pPr>
            <w:r w:rsidRPr="00532121">
              <w:rPr>
                <w:rFonts w:ascii="Arial" w:hAnsi="Arial"/>
                <w:b/>
                <w:sz w:val="16"/>
                <w:szCs w:val="16"/>
              </w:rPr>
              <w:t>Week 11</w:t>
            </w:r>
            <w:r w:rsidRPr="00532121">
              <w:rPr>
                <w:rFonts w:ascii="Arial" w:hAnsi="Arial"/>
                <w:sz w:val="16"/>
                <w:szCs w:val="16"/>
              </w:rPr>
              <w:br/>
              <w:t>10/29,31</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6BDCA4B1"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Play/Design Exercise</w:t>
            </w:r>
          </w:p>
          <w:p w14:paraId="0AA7127D" w14:textId="77777777" w:rsidR="004311E0" w:rsidRPr="00D34B1D" w:rsidRDefault="004311E0" w:rsidP="004311E0">
            <w:pPr>
              <w:ind w:left="-360" w:right="-360"/>
              <w:jc w:val="center"/>
              <w:rPr>
                <w:rFonts w:ascii="Helvetica" w:hAnsi="Helvetica"/>
                <w:color w:val="595959" w:themeColor="text1" w:themeTint="A6"/>
                <w:sz w:val="16"/>
                <w:szCs w:val="16"/>
              </w:rPr>
            </w:pPr>
            <w:r>
              <w:rPr>
                <w:rFonts w:ascii="Helvetica" w:hAnsi="Helvetica"/>
                <w:color w:val="000000"/>
                <w:sz w:val="16"/>
                <w:szCs w:val="16"/>
              </w:rPr>
              <w:t>New Games</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467D065F" w14:textId="77777777" w:rsidR="004311E0" w:rsidRPr="00D34B1D" w:rsidRDefault="004311E0" w:rsidP="004311E0">
            <w:pPr>
              <w:ind w:left="-360" w:right="-360"/>
              <w:jc w:val="center"/>
              <w:rPr>
                <w:rFonts w:ascii="Helvetica" w:hAnsi="Helvetica"/>
                <w:color w:val="595959" w:themeColor="text1" w:themeTint="A6"/>
                <w:sz w:val="16"/>
                <w:szCs w:val="16"/>
              </w:rPr>
            </w:pPr>
            <w:r>
              <w:rPr>
                <w:rFonts w:ascii="Helvetica" w:hAnsi="Helvetica"/>
                <w:color w:val="000000"/>
                <w:sz w:val="16"/>
                <w:szCs w:val="16"/>
              </w:rPr>
              <w:t>Lecture/Discussion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56A56DC"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C. Carr:</w:t>
            </w:r>
          </w:p>
          <w:p w14:paraId="1B93026D" w14:textId="77777777" w:rsidR="004311E0" w:rsidRPr="00D34B1D" w:rsidRDefault="004311E0" w:rsidP="004311E0">
            <w:pPr>
              <w:ind w:left="-360" w:right="-360"/>
              <w:jc w:val="center"/>
              <w:rPr>
                <w:rFonts w:ascii="Helvetica" w:hAnsi="Helvetica"/>
                <w:color w:val="000000"/>
                <w:sz w:val="16"/>
                <w:szCs w:val="16"/>
              </w:rPr>
            </w:pPr>
            <w:proofErr w:type="gramStart"/>
            <w:r>
              <w:rPr>
                <w:rFonts w:ascii="Helvetica" w:hAnsi="Helvetica"/>
                <w:color w:val="000000"/>
                <w:sz w:val="16"/>
                <w:szCs w:val="16"/>
              </w:rPr>
              <w:t>p</w:t>
            </w:r>
            <w:proofErr w:type="gramEnd"/>
            <w:r>
              <w:rPr>
                <w:rFonts w:ascii="Helvetica" w:hAnsi="Helvetica"/>
                <w:color w:val="000000"/>
                <w:sz w:val="16"/>
                <w:szCs w:val="16"/>
              </w:rPr>
              <w:t>.3-9, 16-24</w:t>
            </w:r>
          </w:p>
        </w:tc>
      </w:tr>
      <w:tr w:rsidR="004311E0" w:rsidRPr="00D34B1D" w14:paraId="092644AD"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764370" w14:textId="77777777" w:rsidR="004311E0" w:rsidRDefault="004311E0" w:rsidP="004311E0">
            <w:pPr>
              <w:ind w:left="-360" w:right="-360"/>
              <w:jc w:val="center"/>
              <w:rPr>
                <w:rFonts w:ascii="Arial" w:hAnsi="Arial"/>
                <w:b/>
                <w:sz w:val="16"/>
                <w:szCs w:val="16"/>
              </w:rPr>
            </w:pPr>
            <w:r w:rsidRPr="00D34B1D">
              <w:rPr>
                <w:rFonts w:ascii="Arial" w:hAnsi="Arial"/>
                <w:b/>
                <w:sz w:val="16"/>
                <w:szCs w:val="16"/>
              </w:rPr>
              <w:t>Week 12</w:t>
            </w:r>
          </w:p>
          <w:p w14:paraId="1B061E65" w14:textId="77777777" w:rsidR="004311E0" w:rsidRPr="00532121" w:rsidRDefault="004311E0" w:rsidP="004311E0">
            <w:pPr>
              <w:ind w:left="-360" w:right="-360"/>
              <w:jc w:val="center"/>
              <w:rPr>
                <w:rFonts w:ascii="Arial" w:hAnsi="Arial"/>
                <w:sz w:val="16"/>
                <w:szCs w:val="16"/>
              </w:rPr>
            </w:pPr>
            <w:r w:rsidRPr="00532121">
              <w:rPr>
                <w:rFonts w:ascii="Arial" w:hAnsi="Arial"/>
                <w:sz w:val="16"/>
                <w:szCs w:val="16"/>
              </w:rPr>
              <w:t>11/5,7</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54C8C229" w14:textId="77777777" w:rsidR="004311E0" w:rsidRDefault="004311E0" w:rsidP="004311E0">
            <w:pPr>
              <w:ind w:left="-360" w:right="-360"/>
              <w:jc w:val="center"/>
              <w:rPr>
                <w:rFonts w:ascii="Helvetica" w:hAnsi="Helvetica"/>
                <w:b/>
                <w:sz w:val="16"/>
                <w:szCs w:val="16"/>
              </w:rPr>
            </w:pPr>
            <w:r>
              <w:rPr>
                <w:rFonts w:ascii="Helvetica" w:hAnsi="Helvetica"/>
                <w:b/>
                <w:sz w:val="16"/>
                <w:szCs w:val="16"/>
              </w:rPr>
              <w:t>Artwork #3</w:t>
            </w:r>
          </w:p>
          <w:p w14:paraId="34CD84F3" w14:textId="77777777" w:rsidR="004311E0" w:rsidRPr="00D34B1D" w:rsidRDefault="004311E0" w:rsidP="004311E0">
            <w:pPr>
              <w:ind w:left="-360" w:right="-360"/>
              <w:jc w:val="center"/>
              <w:rPr>
                <w:rFonts w:ascii="Helvetica" w:hAnsi="Helvetica"/>
                <w:b/>
                <w:color w:val="000000"/>
                <w:sz w:val="16"/>
                <w:szCs w:val="16"/>
              </w:rPr>
            </w:pPr>
            <w:r>
              <w:rPr>
                <w:rFonts w:ascii="Helvetica" w:hAnsi="Helvetica"/>
                <w:b/>
                <w:sz w:val="16"/>
                <w:szCs w:val="16"/>
              </w:rPr>
              <w:t>Intervene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4B7220E3" w14:textId="77777777" w:rsidR="004311E0" w:rsidRDefault="004311E0" w:rsidP="004311E0">
            <w:pPr>
              <w:ind w:left="-360" w:right="-360"/>
              <w:jc w:val="center"/>
              <w:rPr>
                <w:rFonts w:ascii="Helvetica" w:hAnsi="Helvetica"/>
                <w:b/>
                <w:sz w:val="16"/>
                <w:szCs w:val="16"/>
              </w:rPr>
            </w:pPr>
            <w:r>
              <w:rPr>
                <w:rFonts w:ascii="Helvetica" w:hAnsi="Helvetica"/>
                <w:b/>
                <w:sz w:val="16"/>
                <w:szCs w:val="16"/>
              </w:rPr>
              <w:t>Artwork #3</w:t>
            </w:r>
          </w:p>
          <w:p w14:paraId="746490A9" w14:textId="77777777" w:rsidR="004311E0" w:rsidRPr="00D34B1D" w:rsidRDefault="004311E0" w:rsidP="004311E0">
            <w:pPr>
              <w:ind w:left="-360" w:right="-360"/>
              <w:jc w:val="center"/>
              <w:rPr>
                <w:rFonts w:ascii="Helvetica" w:hAnsi="Helvetica"/>
                <w:b/>
                <w:color w:val="000000"/>
                <w:sz w:val="16"/>
                <w:szCs w:val="16"/>
              </w:rPr>
            </w:pPr>
            <w:r>
              <w:rPr>
                <w:rFonts w:ascii="Helvetica" w:hAnsi="Helvetica"/>
                <w:b/>
                <w:sz w:val="16"/>
                <w:szCs w:val="16"/>
              </w:rPr>
              <w:t>Intervene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10E8852"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C. Carr:</w:t>
            </w:r>
          </w:p>
          <w:p w14:paraId="3590A568" w14:textId="77777777" w:rsidR="004311E0" w:rsidRPr="00D34B1D" w:rsidRDefault="004311E0" w:rsidP="004311E0">
            <w:pPr>
              <w:ind w:left="-360" w:right="-360"/>
              <w:jc w:val="center"/>
              <w:rPr>
                <w:rFonts w:ascii="Helvetica" w:hAnsi="Helvetica"/>
                <w:color w:val="000000"/>
                <w:sz w:val="16"/>
                <w:szCs w:val="16"/>
              </w:rPr>
            </w:pPr>
            <w:r>
              <w:rPr>
                <w:rFonts w:ascii="Helvetica" w:hAnsi="Helvetica"/>
                <w:color w:val="000000"/>
                <w:sz w:val="16"/>
                <w:szCs w:val="16"/>
              </w:rPr>
              <w:t>p. 159-161,223-225</w:t>
            </w:r>
          </w:p>
        </w:tc>
      </w:tr>
      <w:tr w:rsidR="004311E0" w:rsidRPr="00D34B1D" w14:paraId="699FDDD4"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C2555AD" w14:textId="77777777" w:rsidR="004311E0" w:rsidRDefault="004311E0" w:rsidP="004311E0">
            <w:pPr>
              <w:ind w:left="-360" w:right="-360"/>
              <w:jc w:val="center"/>
              <w:rPr>
                <w:rFonts w:ascii="Arial" w:hAnsi="Arial"/>
                <w:b/>
                <w:sz w:val="16"/>
                <w:szCs w:val="16"/>
              </w:rPr>
            </w:pPr>
            <w:r w:rsidRPr="00D34B1D">
              <w:rPr>
                <w:rFonts w:ascii="Arial" w:hAnsi="Arial"/>
                <w:b/>
                <w:sz w:val="16"/>
                <w:szCs w:val="16"/>
              </w:rPr>
              <w:t>Week 13</w:t>
            </w:r>
          </w:p>
          <w:p w14:paraId="5F54837F" w14:textId="77777777" w:rsidR="004311E0" w:rsidRPr="00532121" w:rsidRDefault="004311E0" w:rsidP="004311E0">
            <w:pPr>
              <w:ind w:left="-360" w:right="-360"/>
              <w:jc w:val="center"/>
              <w:rPr>
                <w:rFonts w:ascii="Arial" w:hAnsi="Arial"/>
                <w:sz w:val="16"/>
                <w:szCs w:val="16"/>
              </w:rPr>
            </w:pPr>
            <w:r w:rsidRPr="00532121">
              <w:rPr>
                <w:rFonts w:ascii="Arial" w:hAnsi="Arial"/>
                <w:sz w:val="16"/>
                <w:szCs w:val="16"/>
              </w:rPr>
              <w:t>11/12,14</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48457B13" w14:textId="77777777" w:rsidR="004311E0" w:rsidRPr="00D34B1D" w:rsidRDefault="004311E0" w:rsidP="004311E0">
            <w:pPr>
              <w:ind w:left="-360" w:right="-360"/>
              <w:jc w:val="center"/>
              <w:rPr>
                <w:rFonts w:ascii="Arial" w:hAnsi="Arial"/>
                <w:color w:val="000000"/>
                <w:sz w:val="16"/>
                <w:szCs w:val="16"/>
              </w:rPr>
            </w:pPr>
            <w:r>
              <w:rPr>
                <w:rFonts w:ascii="Helvetica" w:hAnsi="Helvetica"/>
                <w:color w:val="000000"/>
                <w:sz w:val="16"/>
                <w:szCs w:val="16"/>
              </w:rPr>
              <w:t>Play/Design Exercise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2C8F5CDF" w14:textId="77777777" w:rsidR="004311E0" w:rsidRDefault="004311E0" w:rsidP="004311E0">
            <w:pPr>
              <w:ind w:left="-360" w:right="-360"/>
              <w:jc w:val="center"/>
              <w:rPr>
                <w:rFonts w:ascii="Arial" w:hAnsi="Arial"/>
                <w:color w:val="000000"/>
                <w:sz w:val="16"/>
                <w:szCs w:val="16"/>
              </w:rPr>
            </w:pPr>
            <w:r>
              <w:rPr>
                <w:rFonts w:ascii="Arial" w:hAnsi="Arial"/>
                <w:color w:val="000000"/>
                <w:sz w:val="16"/>
                <w:szCs w:val="16"/>
              </w:rPr>
              <w:t xml:space="preserve">Lecture/Discussion or </w:t>
            </w:r>
          </w:p>
          <w:p w14:paraId="12EAB01B" w14:textId="77777777" w:rsidR="004311E0" w:rsidRPr="00D34B1D" w:rsidRDefault="004311E0" w:rsidP="004311E0">
            <w:pPr>
              <w:ind w:left="-360" w:right="-360"/>
              <w:jc w:val="center"/>
              <w:rPr>
                <w:rFonts w:ascii="Helvetica" w:hAnsi="Helvetica"/>
                <w:color w:val="000000"/>
                <w:sz w:val="16"/>
                <w:szCs w:val="16"/>
              </w:rPr>
            </w:pPr>
            <w:r>
              <w:rPr>
                <w:rFonts w:ascii="Arial" w:hAnsi="Arial"/>
                <w:color w:val="000000"/>
                <w:sz w:val="16"/>
                <w:szCs w:val="16"/>
              </w:rPr>
              <w:t>Tutorial</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072AE29"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(Possible Additional</w:t>
            </w:r>
          </w:p>
          <w:p w14:paraId="5A903721" w14:textId="77777777" w:rsidR="004311E0" w:rsidRPr="00D34B1D" w:rsidRDefault="004311E0" w:rsidP="004311E0">
            <w:pPr>
              <w:ind w:left="-360" w:right="-360"/>
              <w:jc w:val="center"/>
              <w:rPr>
                <w:rFonts w:ascii="Helvetica" w:hAnsi="Helvetica"/>
                <w:color w:val="000000"/>
                <w:sz w:val="16"/>
                <w:szCs w:val="16"/>
              </w:rPr>
            </w:pPr>
            <w:r>
              <w:rPr>
                <w:rFonts w:ascii="Helvetica" w:hAnsi="Helvetica"/>
                <w:color w:val="000000"/>
                <w:sz w:val="16"/>
                <w:szCs w:val="16"/>
              </w:rPr>
              <w:t>Readings TBD)</w:t>
            </w:r>
          </w:p>
        </w:tc>
      </w:tr>
      <w:tr w:rsidR="004311E0" w:rsidRPr="00D34B1D" w14:paraId="4CE99A6B"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50DFCFC" w14:textId="77777777" w:rsidR="004311E0" w:rsidRDefault="004311E0" w:rsidP="004311E0">
            <w:pPr>
              <w:ind w:left="-360" w:right="-360"/>
              <w:jc w:val="center"/>
              <w:rPr>
                <w:rFonts w:ascii="Arial" w:hAnsi="Arial"/>
                <w:b/>
                <w:sz w:val="16"/>
                <w:szCs w:val="16"/>
              </w:rPr>
            </w:pPr>
            <w:r w:rsidRPr="00D34B1D">
              <w:rPr>
                <w:rFonts w:ascii="Arial" w:hAnsi="Arial"/>
                <w:b/>
                <w:sz w:val="16"/>
                <w:szCs w:val="16"/>
              </w:rPr>
              <w:t>Week 14</w:t>
            </w:r>
          </w:p>
          <w:p w14:paraId="74AF29C2" w14:textId="77777777" w:rsidR="004311E0" w:rsidRPr="00532121" w:rsidRDefault="004311E0" w:rsidP="004311E0">
            <w:pPr>
              <w:ind w:left="-360" w:right="-360"/>
              <w:jc w:val="center"/>
              <w:rPr>
                <w:rFonts w:ascii="Arial" w:hAnsi="Arial"/>
                <w:sz w:val="16"/>
                <w:szCs w:val="16"/>
              </w:rPr>
            </w:pPr>
            <w:r w:rsidRPr="00532121">
              <w:rPr>
                <w:rFonts w:ascii="Arial" w:hAnsi="Arial"/>
                <w:sz w:val="16"/>
                <w:szCs w:val="16"/>
              </w:rPr>
              <w:t>11/19,21</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7EE1EBFD"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 xml:space="preserve">Interim Presentations for </w:t>
            </w:r>
          </w:p>
          <w:p w14:paraId="3C273422" w14:textId="77777777" w:rsidR="004311E0" w:rsidRPr="00435BB9" w:rsidRDefault="004311E0" w:rsidP="004311E0">
            <w:pPr>
              <w:ind w:left="-360" w:right="-360"/>
              <w:jc w:val="center"/>
              <w:rPr>
                <w:rFonts w:ascii="Helvetica" w:hAnsi="Helvetica"/>
                <w:b/>
                <w:color w:val="000000"/>
                <w:sz w:val="16"/>
                <w:szCs w:val="16"/>
              </w:rPr>
            </w:pPr>
            <w:r>
              <w:rPr>
                <w:rFonts w:ascii="Helvetica" w:hAnsi="Helvetica"/>
                <w:color w:val="000000"/>
                <w:sz w:val="16"/>
                <w:szCs w:val="16"/>
              </w:rPr>
              <w:t>Assignment #4</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4707D37E"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 xml:space="preserve">Interim Presentations for </w:t>
            </w:r>
          </w:p>
          <w:p w14:paraId="12496C22" w14:textId="77777777" w:rsidR="004311E0" w:rsidRPr="00435BB9" w:rsidRDefault="004311E0" w:rsidP="004311E0">
            <w:pPr>
              <w:ind w:left="-360" w:right="-360"/>
              <w:jc w:val="center"/>
              <w:rPr>
                <w:rFonts w:ascii="Arial" w:hAnsi="Arial"/>
                <w:b/>
                <w:color w:val="000000"/>
                <w:sz w:val="16"/>
                <w:szCs w:val="16"/>
              </w:rPr>
            </w:pPr>
            <w:r>
              <w:rPr>
                <w:rFonts w:ascii="Helvetica" w:hAnsi="Helvetica"/>
                <w:color w:val="000000"/>
                <w:sz w:val="16"/>
                <w:szCs w:val="16"/>
              </w:rPr>
              <w:t>Assignment #4</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5C60249"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(Possible Additional</w:t>
            </w:r>
          </w:p>
          <w:p w14:paraId="38526B42" w14:textId="77777777" w:rsidR="004311E0" w:rsidRPr="00D34B1D" w:rsidRDefault="004311E0" w:rsidP="004311E0">
            <w:pPr>
              <w:ind w:left="-360" w:right="-360"/>
              <w:jc w:val="center"/>
              <w:rPr>
                <w:rFonts w:ascii="Helvetica" w:hAnsi="Helvetica"/>
                <w:color w:val="000000"/>
                <w:sz w:val="16"/>
                <w:szCs w:val="16"/>
              </w:rPr>
            </w:pPr>
            <w:r>
              <w:rPr>
                <w:rFonts w:ascii="Helvetica" w:hAnsi="Helvetica"/>
                <w:color w:val="000000"/>
                <w:sz w:val="16"/>
                <w:szCs w:val="16"/>
              </w:rPr>
              <w:t>Readings TBD)</w:t>
            </w:r>
          </w:p>
        </w:tc>
      </w:tr>
      <w:tr w:rsidR="004311E0" w:rsidRPr="00D34B1D" w14:paraId="349F528A"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8D5D3BD" w14:textId="77777777" w:rsidR="004311E0" w:rsidRDefault="004311E0" w:rsidP="004311E0">
            <w:pPr>
              <w:ind w:left="-360" w:right="-360"/>
              <w:jc w:val="center"/>
              <w:rPr>
                <w:rFonts w:ascii="Arial" w:hAnsi="Arial"/>
                <w:b/>
                <w:sz w:val="16"/>
                <w:szCs w:val="16"/>
              </w:rPr>
            </w:pPr>
            <w:r w:rsidRPr="00D34B1D">
              <w:rPr>
                <w:rFonts w:ascii="Arial" w:hAnsi="Arial"/>
                <w:b/>
                <w:sz w:val="16"/>
                <w:szCs w:val="16"/>
              </w:rPr>
              <w:t>Week 15</w:t>
            </w:r>
          </w:p>
          <w:p w14:paraId="7E28BD77" w14:textId="77777777" w:rsidR="004311E0" w:rsidRPr="00435BB9" w:rsidRDefault="004311E0" w:rsidP="004311E0">
            <w:pPr>
              <w:ind w:left="-360" w:right="-360"/>
              <w:jc w:val="center"/>
              <w:rPr>
                <w:rFonts w:ascii="Arial" w:hAnsi="Arial"/>
                <w:sz w:val="16"/>
                <w:szCs w:val="16"/>
              </w:rPr>
            </w:pPr>
            <w:r w:rsidRPr="00435BB9">
              <w:rPr>
                <w:rFonts w:ascii="Arial" w:hAnsi="Arial"/>
                <w:sz w:val="16"/>
                <w:szCs w:val="16"/>
              </w:rPr>
              <w:t>11/26,28</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7BF98D31" w14:textId="77777777" w:rsidR="004311E0" w:rsidRPr="006F719C" w:rsidRDefault="004311E0" w:rsidP="004311E0">
            <w:pPr>
              <w:ind w:left="-360" w:right="-360"/>
              <w:jc w:val="center"/>
              <w:rPr>
                <w:rFonts w:ascii="Helvetica" w:hAnsi="Helvetica"/>
                <w:color w:val="000000"/>
                <w:sz w:val="16"/>
                <w:szCs w:val="16"/>
              </w:rPr>
            </w:pPr>
            <w:r>
              <w:rPr>
                <w:rFonts w:ascii="Helvetica" w:hAnsi="Helvetica"/>
                <w:color w:val="000000"/>
                <w:sz w:val="16"/>
                <w:szCs w:val="16"/>
              </w:rPr>
              <w:t>Lecture/Discussion</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2FAA8085" w14:textId="77777777" w:rsidR="004311E0" w:rsidRDefault="004311E0" w:rsidP="004311E0">
            <w:pPr>
              <w:ind w:left="-360" w:right="-360"/>
              <w:jc w:val="center"/>
              <w:rPr>
                <w:rFonts w:ascii="Arial" w:hAnsi="Arial"/>
                <w:color w:val="000000"/>
                <w:sz w:val="16"/>
                <w:szCs w:val="16"/>
              </w:rPr>
            </w:pPr>
            <w:r>
              <w:rPr>
                <w:rFonts w:ascii="Arial" w:hAnsi="Arial"/>
                <w:color w:val="000000"/>
                <w:sz w:val="16"/>
                <w:szCs w:val="16"/>
              </w:rPr>
              <w:t>THANKSGIVING</w:t>
            </w:r>
          </w:p>
          <w:p w14:paraId="3B114190" w14:textId="77777777" w:rsidR="004311E0" w:rsidRPr="00D34B1D" w:rsidRDefault="004311E0" w:rsidP="004311E0">
            <w:pPr>
              <w:ind w:left="-360" w:right="-360"/>
              <w:jc w:val="center"/>
              <w:rPr>
                <w:rFonts w:ascii="Arial" w:hAnsi="Arial"/>
                <w:color w:val="000000"/>
                <w:sz w:val="16"/>
                <w:szCs w:val="16"/>
              </w:rPr>
            </w:pPr>
            <w:r>
              <w:rPr>
                <w:rFonts w:ascii="Arial" w:hAnsi="Arial"/>
                <w:color w:val="000000"/>
                <w:sz w:val="16"/>
                <w:szCs w:val="16"/>
              </w:rPr>
              <w:t>NO CLASS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00D0396" w14:textId="77777777" w:rsidR="004311E0" w:rsidRDefault="004311E0" w:rsidP="004311E0">
            <w:pPr>
              <w:ind w:left="-360" w:right="-360"/>
              <w:jc w:val="center"/>
              <w:rPr>
                <w:rFonts w:ascii="Helvetica" w:hAnsi="Helvetica"/>
                <w:color w:val="000000"/>
                <w:sz w:val="16"/>
                <w:szCs w:val="16"/>
              </w:rPr>
            </w:pPr>
            <w:r>
              <w:rPr>
                <w:rFonts w:ascii="Helvetica" w:hAnsi="Helvetica"/>
                <w:color w:val="000000"/>
                <w:sz w:val="16"/>
                <w:szCs w:val="16"/>
              </w:rPr>
              <w:t>(Possible Additional</w:t>
            </w:r>
          </w:p>
          <w:p w14:paraId="2E4F55E7" w14:textId="77777777" w:rsidR="004311E0" w:rsidRPr="00D34B1D" w:rsidRDefault="004311E0" w:rsidP="004311E0">
            <w:pPr>
              <w:ind w:left="-360" w:right="-360"/>
              <w:jc w:val="center"/>
              <w:rPr>
                <w:rFonts w:ascii="Helvetica" w:hAnsi="Helvetica"/>
                <w:color w:val="000000"/>
                <w:sz w:val="16"/>
                <w:szCs w:val="16"/>
              </w:rPr>
            </w:pPr>
            <w:r>
              <w:rPr>
                <w:rFonts w:ascii="Helvetica" w:hAnsi="Helvetica"/>
                <w:color w:val="000000"/>
                <w:sz w:val="16"/>
                <w:szCs w:val="16"/>
              </w:rPr>
              <w:t>Readings TBD)</w:t>
            </w:r>
          </w:p>
        </w:tc>
      </w:tr>
      <w:tr w:rsidR="004311E0" w:rsidRPr="00D34B1D" w14:paraId="6C78C536"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F2E46E2" w14:textId="77777777" w:rsidR="004311E0" w:rsidRDefault="004311E0" w:rsidP="004311E0">
            <w:pPr>
              <w:ind w:left="-360" w:right="-360"/>
              <w:jc w:val="center"/>
              <w:rPr>
                <w:rFonts w:ascii="Arial" w:hAnsi="Arial"/>
                <w:b/>
                <w:sz w:val="16"/>
                <w:szCs w:val="16"/>
              </w:rPr>
            </w:pPr>
            <w:r>
              <w:rPr>
                <w:rFonts w:ascii="Arial" w:hAnsi="Arial"/>
                <w:b/>
                <w:sz w:val="16"/>
                <w:szCs w:val="16"/>
              </w:rPr>
              <w:t>Week 16</w:t>
            </w:r>
          </w:p>
          <w:p w14:paraId="0D622246" w14:textId="77777777" w:rsidR="004311E0" w:rsidRPr="00435BB9" w:rsidRDefault="004311E0" w:rsidP="004311E0">
            <w:pPr>
              <w:ind w:left="-360" w:right="-360"/>
              <w:jc w:val="center"/>
              <w:rPr>
                <w:rFonts w:ascii="Arial" w:hAnsi="Arial"/>
                <w:sz w:val="16"/>
                <w:szCs w:val="16"/>
              </w:rPr>
            </w:pPr>
            <w:r w:rsidRPr="00435BB9">
              <w:rPr>
                <w:rFonts w:ascii="Arial" w:hAnsi="Arial"/>
                <w:sz w:val="16"/>
                <w:szCs w:val="16"/>
              </w:rPr>
              <w:t>12/3,5</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08C98690" w14:textId="77777777" w:rsidR="004311E0" w:rsidRDefault="004311E0" w:rsidP="004311E0">
            <w:pPr>
              <w:ind w:left="-360" w:right="-360"/>
              <w:jc w:val="center"/>
              <w:rPr>
                <w:rFonts w:ascii="Helvetica" w:hAnsi="Helvetica"/>
                <w:b/>
                <w:color w:val="000000"/>
                <w:sz w:val="16"/>
                <w:szCs w:val="16"/>
              </w:rPr>
            </w:pPr>
            <w:r>
              <w:rPr>
                <w:rFonts w:ascii="Helvetica" w:hAnsi="Helvetica"/>
                <w:b/>
                <w:color w:val="000000"/>
                <w:sz w:val="16"/>
                <w:szCs w:val="16"/>
              </w:rPr>
              <w:t>Artwork #4 (FINAL)</w:t>
            </w:r>
          </w:p>
          <w:p w14:paraId="363BFF74" w14:textId="77777777" w:rsidR="004311E0" w:rsidRPr="00532121" w:rsidRDefault="004311E0" w:rsidP="004311E0">
            <w:pPr>
              <w:ind w:left="-360" w:right="-360"/>
              <w:jc w:val="center"/>
              <w:rPr>
                <w:rFonts w:ascii="Helvetica" w:hAnsi="Helvetica"/>
                <w:b/>
                <w:color w:val="000000"/>
                <w:sz w:val="16"/>
                <w:szCs w:val="16"/>
              </w:rPr>
            </w:pPr>
            <w:r>
              <w:rPr>
                <w:rFonts w:ascii="Helvetica" w:hAnsi="Helvetica"/>
                <w:b/>
                <w:color w:val="000000"/>
                <w:sz w:val="16"/>
                <w:szCs w:val="16"/>
              </w:rPr>
              <w:t>Create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36C3E75F" w14:textId="77777777" w:rsidR="004311E0" w:rsidRDefault="004311E0" w:rsidP="004311E0">
            <w:pPr>
              <w:ind w:left="-360" w:right="-360"/>
              <w:jc w:val="center"/>
              <w:rPr>
                <w:rFonts w:ascii="Helvetica" w:hAnsi="Helvetica"/>
                <w:b/>
                <w:color w:val="000000"/>
                <w:sz w:val="16"/>
                <w:szCs w:val="16"/>
              </w:rPr>
            </w:pPr>
            <w:r>
              <w:rPr>
                <w:rFonts w:ascii="Helvetica" w:hAnsi="Helvetica"/>
                <w:b/>
                <w:color w:val="000000"/>
                <w:sz w:val="16"/>
                <w:szCs w:val="16"/>
              </w:rPr>
              <w:t>Artwork #4 (FINAL)</w:t>
            </w:r>
          </w:p>
          <w:p w14:paraId="14900660" w14:textId="77777777" w:rsidR="004311E0" w:rsidRPr="00D34B1D" w:rsidRDefault="004311E0" w:rsidP="004311E0">
            <w:pPr>
              <w:ind w:left="-360" w:right="-360"/>
              <w:jc w:val="center"/>
              <w:rPr>
                <w:rFonts w:ascii="Helvetica" w:hAnsi="Helvetica"/>
                <w:color w:val="000000"/>
                <w:sz w:val="16"/>
                <w:szCs w:val="16"/>
              </w:rPr>
            </w:pPr>
            <w:r>
              <w:rPr>
                <w:rFonts w:ascii="Helvetica" w:hAnsi="Helvetica"/>
                <w:b/>
                <w:color w:val="000000"/>
                <w:sz w:val="16"/>
                <w:szCs w:val="16"/>
              </w:rPr>
              <w:t>Create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45142B3" w14:textId="77777777" w:rsidR="004311E0" w:rsidRPr="00D34B1D" w:rsidRDefault="004311E0" w:rsidP="004311E0">
            <w:pPr>
              <w:ind w:left="-360" w:right="-360"/>
              <w:jc w:val="center"/>
              <w:rPr>
                <w:rFonts w:ascii="Helvetica" w:hAnsi="Helvetica"/>
                <w:color w:val="000000"/>
                <w:sz w:val="16"/>
                <w:szCs w:val="16"/>
              </w:rPr>
            </w:pPr>
          </w:p>
        </w:tc>
      </w:tr>
      <w:tr w:rsidR="004311E0" w:rsidRPr="00D34B1D" w14:paraId="2646DA0E" w14:textId="77777777" w:rsidTr="004311E0">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0328FF1" w14:textId="77777777" w:rsidR="004311E0" w:rsidRDefault="004311E0" w:rsidP="004311E0">
            <w:pPr>
              <w:ind w:left="-360" w:right="-360"/>
              <w:jc w:val="center"/>
              <w:rPr>
                <w:rFonts w:ascii="Arial" w:hAnsi="Arial"/>
                <w:b/>
                <w:sz w:val="16"/>
                <w:szCs w:val="16"/>
              </w:rPr>
            </w:pPr>
            <w:r>
              <w:rPr>
                <w:rFonts w:ascii="Arial" w:hAnsi="Arial"/>
                <w:b/>
                <w:sz w:val="16"/>
                <w:szCs w:val="16"/>
              </w:rPr>
              <w:t>Week 17</w:t>
            </w:r>
          </w:p>
          <w:p w14:paraId="5EC8FCF8" w14:textId="77777777" w:rsidR="004311E0" w:rsidRPr="00435BB9" w:rsidRDefault="004311E0" w:rsidP="004311E0">
            <w:pPr>
              <w:ind w:left="-360" w:right="-360"/>
              <w:jc w:val="center"/>
              <w:rPr>
                <w:rFonts w:ascii="Arial" w:hAnsi="Arial"/>
                <w:sz w:val="16"/>
                <w:szCs w:val="16"/>
              </w:rPr>
            </w:pPr>
            <w:r w:rsidRPr="00435BB9">
              <w:rPr>
                <w:rFonts w:ascii="Arial" w:hAnsi="Arial"/>
                <w:sz w:val="16"/>
                <w:szCs w:val="16"/>
              </w:rPr>
              <w:t>12/</w:t>
            </w:r>
            <w:r>
              <w:rPr>
                <w:rFonts w:ascii="Arial" w:hAnsi="Arial"/>
                <w:sz w:val="16"/>
                <w:szCs w:val="16"/>
              </w:rPr>
              <w:t>9,13</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14:paraId="5F9DB000" w14:textId="77777777" w:rsidR="004311E0" w:rsidRPr="00532121" w:rsidRDefault="004311E0" w:rsidP="004311E0">
            <w:pPr>
              <w:ind w:left="-360" w:right="-360"/>
              <w:jc w:val="center"/>
              <w:rPr>
                <w:rFonts w:ascii="Helvetica" w:hAnsi="Helvetica"/>
                <w:b/>
                <w:color w:val="000000"/>
                <w:sz w:val="16"/>
                <w:szCs w:val="16"/>
              </w:rPr>
            </w:pPr>
            <w:r w:rsidRPr="00532121">
              <w:rPr>
                <w:rFonts w:ascii="Helvetica" w:hAnsi="Helvetica"/>
                <w:b/>
                <w:color w:val="000000"/>
                <w:sz w:val="16"/>
                <w:szCs w:val="16"/>
              </w:rPr>
              <w:t>FINALS WEEK NO CLASS</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3F75DE25" w14:textId="77777777" w:rsidR="004311E0" w:rsidRPr="00D34B1D" w:rsidRDefault="004311E0" w:rsidP="004311E0">
            <w:pPr>
              <w:ind w:left="-360" w:right="-360"/>
              <w:jc w:val="center"/>
              <w:rPr>
                <w:rFonts w:ascii="Helvetica" w:hAnsi="Helvetica"/>
                <w:color w:val="000000"/>
                <w:sz w:val="16"/>
                <w:szCs w:val="16"/>
              </w:rPr>
            </w:pPr>
            <w:r w:rsidRPr="00532121">
              <w:rPr>
                <w:rFonts w:ascii="Helvetica" w:hAnsi="Helvetica"/>
                <w:b/>
                <w:color w:val="000000"/>
                <w:sz w:val="16"/>
                <w:szCs w:val="16"/>
              </w:rPr>
              <w:t>FINALS WEEK NO CLASS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7D80BBB" w14:textId="77777777" w:rsidR="004311E0" w:rsidRPr="00D34B1D" w:rsidRDefault="004311E0" w:rsidP="004311E0">
            <w:pPr>
              <w:ind w:left="-360" w:right="-360"/>
              <w:jc w:val="center"/>
              <w:rPr>
                <w:rFonts w:ascii="Helvetica" w:hAnsi="Helvetica"/>
                <w:color w:val="000000"/>
                <w:sz w:val="16"/>
                <w:szCs w:val="16"/>
              </w:rPr>
            </w:pPr>
          </w:p>
        </w:tc>
      </w:tr>
    </w:tbl>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30"/>
      <w:footerReference w:type="first" r:id="rId31"/>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4311E0" w:rsidRDefault="004311E0" w:rsidP="00455A46">
      <w:r>
        <w:separator/>
      </w:r>
    </w:p>
  </w:endnote>
  <w:endnote w:type="continuationSeparator" w:id="0">
    <w:p w14:paraId="66D424DE" w14:textId="77777777" w:rsidR="004311E0" w:rsidRDefault="004311E0"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812B" w14:textId="7B10A038" w:rsidR="004311E0" w:rsidRPr="0082346D" w:rsidRDefault="004311E0"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LMC4730/6318 Experimental Digital Art/Experimental Media – Syllabus (Pearce)</w:t>
    </w: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010EAB">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4311E0" w:rsidRDefault="004311E0" w:rsidP="00455A46">
      <w:r>
        <w:separator/>
      </w:r>
    </w:p>
  </w:footnote>
  <w:footnote w:type="continuationSeparator" w:id="0">
    <w:p w14:paraId="705AD029" w14:textId="77777777" w:rsidR="004311E0" w:rsidRDefault="004311E0"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0C9CB078" w:rsidR="004311E0" w:rsidRPr="0082346D" w:rsidRDefault="004311E0"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LMC4730/6318 Experimental Digital Art/Experimental Media – Syllabus (Pearce)</w:t>
    </w: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010EAB">
      <w:rPr>
        <w:rStyle w:val="PageNumber"/>
        <w:rFonts w:ascii="Arial" w:hAnsi="Arial" w:cs="Arial"/>
        <w:b/>
        <w:noProof/>
        <w:color w:val="595959" w:themeColor="text1" w:themeTint="A6"/>
        <w:sz w:val="18"/>
        <w:szCs w:val="18"/>
      </w:rPr>
      <w:t>6</w:t>
    </w:r>
    <w:r w:rsidRPr="0082346D">
      <w:rPr>
        <w:rStyle w:val="PageNumber"/>
        <w:rFonts w:ascii="Arial" w:hAnsi="Arial" w:cs="Arial"/>
        <w:b/>
        <w:color w:val="595959" w:themeColor="text1" w:themeTint="A6"/>
        <w:sz w:val="18"/>
        <w:szCs w:val="18"/>
      </w:rPr>
      <w:fldChar w:fldCharType="end"/>
    </w:r>
  </w:p>
  <w:p w14:paraId="51FC915F" w14:textId="77777777" w:rsidR="004311E0" w:rsidRDefault="004311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F35FFD"/>
    <w:multiLevelType w:val="hybridMultilevel"/>
    <w:tmpl w:val="74183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2"/>
  </w:num>
  <w:num w:numId="7">
    <w:abstractNumId w:val="27"/>
  </w:num>
  <w:num w:numId="8">
    <w:abstractNumId w:val="6"/>
  </w:num>
  <w:num w:numId="9">
    <w:abstractNumId w:val="7"/>
  </w:num>
  <w:num w:numId="10">
    <w:abstractNumId w:val="13"/>
  </w:num>
  <w:num w:numId="11">
    <w:abstractNumId w:val="1"/>
  </w:num>
  <w:num w:numId="12">
    <w:abstractNumId w:val="23"/>
  </w:num>
  <w:num w:numId="13">
    <w:abstractNumId w:val="36"/>
  </w:num>
  <w:num w:numId="14">
    <w:abstractNumId w:val="21"/>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0"/>
  </w:num>
  <w:num w:numId="22">
    <w:abstractNumId w:val="17"/>
  </w:num>
  <w:num w:numId="23">
    <w:abstractNumId w:val="38"/>
  </w:num>
  <w:num w:numId="24">
    <w:abstractNumId w:val="34"/>
  </w:num>
  <w:num w:numId="25">
    <w:abstractNumId w:val="40"/>
  </w:num>
  <w:num w:numId="26">
    <w:abstractNumId w:val="2"/>
  </w:num>
  <w:num w:numId="27">
    <w:abstractNumId w:val="10"/>
  </w:num>
  <w:num w:numId="28">
    <w:abstractNumId w:val="29"/>
  </w:num>
  <w:num w:numId="29">
    <w:abstractNumId w:val="4"/>
  </w:num>
  <w:num w:numId="30">
    <w:abstractNumId w:val="30"/>
  </w:num>
  <w:num w:numId="31">
    <w:abstractNumId w:val="3"/>
  </w:num>
  <w:num w:numId="32">
    <w:abstractNumId w:val="31"/>
  </w:num>
  <w:num w:numId="33">
    <w:abstractNumId w:val="22"/>
  </w:num>
  <w:num w:numId="34">
    <w:abstractNumId w:val="28"/>
  </w:num>
  <w:num w:numId="35">
    <w:abstractNumId w:val="18"/>
  </w:num>
  <w:num w:numId="36">
    <w:abstractNumId w:val="14"/>
  </w:num>
  <w:num w:numId="37">
    <w:abstractNumId w:val="37"/>
  </w:num>
  <w:num w:numId="38">
    <w:abstractNumId w:val="33"/>
  </w:num>
  <w:num w:numId="39">
    <w:abstractNumId w:val="8"/>
  </w:num>
  <w:num w:numId="40">
    <w:abstractNumId w:val="32"/>
  </w:num>
  <w:num w:numId="41">
    <w:abstractNumId w:val="1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3"/>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10EAB"/>
    <w:rsid w:val="000F25BC"/>
    <w:rsid w:val="00126868"/>
    <w:rsid w:val="0013020D"/>
    <w:rsid w:val="00180F34"/>
    <w:rsid w:val="00180F86"/>
    <w:rsid w:val="001A16D7"/>
    <w:rsid w:val="001A7ED5"/>
    <w:rsid w:val="001D2C98"/>
    <w:rsid w:val="0020230F"/>
    <w:rsid w:val="00204954"/>
    <w:rsid w:val="0024427D"/>
    <w:rsid w:val="00283FC7"/>
    <w:rsid w:val="002B0904"/>
    <w:rsid w:val="002D2B5E"/>
    <w:rsid w:val="002D7C7D"/>
    <w:rsid w:val="00317F73"/>
    <w:rsid w:val="003260C1"/>
    <w:rsid w:val="003522BC"/>
    <w:rsid w:val="00352B9E"/>
    <w:rsid w:val="00383DD5"/>
    <w:rsid w:val="003C28E3"/>
    <w:rsid w:val="004311E0"/>
    <w:rsid w:val="00435BB9"/>
    <w:rsid w:val="00455A46"/>
    <w:rsid w:val="004851C0"/>
    <w:rsid w:val="0049170A"/>
    <w:rsid w:val="004B6717"/>
    <w:rsid w:val="004C0320"/>
    <w:rsid w:val="004D2FA5"/>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412E7"/>
    <w:rsid w:val="00745521"/>
    <w:rsid w:val="00750A98"/>
    <w:rsid w:val="00786B94"/>
    <w:rsid w:val="007D27EC"/>
    <w:rsid w:val="007F1A64"/>
    <w:rsid w:val="00803C94"/>
    <w:rsid w:val="00820065"/>
    <w:rsid w:val="0082346D"/>
    <w:rsid w:val="00843FC7"/>
    <w:rsid w:val="008465CA"/>
    <w:rsid w:val="008A5F2F"/>
    <w:rsid w:val="008C363D"/>
    <w:rsid w:val="008C7D4D"/>
    <w:rsid w:val="008D4E20"/>
    <w:rsid w:val="008D5FBB"/>
    <w:rsid w:val="00941D65"/>
    <w:rsid w:val="00974838"/>
    <w:rsid w:val="009C2907"/>
    <w:rsid w:val="009C70B9"/>
    <w:rsid w:val="00A043BB"/>
    <w:rsid w:val="00A87C50"/>
    <w:rsid w:val="00A97F69"/>
    <w:rsid w:val="00AA78C9"/>
    <w:rsid w:val="00AF0E41"/>
    <w:rsid w:val="00B531B2"/>
    <w:rsid w:val="00B60D50"/>
    <w:rsid w:val="00B61CFA"/>
    <w:rsid w:val="00B96BA5"/>
    <w:rsid w:val="00BA3C5D"/>
    <w:rsid w:val="00BC0EB8"/>
    <w:rsid w:val="00C36D4C"/>
    <w:rsid w:val="00C62AF0"/>
    <w:rsid w:val="00C803FA"/>
    <w:rsid w:val="00CA4A07"/>
    <w:rsid w:val="00CC5C7B"/>
    <w:rsid w:val="00CE4724"/>
    <w:rsid w:val="00D30A63"/>
    <w:rsid w:val="00D34B1D"/>
    <w:rsid w:val="00D46EAA"/>
    <w:rsid w:val="00D50B39"/>
    <w:rsid w:val="00D61DA1"/>
    <w:rsid w:val="00DA4F13"/>
    <w:rsid w:val="00DB4008"/>
    <w:rsid w:val="00DC55AB"/>
    <w:rsid w:val="00E139D1"/>
    <w:rsid w:val="00E2327A"/>
    <w:rsid w:val="00E26DD3"/>
    <w:rsid w:val="00E515E6"/>
    <w:rsid w:val="00E620C5"/>
    <w:rsid w:val="00E71889"/>
    <w:rsid w:val="00F000CE"/>
    <w:rsid w:val="00F229DE"/>
    <w:rsid w:val="00F40700"/>
    <w:rsid w:val="00F47314"/>
    <w:rsid w:val="00F76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eonardo.info/gallery/gallery351/lafargeintro.html" TargetMode="External"/><Relationship Id="rId21" Type="http://schemas.openxmlformats.org/officeDocument/2006/relationships/hyperlink" Target="http://www.massmoca.org/event_details.php?id=55" TargetMode="External"/><Relationship Id="rId22" Type="http://schemas.openxmlformats.org/officeDocument/2006/relationships/hyperlink" Target="http://www.artabase.net/exhibition/128-trigger-game-art" TargetMode="External"/><Relationship Id="rId23" Type="http://schemas.openxmlformats.org/officeDocument/2006/relationships/hyperlink" Target="http://www.beallcenter.uci.edu/virtualbeall/altctrl" TargetMode="External"/><Relationship Id="rId24" Type="http://schemas.openxmlformats.org/officeDocument/2006/relationships/hyperlink" Target="http://www.kqed.org/arts/programs/spark/profile.jsp?essid=22325" TargetMode="External"/><Relationship Id="rId25" Type="http://schemas.openxmlformats.org/officeDocument/2006/relationships/hyperlink" Target="http://homeroom101.org/exhibitions/super-tetricide" TargetMode="External"/><Relationship Id="rId26" Type="http://schemas.openxmlformats.org/officeDocument/2006/relationships/hyperlink" Target="http://www.gaite-lyrique.net/en/theme/joue-le-jeu-play-along-summer-2012" TargetMode="External"/><Relationship Id="rId27" Type="http://schemas.openxmlformats.org/officeDocument/2006/relationships/hyperlink" Target="http://www.xyzgameexhibition.com/" TargetMode="External"/><Relationship Id="rId28" Type="http://schemas.openxmlformats.org/officeDocument/2006/relationships/hyperlink" Target="http://www.adapts.gatech.edu" TargetMode="External"/><Relationship Id="rId29" Type="http://schemas.openxmlformats.org/officeDocument/2006/relationships/hyperlink" Target="http://www.honor.gatech.edu/plugins/content/index.php?id=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mailto:celia.pearce@lmc.gatech.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theme" Target="theme/theme1.xml"/><Relationship Id="rId10" Type="http://schemas.openxmlformats.org/officeDocument/2006/relationships/hyperlink" Target="http://www.academia.edu/2508994/Fluxus_A_Laboratory_of_Ideas" TargetMode="External"/><Relationship Id="rId11" Type="http://schemas.openxmlformats.org/officeDocument/2006/relationships/hyperlink" Target="http://tinyurl.com/Carr-On-Edge" TargetMode="External"/><Relationship Id="rId12" Type="http://schemas.openxmlformats.org/officeDocument/2006/relationships/hyperlink" Target="http://www.tate.org.uk/context-comment/blogs/performance-art-101-happening-allan-kaprow" TargetMode="External"/><Relationship Id="rId13" Type="http://schemas.openxmlformats.org/officeDocument/2006/relationships/hyperlink" Target="http://www.wheels.org/spacewar/stone/rolling_stone.html" TargetMode="External"/><Relationship Id="rId14" Type="http://schemas.openxmlformats.org/officeDocument/2006/relationships/hyperlink" Target="http://www.arts.rpi.edu/~century/MMC11/Kaprow-essays.pdf" TargetMode="External"/><Relationship Id="rId15" Type="http://schemas.openxmlformats.org/officeDocument/2006/relationships/hyperlink" Target="http://lcc.gatech.edu/~cpearce3/PearcePubs/DACSustainablePlay.pdf" TargetMode="External"/><Relationship Id="rId16" Type="http://schemas.openxmlformats.org/officeDocument/2006/relationships/hyperlink" Target="http://lcc.gatech.edu/~cpearce3/PearcePubs/fluxus-pearce.pdf" TargetMode="External"/><Relationship Id="rId17" Type="http://schemas.openxmlformats.org/officeDocument/2006/relationships/hyperlink" Target="http://www.eludamos.org/index.php/eludamos/article/view/vol4no1-4/155" TargetMode="External"/><Relationship Id="rId18" Type="http://schemas.openxmlformats.org/officeDocument/2006/relationships/hyperlink" Target="http://ljudmila.org/~selectparks/" TargetMode="External"/><Relationship Id="rId19" Type="http://schemas.openxmlformats.org/officeDocument/2006/relationships/hyperlink" Target="http://switch.sjsu.edu/CrackingtheMaze/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2349</Words>
  <Characters>13393</Characters>
  <Application>Microsoft Macintosh Word</Application>
  <DocSecurity>0</DocSecurity>
  <Lines>111</Lines>
  <Paragraphs>31</Paragraphs>
  <ScaleCrop>false</ScaleCrop>
  <Company/>
  <LinksUpToDate>false</LinksUpToDate>
  <CharactersWithSpaces>15711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2</cp:revision>
  <cp:lastPrinted>2013-10-25T16:00:00Z</cp:lastPrinted>
  <dcterms:created xsi:type="dcterms:W3CDTF">2013-12-02T16:53:00Z</dcterms:created>
  <dcterms:modified xsi:type="dcterms:W3CDTF">2013-12-02T16:53:00Z</dcterms:modified>
</cp:coreProperties>
</file>