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13F0C8" w14:textId="6410C634" w:rsidR="000319B6" w:rsidRDefault="00B31017" w:rsidP="00BA43DD">
      <w:pPr>
        <w:ind w:hanging="1080"/>
        <w:rPr>
          <w:rFonts w:ascii="Arial" w:hAnsi="Arial"/>
          <w:b/>
          <w:smallCaps/>
          <w:sz w:val="32"/>
          <w:szCs w:val="32"/>
        </w:rPr>
      </w:pPr>
      <w:bookmarkStart w:id="0" w:name="_GoBack"/>
      <w:bookmarkEnd w:id="0"/>
      <w:r>
        <w:rPr>
          <w:rFonts w:ascii="Arial" w:hAnsi="Arial"/>
          <w:color w:val="000000"/>
          <w:sz w:val="18"/>
          <w:szCs w:val="18"/>
        </w:rPr>
        <w:t xml:space="preserve"> </w:t>
      </w:r>
      <w:r w:rsidR="00340458" w:rsidRPr="000319B6">
        <w:rPr>
          <w:rFonts w:ascii="Arial" w:hAnsi="Arial"/>
          <w:color w:val="000000"/>
          <w:sz w:val="18"/>
          <w:szCs w:val="18"/>
        </w:rPr>
        <w:t xml:space="preserve">                </w:t>
      </w:r>
      <w:r w:rsidR="00946B4A">
        <w:rPr>
          <w:rFonts w:ascii="Arial" w:hAnsi="Arial"/>
          <w:b/>
          <w:smallCaps/>
          <w:noProof/>
          <w:sz w:val="32"/>
          <w:szCs w:val="32"/>
        </w:rPr>
        <w:drawing>
          <wp:inline distT="0" distB="0" distL="0" distR="0" wp14:anchorId="0946BDF6" wp14:editId="64B7BB0B">
            <wp:extent cx="4342765" cy="65722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2765" cy="657225"/>
                    </a:xfrm>
                    <a:prstGeom prst="rect">
                      <a:avLst/>
                    </a:prstGeom>
                    <a:noFill/>
                  </pic:spPr>
                </pic:pic>
              </a:graphicData>
            </a:graphic>
          </wp:inline>
        </w:drawing>
      </w:r>
    </w:p>
    <w:p w14:paraId="0F0DA647" w14:textId="41568BB7" w:rsidR="00340458" w:rsidRPr="000319B6" w:rsidRDefault="00946B4A" w:rsidP="00395159">
      <w:pPr>
        <w:jc w:val="center"/>
        <w:rPr>
          <w:rFonts w:ascii="Arial" w:hAnsi="Arial"/>
          <w:b/>
          <w:smallCaps/>
          <w:sz w:val="32"/>
          <w:szCs w:val="32"/>
        </w:rPr>
      </w:pPr>
      <w:r>
        <w:rPr>
          <w:rFonts w:ascii="Arial" w:hAnsi="Arial"/>
          <w:b/>
          <w:smallCaps/>
          <w:sz w:val="32"/>
          <w:szCs w:val="32"/>
        </w:rPr>
        <w:t>MG</w:t>
      </w:r>
      <w:r w:rsidR="001676F0" w:rsidRPr="000319B6">
        <w:rPr>
          <w:rFonts w:ascii="Arial" w:hAnsi="Arial"/>
          <w:b/>
          <w:smallCaps/>
          <w:sz w:val="32"/>
          <w:szCs w:val="32"/>
        </w:rPr>
        <w:t xml:space="preserve">T </w:t>
      </w:r>
      <w:r w:rsidR="008459E5">
        <w:rPr>
          <w:rFonts w:ascii="Arial" w:hAnsi="Arial"/>
          <w:b/>
          <w:smallCaps/>
          <w:sz w:val="32"/>
          <w:szCs w:val="32"/>
        </w:rPr>
        <w:t>4</w:t>
      </w:r>
      <w:r w:rsidR="001676F0" w:rsidRPr="000319B6">
        <w:rPr>
          <w:rFonts w:ascii="Arial" w:hAnsi="Arial"/>
          <w:b/>
          <w:smallCaps/>
          <w:sz w:val="32"/>
          <w:szCs w:val="32"/>
        </w:rPr>
        <w:t>80</w:t>
      </w:r>
      <w:r>
        <w:rPr>
          <w:rFonts w:ascii="Arial" w:hAnsi="Arial"/>
          <w:b/>
          <w:smallCaps/>
          <w:sz w:val="32"/>
          <w:szCs w:val="32"/>
        </w:rPr>
        <w:t>3</w:t>
      </w:r>
      <w:r w:rsidR="008F5F80">
        <w:rPr>
          <w:rFonts w:ascii="Arial" w:hAnsi="Arial"/>
          <w:b/>
          <w:smallCaps/>
          <w:sz w:val="32"/>
          <w:szCs w:val="32"/>
        </w:rPr>
        <w:t>TSR</w:t>
      </w:r>
      <w:r w:rsidR="00340458" w:rsidRPr="000319B6">
        <w:rPr>
          <w:rFonts w:ascii="Arial" w:hAnsi="Arial"/>
          <w:b/>
          <w:smallCaps/>
          <w:sz w:val="32"/>
          <w:szCs w:val="32"/>
        </w:rPr>
        <w:t xml:space="preserve">: </w:t>
      </w:r>
      <w:r>
        <w:rPr>
          <w:rFonts w:ascii="Arial" w:hAnsi="Arial"/>
          <w:b/>
          <w:smallCaps/>
          <w:sz w:val="32"/>
          <w:szCs w:val="32"/>
        </w:rPr>
        <w:t>Cross-</w:t>
      </w:r>
      <w:r w:rsidR="0045781E">
        <w:rPr>
          <w:rFonts w:ascii="Arial" w:hAnsi="Arial"/>
          <w:b/>
          <w:smallCaps/>
          <w:sz w:val="32"/>
          <w:szCs w:val="32"/>
        </w:rPr>
        <w:t>C</w:t>
      </w:r>
      <w:r>
        <w:rPr>
          <w:rFonts w:ascii="Arial" w:hAnsi="Arial"/>
          <w:b/>
          <w:smallCaps/>
          <w:sz w:val="32"/>
          <w:szCs w:val="32"/>
        </w:rPr>
        <w:t>ultural</w:t>
      </w:r>
      <w:r w:rsidR="001676F0" w:rsidRPr="000319B6">
        <w:rPr>
          <w:rFonts w:ascii="Arial" w:hAnsi="Arial"/>
          <w:b/>
          <w:smallCaps/>
          <w:sz w:val="32"/>
          <w:szCs w:val="32"/>
        </w:rPr>
        <w:t xml:space="preserve"> Management</w:t>
      </w:r>
    </w:p>
    <w:p w14:paraId="19B0B9A7" w14:textId="43C41FCA" w:rsidR="00340458" w:rsidRDefault="00340458" w:rsidP="00395159">
      <w:pPr>
        <w:jc w:val="center"/>
        <w:rPr>
          <w:rFonts w:ascii="Arial" w:hAnsi="Arial"/>
          <w:b/>
          <w:i/>
          <w:sz w:val="28"/>
        </w:rPr>
      </w:pPr>
      <w:r w:rsidRPr="000319B6">
        <w:rPr>
          <w:rFonts w:ascii="Arial" w:hAnsi="Arial"/>
          <w:b/>
          <w:i/>
          <w:sz w:val="28"/>
        </w:rPr>
        <w:t xml:space="preserve">Syllabus for </w:t>
      </w:r>
      <w:r w:rsidR="00946B4A">
        <w:rPr>
          <w:rFonts w:ascii="Arial" w:hAnsi="Arial"/>
          <w:b/>
          <w:i/>
          <w:sz w:val="28"/>
        </w:rPr>
        <w:t>Spring</w:t>
      </w:r>
      <w:r w:rsidR="00550F3D">
        <w:rPr>
          <w:rFonts w:ascii="Arial" w:hAnsi="Arial"/>
          <w:b/>
          <w:i/>
          <w:sz w:val="28"/>
        </w:rPr>
        <w:t xml:space="preserve"> </w:t>
      </w:r>
      <w:r w:rsidR="003C4592">
        <w:rPr>
          <w:rFonts w:ascii="Arial" w:hAnsi="Arial"/>
          <w:b/>
          <w:i/>
          <w:sz w:val="28"/>
        </w:rPr>
        <w:t>2016</w:t>
      </w:r>
    </w:p>
    <w:p w14:paraId="28519D71" w14:textId="77777777" w:rsidR="00FF5613" w:rsidRDefault="00FF5613" w:rsidP="00395159">
      <w:pPr>
        <w:jc w:val="center"/>
        <w:rPr>
          <w:rFonts w:ascii="Arial" w:hAnsi="Arial"/>
          <w:b/>
          <w:i/>
          <w:sz w:val="28"/>
          <w:u w:val="single"/>
        </w:rPr>
      </w:pPr>
    </w:p>
    <w:p w14:paraId="25C7AD0D" w14:textId="7FBBB099" w:rsidR="00946B4A" w:rsidRPr="00946B4A" w:rsidRDefault="00946B4A" w:rsidP="00395159">
      <w:pPr>
        <w:jc w:val="center"/>
        <w:rPr>
          <w:rFonts w:ascii="Arial" w:hAnsi="Arial"/>
          <w:b/>
          <w:i/>
          <w:sz w:val="12"/>
          <w:u w:val="single"/>
        </w:rPr>
      </w:pPr>
    </w:p>
    <w:p w14:paraId="2BCEF690" w14:textId="77777777" w:rsidR="00340458" w:rsidRDefault="00340458" w:rsidP="00395159">
      <w:pPr>
        <w:rPr>
          <w:rFonts w:ascii="Arial" w:hAnsi="Arial"/>
          <w:b/>
          <w:sz w:val="22"/>
          <w:szCs w:val="22"/>
          <w:u w:val="single"/>
        </w:rPr>
      </w:pPr>
    </w:p>
    <w:tbl>
      <w:tblPr>
        <w:tblW w:w="100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5"/>
        <w:gridCol w:w="3420"/>
        <w:gridCol w:w="1473"/>
        <w:gridCol w:w="3816"/>
      </w:tblGrid>
      <w:tr w:rsidR="000A083C" w:rsidRPr="000319B6" w14:paraId="689B81E4" w14:textId="77777777" w:rsidTr="0081477E">
        <w:trPr>
          <w:trHeight w:val="288"/>
        </w:trPr>
        <w:tc>
          <w:tcPr>
            <w:tcW w:w="1335" w:type="dxa"/>
            <w:tcBorders>
              <w:top w:val="single" w:sz="12" w:space="0" w:color="auto"/>
              <w:left w:val="single" w:sz="12" w:space="0" w:color="auto"/>
              <w:bottom w:val="single" w:sz="4" w:space="0" w:color="auto"/>
              <w:right w:val="nil"/>
            </w:tcBorders>
            <w:shd w:val="clear" w:color="auto" w:fill="D9D9D9"/>
            <w:vAlign w:val="center"/>
          </w:tcPr>
          <w:p w14:paraId="4CB2951A" w14:textId="18E91E77" w:rsidR="000A083C" w:rsidRPr="000319B6" w:rsidRDefault="00946B4A" w:rsidP="00395159">
            <w:pPr>
              <w:rPr>
                <w:rFonts w:ascii="Arial" w:hAnsi="Arial"/>
                <w:i/>
                <w:sz w:val="22"/>
                <w:szCs w:val="22"/>
              </w:rPr>
            </w:pPr>
            <w:r>
              <w:rPr>
                <w:rFonts w:ascii="Arial" w:hAnsi="Arial"/>
                <w:i/>
                <w:sz w:val="22"/>
                <w:szCs w:val="22"/>
              </w:rPr>
              <w:t>Professor</w:t>
            </w:r>
            <w:r w:rsidR="000A083C" w:rsidRPr="000319B6">
              <w:rPr>
                <w:rFonts w:ascii="Arial" w:hAnsi="Arial"/>
                <w:i/>
                <w:sz w:val="22"/>
                <w:szCs w:val="22"/>
              </w:rPr>
              <w:t>:</w:t>
            </w:r>
          </w:p>
        </w:tc>
        <w:tc>
          <w:tcPr>
            <w:tcW w:w="3420" w:type="dxa"/>
            <w:tcBorders>
              <w:top w:val="single" w:sz="12" w:space="0" w:color="auto"/>
              <w:left w:val="nil"/>
              <w:bottom w:val="single" w:sz="4" w:space="0" w:color="auto"/>
            </w:tcBorders>
            <w:shd w:val="clear" w:color="auto" w:fill="auto"/>
            <w:vAlign w:val="center"/>
          </w:tcPr>
          <w:p w14:paraId="7A0ED365" w14:textId="0B66F2DE" w:rsidR="000A083C" w:rsidRPr="000319B6" w:rsidRDefault="00946B4A" w:rsidP="00395159">
            <w:pPr>
              <w:rPr>
                <w:rFonts w:ascii="Arial" w:hAnsi="Arial"/>
                <w:sz w:val="22"/>
                <w:szCs w:val="22"/>
              </w:rPr>
            </w:pPr>
            <w:r>
              <w:rPr>
                <w:rFonts w:ascii="Arial" w:hAnsi="Arial"/>
                <w:sz w:val="22"/>
                <w:szCs w:val="22"/>
              </w:rPr>
              <w:t>Dong Liu</w:t>
            </w:r>
            <w:r w:rsidR="000319B6">
              <w:rPr>
                <w:rFonts w:ascii="Arial" w:hAnsi="Arial"/>
                <w:sz w:val="22"/>
                <w:szCs w:val="22"/>
              </w:rPr>
              <w:t>, Ph.D.</w:t>
            </w:r>
          </w:p>
        </w:tc>
        <w:tc>
          <w:tcPr>
            <w:tcW w:w="1473" w:type="dxa"/>
            <w:tcBorders>
              <w:top w:val="single" w:sz="12" w:space="0" w:color="auto"/>
              <w:bottom w:val="single" w:sz="4" w:space="0" w:color="auto"/>
              <w:right w:val="nil"/>
            </w:tcBorders>
            <w:shd w:val="clear" w:color="auto" w:fill="D9D9D9"/>
            <w:vAlign w:val="center"/>
          </w:tcPr>
          <w:p w14:paraId="25D0B870" w14:textId="77777777" w:rsidR="000A083C" w:rsidRPr="000319B6" w:rsidRDefault="000A083C" w:rsidP="00395159">
            <w:pPr>
              <w:rPr>
                <w:rFonts w:ascii="Arial" w:hAnsi="Arial"/>
                <w:i/>
                <w:sz w:val="22"/>
                <w:szCs w:val="22"/>
              </w:rPr>
            </w:pPr>
            <w:r w:rsidRPr="000319B6">
              <w:rPr>
                <w:rFonts w:ascii="Arial" w:hAnsi="Arial"/>
                <w:i/>
                <w:sz w:val="22"/>
                <w:szCs w:val="22"/>
              </w:rPr>
              <w:t>Office Hours:</w:t>
            </w:r>
          </w:p>
        </w:tc>
        <w:tc>
          <w:tcPr>
            <w:tcW w:w="3816" w:type="dxa"/>
            <w:tcBorders>
              <w:top w:val="single" w:sz="12" w:space="0" w:color="auto"/>
              <w:left w:val="nil"/>
              <w:bottom w:val="single" w:sz="4" w:space="0" w:color="auto"/>
              <w:right w:val="single" w:sz="12" w:space="0" w:color="auto"/>
            </w:tcBorders>
            <w:shd w:val="clear" w:color="auto" w:fill="auto"/>
            <w:vAlign w:val="center"/>
          </w:tcPr>
          <w:p w14:paraId="4CCC0E5B" w14:textId="77777777" w:rsidR="004711DF" w:rsidRDefault="004711DF" w:rsidP="00395159">
            <w:pPr>
              <w:rPr>
                <w:rFonts w:ascii="Arial" w:hAnsi="Arial"/>
                <w:sz w:val="21"/>
                <w:szCs w:val="21"/>
              </w:rPr>
            </w:pPr>
          </w:p>
          <w:p w14:paraId="1197E1E8" w14:textId="77777777" w:rsidR="00946B4A" w:rsidRDefault="00946B4A" w:rsidP="00395159">
            <w:pPr>
              <w:rPr>
                <w:rFonts w:ascii="Arial" w:hAnsi="Arial"/>
                <w:sz w:val="21"/>
                <w:szCs w:val="21"/>
              </w:rPr>
            </w:pPr>
            <w:r>
              <w:rPr>
                <w:rFonts w:ascii="Arial" w:hAnsi="Arial"/>
                <w:sz w:val="21"/>
                <w:szCs w:val="21"/>
              </w:rPr>
              <w:t xml:space="preserve">Mondays and Wednesdays: </w:t>
            </w:r>
          </w:p>
          <w:p w14:paraId="4A07CD98" w14:textId="7E4D9800" w:rsidR="00946B4A" w:rsidRDefault="00B47B32" w:rsidP="004711DF">
            <w:pPr>
              <w:rPr>
                <w:rFonts w:ascii="Arial" w:hAnsi="Arial"/>
                <w:sz w:val="21"/>
                <w:szCs w:val="21"/>
              </w:rPr>
            </w:pPr>
            <w:r>
              <w:rPr>
                <w:rFonts w:ascii="Arial" w:hAnsi="Arial"/>
                <w:sz w:val="21"/>
                <w:szCs w:val="21"/>
              </w:rPr>
              <w:t>12</w:t>
            </w:r>
            <w:r w:rsidR="00946B4A">
              <w:rPr>
                <w:rFonts w:ascii="Arial" w:hAnsi="Arial"/>
                <w:sz w:val="21"/>
                <w:szCs w:val="21"/>
              </w:rPr>
              <w:t>:30-</w:t>
            </w:r>
            <w:r>
              <w:rPr>
                <w:rFonts w:ascii="Arial" w:hAnsi="Arial"/>
                <w:sz w:val="21"/>
                <w:szCs w:val="21"/>
              </w:rPr>
              <w:t>13</w:t>
            </w:r>
            <w:r w:rsidR="00946B4A">
              <w:rPr>
                <w:rFonts w:ascii="Arial" w:hAnsi="Arial"/>
                <w:sz w:val="21"/>
                <w:szCs w:val="21"/>
              </w:rPr>
              <w:t>:30pm or by appointment.</w:t>
            </w:r>
          </w:p>
          <w:p w14:paraId="53406625" w14:textId="4B4FA8B4" w:rsidR="004711DF" w:rsidRPr="00D44F40" w:rsidRDefault="004711DF" w:rsidP="004711DF">
            <w:pPr>
              <w:rPr>
                <w:rFonts w:ascii="Arial" w:hAnsi="Arial"/>
                <w:sz w:val="21"/>
                <w:szCs w:val="21"/>
              </w:rPr>
            </w:pPr>
          </w:p>
        </w:tc>
      </w:tr>
      <w:tr w:rsidR="001676F0" w:rsidRPr="000319B6" w14:paraId="26C3856B" w14:textId="77777777" w:rsidTr="0081477E">
        <w:trPr>
          <w:trHeight w:val="566"/>
        </w:trPr>
        <w:tc>
          <w:tcPr>
            <w:tcW w:w="1335" w:type="dxa"/>
            <w:tcBorders>
              <w:left w:val="single" w:sz="12" w:space="0" w:color="auto"/>
              <w:bottom w:val="single" w:sz="4" w:space="0" w:color="auto"/>
              <w:right w:val="nil"/>
            </w:tcBorders>
            <w:shd w:val="clear" w:color="auto" w:fill="D9D9D9"/>
            <w:vAlign w:val="center"/>
          </w:tcPr>
          <w:p w14:paraId="30D2E99C" w14:textId="502F407B" w:rsidR="001676F0" w:rsidRPr="000319B6" w:rsidRDefault="001676F0" w:rsidP="00395159">
            <w:pPr>
              <w:rPr>
                <w:rFonts w:ascii="Arial" w:hAnsi="Arial"/>
                <w:i/>
                <w:sz w:val="22"/>
                <w:szCs w:val="22"/>
              </w:rPr>
            </w:pPr>
            <w:r w:rsidRPr="000319B6">
              <w:rPr>
                <w:rFonts w:ascii="Arial" w:hAnsi="Arial"/>
                <w:i/>
                <w:sz w:val="22"/>
                <w:szCs w:val="22"/>
              </w:rPr>
              <w:t>Office:</w:t>
            </w:r>
          </w:p>
        </w:tc>
        <w:tc>
          <w:tcPr>
            <w:tcW w:w="3420" w:type="dxa"/>
            <w:tcBorders>
              <w:left w:val="nil"/>
              <w:bottom w:val="single" w:sz="4" w:space="0" w:color="auto"/>
            </w:tcBorders>
            <w:shd w:val="clear" w:color="auto" w:fill="auto"/>
            <w:vAlign w:val="center"/>
          </w:tcPr>
          <w:p w14:paraId="2658E116" w14:textId="39C27764" w:rsidR="001676F0" w:rsidRPr="000319B6" w:rsidRDefault="00946B4A" w:rsidP="00912415">
            <w:pPr>
              <w:rPr>
                <w:rFonts w:ascii="Arial" w:hAnsi="Arial"/>
                <w:sz w:val="22"/>
                <w:szCs w:val="22"/>
              </w:rPr>
            </w:pPr>
            <w:r>
              <w:rPr>
                <w:rFonts w:ascii="Arial" w:hAnsi="Arial"/>
                <w:sz w:val="22"/>
                <w:szCs w:val="22"/>
              </w:rPr>
              <w:t>COB 4</w:t>
            </w:r>
            <w:r w:rsidR="00912415">
              <w:rPr>
                <w:rFonts w:ascii="Arial" w:hAnsi="Arial"/>
                <w:sz w:val="22"/>
                <w:szCs w:val="22"/>
              </w:rPr>
              <w:t>3</w:t>
            </w:r>
            <w:r>
              <w:rPr>
                <w:rFonts w:ascii="Arial" w:hAnsi="Arial"/>
                <w:sz w:val="22"/>
                <w:szCs w:val="22"/>
              </w:rPr>
              <w:t>13</w:t>
            </w:r>
          </w:p>
        </w:tc>
        <w:tc>
          <w:tcPr>
            <w:tcW w:w="1473" w:type="dxa"/>
            <w:tcBorders>
              <w:bottom w:val="single" w:sz="4" w:space="0" w:color="auto"/>
              <w:right w:val="nil"/>
            </w:tcBorders>
            <w:shd w:val="clear" w:color="auto" w:fill="D9D9D9"/>
            <w:vAlign w:val="center"/>
          </w:tcPr>
          <w:p w14:paraId="3ABFD38C" w14:textId="108E16E6" w:rsidR="001676F0" w:rsidRPr="000319B6" w:rsidRDefault="001676F0" w:rsidP="00395159">
            <w:pPr>
              <w:rPr>
                <w:rFonts w:ascii="Arial" w:hAnsi="Arial"/>
                <w:i/>
                <w:sz w:val="22"/>
                <w:szCs w:val="22"/>
              </w:rPr>
            </w:pPr>
            <w:r w:rsidRPr="000319B6">
              <w:rPr>
                <w:rFonts w:ascii="Arial" w:hAnsi="Arial"/>
                <w:i/>
                <w:sz w:val="22"/>
                <w:szCs w:val="22"/>
              </w:rPr>
              <w:t>Meeting time:</w:t>
            </w:r>
          </w:p>
        </w:tc>
        <w:tc>
          <w:tcPr>
            <w:tcW w:w="3816" w:type="dxa"/>
            <w:tcBorders>
              <w:left w:val="nil"/>
              <w:bottom w:val="single" w:sz="4" w:space="0" w:color="auto"/>
              <w:right w:val="single" w:sz="12" w:space="0" w:color="auto"/>
            </w:tcBorders>
            <w:shd w:val="clear" w:color="auto" w:fill="auto"/>
            <w:vAlign w:val="center"/>
          </w:tcPr>
          <w:p w14:paraId="6C23716E" w14:textId="30D043C0" w:rsidR="001676F0" w:rsidRPr="000319B6" w:rsidRDefault="00A46F36" w:rsidP="00A46F36">
            <w:pPr>
              <w:rPr>
                <w:rFonts w:ascii="Arial" w:hAnsi="Arial"/>
                <w:sz w:val="22"/>
                <w:szCs w:val="22"/>
              </w:rPr>
            </w:pPr>
            <w:r>
              <w:rPr>
                <w:rFonts w:ascii="Arial" w:hAnsi="Arial"/>
                <w:sz w:val="22"/>
                <w:szCs w:val="22"/>
              </w:rPr>
              <w:t xml:space="preserve">Tuesday and </w:t>
            </w:r>
            <w:r w:rsidR="00DD6139">
              <w:rPr>
                <w:rFonts w:ascii="Arial" w:hAnsi="Arial"/>
                <w:sz w:val="22"/>
                <w:szCs w:val="22"/>
              </w:rPr>
              <w:t>T</w:t>
            </w:r>
            <w:r w:rsidR="00946B4A">
              <w:rPr>
                <w:rFonts w:ascii="Arial" w:hAnsi="Arial"/>
                <w:sz w:val="22"/>
                <w:szCs w:val="22"/>
              </w:rPr>
              <w:t>hursday</w:t>
            </w:r>
            <w:r w:rsidR="000319B6">
              <w:rPr>
                <w:rFonts w:ascii="Arial" w:hAnsi="Arial"/>
                <w:sz w:val="22"/>
                <w:szCs w:val="22"/>
              </w:rPr>
              <w:t xml:space="preserve"> </w:t>
            </w:r>
            <w:r>
              <w:rPr>
                <w:rFonts w:ascii="Arial" w:hAnsi="Arial"/>
                <w:sz w:val="22"/>
                <w:szCs w:val="22"/>
              </w:rPr>
              <w:t>1</w:t>
            </w:r>
            <w:r w:rsidR="00DD6139">
              <w:rPr>
                <w:rFonts w:ascii="Arial" w:hAnsi="Arial"/>
                <w:sz w:val="22"/>
                <w:szCs w:val="22"/>
              </w:rPr>
              <w:t>:</w:t>
            </w:r>
            <w:r>
              <w:rPr>
                <w:rFonts w:ascii="Arial" w:hAnsi="Arial"/>
                <w:sz w:val="22"/>
                <w:szCs w:val="22"/>
              </w:rPr>
              <w:t>3</w:t>
            </w:r>
            <w:r w:rsidR="00DD6139">
              <w:rPr>
                <w:rFonts w:ascii="Arial" w:hAnsi="Arial"/>
                <w:sz w:val="22"/>
                <w:szCs w:val="22"/>
              </w:rPr>
              <w:t>5</w:t>
            </w:r>
            <w:r w:rsidR="00946B4A">
              <w:rPr>
                <w:rFonts w:ascii="Arial" w:hAnsi="Arial"/>
                <w:sz w:val="22"/>
                <w:szCs w:val="22"/>
              </w:rPr>
              <w:t>-</w:t>
            </w:r>
            <w:r>
              <w:rPr>
                <w:rFonts w:ascii="Arial" w:hAnsi="Arial"/>
                <w:sz w:val="22"/>
                <w:szCs w:val="22"/>
              </w:rPr>
              <w:t>2</w:t>
            </w:r>
            <w:r w:rsidR="001676F0" w:rsidRPr="000319B6">
              <w:rPr>
                <w:rFonts w:ascii="Arial" w:hAnsi="Arial"/>
                <w:sz w:val="22"/>
                <w:szCs w:val="22"/>
              </w:rPr>
              <w:t>:</w:t>
            </w:r>
            <w:r w:rsidR="00946B4A">
              <w:rPr>
                <w:rFonts w:ascii="Arial" w:hAnsi="Arial"/>
                <w:sz w:val="22"/>
                <w:szCs w:val="22"/>
              </w:rPr>
              <w:t>55</w:t>
            </w:r>
            <w:r>
              <w:rPr>
                <w:rFonts w:ascii="Arial" w:hAnsi="Arial"/>
                <w:sz w:val="22"/>
                <w:szCs w:val="22"/>
              </w:rPr>
              <w:t>pm</w:t>
            </w:r>
            <w:r w:rsidR="001676F0" w:rsidRPr="000319B6">
              <w:rPr>
                <w:rFonts w:ascii="Arial" w:hAnsi="Arial"/>
                <w:sz w:val="22"/>
                <w:szCs w:val="22"/>
              </w:rPr>
              <w:t xml:space="preserve"> </w:t>
            </w:r>
          </w:p>
        </w:tc>
      </w:tr>
      <w:tr w:rsidR="008348D1" w:rsidRPr="000319B6" w14:paraId="20508EF0" w14:textId="77777777" w:rsidTr="0081477E">
        <w:trPr>
          <w:trHeight w:val="1160"/>
        </w:trPr>
        <w:tc>
          <w:tcPr>
            <w:tcW w:w="1335" w:type="dxa"/>
            <w:tcBorders>
              <w:top w:val="single" w:sz="4" w:space="0" w:color="auto"/>
              <w:left w:val="single" w:sz="12" w:space="0" w:color="auto"/>
              <w:bottom w:val="single" w:sz="4" w:space="0" w:color="auto"/>
              <w:right w:val="nil"/>
            </w:tcBorders>
            <w:shd w:val="clear" w:color="auto" w:fill="D9D9D9"/>
            <w:vAlign w:val="center"/>
          </w:tcPr>
          <w:p w14:paraId="35E22879" w14:textId="77777777" w:rsidR="008348D1" w:rsidRPr="000319B6" w:rsidRDefault="008348D1" w:rsidP="00395159">
            <w:pPr>
              <w:rPr>
                <w:rFonts w:ascii="Arial" w:hAnsi="Arial"/>
                <w:i/>
                <w:sz w:val="22"/>
                <w:szCs w:val="22"/>
              </w:rPr>
            </w:pPr>
            <w:r w:rsidRPr="000319B6">
              <w:rPr>
                <w:rFonts w:ascii="Arial" w:hAnsi="Arial"/>
                <w:i/>
                <w:sz w:val="22"/>
                <w:szCs w:val="22"/>
              </w:rPr>
              <w:t>Email:</w:t>
            </w:r>
          </w:p>
        </w:tc>
        <w:tc>
          <w:tcPr>
            <w:tcW w:w="3420" w:type="dxa"/>
            <w:tcBorders>
              <w:top w:val="single" w:sz="4" w:space="0" w:color="auto"/>
              <w:left w:val="nil"/>
              <w:bottom w:val="single" w:sz="4" w:space="0" w:color="auto"/>
            </w:tcBorders>
            <w:shd w:val="clear" w:color="auto" w:fill="auto"/>
            <w:vAlign w:val="center"/>
          </w:tcPr>
          <w:p w14:paraId="67ED3302" w14:textId="2B884D03" w:rsidR="00946B4A" w:rsidRDefault="001B27D1" w:rsidP="00946B4A">
            <w:hyperlink r:id="rId9" w:history="1">
              <w:r w:rsidR="00946B4A" w:rsidRPr="00D018B4">
                <w:rPr>
                  <w:rStyle w:val="Hyperlink"/>
                </w:rPr>
                <w:t>Dong.liu@scheller.gatech.edu</w:t>
              </w:r>
            </w:hyperlink>
            <w:r w:rsidR="00946B4A">
              <w:t>;</w:t>
            </w:r>
          </w:p>
          <w:p w14:paraId="40377230" w14:textId="6A4F5B77" w:rsidR="008348D1" w:rsidRPr="000319B6" w:rsidRDefault="00946B4A" w:rsidP="00946B4A">
            <w:pPr>
              <w:rPr>
                <w:rFonts w:ascii="Arial" w:hAnsi="Arial"/>
                <w:sz w:val="22"/>
                <w:szCs w:val="22"/>
              </w:rPr>
            </w:pPr>
            <w:r w:rsidRPr="009319AA">
              <w:rPr>
                <w:rFonts w:ascii="Arial" w:hAnsi="Arial" w:cs="Arial"/>
                <w:b/>
                <w:color w:val="000000"/>
                <w:sz w:val="22"/>
                <w:szCs w:val="22"/>
              </w:rPr>
              <w:t xml:space="preserve">Outside of office hours and class, email </w:t>
            </w:r>
            <w:r>
              <w:rPr>
                <w:rFonts w:ascii="Arial" w:hAnsi="Arial" w:cs="Arial"/>
                <w:b/>
                <w:color w:val="000000"/>
                <w:sz w:val="22"/>
                <w:szCs w:val="22"/>
              </w:rPr>
              <w:t>is the fastest way to get a</w:t>
            </w:r>
            <w:r w:rsidRPr="009319AA">
              <w:rPr>
                <w:rFonts w:ascii="Arial" w:hAnsi="Arial" w:cs="Arial"/>
                <w:b/>
                <w:color w:val="000000"/>
                <w:sz w:val="22"/>
                <w:szCs w:val="22"/>
              </w:rPr>
              <w:t xml:space="preserve"> hold of me.</w:t>
            </w:r>
            <w:hyperlink r:id="rId10" w:history="1"/>
          </w:p>
        </w:tc>
        <w:tc>
          <w:tcPr>
            <w:tcW w:w="1473" w:type="dxa"/>
            <w:tcBorders>
              <w:top w:val="single" w:sz="4" w:space="0" w:color="auto"/>
              <w:bottom w:val="single" w:sz="4" w:space="0" w:color="auto"/>
              <w:right w:val="nil"/>
            </w:tcBorders>
            <w:shd w:val="clear" w:color="auto" w:fill="D9D9D9"/>
            <w:vAlign w:val="center"/>
          </w:tcPr>
          <w:p w14:paraId="2A24792D" w14:textId="627729DE" w:rsidR="008348D1" w:rsidRPr="000319B6" w:rsidRDefault="00946B4A" w:rsidP="00395159">
            <w:pPr>
              <w:rPr>
                <w:rFonts w:ascii="Arial" w:hAnsi="Arial"/>
                <w:i/>
                <w:sz w:val="22"/>
                <w:szCs w:val="22"/>
              </w:rPr>
            </w:pPr>
            <w:r>
              <w:rPr>
                <w:rFonts w:ascii="Arial" w:hAnsi="Arial"/>
                <w:i/>
                <w:sz w:val="22"/>
                <w:szCs w:val="22"/>
              </w:rPr>
              <w:t xml:space="preserve">Meeting </w:t>
            </w:r>
            <w:r w:rsidR="001676F0" w:rsidRPr="000319B6">
              <w:rPr>
                <w:rFonts w:ascii="Arial" w:hAnsi="Arial"/>
                <w:i/>
                <w:sz w:val="22"/>
                <w:szCs w:val="22"/>
              </w:rPr>
              <w:t>Location:</w:t>
            </w:r>
          </w:p>
        </w:tc>
        <w:tc>
          <w:tcPr>
            <w:tcW w:w="3816" w:type="dxa"/>
            <w:tcBorders>
              <w:top w:val="single" w:sz="4" w:space="0" w:color="auto"/>
              <w:left w:val="nil"/>
              <w:bottom w:val="single" w:sz="4" w:space="0" w:color="auto"/>
              <w:right w:val="single" w:sz="12" w:space="0" w:color="auto"/>
            </w:tcBorders>
            <w:shd w:val="clear" w:color="auto" w:fill="auto"/>
            <w:vAlign w:val="center"/>
          </w:tcPr>
          <w:p w14:paraId="54496FBD" w14:textId="38793A12" w:rsidR="008348D1" w:rsidRPr="00F72B00" w:rsidRDefault="00946B4A" w:rsidP="0055168F">
            <w:pPr>
              <w:rPr>
                <w:rFonts w:ascii="Arial" w:hAnsi="Arial"/>
                <w:sz w:val="22"/>
                <w:szCs w:val="22"/>
              </w:rPr>
            </w:pPr>
            <w:r>
              <w:rPr>
                <w:rFonts w:ascii="Arial" w:hAnsi="Arial"/>
                <w:sz w:val="22"/>
                <w:szCs w:val="22"/>
              </w:rPr>
              <w:t>COB</w:t>
            </w:r>
            <w:r w:rsidR="00DD6139">
              <w:rPr>
                <w:rFonts w:ascii="Arial" w:hAnsi="Arial"/>
                <w:sz w:val="22"/>
                <w:szCs w:val="22"/>
              </w:rPr>
              <w:t xml:space="preserve"> </w:t>
            </w:r>
            <w:r w:rsidR="00B47B32">
              <w:rPr>
                <w:rFonts w:ascii="Arial" w:hAnsi="Arial"/>
                <w:sz w:val="22"/>
                <w:szCs w:val="22"/>
              </w:rPr>
              <w:t>22</w:t>
            </w:r>
            <w:r w:rsidR="0055168F">
              <w:rPr>
                <w:rFonts w:ascii="Arial" w:hAnsi="Arial"/>
                <w:sz w:val="22"/>
                <w:szCs w:val="22"/>
              </w:rPr>
              <w:t>1</w:t>
            </w:r>
          </w:p>
        </w:tc>
      </w:tr>
      <w:tr w:rsidR="008348D1" w:rsidRPr="000319B6" w14:paraId="50CDE399" w14:textId="77777777" w:rsidTr="0081477E">
        <w:trPr>
          <w:trHeight w:val="288"/>
        </w:trPr>
        <w:tc>
          <w:tcPr>
            <w:tcW w:w="1335" w:type="dxa"/>
            <w:tcBorders>
              <w:top w:val="single" w:sz="4" w:space="0" w:color="auto"/>
              <w:left w:val="single" w:sz="12" w:space="0" w:color="auto"/>
              <w:bottom w:val="single" w:sz="12" w:space="0" w:color="auto"/>
              <w:right w:val="nil"/>
            </w:tcBorders>
            <w:shd w:val="clear" w:color="auto" w:fill="D9D9D9"/>
            <w:vAlign w:val="center"/>
          </w:tcPr>
          <w:p w14:paraId="4D884888" w14:textId="1827F29E" w:rsidR="008348D1" w:rsidRPr="000319B6" w:rsidRDefault="008348D1" w:rsidP="00395159">
            <w:pPr>
              <w:rPr>
                <w:rFonts w:ascii="Arial" w:hAnsi="Arial"/>
                <w:i/>
                <w:sz w:val="22"/>
                <w:szCs w:val="22"/>
              </w:rPr>
            </w:pPr>
            <w:r w:rsidRPr="000319B6">
              <w:rPr>
                <w:rFonts w:ascii="Arial" w:hAnsi="Arial"/>
                <w:i/>
                <w:sz w:val="22"/>
                <w:szCs w:val="22"/>
              </w:rPr>
              <w:t>Phone:</w:t>
            </w:r>
          </w:p>
        </w:tc>
        <w:tc>
          <w:tcPr>
            <w:tcW w:w="3420" w:type="dxa"/>
            <w:tcBorders>
              <w:top w:val="single" w:sz="4" w:space="0" w:color="auto"/>
              <w:left w:val="nil"/>
              <w:bottom w:val="single" w:sz="12" w:space="0" w:color="auto"/>
            </w:tcBorders>
            <w:shd w:val="clear" w:color="auto" w:fill="auto"/>
            <w:vAlign w:val="center"/>
          </w:tcPr>
          <w:p w14:paraId="00535DDB" w14:textId="43AF47C5" w:rsidR="008348D1" w:rsidRPr="000319B6" w:rsidRDefault="00946B4A" w:rsidP="00946B4A">
            <w:pPr>
              <w:rPr>
                <w:rFonts w:ascii="Arial" w:hAnsi="Arial"/>
                <w:sz w:val="22"/>
                <w:szCs w:val="22"/>
              </w:rPr>
            </w:pPr>
            <w:r>
              <w:rPr>
                <w:rFonts w:ascii="Arial" w:hAnsi="Arial"/>
                <w:sz w:val="22"/>
                <w:szCs w:val="22"/>
              </w:rPr>
              <w:t>404</w:t>
            </w:r>
            <w:r w:rsidR="008348D1" w:rsidRPr="000319B6">
              <w:rPr>
                <w:rFonts w:ascii="Arial" w:hAnsi="Arial"/>
                <w:sz w:val="22"/>
                <w:szCs w:val="22"/>
              </w:rPr>
              <w:t>-</w:t>
            </w:r>
            <w:r>
              <w:rPr>
                <w:rFonts w:ascii="Arial" w:hAnsi="Arial"/>
                <w:sz w:val="22"/>
                <w:szCs w:val="22"/>
              </w:rPr>
              <w:t>894</w:t>
            </w:r>
            <w:r w:rsidR="00680D85" w:rsidRPr="000319B6">
              <w:rPr>
                <w:rFonts w:ascii="Arial" w:hAnsi="Arial"/>
                <w:sz w:val="22"/>
                <w:szCs w:val="22"/>
              </w:rPr>
              <w:t>-</w:t>
            </w:r>
            <w:r>
              <w:rPr>
                <w:rFonts w:ascii="Arial" w:hAnsi="Arial"/>
                <w:sz w:val="22"/>
                <w:szCs w:val="22"/>
              </w:rPr>
              <w:t>4925</w:t>
            </w:r>
          </w:p>
        </w:tc>
        <w:tc>
          <w:tcPr>
            <w:tcW w:w="1473" w:type="dxa"/>
            <w:tcBorders>
              <w:top w:val="single" w:sz="4" w:space="0" w:color="auto"/>
              <w:bottom w:val="single" w:sz="12" w:space="0" w:color="auto"/>
              <w:right w:val="nil"/>
            </w:tcBorders>
            <w:shd w:val="clear" w:color="auto" w:fill="D9D9D9"/>
            <w:vAlign w:val="center"/>
          </w:tcPr>
          <w:p w14:paraId="194442DF" w14:textId="4745F93B" w:rsidR="008348D1" w:rsidRPr="000319B6" w:rsidRDefault="008348D1" w:rsidP="00395159">
            <w:pPr>
              <w:rPr>
                <w:rFonts w:ascii="Arial" w:hAnsi="Arial"/>
                <w:i/>
                <w:sz w:val="22"/>
                <w:szCs w:val="22"/>
              </w:rPr>
            </w:pPr>
          </w:p>
        </w:tc>
        <w:tc>
          <w:tcPr>
            <w:tcW w:w="3816" w:type="dxa"/>
            <w:tcBorders>
              <w:top w:val="single" w:sz="4" w:space="0" w:color="auto"/>
              <w:left w:val="nil"/>
              <w:bottom w:val="single" w:sz="12" w:space="0" w:color="auto"/>
              <w:right w:val="single" w:sz="12" w:space="0" w:color="auto"/>
            </w:tcBorders>
            <w:shd w:val="clear" w:color="auto" w:fill="auto"/>
            <w:vAlign w:val="center"/>
          </w:tcPr>
          <w:p w14:paraId="6AC63436" w14:textId="36612144" w:rsidR="008348D1" w:rsidRPr="000319B6" w:rsidRDefault="008348D1" w:rsidP="00395159">
            <w:pPr>
              <w:rPr>
                <w:rFonts w:ascii="Arial" w:hAnsi="Arial"/>
                <w:sz w:val="22"/>
                <w:szCs w:val="22"/>
              </w:rPr>
            </w:pPr>
          </w:p>
        </w:tc>
      </w:tr>
    </w:tbl>
    <w:p w14:paraId="17C1B171" w14:textId="77777777" w:rsidR="006B1873" w:rsidRPr="000319B6" w:rsidRDefault="006B1873" w:rsidP="00395159">
      <w:pPr>
        <w:rPr>
          <w:rFonts w:ascii="Arial" w:hAnsi="Arial"/>
          <w:sz w:val="22"/>
          <w:szCs w:val="22"/>
          <w:u w:val="single"/>
        </w:rPr>
      </w:pPr>
    </w:p>
    <w:p w14:paraId="5EBD2891" w14:textId="77777777" w:rsidR="0018159E" w:rsidRPr="009319AA" w:rsidRDefault="0018159E" w:rsidP="0018159E">
      <w:pPr>
        <w:rPr>
          <w:rFonts w:ascii="Arial Black" w:hAnsi="Arial Black" w:cs="Arial"/>
          <w:sz w:val="22"/>
          <w:szCs w:val="22"/>
          <w:u w:val="single"/>
        </w:rPr>
      </w:pPr>
      <w:r w:rsidRPr="009319AA">
        <w:rPr>
          <w:rFonts w:ascii="Arial Black" w:hAnsi="Arial Black" w:cs="Arial"/>
          <w:sz w:val="22"/>
          <w:szCs w:val="22"/>
          <w:u w:val="single"/>
        </w:rPr>
        <w:t xml:space="preserve">Course website: </w:t>
      </w:r>
    </w:p>
    <w:p w14:paraId="19CA2FB3" w14:textId="77777777" w:rsidR="0018159E" w:rsidRPr="00E81AE3" w:rsidRDefault="0018159E" w:rsidP="0018159E">
      <w:pPr>
        <w:rPr>
          <w:rFonts w:ascii="Arial" w:hAnsi="Arial" w:cs="Arial"/>
          <w:color w:val="000000"/>
          <w:sz w:val="22"/>
          <w:szCs w:val="22"/>
        </w:rPr>
      </w:pPr>
      <w:r>
        <w:rPr>
          <w:rFonts w:ascii="Arial" w:hAnsi="Arial" w:cs="Arial"/>
          <w:color w:val="000000"/>
          <w:sz w:val="22"/>
          <w:szCs w:val="22"/>
        </w:rPr>
        <w:t>http://t-square.gatech.edu/</w:t>
      </w:r>
    </w:p>
    <w:p w14:paraId="6D784886" w14:textId="64AD7D04" w:rsidR="0018159E" w:rsidRDefault="0018159E" w:rsidP="0018159E">
      <w:pPr>
        <w:rPr>
          <w:rFonts w:ascii="Arial" w:hAnsi="Arial" w:cs="Arial"/>
          <w:color w:val="000000"/>
          <w:sz w:val="22"/>
          <w:szCs w:val="22"/>
        </w:rPr>
      </w:pPr>
      <w:r w:rsidRPr="00E81AE3">
        <w:rPr>
          <w:rFonts w:ascii="Arial" w:hAnsi="Arial" w:cs="Arial"/>
          <w:color w:val="000000"/>
          <w:sz w:val="22"/>
          <w:szCs w:val="22"/>
        </w:rPr>
        <w:t>All supplementa</w:t>
      </w:r>
      <w:r>
        <w:rPr>
          <w:rFonts w:ascii="Arial" w:hAnsi="Arial" w:cs="Arial"/>
          <w:color w:val="000000"/>
          <w:sz w:val="22"/>
          <w:szCs w:val="22"/>
        </w:rPr>
        <w:t>ry</w:t>
      </w:r>
      <w:r w:rsidRPr="00E81AE3">
        <w:rPr>
          <w:rFonts w:ascii="Arial" w:hAnsi="Arial" w:cs="Arial"/>
          <w:color w:val="000000"/>
          <w:sz w:val="22"/>
          <w:szCs w:val="22"/>
        </w:rPr>
        <w:t xml:space="preserve"> course materials</w:t>
      </w:r>
      <w:r>
        <w:rPr>
          <w:rFonts w:ascii="Arial" w:hAnsi="Arial" w:cs="Arial"/>
          <w:color w:val="000000"/>
          <w:sz w:val="22"/>
          <w:szCs w:val="22"/>
        </w:rPr>
        <w:t>,</w:t>
      </w:r>
      <w:r w:rsidRPr="00E81AE3">
        <w:rPr>
          <w:rFonts w:ascii="Arial" w:hAnsi="Arial" w:cs="Arial"/>
          <w:color w:val="000000"/>
          <w:sz w:val="22"/>
          <w:szCs w:val="22"/>
        </w:rPr>
        <w:t xml:space="preserve"> important updates</w:t>
      </w:r>
      <w:r>
        <w:rPr>
          <w:rFonts w:ascii="Arial" w:hAnsi="Arial" w:cs="Arial"/>
          <w:color w:val="000000"/>
          <w:sz w:val="22"/>
          <w:szCs w:val="22"/>
        </w:rPr>
        <w:t>,</w:t>
      </w:r>
      <w:r w:rsidRPr="00E81AE3">
        <w:rPr>
          <w:rFonts w:ascii="Arial" w:hAnsi="Arial" w:cs="Arial"/>
          <w:color w:val="000000"/>
          <w:sz w:val="22"/>
          <w:szCs w:val="22"/>
        </w:rPr>
        <w:t xml:space="preserve"> and announcements will be posted on </w:t>
      </w:r>
      <w:r>
        <w:rPr>
          <w:rFonts w:ascii="Arial" w:hAnsi="Arial" w:cs="Arial"/>
          <w:color w:val="000000"/>
          <w:sz w:val="22"/>
          <w:szCs w:val="22"/>
        </w:rPr>
        <w:t>T-square</w:t>
      </w:r>
      <w:r w:rsidRPr="00E81AE3">
        <w:rPr>
          <w:rFonts w:ascii="Arial" w:hAnsi="Arial" w:cs="Arial"/>
          <w:color w:val="000000"/>
          <w:sz w:val="22"/>
          <w:szCs w:val="22"/>
        </w:rPr>
        <w:t>.</w:t>
      </w:r>
    </w:p>
    <w:p w14:paraId="6EA1F2C5" w14:textId="77777777" w:rsidR="0018159E" w:rsidRPr="00E81AE3" w:rsidRDefault="0018159E" w:rsidP="0018159E">
      <w:pPr>
        <w:rPr>
          <w:rFonts w:ascii="Arial" w:hAnsi="Arial" w:cs="Arial"/>
          <w:color w:val="000000"/>
          <w:sz w:val="22"/>
          <w:szCs w:val="22"/>
        </w:rPr>
      </w:pPr>
    </w:p>
    <w:p w14:paraId="3A831E29" w14:textId="77777777" w:rsidR="0018159E" w:rsidRDefault="0018159E" w:rsidP="0018159E">
      <w:pPr>
        <w:rPr>
          <w:rFonts w:ascii="Arial Black" w:hAnsi="Arial Black" w:cs="Arial"/>
          <w:sz w:val="20"/>
          <w:szCs w:val="20"/>
          <w:u w:val="single"/>
          <w:lang w:eastAsia="zh-CN"/>
        </w:rPr>
      </w:pPr>
      <w:r w:rsidRPr="00740F8B">
        <w:rPr>
          <w:rFonts w:ascii="Arial Black" w:hAnsi="Arial Black" w:cs="Arial" w:hint="eastAsia"/>
          <w:sz w:val="20"/>
          <w:szCs w:val="20"/>
          <w:u w:val="single"/>
        </w:rPr>
        <w:lastRenderedPageBreak/>
        <w:t xml:space="preserve">Class </w:t>
      </w:r>
      <w:r>
        <w:rPr>
          <w:rFonts w:ascii="Arial Black" w:hAnsi="Arial Black" w:cs="Arial" w:hint="eastAsia"/>
          <w:sz w:val="20"/>
          <w:szCs w:val="20"/>
          <w:u w:val="single"/>
          <w:lang w:eastAsia="zh-CN"/>
        </w:rPr>
        <w:t>Motto</w:t>
      </w:r>
    </w:p>
    <w:p w14:paraId="5328F0DF" w14:textId="77777777" w:rsidR="0018159E" w:rsidRPr="00740F8B" w:rsidRDefault="0018159E" w:rsidP="0018159E">
      <w:pPr>
        <w:rPr>
          <w:rFonts w:ascii="Arial" w:hAnsi="Arial" w:cs="Arial"/>
          <w:sz w:val="20"/>
          <w:szCs w:val="20"/>
        </w:rPr>
      </w:pPr>
      <w:r w:rsidRPr="0018159E">
        <w:rPr>
          <w:rFonts w:ascii="Arial" w:hAnsi="Arial" w:cs="Arial" w:hint="eastAsia"/>
          <w:i/>
          <w:color w:val="FF0000"/>
          <w:sz w:val="20"/>
          <w:szCs w:val="20"/>
        </w:rPr>
        <w:t>Fun</w:t>
      </w:r>
      <w:r w:rsidRPr="008D5AE5">
        <w:rPr>
          <w:rFonts w:ascii="Arial" w:hAnsi="Arial" w:cs="Arial" w:hint="eastAsia"/>
          <w:i/>
          <w:sz w:val="20"/>
          <w:szCs w:val="20"/>
        </w:rPr>
        <w:t xml:space="preserve"> </w:t>
      </w:r>
      <w:r w:rsidRPr="0018159E">
        <w:rPr>
          <w:rFonts w:ascii="Arial" w:hAnsi="Arial" w:cs="Arial" w:hint="eastAsia"/>
          <w:color w:val="00B050"/>
          <w:sz w:val="20"/>
          <w:szCs w:val="20"/>
        </w:rPr>
        <w:t>and</w:t>
      </w:r>
      <w:r w:rsidRPr="00740F8B">
        <w:rPr>
          <w:rFonts w:ascii="Arial" w:hAnsi="Arial" w:cs="Arial" w:hint="eastAsia"/>
          <w:sz w:val="20"/>
          <w:szCs w:val="20"/>
        </w:rPr>
        <w:t xml:space="preserve"> </w:t>
      </w:r>
      <w:r w:rsidRPr="0018159E">
        <w:rPr>
          <w:rFonts w:ascii="Arial" w:hAnsi="Arial" w:cs="Arial" w:hint="eastAsia"/>
          <w:i/>
          <w:color w:val="7030A0"/>
          <w:sz w:val="20"/>
          <w:szCs w:val="20"/>
        </w:rPr>
        <w:t>Knowledge</w:t>
      </w:r>
    </w:p>
    <w:p w14:paraId="62663865" w14:textId="77777777" w:rsidR="00D44F40" w:rsidRDefault="00D44F40" w:rsidP="00395159">
      <w:pPr>
        <w:rPr>
          <w:rFonts w:ascii="Arial" w:hAnsi="Arial"/>
          <w:b/>
          <w:smallCaps/>
          <w:u w:val="single"/>
        </w:rPr>
      </w:pPr>
    </w:p>
    <w:p w14:paraId="6D27CF39" w14:textId="61615B32" w:rsidR="0098591D" w:rsidRDefault="00B544E9" w:rsidP="003D0C21">
      <w:pPr>
        <w:rPr>
          <w:rFonts w:ascii="Arial" w:hAnsi="Arial" w:cs="Arial"/>
          <w:color w:val="000000"/>
          <w:sz w:val="22"/>
          <w:szCs w:val="22"/>
        </w:rPr>
      </w:pPr>
      <w:r>
        <w:rPr>
          <w:rFonts w:ascii="Arial Black" w:hAnsi="Arial Black" w:cs="Arial"/>
          <w:sz w:val="20"/>
          <w:szCs w:val="20"/>
          <w:u w:val="single"/>
        </w:rPr>
        <w:t>Required Cases</w:t>
      </w:r>
    </w:p>
    <w:p w14:paraId="7572014B" w14:textId="29C71A1A" w:rsidR="00424CA4" w:rsidRDefault="001B27D1" w:rsidP="003D0C21">
      <w:pPr>
        <w:rPr>
          <w:rFonts w:ascii="Arial" w:hAnsi="Arial" w:cs="Arial"/>
          <w:color w:val="000000"/>
          <w:sz w:val="22"/>
          <w:szCs w:val="22"/>
        </w:rPr>
      </w:pPr>
      <w:hyperlink r:id="rId11" w:history="1">
        <w:r w:rsidR="005078B0" w:rsidRPr="00CD6CC4">
          <w:rPr>
            <w:rStyle w:val="Hyperlink"/>
            <w:rFonts w:ascii="Arial" w:hAnsi="Arial" w:cs="Arial"/>
            <w:sz w:val="22"/>
            <w:szCs w:val="22"/>
          </w:rPr>
          <w:t>https://cb.hbsp.harvard.edu/cbmp/access/44202410</w:t>
        </w:r>
      </w:hyperlink>
    </w:p>
    <w:p w14:paraId="5639646B" w14:textId="77777777" w:rsidR="005078B0" w:rsidRPr="003D0C21" w:rsidRDefault="005078B0" w:rsidP="003D0C21">
      <w:pPr>
        <w:rPr>
          <w:rFonts w:ascii="Arial" w:hAnsi="Arial" w:cs="Arial"/>
          <w:color w:val="000000"/>
          <w:sz w:val="22"/>
          <w:szCs w:val="22"/>
        </w:rPr>
      </w:pPr>
    </w:p>
    <w:p w14:paraId="7CC0F584" w14:textId="77777777" w:rsidR="008348D1" w:rsidRPr="000319B6" w:rsidRDefault="00395159" w:rsidP="00395159">
      <w:pPr>
        <w:rPr>
          <w:rFonts w:ascii="Arial" w:hAnsi="Arial"/>
          <w:b/>
          <w:smallCaps/>
          <w:u w:val="single"/>
        </w:rPr>
      </w:pPr>
      <w:r w:rsidRPr="000319B6">
        <w:rPr>
          <w:rFonts w:ascii="Arial" w:hAnsi="Arial"/>
          <w:b/>
          <w:smallCaps/>
          <w:u w:val="single"/>
        </w:rPr>
        <w:t xml:space="preserve">I. </w:t>
      </w:r>
      <w:r w:rsidR="006F1F06" w:rsidRPr="000319B6">
        <w:rPr>
          <w:rFonts w:ascii="Arial" w:hAnsi="Arial"/>
          <w:b/>
          <w:smallCaps/>
          <w:u w:val="single"/>
        </w:rPr>
        <w:t>Course Overview</w:t>
      </w:r>
    </w:p>
    <w:p w14:paraId="1701A6E8" w14:textId="77777777" w:rsidR="00BE463E" w:rsidRPr="00322D56" w:rsidRDefault="00BE463E" w:rsidP="00BE463E">
      <w:pPr>
        <w:tabs>
          <w:tab w:val="left" w:pos="2520"/>
          <w:tab w:val="left" w:pos="2790"/>
        </w:tabs>
        <w:jc w:val="both"/>
        <w:rPr>
          <w:rFonts w:ascii="Arial" w:hAnsi="Arial"/>
          <w:sz w:val="20"/>
          <w:szCs w:val="20"/>
        </w:rPr>
      </w:pPr>
      <w:r w:rsidRPr="00322D56">
        <w:rPr>
          <w:rFonts w:ascii="Arial" w:hAnsi="Arial"/>
          <w:sz w:val="20"/>
          <w:szCs w:val="20"/>
        </w:rPr>
        <w:t xml:space="preserve">In the not-so-distant past, only a small percentage of managers in organizations needed the knowledge and skills to manage employees from cultures other than their own. Today, however, virtually every manager will need these skills at some point, and some will make their careers on them. With a burgeoning global market, increased expatriate assignments, and technologies that allow people to work together virtually, it is vital that managers learn how to manage across cultures. This course complements your other business courses by developing your </w:t>
      </w:r>
      <w:r>
        <w:rPr>
          <w:rFonts w:ascii="Arial" w:hAnsi="Arial"/>
          <w:sz w:val="20"/>
          <w:szCs w:val="20"/>
        </w:rPr>
        <w:t>globa</w:t>
      </w:r>
      <w:r w:rsidRPr="00322D56">
        <w:rPr>
          <w:rFonts w:ascii="Arial" w:hAnsi="Arial"/>
          <w:sz w:val="20"/>
          <w:szCs w:val="20"/>
        </w:rPr>
        <w:t xml:space="preserve">l awareness to better understand the issues managers face when working across international boundaries. The course provides a broad overview of the various roles managers play within unique international contexts. </w:t>
      </w:r>
      <w:r w:rsidRPr="005B3DB7">
        <w:rPr>
          <w:rFonts w:ascii="Arial" w:hAnsi="Arial"/>
          <w:sz w:val="20"/>
          <w:szCs w:val="20"/>
        </w:rPr>
        <w:t xml:space="preserve">It introduces you to </w:t>
      </w:r>
      <w:r w:rsidRPr="00E4331A">
        <w:rPr>
          <w:rFonts w:ascii="Arial" w:hAnsi="Arial"/>
          <w:sz w:val="20"/>
          <w:szCs w:val="20"/>
        </w:rPr>
        <w:t>key examples</w:t>
      </w:r>
      <w:r w:rsidRPr="005B3DB7">
        <w:rPr>
          <w:rFonts w:ascii="Arial" w:hAnsi="Arial"/>
          <w:sz w:val="20"/>
          <w:szCs w:val="20"/>
        </w:rPr>
        <w:t xml:space="preserve"> of significant cultural differences and helps you to become familiar with ways to effectively anticipate and </w:t>
      </w:r>
      <w:r w:rsidRPr="00E4331A">
        <w:rPr>
          <w:rFonts w:ascii="Arial" w:hAnsi="Arial"/>
          <w:sz w:val="20"/>
          <w:szCs w:val="20"/>
        </w:rPr>
        <w:t>manage</w:t>
      </w:r>
      <w:r>
        <w:rPr>
          <w:rFonts w:ascii="Arial" w:hAnsi="Arial"/>
          <w:sz w:val="20"/>
          <w:szCs w:val="20"/>
        </w:rPr>
        <w:t xml:space="preserve"> </w:t>
      </w:r>
      <w:r w:rsidRPr="005B3DB7">
        <w:rPr>
          <w:rFonts w:ascii="Arial" w:hAnsi="Arial"/>
          <w:sz w:val="20"/>
          <w:szCs w:val="20"/>
        </w:rPr>
        <w:t>cultural differences to</w:t>
      </w:r>
      <w:r>
        <w:rPr>
          <w:rFonts w:ascii="Arial" w:hAnsi="Arial"/>
          <w:sz w:val="20"/>
          <w:szCs w:val="20"/>
        </w:rPr>
        <w:t xml:space="preserve"> lead to</w:t>
      </w:r>
      <w:r w:rsidRPr="005B3DB7">
        <w:rPr>
          <w:rFonts w:ascii="Arial" w:hAnsi="Arial"/>
          <w:sz w:val="20"/>
          <w:szCs w:val="20"/>
        </w:rPr>
        <w:t xml:space="preserve"> organizational and individual success.</w:t>
      </w:r>
      <w:r w:rsidRPr="00322D56">
        <w:rPr>
          <w:rFonts w:ascii="Arial" w:hAnsi="Arial"/>
          <w:sz w:val="20"/>
          <w:szCs w:val="20"/>
        </w:rPr>
        <w:t xml:space="preserve"> A </w:t>
      </w:r>
      <w:r w:rsidRPr="00322D56">
        <w:rPr>
          <w:rFonts w:ascii="Arial" w:hAnsi="Arial"/>
          <w:sz w:val="20"/>
          <w:szCs w:val="20"/>
        </w:rPr>
        <w:lastRenderedPageBreak/>
        <w:t>particular emphasis is placed on the unique challenges associated with managing people in an international environment ranging from the psychology of cross-cultural relationships to developing strategic HR policies to attract and retain a global workforce.</w:t>
      </w:r>
      <w:r>
        <w:rPr>
          <w:rFonts w:ascii="Arial" w:hAnsi="Arial"/>
          <w:sz w:val="20"/>
          <w:szCs w:val="20"/>
        </w:rPr>
        <w:t xml:space="preserve"> </w:t>
      </w:r>
    </w:p>
    <w:p w14:paraId="08E16047" w14:textId="77777777" w:rsidR="008348D1" w:rsidRPr="00322D56" w:rsidRDefault="008348D1" w:rsidP="00395159">
      <w:pPr>
        <w:rPr>
          <w:rFonts w:ascii="Arial" w:hAnsi="Arial"/>
          <w:sz w:val="20"/>
          <w:szCs w:val="20"/>
        </w:rPr>
      </w:pPr>
    </w:p>
    <w:p w14:paraId="49373133" w14:textId="77777777" w:rsidR="004B01EE" w:rsidRPr="00322D56" w:rsidRDefault="006F1F06" w:rsidP="00395159">
      <w:pPr>
        <w:rPr>
          <w:rFonts w:ascii="Arial" w:hAnsi="Arial"/>
          <w:smallCaps/>
          <w:sz w:val="20"/>
          <w:szCs w:val="20"/>
          <w:u w:val="single"/>
        </w:rPr>
      </w:pPr>
      <w:r w:rsidRPr="00322D56">
        <w:rPr>
          <w:rFonts w:ascii="Arial" w:hAnsi="Arial"/>
          <w:smallCaps/>
          <w:sz w:val="20"/>
          <w:szCs w:val="20"/>
          <w:u w:val="single"/>
        </w:rPr>
        <w:t>Course Objectives</w:t>
      </w:r>
    </w:p>
    <w:p w14:paraId="65674E36" w14:textId="77777777" w:rsidR="00084DF6" w:rsidRPr="00322D56" w:rsidRDefault="00614090" w:rsidP="009C009D">
      <w:pPr>
        <w:jc w:val="both"/>
        <w:rPr>
          <w:rFonts w:ascii="Arial" w:hAnsi="Arial"/>
          <w:sz w:val="20"/>
          <w:szCs w:val="20"/>
        </w:rPr>
      </w:pPr>
      <w:r w:rsidRPr="00322D56">
        <w:rPr>
          <w:rFonts w:ascii="Arial" w:hAnsi="Arial"/>
          <w:sz w:val="20"/>
          <w:szCs w:val="20"/>
        </w:rPr>
        <w:t>There are five</w:t>
      </w:r>
      <w:r w:rsidR="00692F78" w:rsidRPr="00322D56">
        <w:rPr>
          <w:rFonts w:ascii="Arial" w:hAnsi="Arial"/>
          <w:sz w:val="20"/>
          <w:szCs w:val="20"/>
        </w:rPr>
        <w:t xml:space="preserve"> main goals this course is designed to accomplish:</w:t>
      </w:r>
    </w:p>
    <w:p w14:paraId="18070107" w14:textId="77777777" w:rsidR="00BE463E" w:rsidRPr="00D44F40" w:rsidRDefault="00BE463E" w:rsidP="00BE463E">
      <w:pPr>
        <w:pStyle w:val="1BulletList"/>
        <w:numPr>
          <w:ilvl w:val="0"/>
          <w:numId w:val="21"/>
        </w:numPr>
        <w:tabs>
          <w:tab w:val="left" w:pos="1440"/>
        </w:tabs>
        <w:rPr>
          <w:rFonts w:ascii="Arial" w:hAnsi="Arial"/>
          <w:sz w:val="20"/>
          <w:szCs w:val="20"/>
        </w:rPr>
      </w:pPr>
      <w:r w:rsidRPr="00D44F40">
        <w:rPr>
          <w:rFonts w:ascii="Arial" w:hAnsi="Arial"/>
          <w:sz w:val="20"/>
          <w:szCs w:val="20"/>
        </w:rPr>
        <w:t xml:space="preserve">Help you understand the meaning of </w:t>
      </w:r>
      <w:r>
        <w:rPr>
          <w:rFonts w:ascii="Arial" w:hAnsi="Arial"/>
          <w:sz w:val="20"/>
          <w:szCs w:val="20"/>
        </w:rPr>
        <w:t xml:space="preserve">national </w:t>
      </w:r>
      <w:r w:rsidRPr="00D44F40">
        <w:rPr>
          <w:rFonts w:ascii="Arial" w:hAnsi="Arial"/>
          <w:sz w:val="20"/>
          <w:szCs w:val="20"/>
        </w:rPr>
        <w:t>culture</w:t>
      </w:r>
      <w:r>
        <w:rPr>
          <w:rFonts w:ascii="Arial" w:hAnsi="Arial"/>
          <w:sz w:val="20"/>
          <w:szCs w:val="20"/>
        </w:rPr>
        <w:t>, nationality as a socially constructed identity,</w:t>
      </w:r>
      <w:r w:rsidRPr="00D44F40">
        <w:rPr>
          <w:rFonts w:ascii="Arial" w:hAnsi="Arial"/>
          <w:sz w:val="20"/>
          <w:szCs w:val="20"/>
        </w:rPr>
        <w:t xml:space="preserve"> and the role</w:t>
      </w:r>
      <w:r>
        <w:rPr>
          <w:rFonts w:ascii="Arial" w:hAnsi="Arial"/>
          <w:sz w:val="20"/>
          <w:szCs w:val="20"/>
        </w:rPr>
        <w:t xml:space="preserve"> culture and nationality play</w:t>
      </w:r>
      <w:r w:rsidRPr="00D44F40">
        <w:rPr>
          <w:rFonts w:ascii="Arial" w:hAnsi="Arial"/>
          <w:sz w:val="20"/>
          <w:szCs w:val="20"/>
        </w:rPr>
        <w:t xml:space="preserve"> in management.</w:t>
      </w:r>
    </w:p>
    <w:p w14:paraId="5FBF1A52" w14:textId="77777777" w:rsidR="00BE463E" w:rsidRPr="00D44F40" w:rsidRDefault="00BE463E" w:rsidP="00BE463E">
      <w:pPr>
        <w:pStyle w:val="1BulletList"/>
        <w:numPr>
          <w:ilvl w:val="0"/>
          <w:numId w:val="21"/>
        </w:numPr>
        <w:tabs>
          <w:tab w:val="left" w:pos="1440"/>
        </w:tabs>
        <w:rPr>
          <w:rFonts w:ascii="Arial" w:hAnsi="Arial"/>
          <w:sz w:val="20"/>
          <w:szCs w:val="20"/>
        </w:rPr>
      </w:pPr>
      <w:r w:rsidRPr="00D44F40">
        <w:rPr>
          <w:rFonts w:ascii="Arial" w:hAnsi="Arial"/>
          <w:sz w:val="20"/>
          <w:szCs w:val="20"/>
        </w:rPr>
        <w:t>Help you identify the key contextual variables that influence the operations of multinational firms and develop awareness of how those contexts may be managed.</w:t>
      </w:r>
      <w:r>
        <w:rPr>
          <w:rFonts w:ascii="Arial" w:hAnsi="Arial"/>
          <w:sz w:val="20"/>
          <w:szCs w:val="20"/>
        </w:rPr>
        <w:t xml:space="preserve"> The focus is on the development of meta-strategies applicable to any cross-national relations as opposed to a focus on specific countries. </w:t>
      </w:r>
    </w:p>
    <w:p w14:paraId="41619F25" w14:textId="77777777" w:rsidR="00BE463E" w:rsidRPr="00D44F40" w:rsidRDefault="00BE463E" w:rsidP="00BE463E">
      <w:pPr>
        <w:numPr>
          <w:ilvl w:val="0"/>
          <w:numId w:val="21"/>
        </w:numPr>
        <w:jc w:val="both"/>
        <w:rPr>
          <w:rFonts w:ascii="Arial" w:hAnsi="Arial"/>
          <w:sz w:val="20"/>
          <w:szCs w:val="20"/>
        </w:rPr>
      </w:pPr>
      <w:r w:rsidRPr="00D44F40">
        <w:rPr>
          <w:rFonts w:ascii="Arial" w:hAnsi="Arial"/>
          <w:sz w:val="20"/>
          <w:szCs w:val="20"/>
        </w:rPr>
        <w:t>Increase your cross-cultural awareness and sensitivity. Effective international managers recognize, appreciate</w:t>
      </w:r>
      <w:r>
        <w:rPr>
          <w:rFonts w:ascii="Arial" w:hAnsi="Arial"/>
          <w:sz w:val="20"/>
          <w:szCs w:val="20"/>
        </w:rPr>
        <w:t>,</w:t>
      </w:r>
      <w:r w:rsidRPr="00D44F40">
        <w:rPr>
          <w:rFonts w:ascii="Arial" w:hAnsi="Arial"/>
          <w:sz w:val="20"/>
          <w:szCs w:val="20"/>
        </w:rPr>
        <w:t xml:space="preserve"> and clearly articulate their own cultural values, and sensibly understand, tolerate and respect others’ differing values and perspectives.</w:t>
      </w:r>
    </w:p>
    <w:p w14:paraId="592322BC" w14:textId="77777777" w:rsidR="00BE463E" w:rsidRPr="00D44F40" w:rsidRDefault="00BE463E" w:rsidP="00BE463E">
      <w:pPr>
        <w:numPr>
          <w:ilvl w:val="0"/>
          <w:numId w:val="21"/>
        </w:numPr>
        <w:jc w:val="both"/>
        <w:rPr>
          <w:rFonts w:ascii="Arial" w:hAnsi="Arial"/>
          <w:sz w:val="20"/>
          <w:szCs w:val="20"/>
        </w:rPr>
      </w:pPr>
      <w:r w:rsidRPr="00D44F40">
        <w:rPr>
          <w:rFonts w:ascii="Arial" w:hAnsi="Arial"/>
          <w:sz w:val="20"/>
          <w:szCs w:val="20"/>
        </w:rPr>
        <w:t>Develop your cross-cultural skills and help you to be more effective when dealing with and managing people from various cultures. Help you to confidently and effectively communicate with individuals and groups whose objectives, attitudes, patterns of behavior, and cultural backgrounds are significantly different from your own.</w:t>
      </w:r>
    </w:p>
    <w:p w14:paraId="33F86D66" w14:textId="77777777" w:rsidR="00BE463E" w:rsidRPr="00946B4A" w:rsidRDefault="00BE463E" w:rsidP="00BE463E">
      <w:pPr>
        <w:numPr>
          <w:ilvl w:val="0"/>
          <w:numId w:val="21"/>
        </w:numPr>
        <w:jc w:val="both"/>
        <w:rPr>
          <w:rFonts w:ascii="Arial" w:hAnsi="Arial"/>
          <w:sz w:val="22"/>
          <w:szCs w:val="22"/>
        </w:rPr>
      </w:pPr>
      <w:r w:rsidRPr="00D44F40">
        <w:rPr>
          <w:rFonts w:ascii="Arial" w:hAnsi="Arial"/>
          <w:sz w:val="20"/>
          <w:szCs w:val="20"/>
        </w:rPr>
        <w:lastRenderedPageBreak/>
        <w:t>Develop your skills as a global leader – e.g., effective utilization of global human resources capabilities and minimization of the challenges of a multicultural environment through effective communication, motivation and leadership in the global environment.</w:t>
      </w:r>
    </w:p>
    <w:p w14:paraId="1C807A57" w14:textId="77777777" w:rsidR="00946B4A" w:rsidRPr="00C31ADD" w:rsidRDefault="00946B4A" w:rsidP="00946B4A">
      <w:pPr>
        <w:ind w:left="720"/>
        <w:jc w:val="both"/>
        <w:rPr>
          <w:rFonts w:ascii="Arial" w:hAnsi="Arial"/>
          <w:sz w:val="22"/>
          <w:szCs w:val="22"/>
        </w:rPr>
      </w:pPr>
    </w:p>
    <w:p w14:paraId="55104A4B" w14:textId="77777777" w:rsidR="006F1F06" w:rsidRPr="00322D56" w:rsidRDefault="006F1F06" w:rsidP="00395159">
      <w:pPr>
        <w:rPr>
          <w:rFonts w:ascii="Arial" w:hAnsi="Arial"/>
          <w:smallCaps/>
          <w:sz w:val="20"/>
          <w:szCs w:val="20"/>
        </w:rPr>
      </w:pPr>
      <w:r w:rsidRPr="00322D56">
        <w:rPr>
          <w:rFonts w:ascii="Arial" w:hAnsi="Arial"/>
          <w:smallCaps/>
          <w:sz w:val="20"/>
          <w:szCs w:val="20"/>
          <w:u w:val="single"/>
        </w:rPr>
        <w:t>Instructional Methods</w:t>
      </w:r>
    </w:p>
    <w:p w14:paraId="0F04756A" w14:textId="77777777" w:rsidR="004E45F9" w:rsidRPr="00322D56" w:rsidRDefault="004E45F9" w:rsidP="004E45F9">
      <w:pPr>
        <w:jc w:val="both"/>
        <w:rPr>
          <w:rFonts w:ascii="Arial" w:hAnsi="Arial"/>
          <w:sz w:val="20"/>
          <w:szCs w:val="20"/>
        </w:rPr>
      </w:pPr>
      <w:r w:rsidRPr="00322D56">
        <w:rPr>
          <w:rFonts w:ascii="Arial" w:hAnsi="Arial"/>
          <w:sz w:val="20"/>
          <w:szCs w:val="20"/>
        </w:rPr>
        <w:t xml:space="preserve">To meet the goals listed above, this course uses readings, lectures, </w:t>
      </w:r>
      <w:r>
        <w:rPr>
          <w:rFonts w:ascii="Arial" w:hAnsi="Arial"/>
          <w:sz w:val="20"/>
          <w:szCs w:val="20"/>
        </w:rPr>
        <w:t xml:space="preserve">videos, </w:t>
      </w:r>
      <w:r w:rsidRPr="00322D56">
        <w:rPr>
          <w:rFonts w:ascii="Arial" w:hAnsi="Arial"/>
          <w:sz w:val="20"/>
          <w:szCs w:val="20"/>
        </w:rPr>
        <w:t xml:space="preserve">exercises, individual and team assignments and class discussion. These activities build and refine skills that are vital to your future success in an international business environment, including communication, critical thinking, conflict management, teamwork, and leadership. Reading assignments provide an important foundation for class discussion and must be completed </w:t>
      </w:r>
      <w:r w:rsidRPr="00322D56">
        <w:rPr>
          <w:rFonts w:ascii="Arial" w:hAnsi="Arial"/>
          <w:sz w:val="20"/>
          <w:szCs w:val="20"/>
          <w:u w:val="single"/>
        </w:rPr>
        <w:t>prior</w:t>
      </w:r>
      <w:r w:rsidRPr="00322D56">
        <w:rPr>
          <w:rFonts w:ascii="Arial" w:hAnsi="Arial"/>
          <w:sz w:val="20"/>
          <w:szCs w:val="20"/>
        </w:rPr>
        <w:t xml:space="preserve"> to each class session. Lectures will be used to highlight key points from the readings as well as provide additional information. The assignments and exercises will provide you with the opportunity to apply what you have learned to real world issues. Because each of you brings unique perspectives and experiences to the class, participation in class discussions and class exercises is essential to your own learning as well as that of your class members. Class discussions will be based upon your knowledge of the readings, cases, </w:t>
      </w:r>
      <w:r>
        <w:rPr>
          <w:rFonts w:ascii="Arial" w:hAnsi="Arial"/>
          <w:sz w:val="20"/>
          <w:szCs w:val="20"/>
        </w:rPr>
        <w:t xml:space="preserve">and </w:t>
      </w:r>
      <w:r w:rsidRPr="00322D56">
        <w:rPr>
          <w:rFonts w:ascii="Arial" w:hAnsi="Arial"/>
          <w:sz w:val="20"/>
          <w:szCs w:val="20"/>
        </w:rPr>
        <w:t>exe</w:t>
      </w:r>
      <w:r>
        <w:rPr>
          <w:rFonts w:ascii="Arial" w:hAnsi="Arial"/>
          <w:sz w:val="20"/>
          <w:szCs w:val="20"/>
        </w:rPr>
        <w:t>rcises</w:t>
      </w:r>
      <w:r w:rsidRPr="00322D56">
        <w:rPr>
          <w:rFonts w:ascii="Arial" w:hAnsi="Arial"/>
          <w:sz w:val="20"/>
          <w:szCs w:val="20"/>
        </w:rPr>
        <w:t xml:space="preserve">. In addition, I encourage you to reflect on how your own experiences might illustrate—or contradict—the concepts and theories we discuss in class. </w:t>
      </w:r>
    </w:p>
    <w:p w14:paraId="0F1376BC" w14:textId="77777777" w:rsidR="000319B6" w:rsidRPr="00322D56" w:rsidRDefault="000319B6" w:rsidP="009C009D">
      <w:pPr>
        <w:jc w:val="both"/>
        <w:rPr>
          <w:rFonts w:ascii="Arial" w:hAnsi="Arial"/>
          <w:smallCaps/>
          <w:sz w:val="20"/>
          <w:szCs w:val="20"/>
          <w:u w:val="single"/>
        </w:rPr>
      </w:pPr>
    </w:p>
    <w:p w14:paraId="71030EA3" w14:textId="77777777" w:rsidR="00340458" w:rsidRPr="000319B6" w:rsidRDefault="00395159" w:rsidP="00395159">
      <w:pPr>
        <w:rPr>
          <w:rFonts w:ascii="Arial" w:hAnsi="Arial"/>
          <w:b/>
          <w:smallCaps/>
          <w:u w:val="single"/>
        </w:rPr>
      </w:pPr>
      <w:r w:rsidRPr="000319B6">
        <w:rPr>
          <w:rFonts w:ascii="Arial" w:hAnsi="Arial"/>
          <w:b/>
          <w:smallCaps/>
          <w:u w:val="single"/>
        </w:rPr>
        <w:t xml:space="preserve">II. </w:t>
      </w:r>
      <w:r w:rsidR="004E7946" w:rsidRPr="000319B6">
        <w:rPr>
          <w:rFonts w:ascii="Arial" w:hAnsi="Arial"/>
          <w:b/>
          <w:smallCaps/>
          <w:u w:val="single"/>
        </w:rPr>
        <w:t>Evaluation and Student Responsibilities</w:t>
      </w:r>
    </w:p>
    <w:p w14:paraId="1D556AD8" w14:textId="760E5D76" w:rsidR="004E7946" w:rsidRPr="00322D56" w:rsidRDefault="004E7946" w:rsidP="009C009D">
      <w:pPr>
        <w:pStyle w:val="PlainText"/>
        <w:jc w:val="both"/>
        <w:rPr>
          <w:rFonts w:ascii="Arial" w:hAnsi="Arial" w:cs="Times New Roman"/>
        </w:rPr>
      </w:pPr>
      <w:r w:rsidRPr="00322D56">
        <w:rPr>
          <w:rFonts w:ascii="Arial" w:hAnsi="Arial" w:cs="Times New Roman"/>
        </w:rPr>
        <w:lastRenderedPageBreak/>
        <w:t xml:space="preserve">The following outline serves as a brief introduction to your various responsibilities throughout the quarter. Additional information on these assignments will be provided in class and </w:t>
      </w:r>
      <w:r w:rsidR="00EF0C0D">
        <w:rPr>
          <w:rFonts w:ascii="Arial" w:hAnsi="Arial" w:cs="Times New Roman"/>
        </w:rPr>
        <w:t xml:space="preserve">are </w:t>
      </w:r>
      <w:r w:rsidRPr="00322D56">
        <w:rPr>
          <w:rFonts w:ascii="Arial" w:hAnsi="Arial" w:cs="Times New Roman"/>
        </w:rPr>
        <w:t xml:space="preserve">posted on the course website on </w:t>
      </w:r>
      <w:r w:rsidR="000466B9">
        <w:rPr>
          <w:rFonts w:ascii="Arial" w:hAnsi="Arial" w:cs="Times New Roman"/>
        </w:rPr>
        <w:t>T-square</w:t>
      </w:r>
      <w:r w:rsidRPr="00322D56">
        <w:rPr>
          <w:rFonts w:ascii="Arial" w:hAnsi="Arial" w:cs="Times New Roman"/>
        </w:rPr>
        <w:t xml:space="preserve">. </w:t>
      </w:r>
      <w:r w:rsidR="005E5E1B" w:rsidRPr="00322D56">
        <w:rPr>
          <w:rFonts w:ascii="Arial" w:hAnsi="Arial" w:cs="Times New Roman"/>
        </w:rPr>
        <w:t xml:space="preserve">Your learning will be evaluated </w:t>
      </w:r>
      <w:r w:rsidR="00340458" w:rsidRPr="00322D56">
        <w:rPr>
          <w:rFonts w:ascii="Arial" w:hAnsi="Arial" w:cs="Times New Roman"/>
        </w:rPr>
        <w:t>based on the following requirements:</w:t>
      </w:r>
    </w:p>
    <w:p w14:paraId="75198D23" w14:textId="77777777" w:rsidR="00164BC9" w:rsidRPr="00322D56" w:rsidRDefault="00164BC9" w:rsidP="009C009D">
      <w:pPr>
        <w:tabs>
          <w:tab w:val="left" w:pos="2250"/>
        </w:tabs>
        <w:ind w:left="1440"/>
        <w:jc w:val="both"/>
        <w:rPr>
          <w:rFonts w:ascii="Arial" w:hAnsi="Arial"/>
          <w:sz w:val="20"/>
          <w:szCs w:val="20"/>
        </w:rPr>
      </w:pPr>
    </w:p>
    <w:p w14:paraId="74114851" w14:textId="097DF2DE" w:rsidR="00B80A2F" w:rsidRDefault="00164BC9" w:rsidP="009C009D">
      <w:pPr>
        <w:tabs>
          <w:tab w:val="left" w:pos="2250"/>
        </w:tabs>
        <w:ind w:left="1440"/>
        <w:jc w:val="both"/>
        <w:rPr>
          <w:rFonts w:ascii="Arial" w:hAnsi="Arial"/>
          <w:sz w:val="20"/>
          <w:szCs w:val="20"/>
        </w:rPr>
      </w:pPr>
      <w:r w:rsidRPr="00322D56">
        <w:rPr>
          <w:rFonts w:ascii="Arial" w:hAnsi="Arial"/>
          <w:sz w:val="20"/>
          <w:szCs w:val="20"/>
        </w:rPr>
        <w:t>Class Participat</w:t>
      </w:r>
      <w:r w:rsidR="00C31ADD" w:rsidRPr="00322D56">
        <w:rPr>
          <w:rFonts w:ascii="Arial" w:hAnsi="Arial"/>
          <w:sz w:val="20"/>
          <w:szCs w:val="20"/>
        </w:rPr>
        <w:t>ion</w:t>
      </w:r>
      <w:r w:rsidR="00C31ADD" w:rsidRPr="00322D56">
        <w:rPr>
          <w:rFonts w:ascii="Arial" w:hAnsi="Arial"/>
          <w:sz w:val="20"/>
          <w:szCs w:val="20"/>
        </w:rPr>
        <w:tab/>
      </w:r>
      <w:r w:rsidR="00B7162F">
        <w:rPr>
          <w:rFonts w:ascii="Arial" w:hAnsi="Arial"/>
          <w:sz w:val="20"/>
          <w:szCs w:val="20"/>
        </w:rPr>
        <w:tab/>
      </w:r>
      <w:r w:rsidR="00DD6139">
        <w:rPr>
          <w:rFonts w:ascii="Arial" w:hAnsi="Arial"/>
          <w:sz w:val="20"/>
          <w:szCs w:val="20"/>
        </w:rPr>
        <w:tab/>
      </w:r>
      <w:r w:rsidR="00933B81">
        <w:rPr>
          <w:rFonts w:ascii="Arial" w:hAnsi="Arial"/>
          <w:sz w:val="20"/>
          <w:szCs w:val="20"/>
        </w:rPr>
        <w:t>15</w:t>
      </w:r>
      <w:r w:rsidR="001844DF">
        <w:rPr>
          <w:rFonts w:ascii="Arial" w:hAnsi="Arial"/>
          <w:sz w:val="20"/>
          <w:szCs w:val="20"/>
        </w:rPr>
        <w:t xml:space="preserve"> points</w:t>
      </w:r>
    </w:p>
    <w:p w14:paraId="70F09C09" w14:textId="4C18EC2D" w:rsidR="00340458" w:rsidRPr="00322D56" w:rsidRDefault="00B80A2F" w:rsidP="009C009D">
      <w:pPr>
        <w:tabs>
          <w:tab w:val="left" w:pos="2250"/>
        </w:tabs>
        <w:ind w:left="1440"/>
        <w:jc w:val="both"/>
        <w:rPr>
          <w:rFonts w:ascii="Arial" w:hAnsi="Arial"/>
          <w:sz w:val="20"/>
          <w:szCs w:val="20"/>
        </w:rPr>
      </w:pPr>
      <w:r>
        <w:rPr>
          <w:rFonts w:ascii="Arial" w:hAnsi="Arial"/>
          <w:sz w:val="20"/>
          <w:szCs w:val="20"/>
        </w:rPr>
        <w:t xml:space="preserve">Class </w:t>
      </w:r>
      <w:r w:rsidR="00E13C57">
        <w:rPr>
          <w:rFonts w:ascii="Arial" w:hAnsi="Arial"/>
          <w:sz w:val="20"/>
          <w:szCs w:val="20"/>
        </w:rPr>
        <w:t>A</w:t>
      </w:r>
      <w:r w:rsidR="00933B81">
        <w:rPr>
          <w:rFonts w:ascii="Arial" w:hAnsi="Arial"/>
          <w:sz w:val="20"/>
          <w:szCs w:val="20"/>
        </w:rPr>
        <w:t>ttendance</w:t>
      </w:r>
      <w:r w:rsidR="00933B81">
        <w:rPr>
          <w:rFonts w:ascii="Arial" w:hAnsi="Arial"/>
          <w:sz w:val="20"/>
          <w:szCs w:val="20"/>
        </w:rPr>
        <w:tab/>
      </w:r>
      <w:r w:rsidR="00933B81">
        <w:rPr>
          <w:rFonts w:ascii="Arial" w:hAnsi="Arial"/>
          <w:sz w:val="20"/>
          <w:szCs w:val="20"/>
        </w:rPr>
        <w:tab/>
      </w:r>
      <w:r w:rsidR="00933B81">
        <w:rPr>
          <w:rFonts w:ascii="Arial" w:hAnsi="Arial"/>
          <w:sz w:val="20"/>
          <w:szCs w:val="20"/>
        </w:rPr>
        <w:tab/>
        <w:t>10</w:t>
      </w:r>
      <w:r>
        <w:rPr>
          <w:rFonts w:ascii="Arial" w:hAnsi="Arial"/>
          <w:sz w:val="20"/>
          <w:szCs w:val="20"/>
        </w:rPr>
        <w:t xml:space="preserve"> points</w:t>
      </w:r>
    </w:p>
    <w:p w14:paraId="599EEE9E" w14:textId="32E487A8" w:rsidR="00340458" w:rsidRPr="00322D56" w:rsidRDefault="00281B40" w:rsidP="009C009D">
      <w:pPr>
        <w:tabs>
          <w:tab w:val="left" w:pos="2250"/>
        </w:tabs>
        <w:ind w:left="3600" w:hanging="2160"/>
        <w:jc w:val="both"/>
        <w:rPr>
          <w:rFonts w:ascii="Arial" w:hAnsi="Arial"/>
          <w:sz w:val="20"/>
          <w:szCs w:val="20"/>
        </w:rPr>
      </w:pPr>
      <w:r>
        <w:rPr>
          <w:rFonts w:ascii="Arial" w:hAnsi="Arial"/>
          <w:sz w:val="20"/>
          <w:szCs w:val="20"/>
        </w:rPr>
        <w:t>Case A</w:t>
      </w:r>
      <w:r w:rsidR="002935EF">
        <w:rPr>
          <w:rFonts w:ascii="Arial" w:hAnsi="Arial"/>
          <w:sz w:val="20"/>
          <w:szCs w:val="20"/>
        </w:rPr>
        <w:t>nalysis</w:t>
      </w:r>
      <w:r w:rsidR="00F32F45">
        <w:rPr>
          <w:rFonts w:ascii="Arial" w:hAnsi="Arial"/>
          <w:sz w:val="20"/>
          <w:szCs w:val="20"/>
        </w:rPr>
        <w:t xml:space="preserve"> Team</w:t>
      </w:r>
      <w:r w:rsidR="00340458" w:rsidRPr="00322D56">
        <w:rPr>
          <w:rFonts w:ascii="Arial" w:hAnsi="Arial"/>
          <w:sz w:val="20"/>
          <w:szCs w:val="20"/>
        </w:rPr>
        <w:t xml:space="preserve"> Project</w:t>
      </w:r>
      <w:r w:rsidR="00F32F45">
        <w:rPr>
          <w:rFonts w:ascii="Arial" w:hAnsi="Arial"/>
          <w:sz w:val="20"/>
          <w:szCs w:val="20"/>
        </w:rPr>
        <w:t xml:space="preserve">  </w:t>
      </w:r>
      <w:r w:rsidR="00F32F45">
        <w:rPr>
          <w:rFonts w:ascii="Arial" w:hAnsi="Arial"/>
          <w:sz w:val="20"/>
          <w:szCs w:val="20"/>
        </w:rPr>
        <w:tab/>
      </w:r>
      <w:r w:rsidR="00B80A2F">
        <w:rPr>
          <w:rFonts w:ascii="Arial" w:hAnsi="Arial"/>
          <w:sz w:val="20"/>
          <w:szCs w:val="20"/>
        </w:rPr>
        <w:tab/>
      </w:r>
      <w:r w:rsidR="00933B81">
        <w:rPr>
          <w:rFonts w:ascii="Arial" w:hAnsi="Arial"/>
          <w:sz w:val="20"/>
          <w:szCs w:val="20"/>
        </w:rPr>
        <w:t xml:space="preserve">20 </w:t>
      </w:r>
      <w:r w:rsidR="00164BC9" w:rsidRPr="00322D56">
        <w:rPr>
          <w:rFonts w:ascii="Arial" w:hAnsi="Arial"/>
          <w:sz w:val="20"/>
          <w:szCs w:val="20"/>
        </w:rPr>
        <w:t>points</w:t>
      </w:r>
      <w:r w:rsidR="00164BC9" w:rsidRPr="00322D56">
        <w:rPr>
          <w:rFonts w:ascii="Arial" w:hAnsi="Arial"/>
          <w:sz w:val="20"/>
          <w:szCs w:val="20"/>
        </w:rPr>
        <w:tab/>
      </w:r>
      <w:r w:rsidR="00340458" w:rsidRPr="00322D56">
        <w:rPr>
          <w:rFonts w:ascii="Arial" w:hAnsi="Arial"/>
          <w:sz w:val="20"/>
          <w:szCs w:val="20"/>
        </w:rPr>
        <w:tab/>
      </w:r>
    </w:p>
    <w:p w14:paraId="5D024768" w14:textId="43A158DE" w:rsidR="001844DF" w:rsidRDefault="004A4B79" w:rsidP="009C009D">
      <w:pPr>
        <w:tabs>
          <w:tab w:val="left" w:pos="2250"/>
        </w:tabs>
        <w:ind w:left="3600" w:hanging="2160"/>
        <w:jc w:val="both"/>
        <w:rPr>
          <w:rFonts w:ascii="Arial" w:hAnsi="Arial"/>
          <w:sz w:val="20"/>
          <w:szCs w:val="20"/>
        </w:rPr>
      </w:pPr>
      <w:r>
        <w:rPr>
          <w:rFonts w:ascii="Arial" w:hAnsi="Arial"/>
          <w:sz w:val="20"/>
          <w:szCs w:val="20"/>
        </w:rPr>
        <w:t>International Consulting</w:t>
      </w:r>
      <w:r w:rsidR="00F32F45">
        <w:rPr>
          <w:rFonts w:ascii="Arial" w:hAnsi="Arial"/>
          <w:sz w:val="20"/>
          <w:szCs w:val="20"/>
        </w:rPr>
        <w:t xml:space="preserve"> Team</w:t>
      </w:r>
      <w:r w:rsidR="002935EF">
        <w:rPr>
          <w:rFonts w:ascii="Arial" w:hAnsi="Arial"/>
          <w:sz w:val="20"/>
          <w:szCs w:val="20"/>
        </w:rPr>
        <w:t xml:space="preserve"> </w:t>
      </w:r>
      <w:r w:rsidR="00281B40">
        <w:rPr>
          <w:rFonts w:ascii="Arial" w:hAnsi="Arial"/>
          <w:sz w:val="20"/>
          <w:szCs w:val="20"/>
        </w:rPr>
        <w:t>P</w:t>
      </w:r>
      <w:r w:rsidR="00F32F45">
        <w:rPr>
          <w:rFonts w:ascii="Arial" w:hAnsi="Arial"/>
          <w:sz w:val="20"/>
          <w:szCs w:val="20"/>
        </w:rPr>
        <w:t>roject</w:t>
      </w:r>
      <w:r w:rsidR="00B80A2F">
        <w:rPr>
          <w:rFonts w:ascii="Arial" w:hAnsi="Arial"/>
          <w:sz w:val="20"/>
          <w:szCs w:val="20"/>
        </w:rPr>
        <w:t xml:space="preserve">    </w:t>
      </w:r>
      <w:r w:rsidR="00B80A2F">
        <w:rPr>
          <w:rFonts w:ascii="Arial" w:hAnsi="Arial"/>
          <w:sz w:val="20"/>
          <w:szCs w:val="20"/>
        </w:rPr>
        <w:tab/>
      </w:r>
      <w:r w:rsidR="00933B81">
        <w:rPr>
          <w:rFonts w:ascii="Arial" w:hAnsi="Arial"/>
          <w:sz w:val="20"/>
          <w:szCs w:val="20"/>
        </w:rPr>
        <w:t>15</w:t>
      </w:r>
      <w:r w:rsidR="00B80A2F">
        <w:rPr>
          <w:rFonts w:ascii="Arial" w:hAnsi="Arial"/>
          <w:sz w:val="20"/>
          <w:szCs w:val="20"/>
        </w:rPr>
        <w:t xml:space="preserve"> </w:t>
      </w:r>
      <w:r w:rsidR="002935EF">
        <w:rPr>
          <w:rFonts w:ascii="Arial" w:hAnsi="Arial"/>
          <w:sz w:val="20"/>
          <w:szCs w:val="20"/>
        </w:rPr>
        <w:t>points</w:t>
      </w:r>
    </w:p>
    <w:p w14:paraId="0A3A4B42" w14:textId="718CE0EE" w:rsidR="00550F3D" w:rsidRDefault="00B80A2F" w:rsidP="009C009D">
      <w:pPr>
        <w:tabs>
          <w:tab w:val="left" w:pos="2250"/>
        </w:tabs>
        <w:ind w:left="3600" w:hanging="2160"/>
        <w:jc w:val="both"/>
        <w:rPr>
          <w:rFonts w:ascii="Arial" w:hAnsi="Arial"/>
          <w:sz w:val="20"/>
          <w:szCs w:val="20"/>
        </w:rPr>
      </w:pPr>
      <w:r>
        <w:rPr>
          <w:rFonts w:ascii="Arial" w:hAnsi="Arial"/>
          <w:sz w:val="20"/>
          <w:szCs w:val="20"/>
        </w:rPr>
        <w:t>Midterm Exam</w:t>
      </w:r>
      <w:r>
        <w:rPr>
          <w:rFonts w:ascii="Arial" w:hAnsi="Arial"/>
          <w:sz w:val="20"/>
          <w:szCs w:val="20"/>
        </w:rPr>
        <w:tab/>
      </w:r>
      <w:r>
        <w:rPr>
          <w:rFonts w:ascii="Arial" w:hAnsi="Arial"/>
          <w:sz w:val="20"/>
          <w:szCs w:val="20"/>
        </w:rPr>
        <w:tab/>
      </w:r>
      <w:r>
        <w:rPr>
          <w:rFonts w:ascii="Arial" w:hAnsi="Arial"/>
          <w:sz w:val="20"/>
          <w:szCs w:val="20"/>
        </w:rPr>
        <w:tab/>
        <w:t>20 points</w:t>
      </w:r>
      <w:r w:rsidR="00375EC4">
        <w:rPr>
          <w:rFonts w:ascii="Arial" w:hAnsi="Arial"/>
          <w:sz w:val="20"/>
          <w:szCs w:val="20"/>
        </w:rPr>
        <w:t xml:space="preserve">   </w:t>
      </w:r>
      <w:r w:rsidR="00375EC4">
        <w:rPr>
          <w:rFonts w:ascii="Arial" w:hAnsi="Arial"/>
          <w:sz w:val="20"/>
          <w:szCs w:val="20"/>
        </w:rPr>
        <w:tab/>
      </w:r>
    </w:p>
    <w:p w14:paraId="49FC4FBA" w14:textId="79AA33B3" w:rsidR="00164BC9" w:rsidRDefault="00B80A2F" w:rsidP="009C009D">
      <w:pPr>
        <w:tabs>
          <w:tab w:val="left" w:pos="2250"/>
        </w:tabs>
        <w:ind w:left="3600" w:hanging="2160"/>
        <w:jc w:val="both"/>
        <w:rPr>
          <w:rFonts w:ascii="Arial" w:hAnsi="Arial"/>
          <w:sz w:val="20"/>
          <w:szCs w:val="20"/>
          <w:u w:val="single"/>
        </w:rPr>
      </w:pPr>
      <w:r>
        <w:rPr>
          <w:rFonts w:ascii="Arial" w:hAnsi="Arial"/>
          <w:sz w:val="20"/>
          <w:szCs w:val="20"/>
          <w:u w:val="single"/>
        </w:rPr>
        <w:t xml:space="preserve">Final </w:t>
      </w:r>
      <w:r w:rsidR="001844DF" w:rsidRPr="00DA7F81">
        <w:rPr>
          <w:rFonts w:ascii="Arial" w:hAnsi="Arial"/>
          <w:sz w:val="20"/>
          <w:szCs w:val="20"/>
          <w:u w:val="single"/>
        </w:rPr>
        <w:t>Exam</w:t>
      </w:r>
      <w:r w:rsidR="001844DF" w:rsidRPr="00DA7F81">
        <w:rPr>
          <w:rFonts w:ascii="Arial" w:hAnsi="Arial"/>
          <w:sz w:val="20"/>
          <w:szCs w:val="20"/>
          <w:u w:val="single"/>
        </w:rPr>
        <w:tab/>
      </w:r>
      <w:r w:rsidR="001844DF" w:rsidRPr="00DA7F81">
        <w:rPr>
          <w:rFonts w:ascii="Arial" w:hAnsi="Arial"/>
          <w:sz w:val="20"/>
          <w:szCs w:val="20"/>
          <w:u w:val="single"/>
        </w:rPr>
        <w:tab/>
      </w:r>
      <w:r w:rsidR="001844DF" w:rsidRPr="00DA7F81">
        <w:rPr>
          <w:rFonts w:ascii="Arial" w:hAnsi="Arial"/>
          <w:sz w:val="20"/>
          <w:szCs w:val="20"/>
          <w:u w:val="single"/>
        </w:rPr>
        <w:tab/>
      </w:r>
      <w:r w:rsidR="00DA7F81">
        <w:rPr>
          <w:rFonts w:ascii="Arial" w:hAnsi="Arial"/>
          <w:sz w:val="20"/>
          <w:szCs w:val="20"/>
          <w:u w:val="single"/>
        </w:rPr>
        <w:t>20</w:t>
      </w:r>
      <w:r w:rsidR="001844DF" w:rsidRPr="00DA7F81">
        <w:rPr>
          <w:rFonts w:ascii="Arial" w:hAnsi="Arial"/>
          <w:sz w:val="20"/>
          <w:szCs w:val="20"/>
          <w:u w:val="single"/>
        </w:rPr>
        <w:t xml:space="preserve"> points</w:t>
      </w:r>
    </w:p>
    <w:p w14:paraId="01685418" w14:textId="77777777" w:rsidR="00B80A2F" w:rsidRPr="00DA7F81" w:rsidRDefault="00B80A2F" w:rsidP="009C009D">
      <w:pPr>
        <w:tabs>
          <w:tab w:val="left" w:pos="2250"/>
        </w:tabs>
        <w:ind w:left="3600" w:hanging="2160"/>
        <w:jc w:val="both"/>
        <w:rPr>
          <w:rFonts w:ascii="Arial" w:hAnsi="Arial"/>
          <w:sz w:val="20"/>
          <w:szCs w:val="20"/>
          <w:u w:val="single"/>
        </w:rPr>
      </w:pPr>
    </w:p>
    <w:p w14:paraId="5A42DA4C" w14:textId="7E131484" w:rsidR="00340458" w:rsidRPr="00322D56" w:rsidRDefault="005E5E1B" w:rsidP="009C009D">
      <w:pPr>
        <w:jc w:val="both"/>
        <w:rPr>
          <w:rFonts w:ascii="Arial" w:hAnsi="Arial"/>
          <w:sz w:val="20"/>
          <w:szCs w:val="20"/>
        </w:rPr>
      </w:pPr>
      <w:r w:rsidRPr="00322D56">
        <w:rPr>
          <w:rFonts w:ascii="Arial" w:hAnsi="Arial"/>
          <w:sz w:val="20"/>
          <w:szCs w:val="20"/>
        </w:rPr>
        <w:tab/>
      </w:r>
      <w:r w:rsidRPr="00322D56">
        <w:rPr>
          <w:rFonts w:ascii="Arial" w:hAnsi="Arial"/>
          <w:sz w:val="20"/>
          <w:szCs w:val="20"/>
        </w:rPr>
        <w:tab/>
      </w:r>
      <w:r w:rsidRPr="00322D56">
        <w:rPr>
          <w:rFonts w:ascii="Arial" w:hAnsi="Arial"/>
          <w:sz w:val="20"/>
          <w:szCs w:val="20"/>
        </w:rPr>
        <w:tab/>
      </w:r>
      <w:r w:rsidRPr="00322D56">
        <w:rPr>
          <w:rFonts w:ascii="Arial" w:hAnsi="Arial"/>
          <w:sz w:val="20"/>
          <w:szCs w:val="20"/>
        </w:rPr>
        <w:tab/>
      </w:r>
      <w:r w:rsidR="004E7946" w:rsidRPr="00322D56">
        <w:rPr>
          <w:rFonts w:ascii="Arial" w:hAnsi="Arial"/>
          <w:sz w:val="20"/>
          <w:szCs w:val="20"/>
        </w:rPr>
        <w:tab/>
      </w:r>
      <w:r w:rsidR="00164BC9" w:rsidRPr="00322D56">
        <w:rPr>
          <w:rFonts w:ascii="Arial" w:hAnsi="Arial"/>
          <w:sz w:val="20"/>
          <w:szCs w:val="20"/>
        </w:rPr>
        <w:tab/>
      </w:r>
      <w:r w:rsidR="002935EF">
        <w:rPr>
          <w:rFonts w:ascii="Arial" w:hAnsi="Arial"/>
          <w:sz w:val="20"/>
          <w:szCs w:val="20"/>
        </w:rPr>
        <w:t xml:space="preserve">Total:  </w:t>
      </w:r>
      <w:r w:rsidR="00164BC9" w:rsidRPr="00322D56">
        <w:rPr>
          <w:rFonts w:ascii="Arial" w:hAnsi="Arial"/>
          <w:sz w:val="20"/>
          <w:szCs w:val="20"/>
        </w:rPr>
        <w:t>100 points</w:t>
      </w:r>
      <w:r w:rsidR="00164BC9" w:rsidRPr="00322D56">
        <w:rPr>
          <w:rFonts w:ascii="Arial" w:hAnsi="Arial"/>
          <w:sz w:val="20"/>
          <w:szCs w:val="20"/>
        </w:rPr>
        <w:tab/>
      </w:r>
    </w:p>
    <w:p w14:paraId="15314E9C" w14:textId="77777777" w:rsidR="002935EF" w:rsidRDefault="002935EF" w:rsidP="009C009D">
      <w:pPr>
        <w:jc w:val="both"/>
        <w:rPr>
          <w:rFonts w:ascii="Arial" w:hAnsi="Arial"/>
          <w:sz w:val="20"/>
          <w:szCs w:val="20"/>
        </w:rPr>
      </w:pPr>
    </w:p>
    <w:p w14:paraId="1FACB6B6" w14:textId="77777777" w:rsidR="00E13C57" w:rsidRDefault="00CD2844" w:rsidP="009C009D">
      <w:pPr>
        <w:jc w:val="both"/>
        <w:rPr>
          <w:rFonts w:ascii="Arial" w:hAnsi="Arial"/>
          <w:sz w:val="20"/>
          <w:szCs w:val="20"/>
        </w:rPr>
      </w:pPr>
      <w:r>
        <w:rPr>
          <w:rFonts w:ascii="Arial" w:hAnsi="Arial"/>
          <w:sz w:val="20"/>
          <w:szCs w:val="20"/>
        </w:rPr>
        <w:t xml:space="preserve">Extra-credit: </w:t>
      </w:r>
    </w:p>
    <w:p w14:paraId="24D5E4C0" w14:textId="77777777" w:rsidR="00E13C57" w:rsidRDefault="00E13C57" w:rsidP="009C009D">
      <w:pPr>
        <w:jc w:val="both"/>
        <w:rPr>
          <w:rFonts w:ascii="Arial" w:hAnsi="Arial"/>
          <w:sz w:val="20"/>
          <w:szCs w:val="20"/>
        </w:rPr>
      </w:pPr>
    </w:p>
    <w:p w14:paraId="3873C0BF" w14:textId="5B6B2A41" w:rsidR="00E13C57" w:rsidRDefault="00E13C57" w:rsidP="009C009D">
      <w:pPr>
        <w:jc w:val="both"/>
        <w:rPr>
          <w:rFonts w:ascii="Arial" w:hAnsi="Arial"/>
          <w:sz w:val="20"/>
          <w:szCs w:val="20"/>
        </w:rPr>
      </w:pPr>
      <w:r>
        <w:rPr>
          <w:rFonts w:ascii="Arial" w:hAnsi="Arial"/>
          <w:sz w:val="20"/>
          <w:szCs w:val="20"/>
        </w:rPr>
        <w:t xml:space="preserve">Knowledge Show </w:t>
      </w:r>
      <w:r>
        <w:rPr>
          <w:rFonts w:ascii="Arial" w:hAnsi="Arial"/>
          <w:sz w:val="20"/>
          <w:szCs w:val="20"/>
        </w:rPr>
        <w:tab/>
      </w:r>
      <w:r>
        <w:rPr>
          <w:rFonts w:ascii="Arial" w:hAnsi="Arial"/>
          <w:sz w:val="20"/>
          <w:szCs w:val="20"/>
        </w:rPr>
        <w:tab/>
      </w:r>
      <w:r>
        <w:rPr>
          <w:rFonts w:ascii="Arial" w:hAnsi="Arial"/>
          <w:sz w:val="20"/>
          <w:szCs w:val="20"/>
        </w:rPr>
        <w:tab/>
      </w:r>
      <w:r>
        <w:rPr>
          <w:rFonts w:ascii="Arial" w:hAnsi="Arial"/>
          <w:sz w:val="20"/>
          <w:szCs w:val="20"/>
        </w:rPr>
        <w:tab/>
      </w:r>
      <w:r>
        <w:rPr>
          <w:rFonts w:ascii="Arial" w:hAnsi="Arial"/>
          <w:sz w:val="20"/>
          <w:szCs w:val="20"/>
        </w:rPr>
        <w:tab/>
        <w:t xml:space="preserve">  </w:t>
      </w:r>
      <w:r w:rsidR="00F32F45">
        <w:rPr>
          <w:rFonts w:ascii="Arial" w:hAnsi="Arial"/>
          <w:sz w:val="20"/>
          <w:szCs w:val="20"/>
        </w:rPr>
        <w:t>2</w:t>
      </w:r>
      <w:r>
        <w:rPr>
          <w:rFonts w:ascii="Arial" w:hAnsi="Arial"/>
          <w:sz w:val="20"/>
          <w:szCs w:val="20"/>
        </w:rPr>
        <w:t xml:space="preserve"> points                      </w:t>
      </w:r>
      <w:r>
        <w:rPr>
          <w:rFonts w:ascii="Arial" w:hAnsi="Arial"/>
          <w:sz w:val="20"/>
          <w:szCs w:val="20"/>
        </w:rPr>
        <w:tab/>
      </w:r>
    </w:p>
    <w:p w14:paraId="14A8BE88" w14:textId="71199918" w:rsidR="00CD2844" w:rsidRPr="00CD2844" w:rsidRDefault="00CD2844" w:rsidP="009C009D">
      <w:pPr>
        <w:jc w:val="both"/>
        <w:rPr>
          <w:rFonts w:ascii="Arial" w:hAnsi="Arial"/>
          <w:sz w:val="20"/>
          <w:szCs w:val="20"/>
          <w:u w:val="single"/>
        </w:rPr>
      </w:pPr>
      <w:r w:rsidRPr="00322D56">
        <w:rPr>
          <w:rFonts w:ascii="Arial" w:hAnsi="Arial"/>
          <w:sz w:val="20"/>
          <w:szCs w:val="20"/>
        </w:rPr>
        <w:t>Real World</w:t>
      </w:r>
      <w:r>
        <w:rPr>
          <w:rFonts w:ascii="Arial" w:hAnsi="Arial"/>
          <w:smallCaps/>
          <w:sz w:val="20"/>
          <w:szCs w:val="20"/>
        </w:rPr>
        <w:t xml:space="preserve"> </w:t>
      </w:r>
      <w:r>
        <w:rPr>
          <w:rFonts w:ascii="Arial" w:hAnsi="Arial"/>
          <w:sz w:val="20"/>
          <w:szCs w:val="20"/>
        </w:rPr>
        <w:t xml:space="preserve">Application </w:t>
      </w:r>
      <w:r w:rsidR="00BA43DD">
        <w:rPr>
          <w:rFonts w:ascii="Arial" w:hAnsi="Arial"/>
          <w:sz w:val="20"/>
          <w:szCs w:val="20"/>
        </w:rPr>
        <w:t>Essays</w:t>
      </w:r>
      <w:r w:rsidR="00E13C57">
        <w:rPr>
          <w:rFonts w:ascii="Arial" w:hAnsi="Arial"/>
          <w:sz w:val="20"/>
          <w:szCs w:val="20"/>
        </w:rPr>
        <w:tab/>
      </w:r>
      <w:r w:rsidR="00E13C57">
        <w:rPr>
          <w:rFonts w:ascii="Arial" w:hAnsi="Arial"/>
          <w:sz w:val="20"/>
          <w:szCs w:val="20"/>
        </w:rPr>
        <w:tab/>
        <w:t xml:space="preserve">  </w:t>
      </w:r>
      <w:r w:rsidR="00E13C57">
        <w:rPr>
          <w:rFonts w:ascii="Arial" w:hAnsi="Arial"/>
          <w:sz w:val="20"/>
          <w:szCs w:val="20"/>
        </w:rPr>
        <w:tab/>
      </w:r>
      <w:r w:rsidR="00E13C57">
        <w:rPr>
          <w:rFonts w:ascii="Arial" w:hAnsi="Arial"/>
          <w:sz w:val="20"/>
          <w:szCs w:val="20"/>
        </w:rPr>
        <w:tab/>
        <w:t xml:space="preserve">  2 </w:t>
      </w:r>
      <w:r>
        <w:rPr>
          <w:rFonts w:ascii="Arial" w:hAnsi="Arial"/>
          <w:sz w:val="20"/>
          <w:szCs w:val="20"/>
        </w:rPr>
        <w:t>points</w:t>
      </w:r>
    </w:p>
    <w:p w14:paraId="51BD77C4" w14:textId="425B7C73" w:rsidR="00340458" w:rsidRDefault="00340458" w:rsidP="009C009D">
      <w:pPr>
        <w:jc w:val="both"/>
        <w:rPr>
          <w:rFonts w:ascii="Arial" w:hAnsi="Arial"/>
          <w:sz w:val="20"/>
          <w:szCs w:val="20"/>
        </w:rPr>
      </w:pPr>
    </w:p>
    <w:p w14:paraId="6CAD01D2" w14:textId="77777777" w:rsidR="003C0A57" w:rsidRDefault="003C0A57" w:rsidP="003C0A57">
      <w:pPr>
        <w:rPr>
          <w:rFonts w:ascii="Arial" w:hAnsi="Arial" w:cs="Arial"/>
          <w:sz w:val="20"/>
          <w:szCs w:val="20"/>
          <w:lang w:eastAsia="zh-CN"/>
        </w:rPr>
      </w:pPr>
      <w:r>
        <w:rPr>
          <w:rFonts w:ascii="Arial" w:hAnsi="Arial" w:cs="Arial"/>
          <w:sz w:val="20"/>
          <w:szCs w:val="20"/>
          <w:lang w:eastAsia="zh-CN"/>
        </w:rPr>
        <w:t>90 and above</w:t>
      </w:r>
      <w:r>
        <w:rPr>
          <w:rFonts w:ascii="Arial" w:hAnsi="Arial" w:cs="Arial"/>
          <w:sz w:val="20"/>
          <w:szCs w:val="20"/>
          <w:lang w:eastAsia="zh-CN"/>
        </w:rPr>
        <w:tab/>
        <w:t>= A</w:t>
      </w:r>
    </w:p>
    <w:p w14:paraId="442BD411" w14:textId="77777777" w:rsidR="003C0A57" w:rsidRDefault="003C0A57" w:rsidP="003C0A57">
      <w:pPr>
        <w:rPr>
          <w:rFonts w:ascii="Arial" w:hAnsi="Arial" w:cs="Arial"/>
          <w:sz w:val="20"/>
          <w:szCs w:val="20"/>
          <w:lang w:eastAsia="zh-CN"/>
        </w:rPr>
      </w:pPr>
      <w:r>
        <w:rPr>
          <w:rFonts w:ascii="Arial" w:hAnsi="Arial" w:cs="Arial"/>
          <w:sz w:val="20"/>
          <w:szCs w:val="20"/>
          <w:lang w:eastAsia="zh-CN"/>
        </w:rPr>
        <w:t>80 – 89.99</w:t>
      </w:r>
      <w:r>
        <w:rPr>
          <w:rFonts w:ascii="Arial" w:hAnsi="Arial" w:cs="Arial"/>
          <w:sz w:val="20"/>
          <w:szCs w:val="20"/>
          <w:lang w:eastAsia="zh-CN"/>
        </w:rPr>
        <w:tab/>
        <w:t>= B</w:t>
      </w:r>
    </w:p>
    <w:p w14:paraId="607376E7" w14:textId="77777777" w:rsidR="003C0A57" w:rsidRDefault="003C0A57" w:rsidP="003C0A57">
      <w:pPr>
        <w:rPr>
          <w:rFonts w:ascii="Arial" w:hAnsi="Arial" w:cs="Arial"/>
          <w:sz w:val="20"/>
          <w:szCs w:val="20"/>
          <w:lang w:eastAsia="zh-CN"/>
        </w:rPr>
      </w:pPr>
      <w:r>
        <w:rPr>
          <w:rFonts w:ascii="Arial" w:hAnsi="Arial" w:cs="Arial"/>
          <w:sz w:val="20"/>
          <w:szCs w:val="20"/>
          <w:lang w:eastAsia="zh-CN"/>
        </w:rPr>
        <w:lastRenderedPageBreak/>
        <w:t>70 – 79.99</w:t>
      </w:r>
      <w:r>
        <w:rPr>
          <w:rFonts w:ascii="Arial" w:hAnsi="Arial" w:cs="Arial"/>
          <w:sz w:val="20"/>
          <w:szCs w:val="20"/>
          <w:lang w:eastAsia="zh-CN"/>
        </w:rPr>
        <w:tab/>
        <w:t>= C</w:t>
      </w:r>
    </w:p>
    <w:p w14:paraId="48A556E1" w14:textId="77777777" w:rsidR="003C0A57" w:rsidRDefault="003C0A57" w:rsidP="003C0A57">
      <w:pPr>
        <w:rPr>
          <w:rFonts w:ascii="Arial" w:hAnsi="Arial" w:cs="Arial"/>
          <w:sz w:val="20"/>
          <w:szCs w:val="20"/>
          <w:lang w:eastAsia="zh-CN"/>
        </w:rPr>
      </w:pPr>
      <w:r>
        <w:rPr>
          <w:rFonts w:ascii="Arial" w:hAnsi="Arial" w:cs="Arial"/>
          <w:sz w:val="20"/>
          <w:szCs w:val="20"/>
          <w:lang w:eastAsia="zh-CN"/>
        </w:rPr>
        <w:t>60 – 69.99</w:t>
      </w:r>
      <w:r>
        <w:rPr>
          <w:rFonts w:ascii="Arial" w:hAnsi="Arial" w:cs="Arial"/>
          <w:sz w:val="20"/>
          <w:szCs w:val="20"/>
          <w:lang w:eastAsia="zh-CN"/>
        </w:rPr>
        <w:tab/>
        <w:t>= D</w:t>
      </w:r>
    </w:p>
    <w:p w14:paraId="0A02E336" w14:textId="77777777" w:rsidR="003C0A57" w:rsidRDefault="003C0A57" w:rsidP="003C0A57">
      <w:pPr>
        <w:rPr>
          <w:rFonts w:ascii="Arial" w:hAnsi="Arial" w:cs="Arial"/>
          <w:sz w:val="20"/>
          <w:szCs w:val="20"/>
          <w:lang w:eastAsia="zh-CN"/>
        </w:rPr>
      </w:pPr>
      <w:r>
        <w:rPr>
          <w:rFonts w:ascii="Arial" w:hAnsi="Arial" w:cs="Arial"/>
          <w:sz w:val="20"/>
          <w:szCs w:val="20"/>
          <w:lang w:eastAsia="zh-CN"/>
        </w:rPr>
        <w:t>Below 60</w:t>
      </w:r>
      <w:r>
        <w:rPr>
          <w:rFonts w:ascii="Arial" w:hAnsi="Arial" w:cs="Arial"/>
          <w:sz w:val="20"/>
          <w:szCs w:val="20"/>
          <w:lang w:eastAsia="zh-CN"/>
        </w:rPr>
        <w:tab/>
        <w:t>= F</w:t>
      </w:r>
    </w:p>
    <w:p w14:paraId="4AC2151A" w14:textId="77777777" w:rsidR="003C0A57" w:rsidRDefault="003C0A57" w:rsidP="009C009D">
      <w:pPr>
        <w:jc w:val="both"/>
        <w:rPr>
          <w:rFonts w:ascii="Arial" w:hAnsi="Arial"/>
          <w:sz w:val="20"/>
          <w:szCs w:val="20"/>
        </w:rPr>
      </w:pPr>
    </w:p>
    <w:p w14:paraId="369D335E" w14:textId="77777777" w:rsidR="00B7162F" w:rsidRDefault="00B7162F" w:rsidP="00B7162F">
      <w:pPr>
        <w:rPr>
          <w:rFonts w:ascii="Arial Black" w:hAnsi="Arial Black" w:cs="Arial"/>
          <w:sz w:val="20"/>
          <w:szCs w:val="20"/>
          <w:u w:val="single"/>
          <w:lang w:eastAsia="zh-CN"/>
        </w:rPr>
      </w:pPr>
    </w:p>
    <w:p w14:paraId="47C8775D" w14:textId="553DCD30" w:rsidR="00B7162F" w:rsidRDefault="00B7162F" w:rsidP="00B7162F">
      <w:pPr>
        <w:rPr>
          <w:rFonts w:ascii="Arial" w:hAnsi="Arial" w:cs="Arial"/>
          <w:sz w:val="20"/>
          <w:szCs w:val="20"/>
          <w:u w:val="single"/>
          <w:lang w:eastAsia="zh-CN"/>
        </w:rPr>
      </w:pPr>
      <w:r>
        <w:rPr>
          <w:rFonts w:ascii="Arial" w:hAnsi="Arial"/>
          <w:smallCaps/>
          <w:sz w:val="20"/>
          <w:szCs w:val="20"/>
          <w:u w:val="single"/>
        </w:rPr>
        <w:t>class participation</w:t>
      </w:r>
      <w:r w:rsidRPr="00B7162F">
        <w:rPr>
          <w:rFonts w:ascii="Arial" w:hAnsi="Arial"/>
          <w:smallCaps/>
          <w:sz w:val="20"/>
          <w:szCs w:val="20"/>
          <w:u w:val="single"/>
        </w:rPr>
        <w:t xml:space="preserve"> </w:t>
      </w:r>
      <w:r w:rsidRPr="00B7162F">
        <w:rPr>
          <w:rFonts w:ascii="Arial" w:hAnsi="Arial" w:cs="Arial"/>
          <w:sz w:val="20"/>
          <w:szCs w:val="20"/>
          <w:u w:val="single"/>
          <w:lang w:eastAsia="zh-CN"/>
        </w:rPr>
        <w:t>(1</w:t>
      </w:r>
      <w:r w:rsidR="007E6FB7">
        <w:rPr>
          <w:rFonts w:ascii="Arial" w:hAnsi="Arial" w:cs="Arial"/>
          <w:sz w:val="20"/>
          <w:szCs w:val="20"/>
          <w:u w:val="single"/>
          <w:lang w:eastAsia="zh-CN"/>
        </w:rPr>
        <w:t>5</w:t>
      </w:r>
      <w:r w:rsidRPr="00B7162F">
        <w:rPr>
          <w:rFonts w:ascii="Arial" w:hAnsi="Arial" w:cs="Arial"/>
          <w:sz w:val="20"/>
          <w:szCs w:val="20"/>
          <w:u w:val="single"/>
          <w:lang w:eastAsia="zh-CN"/>
        </w:rPr>
        <w:t xml:space="preserve"> points)</w:t>
      </w:r>
    </w:p>
    <w:p w14:paraId="4AE7D056" w14:textId="77777777" w:rsidR="00B7162F" w:rsidRPr="00B7162F" w:rsidRDefault="00B7162F" w:rsidP="00B7162F">
      <w:pPr>
        <w:rPr>
          <w:rFonts w:ascii="Arial" w:hAnsi="Arial" w:cs="Arial"/>
          <w:sz w:val="20"/>
          <w:szCs w:val="20"/>
          <w:u w:val="single"/>
          <w:lang w:eastAsia="zh-CN"/>
        </w:rPr>
      </w:pPr>
    </w:p>
    <w:p w14:paraId="156DB25F" w14:textId="0400C17C" w:rsidR="004E45F9" w:rsidRDefault="004E45F9" w:rsidP="004E45F9">
      <w:pPr>
        <w:rPr>
          <w:rFonts w:ascii="Arial" w:hAnsi="Arial" w:cs="Arial"/>
          <w:sz w:val="20"/>
          <w:szCs w:val="20"/>
        </w:rPr>
      </w:pPr>
      <w:r w:rsidRPr="00322D56">
        <w:rPr>
          <w:rFonts w:ascii="Arial" w:hAnsi="Arial"/>
          <w:sz w:val="20"/>
          <w:szCs w:val="20"/>
        </w:rPr>
        <w:t xml:space="preserve">I believe that the best way to learn about </w:t>
      </w:r>
      <w:r>
        <w:rPr>
          <w:rFonts w:ascii="Arial" w:hAnsi="Arial"/>
          <w:sz w:val="20"/>
          <w:szCs w:val="20"/>
        </w:rPr>
        <w:t>cross-cultural management</w:t>
      </w:r>
      <w:r w:rsidRPr="00322D56">
        <w:rPr>
          <w:rFonts w:ascii="Arial" w:hAnsi="Arial"/>
          <w:sz w:val="20"/>
          <w:szCs w:val="20"/>
        </w:rPr>
        <w:t>, and to practice communication skills that are so essential to be a successful manager in an international environment</w:t>
      </w:r>
      <w:r>
        <w:rPr>
          <w:rFonts w:ascii="Arial" w:hAnsi="Arial"/>
          <w:sz w:val="20"/>
          <w:szCs w:val="20"/>
        </w:rPr>
        <w:t>,</w:t>
      </w:r>
      <w:r w:rsidRPr="00322D56">
        <w:rPr>
          <w:rFonts w:ascii="Arial" w:hAnsi="Arial"/>
          <w:sz w:val="20"/>
          <w:szCs w:val="20"/>
        </w:rPr>
        <w:t xml:space="preserve"> is to actively participate in our class discussions and exercises. Your class participation grade will be based on your individual contributions during large class discussions, your contributions during group break-out sessions, and your engagement in class exercises. </w:t>
      </w:r>
      <w:r>
        <w:rPr>
          <w:rFonts w:ascii="Arial" w:hAnsi="Arial" w:cs="Arial"/>
          <w:sz w:val="20"/>
          <w:szCs w:val="20"/>
        </w:rPr>
        <w:t xml:space="preserve">Please </w:t>
      </w:r>
      <w:r>
        <w:rPr>
          <w:rFonts w:ascii="Arial" w:hAnsi="Arial" w:cs="Arial"/>
          <w:sz w:val="20"/>
          <w:szCs w:val="20"/>
          <w:lang w:eastAsia="zh-CN"/>
        </w:rPr>
        <w:t>n</w:t>
      </w:r>
      <w:r>
        <w:rPr>
          <w:rFonts w:ascii="Arial" w:hAnsi="Arial" w:cs="Arial" w:hint="eastAsia"/>
          <w:sz w:val="20"/>
          <w:szCs w:val="20"/>
          <w:lang w:eastAsia="zh-CN"/>
        </w:rPr>
        <w:t xml:space="preserve">ote that </w:t>
      </w:r>
      <w:r w:rsidRPr="00773DF6">
        <w:rPr>
          <w:rFonts w:ascii="Arial" w:hAnsi="Arial" w:cs="Arial" w:hint="eastAsia"/>
          <w:b/>
          <w:i/>
          <w:sz w:val="20"/>
          <w:szCs w:val="20"/>
          <w:lang w:eastAsia="zh-CN"/>
        </w:rPr>
        <w:t>I also count your participation during</w:t>
      </w:r>
      <w:r>
        <w:rPr>
          <w:rFonts w:ascii="Arial" w:hAnsi="Arial" w:cs="Arial" w:hint="eastAsia"/>
          <w:sz w:val="20"/>
          <w:szCs w:val="20"/>
          <w:lang w:eastAsia="zh-CN"/>
        </w:rPr>
        <w:t xml:space="preserve"> </w:t>
      </w:r>
      <w:r w:rsidRPr="00773DF6">
        <w:rPr>
          <w:rFonts w:ascii="Arial" w:hAnsi="Arial" w:cs="Arial" w:hint="eastAsia"/>
          <w:b/>
          <w:i/>
          <w:sz w:val="20"/>
          <w:szCs w:val="20"/>
          <w:lang w:eastAsia="zh-CN"/>
        </w:rPr>
        <w:t xml:space="preserve">guest speaker and student presentations as well as serving as a judge to evaluate student presentations. </w:t>
      </w:r>
      <w:r w:rsidRPr="00322D56">
        <w:rPr>
          <w:rFonts w:ascii="Arial" w:hAnsi="Arial"/>
          <w:sz w:val="20"/>
          <w:szCs w:val="20"/>
        </w:rPr>
        <w:t>In order to encourage active participation during class, I expect each of you to have done the readings and come to class ready to discuss them. Furthermore, I expect you to participate fully in class exercises and be willing to discuss your experiences with your classmates. In order to fully participate in this class, you will need to be in attendance at all sessions, arrive on time, and treat your classmates in a resp</w:t>
      </w:r>
      <w:r>
        <w:rPr>
          <w:rFonts w:ascii="Arial" w:hAnsi="Arial"/>
          <w:sz w:val="20"/>
          <w:szCs w:val="20"/>
        </w:rPr>
        <w:t xml:space="preserve">ectful and professional manner. </w:t>
      </w:r>
      <w:r w:rsidRPr="00322D56">
        <w:rPr>
          <w:rFonts w:ascii="Arial" w:hAnsi="Arial"/>
          <w:sz w:val="20"/>
          <w:szCs w:val="20"/>
        </w:rPr>
        <w:t>Effective and worth</w:t>
      </w:r>
      <w:r w:rsidRPr="00322D56">
        <w:rPr>
          <w:rFonts w:ascii="Arial" w:hAnsi="Arial"/>
          <w:sz w:val="20"/>
          <w:szCs w:val="20"/>
        </w:rPr>
        <w:lastRenderedPageBreak/>
        <w:t xml:space="preserve">while participation includes </w:t>
      </w:r>
      <w:r>
        <w:rPr>
          <w:rFonts w:ascii="Arial" w:hAnsi="Arial"/>
          <w:sz w:val="20"/>
          <w:szCs w:val="20"/>
        </w:rPr>
        <w:t xml:space="preserve">the </w:t>
      </w:r>
      <w:r w:rsidRPr="00322D56">
        <w:rPr>
          <w:rFonts w:ascii="Arial" w:hAnsi="Arial"/>
          <w:sz w:val="20"/>
          <w:szCs w:val="20"/>
        </w:rPr>
        <w:t>contribution of comments that demonstrate knowledge and integration of course material, building on responses of others, and critical, but respectful analysis of others’ comments.</w:t>
      </w:r>
      <w:r>
        <w:rPr>
          <w:rFonts w:ascii="Arial" w:hAnsi="Arial"/>
          <w:sz w:val="20"/>
          <w:szCs w:val="20"/>
        </w:rPr>
        <w:t xml:space="preserve"> </w:t>
      </w:r>
      <w:r w:rsidRPr="000279AA">
        <w:rPr>
          <w:rFonts w:ascii="Arial" w:hAnsi="Arial" w:cs="Arial"/>
          <w:sz w:val="20"/>
          <w:szCs w:val="20"/>
        </w:rPr>
        <w:t xml:space="preserve">As such, your participation grade will be based on the evaluation of the following </w:t>
      </w:r>
      <w:r>
        <w:rPr>
          <w:rFonts w:ascii="Arial" w:hAnsi="Arial" w:cs="Arial"/>
          <w:sz w:val="20"/>
          <w:szCs w:val="20"/>
        </w:rPr>
        <w:t xml:space="preserve">three </w:t>
      </w:r>
      <w:r w:rsidRPr="000279AA">
        <w:rPr>
          <w:rFonts w:ascii="Arial" w:hAnsi="Arial" w:cs="Arial"/>
          <w:sz w:val="20"/>
          <w:szCs w:val="20"/>
        </w:rPr>
        <w:t>items:</w:t>
      </w:r>
    </w:p>
    <w:p w14:paraId="2C60B4F7" w14:textId="77777777" w:rsidR="004E45F9" w:rsidRDefault="004E45F9" w:rsidP="00B7162F">
      <w:pPr>
        <w:rPr>
          <w:rFonts w:ascii="Arial" w:hAnsi="Arial" w:cs="Arial"/>
          <w:sz w:val="20"/>
          <w:szCs w:val="20"/>
        </w:rPr>
      </w:pPr>
    </w:p>
    <w:p w14:paraId="29388A2C" w14:textId="77777777" w:rsidR="004E45F9" w:rsidRPr="00046EC9" w:rsidRDefault="004E45F9" w:rsidP="004E45F9">
      <w:pPr>
        <w:rPr>
          <w:rFonts w:ascii="Arial" w:hAnsi="Arial" w:cs="Arial"/>
          <w:sz w:val="20"/>
          <w:szCs w:val="20"/>
        </w:rPr>
      </w:pPr>
    </w:p>
    <w:p w14:paraId="79198C67" w14:textId="77777777" w:rsidR="004E45F9" w:rsidRPr="000279AA" w:rsidRDefault="004E45F9" w:rsidP="004E45F9">
      <w:pPr>
        <w:numPr>
          <w:ilvl w:val="0"/>
          <w:numId w:val="27"/>
        </w:numPr>
        <w:rPr>
          <w:rFonts w:ascii="Arial" w:hAnsi="Arial" w:cs="Arial"/>
          <w:sz w:val="20"/>
          <w:szCs w:val="20"/>
        </w:rPr>
      </w:pPr>
      <w:r>
        <w:rPr>
          <w:rFonts w:ascii="Arial" w:hAnsi="Arial" w:cs="Arial"/>
          <w:sz w:val="20"/>
          <w:szCs w:val="20"/>
        </w:rPr>
        <w:t>T</w:t>
      </w:r>
      <w:r w:rsidRPr="000279AA">
        <w:rPr>
          <w:rFonts w:ascii="Arial" w:hAnsi="Arial" w:cs="Arial"/>
          <w:sz w:val="20"/>
          <w:szCs w:val="20"/>
        </w:rPr>
        <w:t xml:space="preserve">he frequency of your class contributions </w:t>
      </w:r>
    </w:p>
    <w:p w14:paraId="642C4420" w14:textId="77777777" w:rsidR="004E45F9" w:rsidRDefault="004E45F9" w:rsidP="004E45F9">
      <w:pPr>
        <w:numPr>
          <w:ilvl w:val="0"/>
          <w:numId w:val="27"/>
        </w:numPr>
        <w:rPr>
          <w:rFonts w:ascii="Arial" w:hAnsi="Arial" w:cs="Arial"/>
          <w:sz w:val="20"/>
          <w:szCs w:val="20"/>
        </w:rPr>
      </w:pPr>
      <w:r>
        <w:rPr>
          <w:rFonts w:ascii="Arial" w:hAnsi="Arial" w:cs="Arial"/>
          <w:sz w:val="20"/>
          <w:szCs w:val="20"/>
        </w:rPr>
        <w:t>T</w:t>
      </w:r>
      <w:r w:rsidRPr="000279AA">
        <w:rPr>
          <w:rFonts w:ascii="Arial" w:hAnsi="Arial" w:cs="Arial"/>
          <w:sz w:val="20"/>
          <w:szCs w:val="20"/>
        </w:rPr>
        <w:t>he quality of your contributions (</w:t>
      </w:r>
      <w:r>
        <w:rPr>
          <w:rFonts w:ascii="Arial" w:hAnsi="Arial" w:cs="Arial" w:hint="eastAsia"/>
          <w:sz w:val="20"/>
          <w:szCs w:val="20"/>
          <w:lang w:eastAsia="zh-CN"/>
        </w:rPr>
        <w:t xml:space="preserve">e.g., </w:t>
      </w:r>
      <w:r w:rsidRPr="000279AA">
        <w:rPr>
          <w:rFonts w:ascii="Arial" w:hAnsi="Arial" w:cs="Arial"/>
          <w:sz w:val="20"/>
          <w:szCs w:val="20"/>
        </w:rPr>
        <w:t>ability to draw on course materials and your own experience; ability to advance or sharpen our discussions; willingness to take risky or unpopular points of view; use of logic, precision, and evidence in making arguments)</w:t>
      </w:r>
    </w:p>
    <w:p w14:paraId="43151457" w14:textId="66A72A7E" w:rsidR="00B7162F" w:rsidRPr="004E45F9" w:rsidRDefault="004E45F9" w:rsidP="00571A4D">
      <w:pPr>
        <w:pStyle w:val="ListParagraph"/>
        <w:widowControl w:val="0"/>
        <w:numPr>
          <w:ilvl w:val="0"/>
          <w:numId w:val="27"/>
        </w:numPr>
        <w:autoSpaceDE w:val="0"/>
        <w:autoSpaceDN w:val="0"/>
        <w:adjustRightInd w:val="0"/>
        <w:spacing w:after="240"/>
        <w:jc w:val="both"/>
        <w:rPr>
          <w:rFonts w:ascii="Arial" w:hAnsi="Arial" w:cs="Arial"/>
          <w:b/>
          <w:i/>
        </w:rPr>
      </w:pPr>
      <w:r w:rsidRPr="004E45F9">
        <w:rPr>
          <w:rFonts w:ascii="Arial" w:hAnsi="Arial" w:cs="Arial"/>
        </w:rPr>
        <w:t>The professionalism of your conduct (</w:t>
      </w:r>
      <w:r w:rsidRPr="004E45F9">
        <w:rPr>
          <w:rFonts w:ascii="Arial" w:hAnsi="Arial" w:cs="Arial" w:hint="eastAsia"/>
        </w:rPr>
        <w:t xml:space="preserve">e.g., </w:t>
      </w:r>
      <w:r w:rsidRPr="004E45F9">
        <w:rPr>
          <w:rFonts w:ascii="Arial" w:hAnsi="Arial" w:cs="Arial"/>
        </w:rPr>
        <w:t xml:space="preserve">respecting class members and their contributions, and refraining from conduct that is distracting such as chatting when people are presenting and answering questions, coming to class late, and leaving class when a session is not finished yet). </w:t>
      </w:r>
      <w:r w:rsidR="00B7162F" w:rsidRPr="004E45F9">
        <w:rPr>
          <w:rFonts w:ascii="Arial" w:hAnsi="Arial" w:cs="Arial" w:hint="eastAsia"/>
          <w:b/>
          <w:i/>
          <w:lang w:eastAsia="zh-CN"/>
        </w:rPr>
        <w:t>Failure to honor professionalism will result in a 2 point reduction each time.</w:t>
      </w:r>
      <w:r w:rsidRPr="004E45F9">
        <w:rPr>
          <w:rFonts w:ascii="Arial" w:hAnsi="Arial" w:cs="Arial"/>
          <w:b/>
          <w:i/>
          <w:lang w:eastAsia="zh-CN"/>
        </w:rPr>
        <w:t xml:space="preserve"> </w:t>
      </w:r>
      <w:r w:rsidRPr="004E45F9">
        <w:rPr>
          <w:rFonts w:ascii="Arial" w:hAnsi="Arial" w:cs="Arial"/>
        </w:rPr>
        <w:t>Y</w:t>
      </w:r>
      <w:r w:rsidR="00B7162F" w:rsidRPr="004E45F9">
        <w:rPr>
          <w:rFonts w:ascii="Arial" w:hAnsi="Arial" w:cs="Arial"/>
        </w:rPr>
        <w:t xml:space="preserve">ou are </w:t>
      </w:r>
      <w:r w:rsidR="00B7162F" w:rsidRPr="004E45F9">
        <w:rPr>
          <w:rFonts w:ascii="Arial" w:hAnsi="Arial" w:cs="Arial"/>
          <w:b/>
          <w:i/>
        </w:rPr>
        <w:t>NOT</w:t>
      </w:r>
      <w:r w:rsidR="00B7162F" w:rsidRPr="004E45F9">
        <w:rPr>
          <w:rFonts w:ascii="Arial" w:hAnsi="Arial" w:cs="Arial"/>
        </w:rPr>
        <w:t xml:space="preserve"> allowed to have your cell phone ring and use your laptop or any other electronic or communication devices during class.</w:t>
      </w:r>
      <w:r w:rsidR="00B7162F" w:rsidRPr="004E45F9">
        <w:rPr>
          <w:rFonts w:ascii="Arial" w:hAnsi="Arial" w:cs="Arial" w:hint="eastAsia"/>
          <w:lang w:eastAsia="zh-CN"/>
        </w:rPr>
        <w:t xml:space="preserve"> </w:t>
      </w:r>
      <w:r w:rsidR="00B7162F" w:rsidRPr="004E45F9">
        <w:rPr>
          <w:rFonts w:ascii="Arial" w:hAnsi="Arial" w:cs="Arial" w:hint="eastAsia"/>
          <w:b/>
          <w:i/>
          <w:lang w:eastAsia="zh-CN"/>
        </w:rPr>
        <w:t xml:space="preserve">Failure to honor this electronic device requirement will result in a </w:t>
      </w:r>
      <w:r w:rsidR="00B7162F" w:rsidRPr="004E45F9">
        <w:rPr>
          <w:rFonts w:ascii="Arial" w:hAnsi="Arial" w:cs="Arial"/>
          <w:b/>
          <w:i/>
          <w:lang w:eastAsia="zh-CN"/>
        </w:rPr>
        <w:t>2</w:t>
      </w:r>
      <w:r w:rsidR="00B7162F" w:rsidRPr="004E45F9">
        <w:rPr>
          <w:rFonts w:ascii="Arial" w:hAnsi="Arial" w:cs="Arial" w:hint="eastAsia"/>
          <w:b/>
          <w:i/>
          <w:lang w:eastAsia="zh-CN"/>
        </w:rPr>
        <w:t xml:space="preserve"> point reduction each time.</w:t>
      </w:r>
    </w:p>
    <w:p w14:paraId="2EC8C6EF" w14:textId="77777777" w:rsidR="00F547D5" w:rsidRPr="00B84940" w:rsidRDefault="00F547D5" w:rsidP="00F547D5">
      <w:pPr>
        <w:ind w:left="780"/>
        <w:rPr>
          <w:rFonts w:ascii="Arial" w:hAnsi="Arial" w:cs="Arial"/>
          <w:sz w:val="20"/>
          <w:szCs w:val="20"/>
        </w:rPr>
      </w:pPr>
    </w:p>
    <w:tbl>
      <w:tblPr>
        <w:tblW w:w="0" w:type="auto"/>
        <w:tblCellMar>
          <w:left w:w="0" w:type="dxa"/>
          <w:right w:w="0" w:type="dxa"/>
        </w:tblCellMar>
        <w:tblLook w:val="04A0" w:firstRow="1" w:lastRow="0" w:firstColumn="1" w:lastColumn="0" w:noHBand="0" w:noVBand="1"/>
      </w:tblPr>
      <w:tblGrid>
        <w:gridCol w:w="2276"/>
        <w:gridCol w:w="6534"/>
      </w:tblGrid>
      <w:tr w:rsidR="00F547D5" w14:paraId="15C860A4" w14:textId="77777777" w:rsidTr="00F547D5">
        <w:tc>
          <w:tcPr>
            <w:tcW w:w="0" w:type="auto"/>
            <w:tcBorders>
              <w:top w:val="single" w:sz="8" w:space="0" w:color="000080"/>
              <w:left w:val="single" w:sz="8" w:space="0" w:color="000080"/>
              <w:bottom w:val="single" w:sz="8" w:space="0" w:color="000080"/>
              <w:right w:val="single" w:sz="8" w:space="0" w:color="000080"/>
            </w:tcBorders>
            <w:shd w:val="clear" w:color="auto" w:fill="00B050"/>
            <w:tcMar>
              <w:top w:w="0" w:type="dxa"/>
              <w:left w:w="108" w:type="dxa"/>
              <w:bottom w:w="0" w:type="dxa"/>
              <w:right w:w="108" w:type="dxa"/>
            </w:tcMar>
            <w:hideMark/>
          </w:tcPr>
          <w:p w14:paraId="5FE4E3A2" w14:textId="77777777" w:rsidR="00F547D5" w:rsidRDefault="00F547D5">
            <w:r>
              <w:rPr>
                <w:b/>
                <w:bCs/>
              </w:rPr>
              <w:br w:type="textWrapping" w:clear="all"/>
            </w:r>
          </w:p>
          <w:p w14:paraId="6AFDB13D" w14:textId="77777777" w:rsidR="00F547D5" w:rsidRDefault="00F547D5">
            <w:pPr>
              <w:spacing w:before="100" w:beforeAutospacing="1" w:after="100" w:afterAutospacing="1"/>
              <w:jc w:val="center"/>
            </w:pPr>
            <w:r>
              <w:rPr>
                <w:b/>
                <w:bCs/>
                <w:color w:val="FFFFFF"/>
              </w:rPr>
              <w:t>Approximate Points</w:t>
            </w:r>
          </w:p>
        </w:tc>
        <w:tc>
          <w:tcPr>
            <w:tcW w:w="0" w:type="auto"/>
            <w:tcBorders>
              <w:top w:val="single" w:sz="8" w:space="0" w:color="auto"/>
              <w:left w:val="nil"/>
              <w:bottom w:val="single" w:sz="8" w:space="0" w:color="auto"/>
              <w:right w:val="single" w:sz="8" w:space="0" w:color="auto"/>
            </w:tcBorders>
            <w:shd w:val="clear" w:color="auto" w:fill="00B050"/>
            <w:tcMar>
              <w:top w:w="0" w:type="dxa"/>
              <w:left w:w="108" w:type="dxa"/>
              <w:bottom w:w="0" w:type="dxa"/>
              <w:right w:w="108" w:type="dxa"/>
            </w:tcMar>
            <w:hideMark/>
          </w:tcPr>
          <w:p w14:paraId="218566E0" w14:textId="67847F8F" w:rsidR="00F547D5" w:rsidRDefault="00F547D5" w:rsidP="00F547D5">
            <w:pPr>
              <w:spacing w:before="100" w:beforeAutospacing="1" w:after="100" w:afterAutospacing="1"/>
              <w:jc w:val="center"/>
            </w:pPr>
            <w:r>
              <w:rPr>
                <w:b/>
                <w:bCs/>
                <w:color w:val="FFFFFF"/>
              </w:rPr>
              <w:t xml:space="preserve">Description of Participation </w:t>
            </w:r>
          </w:p>
        </w:tc>
      </w:tr>
      <w:tr w:rsidR="00F547D5" w14:paraId="49E05C1B" w14:textId="77777777" w:rsidTr="00F547D5">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302F12" w14:textId="2A43E6DE" w:rsidR="00F547D5" w:rsidRDefault="00F547D5">
            <w:pPr>
              <w:spacing w:before="100" w:beforeAutospacing="1" w:after="100" w:afterAutospacing="1"/>
              <w:jc w:val="center"/>
            </w:pPr>
            <w:r>
              <w:lastRenderedPageBreak/>
              <w:t>13-15</w:t>
            </w:r>
          </w:p>
          <w:p w14:paraId="2A8AA7EC" w14:textId="77777777" w:rsidR="00F547D5" w:rsidRDefault="00F547D5">
            <w:pPr>
              <w:spacing w:before="100" w:beforeAutospacing="1" w:after="100" w:afterAutospacing="1"/>
              <w:jc w:val="center"/>
            </w:pPr>
            <w:r>
              <w:t> </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458CF2B" w14:textId="77777777" w:rsidR="00F547D5" w:rsidRDefault="00F547D5">
            <w:pPr>
              <w:ind w:left="720"/>
            </w:pPr>
            <w:r>
              <w:rPr>
                <w:rFonts w:ascii="Wingdings" w:hAnsi="Wingdings"/>
              </w:rPr>
              <w:t></w:t>
            </w:r>
            <w:r>
              <w:rPr>
                <w:sz w:val="14"/>
                <w:szCs w:val="14"/>
              </w:rPr>
              <w:t xml:space="preserve">  </w:t>
            </w:r>
            <w:r>
              <w:t>Very high frequency (90-100% of class/team sessions).</w:t>
            </w:r>
          </w:p>
          <w:p w14:paraId="7E107491" w14:textId="77777777" w:rsidR="00F547D5" w:rsidRDefault="00F547D5">
            <w:pPr>
              <w:ind w:left="720"/>
            </w:pPr>
            <w:r>
              <w:rPr>
                <w:rFonts w:ascii="Wingdings" w:hAnsi="Wingdings"/>
              </w:rPr>
              <w:t></w:t>
            </w:r>
            <w:r>
              <w:rPr>
                <w:sz w:val="14"/>
                <w:szCs w:val="14"/>
              </w:rPr>
              <w:t xml:space="preserve">  </w:t>
            </w:r>
            <w:r>
              <w:t>Very high quality (given the above definition).</w:t>
            </w:r>
          </w:p>
          <w:p w14:paraId="5854D79C" w14:textId="77777777" w:rsidR="00F547D5" w:rsidRDefault="00F547D5">
            <w:pPr>
              <w:ind w:left="720"/>
            </w:pPr>
            <w:r>
              <w:rPr>
                <w:rFonts w:ascii="Wingdings" w:hAnsi="Wingdings"/>
              </w:rPr>
              <w:t></w:t>
            </w:r>
            <w:r>
              <w:rPr>
                <w:sz w:val="14"/>
                <w:szCs w:val="14"/>
              </w:rPr>
              <w:t xml:space="preserve">  </w:t>
            </w:r>
            <w:r>
              <w:t>Very high professionalism (given the above definition).</w:t>
            </w:r>
          </w:p>
        </w:tc>
      </w:tr>
      <w:tr w:rsidR="00F547D5" w14:paraId="4608530C" w14:textId="77777777" w:rsidTr="00F547D5">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3A48E2" w14:textId="2371AB8F" w:rsidR="00F547D5" w:rsidRDefault="00F547D5" w:rsidP="00F547D5">
            <w:pPr>
              <w:spacing w:before="100" w:beforeAutospacing="1" w:after="100" w:afterAutospacing="1"/>
              <w:jc w:val="center"/>
            </w:pPr>
            <w:r>
              <w:t>11-12.5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A0ACE1C" w14:textId="77777777" w:rsidR="00F547D5" w:rsidRDefault="00F547D5">
            <w:pPr>
              <w:ind w:left="720"/>
            </w:pPr>
            <w:r>
              <w:rPr>
                <w:rFonts w:ascii="Wingdings" w:hAnsi="Wingdings"/>
              </w:rPr>
              <w:t></w:t>
            </w:r>
            <w:r>
              <w:rPr>
                <w:sz w:val="14"/>
                <w:szCs w:val="14"/>
              </w:rPr>
              <w:t xml:space="preserve">  </w:t>
            </w:r>
            <w:r>
              <w:t>High frequency (70-90% of class/team sessions).</w:t>
            </w:r>
          </w:p>
          <w:p w14:paraId="4B91D100" w14:textId="77777777" w:rsidR="00F547D5" w:rsidRDefault="00F547D5">
            <w:pPr>
              <w:ind w:left="720"/>
            </w:pPr>
            <w:r>
              <w:rPr>
                <w:rFonts w:ascii="Wingdings" w:hAnsi="Wingdings"/>
              </w:rPr>
              <w:t></w:t>
            </w:r>
            <w:r>
              <w:rPr>
                <w:sz w:val="14"/>
                <w:szCs w:val="14"/>
              </w:rPr>
              <w:t xml:space="preserve">  </w:t>
            </w:r>
            <w:r>
              <w:t>High quality (given the above definition).</w:t>
            </w:r>
          </w:p>
          <w:p w14:paraId="340BDC1F" w14:textId="77777777" w:rsidR="00F547D5" w:rsidRDefault="00F547D5">
            <w:pPr>
              <w:ind w:left="720"/>
            </w:pPr>
            <w:r>
              <w:rPr>
                <w:rFonts w:ascii="Wingdings" w:hAnsi="Wingdings"/>
              </w:rPr>
              <w:t></w:t>
            </w:r>
            <w:r>
              <w:rPr>
                <w:sz w:val="14"/>
                <w:szCs w:val="14"/>
              </w:rPr>
              <w:t xml:space="preserve">  </w:t>
            </w:r>
            <w:r>
              <w:t>High professionalism (given the above definition).</w:t>
            </w:r>
          </w:p>
        </w:tc>
      </w:tr>
      <w:tr w:rsidR="00F547D5" w14:paraId="7F404F1B" w14:textId="77777777" w:rsidTr="00F547D5">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66DFA1" w14:textId="3547DB9C" w:rsidR="00F547D5" w:rsidRDefault="00F547D5">
            <w:pPr>
              <w:spacing w:before="100" w:beforeAutospacing="1" w:after="100" w:afterAutospacing="1"/>
              <w:jc w:val="center"/>
            </w:pPr>
            <w:r>
              <w:t>9-10.5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D9E0F63" w14:textId="77777777" w:rsidR="00F547D5" w:rsidRDefault="00F547D5">
            <w:pPr>
              <w:ind w:left="720"/>
            </w:pPr>
            <w:r>
              <w:rPr>
                <w:rFonts w:ascii="Wingdings" w:hAnsi="Wingdings"/>
              </w:rPr>
              <w:t></w:t>
            </w:r>
            <w:r>
              <w:rPr>
                <w:sz w:val="14"/>
                <w:szCs w:val="14"/>
              </w:rPr>
              <w:t xml:space="preserve">  </w:t>
            </w:r>
            <w:r>
              <w:t>Moderate frequency (50-70% of class/team sessions).</w:t>
            </w:r>
          </w:p>
          <w:p w14:paraId="23C11206" w14:textId="77777777" w:rsidR="00F547D5" w:rsidRDefault="00F547D5">
            <w:pPr>
              <w:ind w:left="720"/>
            </w:pPr>
            <w:r>
              <w:rPr>
                <w:rFonts w:ascii="Wingdings" w:hAnsi="Wingdings"/>
              </w:rPr>
              <w:t></w:t>
            </w:r>
            <w:r>
              <w:rPr>
                <w:sz w:val="14"/>
                <w:szCs w:val="14"/>
              </w:rPr>
              <w:t xml:space="preserve">  </w:t>
            </w:r>
            <w:r>
              <w:t>Moderate quality (given the above definition).</w:t>
            </w:r>
          </w:p>
          <w:p w14:paraId="40DD277A" w14:textId="77777777" w:rsidR="00F547D5" w:rsidRDefault="00F547D5">
            <w:pPr>
              <w:ind w:left="720"/>
            </w:pPr>
            <w:r>
              <w:rPr>
                <w:rFonts w:ascii="Wingdings" w:hAnsi="Wingdings"/>
              </w:rPr>
              <w:t></w:t>
            </w:r>
            <w:r>
              <w:rPr>
                <w:sz w:val="14"/>
                <w:szCs w:val="14"/>
              </w:rPr>
              <w:t xml:space="preserve">  </w:t>
            </w:r>
            <w:r>
              <w:t>Moderate professionalism (given the above definition).</w:t>
            </w:r>
          </w:p>
        </w:tc>
      </w:tr>
      <w:tr w:rsidR="00F547D5" w14:paraId="19CE4B88" w14:textId="77777777" w:rsidTr="00F547D5">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27AC34" w14:textId="4623059A" w:rsidR="00F547D5" w:rsidRDefault="00F547D5" w:rsidP="00F547D5">
            <w:pPr>
              <w:spacing w:before="100" w:beforeAutospacing="1" w:after="100" w:afterAutospacing="1"/>
              <w:jc w:val="center"/>
            </w:pPr>
            <w:r>
              <w:t>7-8.5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A062839" w14:textId="77777777" w:rsidR="00F547D5" w:rsidRDefault="00F547D5">
            <w:pPr>
              <w:ind w:left="720"/>
            </w:pPr>
            <w:r>
              <w:rPr>
                <w:rFonts w:ascii="Wingdings" w:hAnsi="Wingdings"/>
              </w:rPr>
              <w:t></w:t>
            </w:r>
            <w:r>
              <w:rPr>
                <w:sz w:val="14"/>
                <w:szCs w:val="14"/>
              </w:rPr>
              <w:t xml:space="preserve">  </w:t>
            </w:r>
            <w:r>
              <w:t>Low frequency (30-50% of class/team sessions).</w:t>
            </w:r>
          </w:p>
          <w:p w14:paraId="6941EAAC" w14:textId="77777777" w:rsidR="00F547D5" w:rsidRDefault="00F547D5">
            <w:pPr>
              <w:ind w:left="720"/>
            </w:pPr>
            <w:r>
              <w:rPr>
                <w:rFonts w:ascii="Wingdings" w:hAnsi="Wingdings"/>
              </w:rPr>
              <w:t></w:t>
            </w:r>
            <w:r>
              <w:rPr>
                <w:sz w:val="14"/>
                <w:szCs w:val="14"/>
              </w:rPr>
              <w:t xml:space="preserve">  </w:t>
            </w:r>
            <w:r>
              <w:t>Low quality (given the above definition).</w:t>
            </w:r>
          </w:p>
          <w:p w14:paraId="20D4ABC4" w14:textId="77777777" w:rsidR="00F547D5" w:rsidRDefault="00F547D5">
            <w:pPr>
              <w:ind w:left="720"/>
            </w:pPr>
            <w:r>
              <w:rPr>
                <w:rFonts w:ascii="Wingdings" w:hAnsi="Wingdings"/>
              </w:rPr>
              <w:t></w:t>
            </w:r>
            <w:r>
              <w:rPr>
                <w:sz w:val="14"/>
                <w:szCs w:val="14"/>
              </w:rPr>
              <w:t xml:space="preserve">  </w:t>
            </w:r>
            <w:r>
              <w:t>Low professionalism (given the above definition).</w:t>
            </w:r>
          </w:p>
        </w:tc>
      </w:tr>
      <w:tr w:rsidR="00F547D5" w14:paraId="31CFE5D0" w14:textId="77777777" w:rsidTr="00F547D5">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346545" w14:textId="6AD952A0" w:rsidR="00F547D5" w:rsidRDefault="00F547D5" w:rsidP="00F547D5">
            <w:pPr>
              <w:spacing w:before="100" w:beforeAutospacing="1" w:after="100" w:afterAutospacing="1"/>
              <w:jc w:val="center"/>
            </w:pPr>
            <w:r>
              <w:t>1-6.5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71DB8C5" w14:textId="77777777" w:rsidR="00F547D5" w:rsidRDefault="00F547D5">
            <w:pPr>
              <w:ind w:left="720"/>
            </w:pPr>
            <w:r>
              <w:rPr>
                <w:rFonts w:ascii="Wingdings" w:hAnsi="Wingdings"/>
              </w:rPr>
              <w:t></w:t>
            </w:r>
            <w:r>
              <w:rPr>
                <w:sz w:val="14"/>
                <w:szCs w:val="14"/>
              </w:rPr>
              <w:t xml:space="preserve">  </w:t>
            </w:r>
            <w:r>
              <w:t>Very low frequency (0-30% of class/team sessions).</w:t>
            </w:r>
          </w:p>
          <w:p w14:paraId="7A4639F3" w14:textId="77777777" w:rsidR="00F547D5" w:rsidRDefault="00F547D5">
            <w:pPr>
              <w:ind w:left="720"/>
            </w:pPr>
            <w:r>
              <w:rPr>
                <w:rFonts w:ascii="Wingdings" w:hAnsi="Wingdings"/>
              </w:rPr>
              <w:t></w:t>
            </w:r>
            <w:r>
              <w:rPr>
                <w:sz w:val="14"/>
                <w:szCs w:val="14"/>
              </w:rPr>
              <w:t xml:space="preserve">  </w:t>
            </w:r>
            <w:r>
              <w:t>Very low quality (given the above definition).</w:t>
            </w:r>
          </w:p>
          <w:p w14:paraId="732A1E0E" w14:textId="77777777" w:rsidR="00F547D5" w:rsidRDefault="00F547D5">
            <w:pPr>
              <w:ind w:left="720"/>
            </w:pPr>
            <w:r>
              <w:rPr>
                <w:rFonts w:ascii="Wingdings" w:hAnsi="Wingdings"/>
              </w:rPr>
              <w:t></w:t>
            </w:r>
            <w:r>
              <w:rPr>
                <w:sz w:val="14"/>
                <w:szCs w:val="14"/>
              </w:rPr>
              <w:t xml:space="preserve">  </w:t>
            </w:r>
            <w:r>
              <w:t>Very low professionalism (given the above definition).</w:t>
            </w:r>
          </w:p>
        </w:tc>
      </w:tr>
    </w:tbl>
    <w:p w14:paraId="3CA642A3" w14:textId="77777777" w:rsidR="00B7162F" w:rsidRPr="00B7162F" w:rsidRDefault="00B7162F" w:rsidP="009C009D">
      <w:pPr>
        <w:jc w:val="both"/>
        <w:rPr>
          <w:rFonts w:ascii="Arial" w:hAnsi="Arial"/>
          <w:smallCaps/>
          <w:sz w:val="20"/>
          <w:szCs w:val="20"/>
          <w:u w:val="single"/>
        </w:rPr>
      </w:pPr>
    </w:p>
    <w:p w14:paraId="09F9273F" w14:textId="1677D0F4" w:rsidR="00B7162F" w:rsidRPr="00B7162F" w:rsidRDefault="00B7162F" w:rsidP="00B7162F">
      <w:pPr>
        <w:jc w:val="both"/>
        <w:rPr>
          <w:rFonts w:ascii="Arial" w:hAnsi="Arial"/>
          <w:smallCaps/>
          <w:sz w:val="20"/>
          <w:szCs w:val="20"/>
          <w:u w:val="single"/>
        </w:rPr>
      </w:pPr>
      <w:r>
        <w:rPr>
          <w:rFonts w:ascii="Arial" w:hAnsi="Arial"/>
          <w:smallCaps/>
          <w:sz w:val="20"/>
          <w:szCs w:val="20"/>
          <w:u w:val="single"/>
        </w:rPr>
        <w:t>class attendance</w:t>
      </w:r>
      <w:r w:rsidRPr="00B7162F">
        <w:rPr>
          <w:rFonts w:ascii="Arial" w:hAnsi="Arial"/>
          <w:smallCaps/>
          <w:sz w:val="20"/>
          <w:szCs w:val="20"/>
          <w:u w:val="single"/>
        </w:rPr>
        <w:t xml:space="preserve"> (</w:t>
      </w:r>
      <w:r w:rsidR="00933B81">
        <w:rPr>
          <w:rFonts w:ascii="Arial" w:hAnsi="Arial"/>
          <w:smallCaps/>
          <w:sz w:val="20"/>
          <w:szCs w:val="20"/>
          <w:u w:val="single"/>
        </w:rPr>
        <w:t>10</w:t>
      </w:r>
      <w:r>
        <w:rPr>
          <w:rFonts w:ascii="Arial" w:hAnsi="Arial"/>
          <w:smallCaps/>
          <w:sz w:val="20"/>
          <w:szCs w:val="20"/>
          <w:u w:val="single"/>
        </w:rPr>
        <w:t xml:space="preserve"> points</w:t>
      </w:r>
      <w:r w:rsidRPr="00B7162F">
        <w:rPr>
          <w:rFonts w:ascii="Arial" w:hAnsi="Arial"/>
          <w:smallCaps/>
          <w:sz w:val="20"/>
          <w:szCs w:val="20"/>
          <w:u w:val="single"/>
        </w:rPr>
        <w:t>)</w:t>
      </w:r>
    </w:p>
    <w:p w14:paraId="36633F54" w14:textId="77777777" w:rsidR="00B7162F" w:rsidRDefault="00B7162F" w:rsidP="00B7162F">
      <w:pPr>
        <w:rPr>
          <w:rFonts w:ascii="Arial Black" w:hAnsi="Arial Black" w:cs="Arial"/>
          <w:sz w:val="20"/>
          <w:szCs w:val="20"/>
          <w:u w:val="single"/>
        </w:rPr>
      </w:pPr>
    </w:p>
    <w:p w14:paraId="5CC6932D" w14:textId="77777777" w:rsidR="004E45F9" w:rsidRDefault="004E45F9" w:rsidP="004E45F9">
      <w:pPr>
        <w:jc w:val="both"/>
        <w:rPr>
          <w:rFonts w:ascii="Arial" w:hAnsi="Arial" w:cs="Arial"/>
          <w:sz w:val="20"/>
          <w:szCs w:val="20"/>
          <w:lang w:eastAsia="zh-CN"/>
        </w:rPr>
      </w:pPr>
      <w:r>
        <w:rPr>
          <w:rFonts w:ascii="Arial" w:hAnsi="Arial" w:cs="Arial" w:hint="eastAsia"/>
          <w:sz w:val="20"/>
          <w:szCs w:val="20"/>
          <w:lang w:eastAsia="zh-CN"/>
        </w:rPr>
        <w:t>Y</w:t>
      </w:r>
      <w:r w:rsidRPr="000279AA">
        <w:rPr>
          <w:rFonts w:ascii="Arial" w:hAnsi="Arial" w:cs="Arial"/>
          <w:sz w:val="20"/>
          <w:szCs w:val="20"/>
        </w:rPr>
        <w:t xml:space="preserve">ou will need to be in attendance at all sessions, arrive on time, and </w:t>
      </w:r>
      <w:r>
        <w:rPr>
          <w:rFonts w:ascii="Arial" w:hAnsi="Arial" w:cs="Arial" w:hint="eastAsia"/>
          <w:sz w:val="20"/>
          <w:szCs w:val="20"/>
          <w:lang w:eastAsia="zh-CN"/>
        </w:rPr>
        <w:t>leave after a session ends</w:t>
      </w:r>
      <w:r w:rsidRPr="000279AA">
        <w:rPr>
          <w:rFonts w:ascii="Arial" w:hAnsi="Arial" w:cs="Arial"/>
          <w:sz w:val="20"/>
          <w:szCs w:val="20"/>
        </w:rPr>
        <w:t xml:space="preserve">. If, for some reason, you need to miss class, it is essential that you notify me at least </w:t>
      </w:r>
      <w:r w:rsidRPr="001622E0">
        <w:rPr>
          <w:rFonts w:ascii="Arial" w:hAnsi="Arial" w:cs="Arial"/>
          <w:b/>
          <w:color w:val="FF0000"/>
          <w:sz w:val="20"/>
          <w:szCs w:val="20"/>
          <w:u w:val="single"/>
        </w:rPr>
        <w:t>2 hours</w:t>
      </w:r>
      <w:r w:rsidRPr="00B4335F">
        <w:rPr>
          <w:rFonts w:ascii="Arial" w:hAnsi="Arial" w:cs="Arial"/>
          <w:color w:val="FF0000"/>
          <w:sz w:val="20"/>
          <w:szCs w:val="20"/>
        </w:rPr>
        <w:t xml:space="preserve"> </w:t>
      </w:r>
      <w:r>
        <w:rPr>
          <w:rFonts w:ascii="Arial" w:hAnsi="Arial" w:cs="Arial"/>
          <w:sz w:val="20"/>
          <w:szCs w:val="20"/>
        </w:rPr>
        <w:t xml:space="preserve">before class </w:t>
      </w:r>
      <w:r w:rsidRPr="000279AA">
        <w:rPr>
          <w:rFonts w:ascii="Arial" w:hAnsi="Arial" w:cs="Arial"/>
          <w:sz w:val="20"/>
          <w:szCs w:val="20"/>
        </w:rPr>
        <w:t xml:space="preserve">so I can make arrangements. </w:t>
      </w:r>
      <w:r>
        <w:rPr>
          <w:rFonts w:ascii="Arial" w:hAnsi="Arial" w:cs="Arial" w:hint="eastAsia"/>
          <w:sz w:val="20"/>
          <w:szCs w:val="20"/>
          <w:lang w:eastAsia="zh-CN"/>
        </w:rPr>
        <w:t xml:space="preserve">If </w:t>
      </w:r>
      <w:r>
        <w:rPr>
          <w:rFonts w:ascii="Arial" w:hAnsi="Arial" w:cs="Arial"/>
          <w:sz w:val="20"/>
          <w:szCs w:val="20"/>
          <w:lang w:eastAsia="zh-CN"/>
        </w:rPr>
        <w:t>advance</w:t>
      </w:r>
      <w:r w:rsidRPr="00B4335F">
        <w:rPr>
          <w:rFonts w:ascii="Arial" w:hAnsi="Arial" w:cs="Arial"/>
          <w:color w:val="FF0000"/>
          <w:sz w:val="20"/>
          <w:szCs w:val="20"/>
          <w:lang w:eastAsia="zh-CN"/>
        </w:rPr>
        <w:t xml:space="preserve"> </w:t>
      </w:r>
      <w:r>
        <w:rPr>
          <w:rFonts w:ascii="Arial" w:hAnsi="Arial" w:cs="Arial"/>
          <w:sz w:val="20"/>
          <w:szCs w:val="20"/>
          <w:lang w:eastAsia="zh-CN"/>
        </w:rPr>
        <w:t>notice</w:t>
      </w:r>
      <w:r>
        <w:rPr>
          <w:rFonts w:ascii="Arial" w:hAnsi="Arial" w:cs="Arial" w:hint="eastAsia"/>
          <w:sz w:val="20"/>
          <w:szCs w:val="20"/>
          <w:lang w:eastAsia="zh-CN"/>
        </w:rPr>
        <w:t xml:space="preserve"> is</w:t>
      </w:r>
      <w:r>
        <w:rPr>
          <w:rFonts w:ascii="Arial" w:hAnsi="Arial" w:cs="Arial"/>
          <w:sz w:val="20"/>
          <w:szCs w:val="20"/>
          <w:lang w:eastAsia="zh-CN"/>
        </w:rPr>
        <w:t xml:space="preserve"> not</w:t>
      </w:r>
      <w:r>
        <w:rPr>
          <w:rFonts w:ascii="Arial" w:hAnsi="Arial" w:cs="Arial" w:hint="eastAsia"/>
          <w:sz w:val="20"/>
          <w:szCs w:val="20"/>
          <w:lang w:eastAsia="zh-CN"/>
        </w:rPr>
        <w:t xml:space="preserve"> given, </w:t>
      </w:r>
      <w:r w:rsidRPr="001622E0">
        <w:rPr>
          <w:rFonts w:ascii="Arial" w:hAnsi="Arial" w:cs="Arial"/>
          <w:b/>
          <w:color w:val="FF0000"/>
          <w:sz w:val="20"/>
          <w:szCs w:val="20"/>
          <w:u w:val="single"/>
          <w:lang w:eastAsia="zh-CN"/>
        </w:rPr>
        <w:t>2 points</w:t>
      </w:r>
      <w:r w:rsidRPr="00DA551B">
        <w:rPr>
          <w:rFonts w:ascii="Arial" w:hAnsi="Arial" w:cs="Arial" w:hint="eastAsia"/>
          <w:color w:val="FF0000"/>
          <w:sz w:val="20"/>
          <w:szCs w:val="20"/>
          <w:lang w:eastAsia="zh-CN"/>
        </w:rPr>
        <w:t xml:space="preserve"> </w:t>
      </w:r>
      <w:r>
        <w:rPr>
          <w:rFonts w:ascii="Arial" w:hAnsi="Arial" w:cs="Arial" w:hint="eastAsia"/>
          <w:sz w:val="20"/>
          <w:szCs w:val="20"/>
          <w:lang w:eastAsia="zh-CN"/>
        </w:rPr>
        <w:t>will be taken off your</w:t>
      </w:r>
      <w:r>
        <w:rPr>
          <w:rFonts w:ascii="Arial" w:hAnsi="Arial" w:cs="Arial"/>
          <w:sz w:val="20"/>
          <w:szCs w:val="20"/>
          <w:lang w:eastAsia="zh-CN"/>
        </w:rPr>
        <w:t xml:space="preserve"> class participation</w:t>
      </w:r>
      <w:r>
        <w:rPr>
          <w:rFonts w:ascii="Arial" w:hAnsi="Arial" w:cs="Arial" w:hint="eastAsia"/>
          <w:sz w:val="20"/>
          <w:szCs w:val="20"/>
          <w:lang w:eastAsia="zh-CN"/>
        </w:rPr>
        <w:t xml:space="preserve"> grade each time. The first </w:t>
      </w:r>
      <w:r>
        <w:rPr>
          <w:rFonts w:ascii="Arial" w:hAnsi="Arial" w:cs="Arial"/>
          <w:sz w:val="20"/>
          <w:szCs w:val="20"/>
          <w:lang w:eastAsia="zh-CN"/>
        </w:rPr>
        <w:t xml:space="preserve">two </w:t>
      </w:r>
      <w:r>
        <w:rPr>
          <w:rFonts w:ascii="Arial" w:hAnsi="Arial" w:cs="Arial" w:hint="eastAsia"/>
          <w:sz w:val="20"/>
          <w:szCs w:val="20"/>
          <w:lang w:eastAsia="zh-CN"/>
        </w:rPr>
        <w:t>times you are absent but noti</w:t>
      </w:r>
      <w:r>
        <w:rPr>
          <w:rFonts w:ascii="Arial" w:hAnsi="Arial" w:cs="Arial"/>
          <w:sz w:val="20"/>
          <w:szCs w:val="20"/>
          <w:lang w:eastAsia="zh-CN"/>
        </w:rPr>
        <w:t>fy</w:t>
      </w:r>
      <w:r>
        <w:rPr>
          <w:rFonts w:ascii="Arial" w:hAnsi="Arial" w:cs="Arial" w:hint="eastAsia"/>
          <w:sz w:val="20"/>
          <w:szCs w:val="20"/>
          <w:lang w:eastAsia="zh-CN"/>
        </w:rPr>
        <w:t xml:space="preserve"> me </w:t>
      </w:r>
      <w:r w:rsidRPr="000279AA">
        <w:rPr>
          <w:rFonts w:ascii="Arial" w:hAnsi="Arial" w:cs="Arial"/>
          <w:sz w:val="20"/>
          <w:szCs w:val="20"/>
        </w:rPr>
        <w:t xml:space="preserve">at least </w:t>
      </w:r>
      <w:r>
        <w:rPr>
          <w:rFonts w:ascii="Arial" w:hAnsi="Arial" w:cs="Arial"/>
          <w:sz w:val="20"/>
          <w:szCs w:val="20"/>
        </w:rPr>
        <w:t>2</w:t>
      </w:r>
      <w:r w:rsidRPr="000279AA">
        <w:rPr>
          <w:rFonts w:ascii="Arial" w:hAnsi="Arial" w:cs="Arial"/>
          <w:sz w:val="20"/>
          <w:szCs w:val="20"/>
        </w:rPr>
        <w:t xml:space="preserve"> </w:t>
      </w:r>
      <w:r>
        <w:rPr>
          <w:rFonts w:ascii="Arial" w:hAnsi="Arial" w:cs="Arial"/>
          <w:sz w:val="20"/>
          <w:szCs w:val="20"/>
        </w:rPr>
        <w:t>hours</w:t>
      </w:r>
      <w:r w:rsidRPr="000279AA">
        <w:rPr>
          <w:rFonts w:ascii="Arial" w:hAnsi="Arial" w:cs="Arial"/>
          <w:sz w:val="20"/>
          <w:szCs w:val="20"/>
        </w:rPr>
        <w:t xml:space="preserve"> in advance</w:t>
      </w:r>
      <w:r>
        <w:rPr>
          <w:rFonts w:ascii="Arial" w:hAnsi="Arial" w:cs="Arial" w:hint="eastAsia"/>
          <w:sz w:val="20"/>
          <w:szCs w:val="20"/>
          <w:lang w:eastAsia="zh-CN"/>
        </w:rPr>
        <w:t>, you</w:t>
      </w:r>
      <w:r>
        <w:rPr>
          <w:rFonts w:ascii="Arial" w:hAnsi="Arial" w:cs="Arial"/>
          <w:sz w:val="20"/>
          <w:szCs w:val="20"/>
          <w:lang w:eastAsia="zh-CN"/>
        </w:rPr>
        <w:t>r</w:t>
      </w:r>
      <w:r>
        <w:rPr>
          <w:rFonts w:ascii="Arial" w:hAnsi="Arial" w:cs="Arial" w:hint="eastAsia"/>
          <w:sz w:val="20"/>
          <w:szCs w:val="20"/>
          <w:lang w:eastAsia="zh-CN"/>
        </w:rPr>
        <w:t xml:space="preserve"> class </w:t>
      </w:r>
      <w:r>
        <w:rPr>
          <w:rFonts w:ascii="Arial" w:hAnsi="Arial" w:cs="Arial"/>
          <w:sz w:val="20"/>
          <w:szCs w:val="20"/>
          <w:lang w:eastAsia="zh-CN"/>
        </w:rPr>
        <w:t>participation</w:t>
      </w:r>
      <w:r>
        <w:rPr>
          <w:rFonts w:ascii="Arial" w:hAnsi="Arial" w:cs="Arial" w:hint="eastAsia"/>
          <w:sz w:val="20"/>
          <w:szCs w:val="20"/>
          <w:lang w:eastAsia="zh-CN"/>
        </w:rPr>
        <w:t xml:space="preserve"> grade will not be </w:t>
      </w:r>
      <w:r>
        <w:rPr>
          <w:rFonts w:ascii="Arial" w:hAnsi="Arial" w:cs="Arial"/>
          <w:sz w:val="20"/>
          <w:szCs w:val="20"/>
          <w:lang w:eastAsia="zh-CN"/>
        </w:rPr>
        <w:t>affect</w:t>
      </w:r>
      <w:r>
        <w:rPr>
          <w:rFonts w:ascii="Arial" w:hAnsi="Arial" w:cs="Arial" w:hint="eastAsia"/>
          <w:sz w:val="20"/>
          <w:szCs w:val="20"/>
          <w:lang w:eastAsia="zh-CN"/>
        </w:rPr>
        <w:t xml:space="preserve">ed. Starting from the </w:t>
      </w:r>
      <w:r>
        <w:rPr>
          <w:rFonts w:ascii="Arial" w:hAnsi="Arial" w:cs="Arial"/>
          <w:sz w:val="20"/>
          <w:szCs w:val="20"/>
          <w:lang w:eastAsia="zh-CN"/>
        </w:rPr>
        <w:t>third</w:t>
      </w:r>
      <w:r>
        <w:rPr>
          <w:rFonts w:ascii="Arial" w:hAnsi="Arial" w:cs="Arial" w:hint="eastAsia"/>
          <w:sz w:val="20"/>
          <w:szCs w:val="20"/>
          <w:lang w:eastAsia="zh-CN"/>
        </w:rPr>
        <w:t xml:space="preserve"> time, </w:t>
      </w:r>
      <w:r w:rsidRPr="001622E0">
        <w:rPr>
          <w:rFonts w:ascii="Arial" w:hAnsi="Arial" w:cs="Arial"/>
          <w:b/>
          <w:color w:val="FF0000"/>
          <w:sz w:val="20"/>
          <w:szCs w:val="20"/>
          <w:u w:val="single"/>
          <w:lang w:eastAsia="zh-CN"/>
        </w:rPr>
        <w:t>1</w:t>
      </w:r>
      <w:r w:rsidRPr="001622E0">
        <w:rPr>
          <w:rFonts w:ascii="Arial" w:hAnsi="Arial" w:cs="Arial" w:hint="eastAsia"/>
          <w:b/>
          <w:color w:val="FF0000"/>
          <w:sz w:val="20"/>
          <w:szCs w:val="20"/>
          <w:u w:val="single"/>
          <w:lang w:eastAsia="zh-CN"/>
        </w:rPr>
        <w:t xml:space="preserve"> point</w:t>
      </w:r>
      <w:r w:rsidRPr="001622E0">
        <w:rPr>
          <w:rFonts w:ascii="Arial" w:hAnsi="Arial" w:cs="Arial" w:hint="eastAsia"/>
          <w:b/>
          <w:color w:val="FF0000"/>
          <w:sz w:val="20"/>
          <w:szCs w:val="20"/>
          <w:lang w:eastAsia="zh-CN"/>
        </w:rPr>
        <w:t xml:space="preserve"> </w:t>
      </w:r>
      <w:r>
        <w:rPr>
          <w:rFonts w:ascii="Arial" w:hAnsi="Arial" w:cs="Arial" w:hint="eastAsia"/>
          <w:sz w:val="20"/>
          <w:szCs w:val="20"/>
          <w:lang w:eastAsia="zh-CN"/>
        </w:rPr>
        <w:t xml:space="preserve">will be taken off your grade </w:t>
      </w:r>
      <w:r>
        <w:rPr>
          <w:rFonts w:ascii="Arial" w:hAnsi="Arial" w:cs="Arial"/>
          <w:sz w:val="20"/>
          <w:szCs w:val="20"/>
          <w:lang w:eastAsia="zh-CN"/>
        </w:rPr>
        <w:t>for</w:t>
      </w:r>
      <w:r>
        <w:rPr>
          <w:rFonts w:ascii="Arial" w:hAnsi="Arial" w:cs="Arial" w:hint="eastAsia"/>
          <w:sz w:val="20"/>
          <w:szCs w:val="20"/>
          <w:lang w:eastAsia="zh-CN"/>
        </w:rPr>
        <w:t xml:space="preserve"> each absence</w:t>
      </w:r>
      <w:r>
        <w:rPr>
          <w:rFonts w:ascii="Arial" w:hAnsi="Arial" w:cs="Arial"/>
          <w:sz w:val="20"/>
          <w:szCs w:val="20"/>
          <w:lang w:eastAsia="zh-CN"/>
        </w:rPr>
        <w:t xml:space="preserve"> that is accompanied with the minimum 2-hour advance notice</w:t>
      </w:r>
      <w:r>
        <w:rPr>
          <w:rFonts w:ascii="Arial" w:hAnsi="Arial" w:cs="Arial" w:hint="eastAsia"/>
          <w:sz w:val="20"/>
          <w:szCs w:val="20"/>
          <w:lang w:eastAsia="zh-CN"/>
        </w:rPr>
        <w:t xml:space="preserve">. </w:t>
      </w:r>
    </w:p>
    <w:p w14:paraId="6CB297A8" w14:textId="77777777" w:rsidR="005400F9" w:rsidRDefault="005400F9" w:rsidP="004E45F9">
      <w:pPr>
        <w:jc w:val="both"/>
        <w:rPr>
          <w:rFonts w:ascii="Arial" w:hAnsi="Arial" w:cs="Arial"/>
          <w:sz w:val="20"/>
          <w:szCs w:val="20"/>
          <w:lang w:eastAsia="zh-CN"/>
        </w:rPr>
      </w:pPr>
    </w:p>
    <w:p w14:paraId="2F7677A9" w14:textId="2F0A7DED" w:rsidR="005400F9" w:rsidRPr="007A3D8E" w:rsidRDefault="005400F9" w:rsidP="005400F9">
      <w:pPr>
        <w:jc w:val="both"/>
        <w:rPr>
          <w:rFonts w:ascii="Arial" w:hAnsi="Arial" w:cs="Arial"/>
          <w:sz w:val="20"/>
          <w:szCs w:val="20"/>
        </w:rPr>
      </w:pPr>
      <w:r w:rsidRPr="007A3D8E">
        <w:rPr>
          <w:rFonts w:ascii="Arial" w:hAnsi="Arial" w:cs="Arial"/>
          <w:sz w:val="20"/>
          <w:szCs w:val="20"/>
        </w:rPr>
        <w:lastRenderedPageBreak/>
        <w:t>If you will miss class due to participation in</w:t>
      </w:r>
      <w:r>
        <w:rPr>
          <w:rFonts w:ascii="Arial" w:hAnsi="Arial" w:cs="Arial"/>
          <w:sz w:val="20"/>
          <w:szCs w:val="20"/>
        </w:rPr>
        <w:t xml:space="preserve"> </w:t>
      </w:r>
      <w:r>
        <w:rPr>
          <w:rFonts w:ascii="Arial" w:hAnsi="Arial" w:cs="Arial"/>
          <w:b/>
          <w:sz w:val="20"/>
          <w:szCs w:val="20"/>
        </w:rPr>
        <w:t xml:space="preserve">approved institute activities (such as field trips and athletic events; see </w:t>
      </w:r>
      <w:hyperlink r:id="rId12" w:history="1">
        <w:r w:rsidRPr="005400F9">
          <w:rPr>
            <w:rFonts w:ascii="Arial" w:hAnsi="Arial" w:cs="Arial"/>
            <w:color w:val="0563C1"/>
            <w:sz w:val="20"/>
            <w:szCs w:val="20"/>
            <w:u w:val="single"/>
          </w:rPr>
          <w:t>http://www.catalog.gatech.edu/rules/4/#</w:t>
        </w:r>
      </w:hyperlink>
      <w:r w:rsidR="00617B8B">
        <w:rPr>
          <w:rFonts w:ascii="Arial" w:hAnsi="Arial" w:cs="Arial"/>
          <w:color w:val="000000"/>
          <w:sz w:val="20"/>
          <w:szCs w:val="20"/>
        </w:rPr>
        <w:t xml:space="preserve"> </w:t>
      </w:r>
      <w:r w:rsidR="00617B8B" w:rsidRPr="00617B8B">
        <w:rPr>
          <w:rFonts w:ascii="Arial" w:hAnsi="Arial" w:cs="Arial"/>
          <w:b/>
          <w:color w:val="000000"/>
          <w:sz w:val="20"/>
          <w:szCs w:val="20"/>
        </w:rPr>
        <w:t>for the institute absence policy</w:t>
      </w:r>
      <w:r w:rsidRPr="005400F9">
        <w:rPr>
          <w:rFonts w:ascii="Arial" w:hAnsi="Arial" w:cs="Arial"/>
          <w:b/>
          <w:sz w:val="20"/>
          <w:szCs w:val="20"/>
        </w:rPr>
        <w:t>)</w:t>
      </w:r>
      <w:r>
        <w:rPr>
          <w:rFonts w:ascii="Arial" w:hAnsi="Arial" w:cs="Arial"/>
          <w:b/>
          <w:sz w:val="20"/>
          <w:szCs w:val="20"/>
        </w:rPr>
        <w:t xml:space="preserve">, </w:t>
      </w:r>
      <w:r w:rsidRPr="007A3D8E">
        <w:rPr>
          <w:rFonts w:ascii="Arial" w:hAnsi="Arial" w:cs="Arial"/>
          <w:sz w:val="20"/>
          <w:szCs w:val="20"/>
        </w:rPr>
        <w:t xml:space="preserve">you must </w:t>
      </w:r>
      <w:r>
        <w:rPr>
          <w:rFonts w:ascii="Arial" w:hAnsi="Arial" w:cs="Arial"/>
          <w:sz w:val="20"/>
          <w:szCs w:val="20"/>
        </w:rPr>
        <w:t>contact</w:t>
      </w:r>
      <w:r w:rsidRPr="007A3D8E">
        <w:rPr>
          <w:rFonts w:ascii="Arial" w:hAnsi="Arial" w:cs="Arial"/>
          <w:sz w:val="20"/>
          <w:szCs w:val="20"/>
        </w:rPr>
        <w:t xml:space="preserve"> the Professor </w:t>
      </w:r>
      <w:r>
        <w:rPr>
          <w:rFonts w:ascii="Arial" w:hAnsi="Arial" w:cs="Arial"/>
          <w:sz w:val="20"/>
          <w:szCs w:val="20"/>
        </w:rPr>
        <w:t xml:space="preserve">beforehand in order to be excused from attending a class.  </w:t>
      </w:r>
    </w:p>
    <w:p w14:paraId="6ED96742" w14:textId="77777777" w:rsidR="005400F9" w:rsidRDefault="005400F9" w:rsidP="005400F9">
      <w:pPr>
        <w:jc w:val="both"/>
        <w:rPr>
          <w:rFonts w:ascii="Arial" w:hAnsi="Arial"/>
          <w:smallCaps/>
          <w:sz w:val="20"/>
          <w:szCs w:val="20"/>
          <w:u w:val="single"/>
        </w:rPr>
      </w:pPr>
    </w:p>
    <w:p w14:paraId="245595E1" w14:textId="1FDB1D02" w:rsidR="003C0A57" w:rsidRDefault="003C0A57" w:rsidP="003C0A57">
      <w:pPr>
        <w:jc w:val="both"/>
        <w:rPr>
          <w:rFonts w:ascii="Arial" w:hAnsi="Arial"/>
          <w:smallCaps/>
          <w:sz w:val="20"/>
          <w:szCs w:val="20"/>
          <w:u w:val="single"/>
        </w:rPr>
      </w:pPr>
      <w:r>
        <w:rPr>
          <w:rFonts w:ascii="Arial" w:hAnsi="Arial"/>
          <w:smallCaps/>
          <w:sz w:val="20"/>
          <w:szCs w:val="20"/>
          <w:u w:val="single"/>
        </w:rPr>
        <w:t xml:space="preserve">case analysis </w:t>
      </w:r>
      <w:r w:rsidR="00F32F45">
        <w:rPr>
          <w:rFonts w:ascii="Arial" w:hAnsi="Arial"/>
          <w:smallCaps/>
          <w:sz w:val="20"/>
          <w:szCs w:val="20"/>
          <w:u w:val="single"/>
        </w:rPr>
        <w:t xml:space="preserve">team </w:t>
      </w:r>
      <w:r>
        <w:rPr>
          <w:rFonts w:ascii="Arial" w:hAnsi="Arial"/>
          <w:smallCaps/>
          <w:sz w:val="20"/>
          <w:szCs w:val="20"/>
          <w:u w:val="single"/>
        </w:rPr>
        <w:t>project (</w:t>
      </w:r>
      <w:r w:rsidR="00933B81">
        <w:rPr>
          <w:rFonts w:ascii="Arial" w:hAnsi="Arial"/>
          <w:smallCaps/>
          <w:sz w:val="20"/>
          <w:szCs w:val="20"/>
          <w:u w:val="single"/>
        </w:rPr>
        <w:t>20</w:t>
      </w:r>
      <w:r>
        <w:rPr>
          <w:rFonts w:ascii="Arial" w:hAnsi="Arial"/>
          <w:smallCaps/>
          <w:sz w:val="20"/>
          <w:szCs w:val="20"/>
          <w:u w:val="single"/>
        </w:rPr>
        <w:t xml:space="preserve"> points</w:t>
      </w:r>
      <w:r w:rsidRPr="00322D56">
        <w:rPr>
          <w:rFonts w:ascii="Arial" w:hAnsi="Arial"/>
          <w:smallCaps/>
          <w:sz w:val="20"/>
          <w:szCs w:val="20"/>
          <w:u w:val="single"/>
        </w:rPr>
        <w:t>)</w:t>
      </w:r>
      <w:r>
        <w:rPr>
          <w:rFonts w:ascii="Arial" w:hAnsi="Arial"/>
          <w:smallCaps/>
          <w:sz w:val="20"/>
          <w:szCs w:val="20"/>
          <w:u w:val="single"/>
        </w:rPr>
        <w:t xml:space="preserve"> </w:t>
      </w:r>
    </w:p>
    <w:p w14:paraId="546FD215" w14:textId="77777777" w:rsidR="003C0A57" w:rsidRDefault="003C0A57" w:rsidP="003C0A57">
      <w:pPr>
        <w:jc w:val="both"/>
        <w:rPr>
          <w:rFonts w:ascii="Arial" w:hAnsi="Arial"/>
          <w:smallCaps/>
          <w:sz w:val="20"/>
          <w:szCs w:val="20"/>
          <w:u w:val="single"/>
        </w:rPr>
      </w:pPr>
    </w:p>
    <w:p w14:paraId="5A1F556D" w14:textId="65B154FD" w:rsidR="003C0A57" w:rsidRPr="003C0A57" w:rsidRDefault="003C0A57" w:rsidP="003C0A57">
      <w:pPr>
        <w:jc w:val="both"/>
        <w:rPr>
          <w:rFonts w:ascii="Arial" w:hAnsi="Arial" w:cs="Arial"/>
          <w:sz w:val="20"/>
          <w:szCs w:val="20"/>
        </w:rPr>
      </w:pPr>
      <w:r w:rsidRPr="003C0A57">
        <w:rPr>
          <w:rFonts w:ascii="Arial" w:hAnsi="Arial" w:cs="Arial"/>
          <w:sz w:val="20"/>
          <w:szCs w:val="20"/>
        </w:rPr>
        <w:t xml:space="preserve">In this project, your team will </w:t>
      </w:r>
      <w:r w:rsidR="001C2504">
        <w:rPr>
          <w:rFonts w:ascii="Arial" w:hAnsi="Arial" w:cs="Arial"/>
          <w:sz w:val="20"/>
          <w:szCs w:val="20"/>
        </w:rPr>
        <w:t>present the major issues and challenges of</w:t>
      </w:r>
      <w:r w:rsidRPr="003C0A57">
        <w:rPr>
          <w:rFonts w:ascii="Arial" w:hAnsi="Arial" w:cs="Arial"/>
          <w:sz w:val="20"/>
          <w:szCs w:val="20"/>
        </w:rPr>
        <w:t xml:space="preserve"> </w:t>
      </w:r>
      <w:r w:rsidR="00DF79B8">
        <w:rPr>
          <w:rFonts w:ascii="Arial" w:hAnsi="Arial" w:cs="Arial"/>
          <w:sz w:val="20"/>
          <w:szCs w:val="20"/>
        </w:rPr>
        <w:t>an</w:t>
      </w:r>
      <w:r w:rsidRPr="003C0A57">
        <w:rPr>
          <w:rFonts w:ascii="Arial" w:hAnsi="Arial" w:cs="Arial"/>
          <w:sz w:val="20"/>
          <w:szCs w:val="20"/>
        </w:rPr>
        <w:t xml:space="preserve"> assigned case</w:t>
      </w:r>
      <w:r w:rsidR="001C2504">
        <w:rPr>
          <w:rFonts w:ascii="Arial" w:hAnsi="Arial" w:cs="Arial"/>
          <w:sz w:val="20"/>
          <w:szCs w:val="20"/>
        </w:rPr>
        <w:t xml:space="preserve">. Then, your team will </w:t>
      </w:r>
      <w:r w:rsidR="00DF79B8">
        <w:rPr>
          <w:rFonts w:ascii="Arial" w:hAnsi="Arial" w:cs="Arial"/>
          <w:sz w:val="20"/>
          <w:szCs w:val="20"/>
        </w:rPr>
        <w:t>need</w:t>
      </w:r>
      <w:r w:rsidR="001C2504">
        <w:rPr>
          <w:rFonts w:ascii="Arial" w:hAnsi="Arial" w:cs="Arial"/>
          <w:sz w:val="20"/>
          <w:szCs w:val="20"/>
        </w:rPr>
        <w:t xml:space="preserve"> to raise questions and </w:t>
      </w:r>
      <w:r w:rsidR="00DF79B8">
        <w:rPr>
          <w:rFonts w:ascii="Arial" w:hAnsi="Arial" w:cs="Arial"/>
          <w:sz w:val="20"/>
          <w:szCs w:val="20"/>
        </w:rPr>
        <w:t>engage the class in interesting discussion</w:t>
      </w:r>
      <w:r w:rsidR="00E524D1">
        <w:rPr>
          <w:rFonts w:ascii="Arial" w:hAnsi="Arial" w:cs="Arial"/>
          <w:sz w:val="20"/>
          <w:szCs w:val="20"/>
        </w:rPr>
        <w:t>, debate,</w:t>
      </w:r>
      <w:r w:rsidR="00DF79B8">
        <w:rPr>
          <w:rFonts w:ascii="Arial" w:hAnsi="Arial" w:cs="Arial"/>
          <w:sz w:val="20"/>
          <w:szCs w:val="20"/>
        </w:rPr>
        <w:t xml:space="preserve"> and</w:t>
      </w:r>
      <w:r w:rsidR="00562D21">
        <w:rPr>
          <w:rFonts w:ascii="Arial" w:hAnsi="Arial" w:cs="Arial"/>
          <w:sz w:val="20"/>
          <w:szCs w:val="20"/>
        </w:rPr>
        <w:t>/or</w:t>
      </w:r>
      <w:r w:rsidR="00DF79B8">
        <w:rPr>
          <w:rFonts w:ascii="Arial" w:hAnsi="Arial" w:cs="Arial"/>
          <w:sz w:val="20"/>
          <w:szCs w:val="20"/>
        </w:rPr>
        <w:t xml:space="preserve"> exercises</w:t>
      </w:r>
      <w:r w:rsidR="001C2504">
        <w:rPr>
          <w:rFonts w:ascii="Arial" w:hAnsi="Arial" w:cs="Arial"/>
          <w:sz w:val="20"/>
          <w:szCs w:val="20"/>
        </w:rPr>
        <w:t xml:space="preserve">. Finally, your team should </w:t>
      </w:r>
      <w:r w:rsidR="00C35FA9">
        <w:rPr>
          <w:rFonts w:ascii="Arial" w:hAnsi="Arial" w:cs="Arial"/>
          <w:sz w:val="20"/>
          <w:szCs w:val="20"/>
        </w:rPr>
        <w:t>wrap</w:t>
      </w:r>
      <w:r w:rsidR="001C2504">
        <w:rPr>
          <w:rFonts w:ascii="Arial" w:hAnsi="Arial" w:cs="Arial"/>
          <w:sz w:val="20"/>
          <w:szCs w:val="20"/>
        </w:rPr>
        <w:t xml:space="preserve"> up class discussion and </w:t>
      </w:r>
      <w:r w:rsidR="00AC6270">
        <w:rPr>
          <w:rFonts w:ascii="Arial" w:hAnsi="Arial" w:cs="Arial"/>
          <w:sz w:val="20"/>
          <w:szCs w:val="20"/>
        </w:rPr>
        <w:t>highlight key conclusions and insights</w:t>
      </w:r>
      <w:r w:rsidR="001C2504">
        <w:rPr>
          <w:rFonts w:ascii="Arial" w:hAnsi="Arial" w:cs="Arial"/>
          <w:sz w:val="20"/>
          <w:szCs w:val="20"/>
        </w:rPr>
        <w:t>.</w:t>
      </w:r>
      <w:r w:rsidR="00B64A31" w:rsidRPr="00B64A31">
        <w:rPr>
          <w:rFonts w:ascii="Arial" w:hAnsi="Arial"/>
          <w:color w:val="000000"/>
          <w:sz w:val="20"/>
          <w:szCs w:val="20"/>
        </w:rPr>
        <w:t xml:space="preserve"> </w:t>
      </w:r>
      <w:r w:rsidR="00B64A31" w:rsidRPr="00F35A79">
        <w:rPr>
          <w:rFonts w:ascii="Arial" w:hAnsi="Arial"/>
          <w:color w:val="000000"/>
          <w:sz w:val="20"/>
          <w:szCs w:val="20"/>
        </w:rPr>
        <w:t xml:space="preserve">More details regarding this assignment </w:t>
      </w:r>
      <w:r w:rsidR="00B64A31">
        <w:rPr>
          <w:rFonts w:ascii="Arial" w:hAnsi="Arial"/>
          <w:color w:val="000000"/>
          <w:sz w:val="20"/>
          <w:szCs w:val="20"/>
        </w:rPr>
        <w:t>will be discussed in class and posted</w:t>
      </w:r>
      <w:r w:rsidR="00B64A31" w:rsidRPr="00F35A79">
        <w:rPr>
          <w:rFonts w:ascii="Arial" w:hAnsi="Arial"/>
          <w:color w:val="000000"/>
          <w:sz w:val="20"/>
          <w:szCs w:val="20"/>
        </w:rPr>
        <w:t xml:space="preserve"> on </w:t>
      </w:r>
      <w:r w:rsidR="00B64A31">
        <w:rPr>
          <w:rFonts w:ascii="Arial" w:hAnsi="Arial"/>
          <w:color w:val="000000"/>
          <w:sz w:val="20"/>
          <w:szCs w:val="20"/>
        </w:rPr>
        <w:t>T-square</w:t>
      </w:r>
      <w:r w:rsidR="00B64A31" w:rsidRPr="00F35A79">
        <w:rPr>
          <w:rFonts w:ascii="Arial" w:hAnsi="Arial"/>
          <w:color w:val="000000"/>
          <w:sz w:val="20"/>
          <w:szCs w:val="20"/>
        </w:rPr>
        <w:t>.</w:t>
      </w:r>
      <w:r w:rsidR="001C2504">
        <w:rPr>
          <w:rFonts w:ascii="Arial" w:hAnsi="Arial" w:cs="Arial"/>
          <w:sz w:val="20"/>
          <w:szCs w:val="20"/>
        </w:rPr>
        <w:t xml:space="preserve"> </w:t>
      </w:r>
      <w:r w:rsidR="004A7388" w:rsidRPr="004A7388">
        <w:rPr>
          <w:rFonts w:ascii="Arial" w:hAnsi="Arial" w:cs="Arial"/>
          <w:sz w:val="20"/>
          <w:szCs w:val="20"/>
        </w:rPr>
        <w:t xml:space="preserve">Students are required to stay on </w:t>
      </w:r>
      <w:r w:rsidR="004A7388">
        <w:rPr>
          <w:rFonts w:ascii="Arial" w:hAnsi="Arial" w:cs="Arial"/>
          <w:sz w:val="20"/>
          <w:szCs w:val="20"/>
        </w:rPr>
        <w:t>the same</w:t>
      </w:r>
      <w:r w:rsidR="004A7388" w:rsidRPr="004A7388">
        <w:rPr>
          <w:rFonts w:ascii="Arial" w:hAnsi="Arial" w:cs="Arial"/>
          <w:sz w:val="20"/>
          <w:szCs w:val="20"/>
        </w:rPr>
        <w:t xml:space="preserve"> team for completing</w:t>
      </w:r>
      <w:r w:rsidR="004A7388">
        <w:rPr>
          <w:rFonts w:ascii="Arial" w:hAnsi="Arial" w:cs="Arial"/>
          <w:sz w:val="20"/>
          <w:szCs w:val="20"/>
        </w:rPr>
        <w:t xml:space="preserve"> the</w:t>
      </w:r>
      <w:r w:rsidR="004A7388" w:rsidRPr="004A7388">
        <w:rPr>
          <w:rFonts w:ascii="Arial" w:hAnsi="Arial" w:cs="Arial"/>
          <w:sz w:val="20"/>
          <w:szCs w:val="20"/>
        </w:rPr>
        <w:t xml:space="preserve"> two team projects. Each team member will need to submit </w:t>
      </w:r>
      <w:r w:rsidR="004A7388" w:rsidRPr="002D0DC0">
        <w:rPr>
          <w:rFonts w:ascii="Arial" w:hAnsi="Arial" w:cs="Arial"/>
          <w:b/>
          <w:i/>
          <w:sz w:val="20"/>
          <w:szCs w:val="20"/>
          <w:u w:val="single"/>
        </w:rPr>
        <w:t>two</w:t>
      </w:r>
      <w:r w:rsidR="004A7388" w:rsidRPr="004A7388">
        <w:rPr>
          <w:rFonts w:ascii="Arial" w:hAnsi="Arial" w:cs="Arial"/>
          <w:sz w:val="20"/>
          <w:szCs w:val="20"/>
        </w:rPr>
        <w:t xml:space="preserve"> peer evaluations for the two team projects at Assignments of T-square based on your team project experience</w:t>
      </w:r>
      <w:r w:rsidR="004A7388">
        <w:rPr>
          <w:rFonts w:ascii="Arial" w:hAnsi="Arial" w:cs="Arial"/>
          <w:sz w:val="20"/>
          <w:szCs w:val="20"/>
        </w:rPr>
        <w:t>.</w:t>
      </w:r>
      <w:r w:rsidR="004A7388" w:rsidRPr="004A7388">
        <w:rPr>
          <w:rFonts w:ascii="Arial" w:hAnsi="Arial" w:cs="Arial"/>
          <w:sz w:val="20"/>
          <w:szCs w:val="20"/>
        </w:rPr>
        <w:t xml:space="preserve"> </w:t>
      </w:r>
      <w:r w:rsidR="004A7388" w:rsidRPr="00650ACA">
        <w:rPr>
          <w:rFonts w:ascii="Arial" w:hAnsi="Arial" w:cs="Arial"/>
          <w:b/>
          <w:bCs/>
          <w:i/>
          <w:iCs/>
          <w:sz w:val="20"/>
          <w:szCs w:val="20"/>
          <w:u w:val="single"/>
          <w:lang w:eastAsia="zh-CN"/>
        </w:rPr>
        <w:t xml:space="preserve">Failure to </w:t>
      </w:r>
      <w:r w:rsidR="004A7388">
        <w:rPr>
          <w:rFonts w:ascii="Arial" w:hAnsi="Arial" w:cs="Arial"/>
          <w:b/>
          <w:bCs/>
          <w:i/>
          <w:iCs/>
          <w:sz w:val="20"/>
          <w:szCs w:val="20"/>
          <w:u w:val="single"/>
          <w:lang w:eastAsia="zh-CN"/>
        </w:rPr>
        <w:t>submit</w:t>
      </w:r>
      <w:r w:rsidR="004A7388" w:rsidRPr="00650ACA">
        <w:rPr>
          <w:rFonts w:ascii="Arial" w:hAnsi="Arial" w:cs="Arial" w:hint="eastAsia"/>
          <w:b/>
          <w:bCs/>
          <w:i/>
          <w:iCs/>
          <w:sz w:val="20"/>
          <w:szCs w:val="20"/>
          <w:u w:val="single"/>
          <w:lang w:eastAsia="zh-CN"/>
        </w:rPr>
        <w:t xml:space="preserve"> a peer evaluation</w:t>
      </w:r>
      <w:r w:rsidR="004A7388" w:rsidRPr="00FA410E">
        <w:rPr>
          <w:rFonts w:ascii="Arial" w:hAnsi="Arial" w:cs="Arial"/>
          <w:b/>
          <w:bCs/>
          <w:i/>
          <w:iCs/>
          <w:sz w:val="20"/>
          <w:szCs w:val="20"/>
          <w:u w:val="single"/>
          <w:lang w:eastAsia="zh-CN"/>
        </w:rPr>
        <w:t xml:space="preserve"> </w:t>
      </w:r>
      <w:r w:rsidR="004A7388">
        <w:rPr>
          <w:rFonts w:ascii="Arial" w:hAnsi="Arial" w:cs="Arial"/>
          <w:b/>
          <w:i/>
          <w:sz w:val="20"/>
          <w:szCs w:val="20"/>
          <w:u w:val="single"/>
          <w:lang w:eastAsia="zh-CN"/>
        </w:rPr>
        <w:t>on time</w:t>
      </w:r>
      <w:r w:rsidR="004A7388">
        <w:rPr>
          <w:rFonts w:ascii="Arial" w:hAnsi="Arial" w:cs="Arial"/>
          <w:b/>
          <w:i/>
          <w:sz w:val="20"/>
          <w:szCs w:val="20"/>
          <w:u w:val="single"/>
          <w:vertAlign w:val="superscript"/>
          <w:lang w:eastAsia="zh-CN"/>
        </w:rPr>
        <w:t xml:space="preserve"> </w:t>
      </w:r>
      <w:r w:rsidR="004A7388" w:rsidRPr="00650ACA">
        <w:rPr>
          <w:rFonts w:ascii="Arial" w:hAnsi="Arial" w:cs="Arial"/>
          <w:b/>
          <w:bCs/>
          <w:i/>
          <w:iCs/>
          <w:sz w:val="20"/>
          <w:szCs w:val="20"/>
          <w:u w:val="single"/>
          <w:lang w:eastAsia="zh-CN"/>
        </w:rPr>
        <w:t xml:space="preserve">will </w:t>
      </w:r>
      <w:r w:rsidR="004A7388" w:rsidRPr="00650ACA">
        <w:rPr>
          <w:rFonts w:ascii="Arial" w:hAnsi="Arial" w:cs="Arial" w:hint="eastAsia"/>
          <w:b/>
          <w:bCs/>
          <w:i/>
          <w:iCs/>
          <w:sz w:val="20"/>
          <w:szCs w:val="20"/>
          <w:u w:val="single"/>
          <w:lang w:eastAsia="zh-CN"/>
        </w:rPr>
        <w:t>result in a loss of 2 points on the team project you are asked to evaluate</w:t>
      </w:r>
      <w:r w:rsidR="004A7388" w:rsidRPr="00650ACA">
        <w:rPr>
          <w:rFonts w:ascii="Arial" w:hAnsi="Arial" w:cs="Arial"/>
          <w:b/>
          <w:bCs/>
          <w:i/>
          <w:iCs/>
          <w:sz w:val="20"/>
          <w:szCs w:val="20"/>
          <w:u w:val="single"/>
          <w:lang w:eastAsia="zh-CN"/>
        </w:rPr>
        <w:t>.</w:t>
      </w:r>
      <w:r w:rsidR="004A7388" w:rsidRPr="00974D75">
        <w:rPr>
          <w:rFonts w:ascii="Arial" w:hAnsi="Arial" w:cs="Arial"/>
          <w:b/>
          <w:bCs/>
          <w:i/>
          <w:iCs/>
          <w:sz w:val="20"/>
          <w:szCs w:val="20"/>
          <w:lang w:eastAsia="zh-CN"/>
        </w:rPr>
        <w:t xml:space="preserve">  </w:t>
      </w:r>
      <w:r w:rsidR="001C2504" w:rsidRPr="001C2504">
        <w:rPr>
          <w:rFonts w:ascii="Arial" w:hAnsi="Arial" w:cs="Arial"/>
          <w:b/>
          <w:sz w:val="20"/>
          <w:szCs w:val="20"/>
          <w:u w:val="single"/>
        </w:rPr>
        <w:t>No case write-up is required.</w:t>
      </w:r>
    </w:p>
    <w:p w14:paraId="64C62B6E" w14:textId="77777777" w:rsidR="003C0A57" w:rsidRDefault="003C0A57" w:rsidP="009C009D">
      <w:pPr>
        <w:jc w:val="both"/>
        <w:rPr>
          <w:rFonts w:ascii="Arial" w:hAnsi="Arial"/>
          <w:smallCaps/>
          <w:sz w:val="20"/>
          <w:szCs w:val="20"/>
          <w:u w:val="single"/>
        </w:rPr>
      </w:pPr>
    </w:p>
    <w:p w14:paraId="2CEA8EC0" w14:textId="33F49FD5" w:rsidR="00340458" w:rsidRPr="00322D56" w:rsidRDefault="007676E6" w:rsidP="009C009D">
      <w:pPr>
        <w:jc w:val="both"/>
        <w:rPr>
          <w:rFonts w:ascii="Arial" w:hAnsi="Arial"/>
          <w:smallCaps/>
          <w:sz w:val="20"/>
          <w:szCs w:val="20"/>
          <w:u w:val="single"/>
        </w:rPr>
      </w:pPr>
      <w:r>
        <w:rPr>
          <w:rFonts w:ascii="Arial" w:hAnsi="Arial"/>
          <w:smallCaps/>
          <w:sz w:val="20"/>
          <w:szCs w:val="20"/>
          <w:u w:val="single"/>
        </w:rPr>
        <w:t>i</w:t>
      </w:r>
      <w:r w:rsidR="00D2242D">
        <w:rPr>
          <w:rFonts w:ascii="Arial" w:hAnsi="Arial"/>
          <w:smallCaps/>
          <w:sz w:val="20"/>
          <w:szCs w:val="20"/>
          <w:u w:val="single"/>
        </w:rPr>
        <w:t>nte</w:t>
      </w:r>
      <w:r w:rsidR="004A4B79">
        <w:rPr>
          <w:rFonts w:ascii="Arial" w:hAnsi="Arial"/>
          <w:smallCaps/>
          <w:sz w:val="20"/>
          <w:szCs w:val="20"/>
          <w:u w:val="single"/>
        </w:rPr>
        <w:t>rnational</w:t>
      </w:r>
      <w:r w:rsidR="00D2242D">
        <w:rPr>
          <w:rFonts w:ascii="Arial" w:hAnsi="Arial"/>
          <w:smallCaps/>
          <w:sz w:val="20"/>
          <w:szCs w:val="20"/>
          <w:u w:val="single"/>
        </w:rPr>
        <w:t xml:space="preserve"> consulting</w:t>
      </w:r>
      <w:r w:rsidR="002935EF">
        <w:rPr>
          <w:rFonts w:ascii="Arial" w:hAnsi="Arial"/>
          <w:smallCaps/>
          <w:sz w:val="20"/>
          <w:szCs w:val="20"/>
          <w:u w:val="single"/>
        </w:rPr>
        <w:t xml:space="preserve"> </w:t>
      </w:r>
      <w:r w:rsidR="00F32F45">
        <w:rPr>
          <w:rFonts w:ascii="Arial" w:hAnsi="Arial"/>
          <w:smallCaps/>
          <w:sz w:val="20"/>
          <w:szCs w:val="20"/>
          <w:u w:val="single"/>
        </w:rPr>
        <w:t xml:space="preserve">team </w:t>
      </w:r>
      <w:r w:rsidR="002935EF">
        <w:rPr>
          <w:rFonts w:ascii="Arial" w:hAnsi="Arial"/>
          <w:smallCaps/>
          <w:sz w:val="20"/>
          <w:szCs w:val="20"/>
          <w:u w:val="single"/>
        </w:rPr>
        <w:t>project</w:t>
      </w:r>
      <w:r w:rsidR="003C0A57">
        <w:rPr>
          <w:rFonts w:ascii="Arial" w:hAnsi="Arial"/>
          <w:smallCaps/>
          <w:sz w:val="20"/>
          <w:szCs w:val="20"/>
          <w:u w:val="single"/>
        </w:rPr>
        <w:t xml:space="preserve"> (</w:t>
      </w:r>
      <w:r w:rsidR="006B5A25">
        <w:rPr>
          <w:rFonts w:ascii="Arial" w:hAnsi="Arial"/>
          <w:smallCaps/>
          <w:sz w:val="20"/>
          <w:szCs w:val="20"/>
          <w:u w:val="single"/>
        </w:rPr>
        <w:t>1</w:t>
      </w:r>
      <w:r w:rsidR="003C0A57">
        <w:rPr>
          <w:rFonts w:ascii="Arial" w:hAnsi="Arial"/>
          <w:smallCaps/>
          <w:sz w:val="20"/>
          <w:szCs w:val="20"/>
          <w:u w:val="single"/>
        </w:rPr>
        <w:t>5 points</w:t>
      </w:r>
      <w:r w:rsidR="00164BC9" w:rsidRPr="00322D56">
        <w:rPr>
          <w:rFonts w:ascii="Arial" w:hAnsi="Arial"/>
          <w:smallCaps/>
          <w:sz w:val="20"/>
          <w:szCs w:val="20"/>
          <w:u w:val="single"/>
        </w:rPr>
        <w:t>)</w:t>
      </w:r>
    </w:p>
    <w:p w14:paraId="0484D65B" w14:textId="77777777" w:rsidR="00C31ADD" w:rsidRDefault="00C31ADD" w:rsidP="009C009D">
      <w:pPr>
        <w:jc w:val="both"/>
        <w:rPr>
          <w:rFonts w:ascii="Arial" w:hAnsi="Arial" w:cs="Arial"/>
          <w:color w:val="000000"/>
          <w:sz w:val="10"/>
          <w:szCs w:val="10"/>
        </w:rPr>
      </w:pPr>
    </w:p>
    <w:p w14:paraId="0AA06CC3" w14:textId="77777777" w:rsidR="00CD2844" w:rsidRPr="00CD6B15" w:rsidRDefault="00CD2844" w:rsidP="009C009D">
      <w:pPr>
        <w:jc w:val="both"/>
        <w:rPr>
          <w:rFonts w:ascii="Arial" w:hAnsi="Arial" w:cs="Arial"/>
          <w:color w:val="000000"/>
          <w:sz w:val="10"/>
          <w:szCs w:val="10"/>
        </w:rPr>
      </w:pPr>
    </w:p>
    <w:p w14:paraId="2D04AFA9" w14:textId="7F3B7287" w:rsidR="006B5A25" w:rsidRPr="003C0A57" w:rsidRDefault="000319B6" w:rsidP="006B5A25">
      <w:pPr>
        <w:jc w:val="both"/>
        <w:rPr>
          <w:rFonts w:ascii="Arial" w:hAnsi="Arial" w:cs="Arial"/>
          <w:sz w:val="20"/>
          <w:szCs w:val="20"/>
        </w:rPr>
      </w:pPr>
      <w:r w:rsidRPr="00F35A79">
        <w:rPr>
          <w:rFonts w:ascii="Arial" w:hAnsi="Arial" w:cs="Arial"/>
          <w:color w:val="000000"/>
          <w:sz w:val="20"/>
          <w:szCs w:val="20"/>
        </w:rPr>
        <w:t xml:space="preserve">Your job is to act as a team of international management consultants who has been hired by the top management team of </w:t>
      </w:r>
      <w:r w:rsidR="00CD2844">
        <w:rPr>
          <w:rFonts w:ascii="Arial" w:hAnsi="Arial" w:cs="Arial"/>
          <w:color w:val="000000"/>
          <w:sz w:val="20"/>
          <w:szCs w:val="20"/>
        </w:rPr>
        <w:t>Scheller</w:t>
      </w:r>
      <w:r w:rsidRPr="00F35A79">
        <w:rPr>
          <w:rFonts w:ascii="Arial" w:hAnsi="Arial" w:cs="Arial"/>
          <w:color w:val="000000"/>
          <w:sz w:val="20"/>
          <w:szCs w:val="20"/>
        </w:rPr>
        <w:t xml:space="preserve"> Inc., a U.S. based organization, which just decided to form a joint </w:t>
      </w:r>
      <w:r w:rsidRPr="00F35A79">
        <w:rPr>
          <w:rFonts w:ascii="Arial" w:hAnsi="Arial" w:cs="Arial"/>
          <w:color w:val="000000"/>
          <w:sz w:val="20"/>
          <w:szCs w:val="20"/>
        </w:rPr>
        <w:lastRenderedPageBreak/>
        <w:t>venture with another org</w:t>
      </w:r>
      <w:r w:rsidR="00573BA6" w:rsidRPr="00F35A79">
        <w:rPr>
          <w:rFonts w:ascii="Arial" w:hAnsi="Arial" w:cs="Arial"/>
          <w:color w:val="000000"/>
          <w:sz w:val="20"/>
          <w:szCs w:val="20"/>
        </w:rPr>
        <w:t xml:space="preserve">anization in a country </w:t>
      </w:r>
      <w:r w:rsidR="00D731E6" w:rsidRPr="00F35A79">
        <w:rPr>
          <w:rFonts w:ascii="Arial" w:hAnsi="Arial" w:cs="Arial"/>
          <w:color w:val="000000"/>
          <w:sz w:val="20"/>
          <w:szCs w:val="20"/>
        </w:rPr>
        <w:t>that will be assigned to your team</w:t>
      </w:r>
      <w:r w:rsidRPr="00F35A79">
        <w:rPr>
          <w:rFonts w:ascii="Arial" w:hAnsi="Arial" w:cs="Arial"/>
          <w:color w:val="000000"/>
          <w:sz w:val="20"/>
          <w:szCs w:val="20"/>
        </w:rPr>
        <w:t xml:space="preserve">. Negotiations to identify the details of a potential joint venture agreement are about to commence and </w:t>
      </w:r>
      <w:r w:rsidR="00CD2844">
        <w:rPr>
          <w:rFonts w:ascii="Arial" w:hAnsi="Arial" w:cs="Arial"/>
          <w:color w:val="000000"/>
          <w:sz w:val="20"/>
          <w:szCs w:val="20"/>
        </w:rPr>
        <w:t>Scheller</w:t>
      </w:r>
      <w:r w:rsidRPr="00F35A79">
        <w:rPr>
          <w:rFonts w:ascii="Arial" w:hAnsi="Arial" w:cs="Arial"/>
          <w:color w:val="000000"/>
          <w:sz w:val="20"/>
          <w:szCs w:val="20"/>
        </w:rPr>
        <w:t xml:space="preserve"> Inc. hired you to ensure the negotiati</w:t>
      </w:r>
      <w:r w:rsidR="006B5A25">
        <w:rPr>
          <w:rFonts w:ascii="Arial" w:hAnsi="Arial" w:cs="Arial"/>
          <w:color w:val="000000"/>
          <w:sz w:val="20"/>
          <w:szCs w:val="20"/>
        </w:rPr>
        <w:t xml:space="preserve">ons go as smoothly as possible. </w:t>
      </w:r>
      <w:r w:rsidRPr="00F35A79">
        <w:rPr>
          <w:rFonts w:ascii="Arial" w:hAnsi="Arial" w:cs="Arial"/>
          <w:color w:val="000000"/>
          <w:sz w:val="20"/>
          <w:szCs w:val="20"/>
        </w:rPr>
        <w:t xml:space="preserve">The newly established business would be located in the other country, but the </w:t>
      </w:r>
      <w:r w:rsidR="00CD2844">
        <w:rPr>
          <w:rFonts w:ascii="Arial" w:hAnsi="Arial" w:cs="Arial"/>
          <w:color w:val="000000"/>
          <w:sz w:val="20"/>
          <w:szCs w:val="20"/>
        </w:rPr>
        <w:t>Scheller</w:t>
      </w:r>
      <w:r w:rsidRPr="00F35A79">
        <w:rPr>
          <w:rFonts w:ascii="Arial" w:hAnsi="Arial" w:cs="Arial"/>
          <w:color w:val="000000"/>
          <w:sz w:val="20"/>
          <w:szCs w:val="20"/>
        </w:rPr>
        <w:t xml:space="preserve"> top management team only has had very limited interactions with individuals from this country. Armed with the theory and principles that we discuss throughout the </w:t>
      </w:r>
      <w:r w:rsidR="00CD2844">
        <w:rPr>
          <w:rFonts w:ascii="Arial" w:hAnsi="Arial" w:cs="Arial"/>
          <w:color w:val="000000"/>
          <w:sz w:val="20"/>
          <w:szCs w:val="20"/>
        </w:rPr>
        <w:t>semester</w:t>
      </w:r>
      <w:r w:rsidRPr="00F35A79">
        <w:rPr>
          <w:rFonts w:ascii="Arial" w:hAnsi="Arial" w:cs="Arial"/>
          <w:color w:val="000000"/>
          <w:sz w:val="20"/>
          <w:szCs w:val="20"/>
        </w:rPr>
        <w:t xml:space="preserve">, your task is to provide an in-depth analysis of the range of factors related to doing business in this country and to offer relevant actionable guidelines to the top management team for engaging in a successful joint venture with the </w:t>
      </w:r>
      <w:r w:rsidR="00933B81">
        <w:rPr>
          <w:rFonts w:ascii="Arial" w:hAnsi="Arial" w:cs="Arial"/>
          <w:color w:val="000000"/>
          <w:sz w:val="20"/>
          <w:szCs w:val="20"/>
        </w:rPr>
        <w:t>joint venture</w:t>
      </w:r>
      <w:r w:rsidRPr="00F35A79">
        <w:rPr>
          <w:rFonts w:ascii="Arial" w:hAnsi="Arial" w:cs="Arial"/>
          <w:color w:val="000000"/>
          <w:sz w:val="20"/>
          <w:szCs w:val="20"/>
        </w:rPr>
        <w:t xml:space="preserve"> partner.</w:t>
      </w:r>
      <w:r w:rsidR="00F35A79" w:rsidRPr="00F35A79">
        <w:rPr>
          <w:rFonts w:ascii="Arial" w:hAnsi="Arial" w:cs="Arial"/>
          <w:color w:val="000000"/>
          <w:sz w:val="20"/>
          <w:szCs w:val="20"/>
        </w:rPr>
        <w:t xml:space="preserve"> By the end of the </w:t>
      </w:r>
      <w:r w:rsidR="00CD2844">
        <w:rPr>
          <w:rFonts w:ascii="Arial" w:hAnsi="Arial" w:cs="Arial"/>
          <w:color w:val="000000"/>
          <w:sz w:val="20"/>
          <w:szCs w:val="20"/>
        </w:rPr>
        <w:t>semester</w:t>
      </w:r>
      <w:r w:rsidR="00F35A79" w:rsidRPr="00F35A79">
        <w:rPr>
          <w:rFonts w:ascii="Arial" w:hAnsi="Arial" w:cs="Arial"/>
          <w:color w:val="000000"/>
          <w:sz w:val="20"/>
          <w:szCs w:val="20"/>
        </w:rPr>
        <w:t>, your team will have produced a</w:t>
      </w:r>
      <w:r w:rsidR="00CD2844">
        <w:rPr>
          <w:rFonts w:ascii="Arial" w:hAnsi="Arial" w:cs="Arial"/>
          <w:color w:val="000000"/>
          <w:sz w:val="20"/>
          <w:szCs w:val="20"/>
        </w:rPr>
        <w:t>n oral presentation</w:t>
      </w:r>
      <w:r w:rsidR="00F35A79" w:rsidRPr="00F35A79">
        <w:rPr>
          <w:rFonts w:ascii="Arial" w:hAnsi="Arial" w:cs="Arial"/>
          <w:color w:val="000000"/>
          <w:sz w:val="20"/>
          <w:szCs w:val="20"/>
        </w:rPr>
        <w:t>.</w:t>
      </w:r>
      <w:r w:rsidR="00DA7F81">
        <w:rPr>
          <w:rFonts w:ascii="Arial" w:hAnsi="Arial" w:cs="Arial"/>
          <w:color w:val="000000"/>
          <w:sz w:val="20"/>
          <w:szCs w:val="20"/>
        </w:rPr>
        <w:t xml:space="preserve"> </w:t>
      </w:r>
      <w:r w:rsidR="006B5A25" w:rsidRPr="00F35A79">
        <w:rPr>
          <w:rFonts w:ascii="Arial" w:hAnsi="Arial"/>
          <w:color w:val="000000"/>
          <w:sz w:val="20"/>
          <w:szCs w:val="20"/>
        </w:rPr>
        <w:t xml:space="preserve">More details regarding this assignment </w:t>
      </w:r>
      <w:r w:rsidR="006B5A25">
        <w:rPr>
          <w:rFonts w:ascii="Arial" w:hAnsi="Arial"/>
          <w:color w:val="000000"/>
          <w:sz w:val="20"/>
          <w:szCs w:val="20"/>
        </w:rPr>
        <w:t>will be discussed in class and posted</w:t>
      </w:r>
      <w:r w:rsidR="006B5A25" w:rsidRPr="00F35A79">
        <w:rPr>
          <w:rFonts w:ascii="Arial" w:hAnsi="Arial"/>
          <w:color w:val="000000"/>
          <w:sz w:val="20"/>
          <w:szCs w:val="20"/>
        </w:rPr>
        <w:t xml:space="preserve"> on </w:t>
      </w:r>
      <w:r w:rsidR="006B5A25">
        <w:rPr>
          <w:rFonts w:ascii="Arial" w:hAnsi="Arial"/>
          <w:color w:val="000000"/>
          <w:sz w:val="20"/>
          <w:szCs w:val="20"/>
        </w:rPr>
        <w:t>T-square</w:t>
      </w:r>
      <w:r w:rsidR="006B5A25" w:rsidRPr="00F35A79">
        <w:rPr>
          <w:rFonts w:ascii="Arial" w:hAnsi="Arial"/>
          <w:color w:val="000000"/>
          <w:sz w:val="20"/>
          <w:szCs w:val="20"/>
        </w:rPr>
        <w:t>.</w:t>
      </w:r>
      <w:r w:rsidR="006B5A25">
        <w:rPr>
          <w:rFonts w:ascii="Arial" w:hAnsi="Arial" w:cs="Arial"/>
          <w:sz w:val="20"/>
          <w:szCs w:val="20"/>
        </w:rPr>
        <w:t xml:space="preserve"> </w:t>
      </w:r>
      <w:r w:rsidR="00723869" w:rsidRPr="004A7388">
        <w:rPr>
          <w:rFonts w:ascii="Arial" w:hAnsi="Arial" w:cs="Arial"/>
          <w:sz w:val="20"/>
          <w:szCs w:val="20"/>
        </w:rPr>
        <w:t xml:space="preserve">Students are required to stay on </w:t>
      </w:r>
      <w:r w:rsidR="00723869">
        <w:rPr>
          <w:rFonts w:ascii="Arial" w:hAnsi="Arial" w:cs="Arial"/>
          <w:sz w:val="20"/>
          <w:szCs w:val="20"/>
        </w:rPr>
        <w:t>the same</w:t>
      </w:r>
      <w:r w:rsidR="00723869" w:rsidRPr="004A7388">
        <w:rPr>
          <w:rFonts w:ascii="Arial" w:hAnsi="Arial" w:cs="Arial"/>
          <w:sz w:val="20"/>
          <w:szCs w:val="20"/>
        </w:rPr>
        <w:t xml:space="preserve"> team for completing</w:t>
      </w:r>
      <w:r w:rsidR="00723869">
        <w:rPr>
          <w:rFonts w:ascii="Arial" w:hAnsi="Arial" w:cs="Arial"/>
          <w:sz w:val="20"/>
          <w:szCs w:val="20"/>
        </w:rPr>
        <w:t xml:space="preserve"> the</w:t>
      </w:r>
      <w:r w:rsidR="00723869" w:rsidRPr="004A7388">
        <w:rPr>
          <w:rFonts w:ascii="Arial" w:hAnsi="Arial" w:cs="Arial"/>
          <w:sz w:val="20"/>
          <w:szCs w:val="20"/>
        </w:rPr>
        <w:t xml:space="preserve"> two team projects. Each team member will need to submit </w:t>
      </w:r>
      <w:r w:rsidR="00723869" w:rsidRPr="002D0DC0">
        <w:rPr>
          <w:rFonts w:ascii="Arial" w:hAnsi="Arial" w:cs="Arial"/>
          <w:b/>
          <w:i/>
          <w:sz w:val="20"/>
          <w:szCs w:val="20"/>
        </w:rPr>
        <w:t>two</w:t>
      </w:r>
      <w:r w:rsidR="00723869" w:rsidRPr="004A7388">
        <w:rPr>
          <w:rFonts w:ascii="Arial" w:hAnsi="Arial" w:cs="Arial"/>
          <w:sz w:val="20"/>
          <w:szCs w:val="20"/>
        </w:rPr>
        <w:t xml:space="preserve"> peer evaluations for the two team projects at Assignments of T-square based on your team project experience</w:t>
      </w:r>
      <w:r w:rsidR="00723869">
        <w:rPr>
          <w:rFonts w:ascii="Arial" w:hAnsi="Arial" w:cs="Arial"/>
          <w:sz w:val="20"/>
          <w:szCs w:val="20"/>
        </w:rPr>
        <w:t>.</w:t>
      </w:r>
      <w:r w:rsidR="00723869" w:rsidRPr="004A7388">
        <w:rPr>
          <w:rFonts w:ascii="Arial" w:hAnsi="Arial" w:cs="Arial"/>
          <w:sz w:val="20"/>
          <w:szCs w:val="20"/>
        </w:rPr>
        <w:t xml:space="preserve"> </w:t>
      </w:r>
      <w:r w:rsidR="00723869" w:rsidRPr="00650ACA">
        <w:rPr>
          <w:rFonts w:ascii="Arial" w:hAnsi="Arial" w:cs="Arial"/>
          <w:b/>
          <w:bCs/>
          <w:i/>
          <w:iCs/>
          <w:sz w:val="20"/>
          <w:szCs w:val="20"/>
          <w:u w:val="single"/>
          <w:lang w:eastAsia="zh-CN"/>
        </w:rPr>
        <w:t xml:space="preserve">Failure to </w:t>
      </w:r>
      <w:r w:rsidR="00723869">
        <w:rPr>
          <w:rFonts w:ascii="Arial" w:hAnsi="Arial" w:cs="Arial"/>
          <w:b/>
          <w:bCs/>
          <w:i/>
          <w:iCs/>
          <w:sz w:val="20"/>
          <w:szCs w:val="20"/>
          <w:u w:val="single"/>
          <w:lang w:eastAsia="zh-CN"/>
        </w:rPr>
        <w:t>submit</w:t>
      </w:r>
      <w:r w:rsidR="00723869" w:rsidRPr="00650ACA">
        <w:rPr>
          <w:rFonts w:ascii="Arial" w:hAnsi="Arial" w:cs="Arial" w:hint="eastAsia"/>
          <w:b/>
          <w:bCs/>
          <w:i/>
          <w:iCs/>
          <w:sz w:val="20"/>
          <w:szCs w:val="20"/>
          <w:u w:val="single"/>
          <w:lang w:eastAsia="zh-CN"/>
        </w:rPr>
        <w:t xml:space="preserve"> a peer evaluation</w:t>
      </w:r>
      <w:r w:rsidR="00723869" w:rsidRPr="00FA410E">
        <w:rPr>
          <w:rFonts w:ascii="Arial" w:hAnsi="Arial" w:cs="Arial"/>
          <w:b/>
          <w:bCs/>
          <w:i/>
          <w:iCs/>
          <w:sz w:val="20"/>
          <w:szCs w:val="20"/>
          <w:u w:val="single"/>
          <w:lang w:eastAsia="zh-CN"/>
        </w:rPr>
        <w:t xml:space="preserve"> </w:t>
      </w:r>
      <w:r w:rsidR="00723869">
        <w:rPr>
          <w:rFonts w:ascii="Arial" w:hAnsi="Arial" w:cs="Arial"/>
          <w:b/>
          <w:i/>
          <w:sz w:val="20"/>
          <w:szCs w:val="20"/>
          <w:u w:val="single"/>
          <w:lang w:eastAsia="zh-CN"/>
        </w:rPr>
        <w:t>on time</w:t>
      </w:r>
      <w:r w:rsidR="00723869">
        <w:rPr>
          <w:rFonts w:ascii="Arial" w:hAnsi="Arial" w:cs="Arial"/>
          <w:b/>
          <w:i/>
          <w:sz w:val="20"/>
          <w:szCs w:val="20"/>
          <w:u w:val="single"/>
          <w:vertAlign w:val="superscript"/>
          <w:lang w:eastAsia="zh-CN"/>
        </w:rPr>
        <w:t xml:space="preserve"> </w:t>
      </w:r>
      <w:r w:rsidR="00723869" w:rsidRPr="00650ACA">
        <w:rPr>
          <w:rFonts w:ascii="Arial" w:hAnsi="Arial" w:cs="Arial"/>
          <w:b/>
          <w:bCs/>
          <w:i/>
          <w:iCs/>
          <w:sz w:val="20"/>
          <w:szCs w:val="20"/>
          <w:u w:val="single"/>
          <w:lang w:eastAsia="zh-CN"/>
        </w:rPr>
        <w:t xml:space="preserve">will </w:t>
      </w:r>
      <w:r w:rsidR="00723869" w:rsidRPr="00650ACA">
        <w:rPr>
          <w:rFonts w:ascii="Arial" w:hAnsi="Arial" w:cs="Arial" w:hint="eastAsia"/>
          <w:b/>
          <w:bCs/>
          <w:i/>
          <w:iCs/>
          <w:sz w:val="20"/>
          <w:szCs w:val="20"/>
          <w:u w:val="single"/>
          <w:lang w:eastAsia="zh-CN"/>
        </w:rPr>
        <w:t>result in a loss of 2 points on the team project you are asked to evaluate</w:t>
      </w:r>
      <w:r w:rsidR="00723869" w:rsidRPr="00650ACA">
        <w:rPr>
          <w:rFonts w:ascii="Arial" w:hAnsi="Arial" w:cs="Arial"/>
          <w:b/>
          <w:bCs/>
          <w:i/>
          <w:iCs/>
          <w:sz w:val="20"/>
          <w:szCs w:val="20"/>
          <w:u w:val="single"/>
          <w:lang w:eastAsia="zh-CN"/>
        </w:rPr>
        <w:t>.</w:t>
      </w:r>
      <w:r w:rsidR="00723869" w:rsidRPr="00974D75">
        <w:rPr>
          <w:rFonts w:ascii="Arial" w:hAnsi="Arial" w:cs="Arial"/>
          <w:b/>
          <w:bCs/>
          <w:i/>
          <w:iCs/>
          <w:sz w:val="20"/>
          <w:szCs w:val="20"/>
          <w:lang w:eastAsia="zh-CN"/>
        </w:rPr>
        <w:t xml:space="preserve"> </w:t>
      </w:r>
      <w:r w:rsidR="006B5A25" w:rsidRPr="001C2504">
        <w:rPr>
          <w:rFonts w:ascii="Arial" w:hAnsi="Arial" w:cs="Arial"/>
          <w:b/>
          <w:sz w:val="20"/>
          <w:szCs w:val="20"/>
          <w:u w:val="single"/>
        </w:rPr>
        <w:t xml:space="preserve">No </w:t>
      </w:r>
      <w:r w:rsidR="006B5A25">
        <w:rPr>
          <w:rFonts w:ascii="Arial" w:hAnsi="Arial" w:cs="Arial"/>
          <w:b/>
          <w:sz w:val="20"/>
          <w:szCs w:val="20"/>
          <w:u w:val="single"/>
        </w:rPr>
        <w:t>project</w:t>
      </w:r>
      <w:r w:rsidR="006B5A25" w:rsidRPr="001C2504">
        <w:rPr>
          <w:rFonts w:ascii="Arial" w:hAnsi="Arial" w:cs="Arial"/>
          <w:b/>
          <w:sz w:val="20"/>
          <w:szCs w:val="20"/>
          <w:u w:val="single"/>
        </w:rPr>
        <w:t xml:space="preserve"> write-up is required.</w:t>
      </w:r>
    </w:p>
    <w:p w14:paraId="3B5F6B5D" w14:textId="7135838D" w:rsidR="0059526A" w:rsidRDefault="0059526A" w:rsidP="009C009D">
      <w:pPr>
        <w:jc w:val="both"/>
        <w:rPr>
          <w:rFonts w:ascii="Arial" w:hAnsi="Arial" w:cs="Arial"/>
          <w:color w:val="000000"/>
          <w:sz w:val="20"/>
          <w:szCs w:val="20"/>
        </w:rPr>
      </w:pPr>
    </w:p>
    <w:p w14:paraId="73FEEA68" w14:textId="336FEEB5" w:rsidR="004E4086" w:rsidRPr="00322D56" w:rsidRDefault="002307E2" w:rsidP="004E4086">
      <w:pPr>
        <w:rPr>
          <w:rFonts w:ascii="Arial" w:hAnsi="Arial"/>
          <w:smallCaps/>
          <w:sz w:val="20"/>
          <w:szCs w:val="20"/>
          <w:u w:val="single"/>
        </w:rPr>
      </w:pPr>
      <w:r>
        <w:rPr>
          <w:rFonts w:ascii="Arial" w:hAnsi="Arial"/>
          <w:smallCaps/>
          <w:sz w:val="20"/>
          <w:szCs w:val="20"/>
          <w:u w:val="single"/>
        </w:rPr>
        <w:t>midterm</w:t>
      </w:r>
      <w:r w:rsidR="004E4086" w:rsidRPr="00322D56">
        <w:rPr>
          <w:rFonts w:ascii="Arial" w:hAnsi="Arial"/>
          <w:smallCaps/>
          <w:sz w:val="20"/>
          <w:szCs w:val="20"/>
          <w:u w:val="single"/>
        </w:rPr>
        <w:t xml:space="preserve"> </w:t>
      </w:r>
      <w:r>
        <w:rPr>
          <w:rFonts w:ascii="Arial" w:hAnsi="Arial"/>
          <w:smallCaps/>
          <w:sz w:val="20"/>
          <w:szCs w:val="20"/>
          <w:u w:val="single"/>
        </w:rPr>
        <w:t>exam</w:t>
      </w:r>
      <w:r w:rsidR="00F959E7">
        <w:rPr>
          <w:rFonts w:ascii="Arial" w:hAnsi="Arial"/>
          <w:smallCaps/>
          <w:sz w:val="20"/>
          <w:szCs w:val="20"/>
          <w:u w:val="single"/>
        </w:rPr>
        <w:t xml:space="preserve"> (</w:t>
      </w:r>
      <w:r w:rsidR="00D858DC">
        <w:rPr>
          <w:rFonts w:ascii="Arial" w:hAnsi="Arial"/>
          <w:smallCaps/>
          <w:sz w:val="20"/>
          <w:szCs w:val="20"/>
          <w:u w:val="single"/>
        </w:rPr>
        <w:t>20</w:t>
      </w:r>
      <w:r w:rsidR="003C0A57">
        <w:rPr>
          <w:rFonts w:ascii="Arial" w:hAnsi="Arial"/>
          <w:smallCaps/>
          <w:sz w:val="20"/>
          <w:szCs w:val="20"/>
          <w:u w:val="single"/>
        </w:rPr>
        <w:t xml:space="preserve"> points</w:t>
      </w:r>
      <w:r w:rsidR="006124D4">
        <w:rPr>
          <w:rFonts w:ascii="Arial" w:hAnsi="Arial"/>
          <w:smallCaps/>
          <w:sz w:val="20"/>
          <w:szCs w:val="20"/>
          <w:u w:val="single"/>
        </w:rPr>
        <w:t>; 1:35pm on March 3</w:t>
      </w:r>
      <w:r w:rsidR="00322D56">
        <w:rPr>
          <w:rFonts w:ascii="Arial" w:hAnsi="Arial"/>
          <w:smallCaps/>
          <w:sz w:val="20"/>
          <w:szCs w:val="20"/>
          <w:u w:val="single"/>
        </w:rPr>
        <w:t>)</w:t>
      </w:r>
      <w:r w:rsidR="00014877">
        <w:rPr>
          <w:rFonts w:ascii="Arial" w:hAnsi="Arial"/>
          <w:smallCaps/>
          <w:sz w:val="20"/>
          <w:szCs w:val="20"/>
          <w:u w:val="single"/>
        </w:rPr>
        <w:t xml:space="preserve"> and final exam (20 points</w:t>
      </w:r>
      <w:r w:rsidR="006124D4">
        <w:rPr>
          <w:rFonts w:ascii="Arial" w:hAnsi="Arial"/>
          <w:smallCaps/>
          <w:sz w:val="20"/>
          <w:szCs w:val="20"/>
          <w:u w:val="single"/>
        </w:rPr>
        <w:t>; 6:00 pm on May 3</w:t>
      </w:r>
      <w:r w:rsidR="00014877">
        <w:rPr>
          <w:rFonts w:ascii="Arial" w:hAnsi="Arial"/>
          <w:smallCaps/>
          <w:sz w:val="20"/>
          <w:szCs w:val="20"/>
          <w:u w:val="single"/>
        </w:rPr>
        <w:t>)</w:t>
      </w:r>
      <w:r w:rsidR="003C0A57">
        <w:rPr>
          <w:rFonts w:ascii="Arial" w:hAnsi="Arial"/>
          <w:smallCaps/>
          <w:sz w:val="20"/>
          <w:szCs w:val="20"/>
          <w:u w:val="single"/>
        </w:rPr>
        <w:t xml:space="preserve"> </w:t>
      </w:r>
    </w:p>
    <w:p w14:paraId="15739FDB" w14:textId="6669F839" w:rsidR="004E4086" w:rsidRPr="00F959E7" w:rsidRDefault="004E4086" w:rsidP="003C0A57">
      <w:pPr>
        <w:pStyle w:val="ListParagraph"/>
        <w:ind w:left="360"/>
        <w:outlineLvl w:val="0"/>
        <w:rPr>
          <w:rFonts w:ascii="Arial" w:hAnsi="Arial"/>
        </w:rPr>
      </w:pPr>
      <w:r w:rsidRPr="00F959E7">
        <w:rPr>
          <w:rFonts w:ascii="Arial" w:hAnsi="Arial"/>
          <w:i/>
        </w:rPr>
        <w:tab/>
      </w:r>
    </w:p>
    <w:p w14:paraId="46B012CF" w14:textId="77777777" w:rsidR="00322D56" w:rsidRPr="00CD6B15" w:rsidRDefault="00322D56" w:rsidP="004E4086">
      <w:pPr>
        <w:pStyle w:val="BodyText2"/>
        <w:spacing w:after="0" w:line="240" w:lineRule="auto"/>
        <w:jc w:val="both"/>
        <w:rPr>
          <w:rFonts w:ascii="Arial" w:hAnsi="Arial"/>
          <w:sz w:val="10"/>
          <w:szCs w:val="10"/>
        </w:rPr>
      </w:pPr>
    </w:p>
    <w:p w14:paraId="10B15C42" w14:textId="22FC95AF" w:rsidR="004E4086" w:rsidRDefault="004E4086" w:rsidP="004E4086">
      <w:pPr>
        <w:pStyle w:val="BodyText2"/>
        <w:spacing w:after="0" w:line="240" w:lineRule="auto"/>
        <w:jc w:val="both"/>
        <w:rPr>
          <w:rFonts w:ascii="Arial" w:hAnsi="Arial"/>
          <w:iCs/>
          <w:sz w:val="20"/>
          <w:szCs w:val="20"/>
        </w:rPr>
      </w:pPr>
      <w:r w:rsidRPr="00322D56">
        <w:rPr>
          <w:rFonts w:ascii="Arial" w:hAnsi="Arial"/>
          <w:sz w:val="20"/>
          <w:szCs w:val="20"/>
        </w:rPr>
        <w:lastRenderedPageBreak/>
        <w:t>Material</w:t>
      </w:r>
      <w:r w:rsidR="002477B6">
        <w:rPr>
          <w:rFonts w:ascii="Arial" w:hAnsi="Arial"/>
          <w:sz w:val="20"/>
          <w:szCs w:val="20"/>
        </w:rPr>
        <w:t>s</w:t>
      </w:r>
      <w:r w:rsidRPr="00322D56">
        <w:rPr>
          <w:rFonts w:ascii="Arial" w:hAnsi="Arial"/>
          <w:sz w:val="20"/>
          <w:szCs w:val="20"/>
        </w:rPr>
        <w:t xml:space="preserve"> for the exam</w:t>
      </w:r>
      <w:r w:rsidR="00014877">
        <w:rPr>
          <w:rFonts w:ascii="Arial" w:hAnsi="Arial"/>
          <w:sz w:val="20"/>
          <w:szCs w:val="20"/>
        </w:rPr>
        <w:t>s</w:t>
      </w:r>
      <w:r w:rsidRPr="00322D56">
        <w:rPr>
          <w:rFonts w:ascii="Arial" w:hAnsi="Arial"/>
          <w:sz w:val="20"/>
          <w:szCs w:val="20"/>
        </w:rPr>
        <w:t xml:space="preserve"> will be drawn from the readings, lectures, exercises, and our class discussions including videos. </w:t>
      </w:r>
      <w:r w:rsidR="00014877">
        <w:rPr>
          <w:rFonts w:ascii="Arial" w:hAnsi="Arial"/>
          <w:sz w:val="20"/>
          <w:szCs w:val="20"/>
        </w:rPr>
        <w:t xml:space="preserve">The final exam is </w:t>
      </w:r>
      <w:r w:rsidR="00014877" w:rsidRPr="002D0DC0">
        <w:rPr>
          <w:rFonts w:ascii="Arial" w:hAnsi="Arial"/>
          <w:b/>
          <w:sz w:val="20"/>
          <w:szCs w:val="20"/>
          <w:u w:val="single"/>
        </w:rPr>
        <w:t>not cumulative</w:t>
      </w:r>
      <w:r w:rsidR="00014877">
        <w:rPr>
          <w:rFonts w:ascii="Arial" w:hAnsi="Arial"/>
          <w:sz w:val="20"/>
          <w:szCs w:val="20"/>
        </w:rPr>
        <w:t xml:space="preserve"> and covers only teaching materials after the midterm exam. </w:t>
      </w:r>
      <w:r w:rsidR="00F32F45">
        <w:rPr>
          <w:rFonts w:ascii="Arial" w:hAnsi="Arial"/>
          <w:sz w:val="20"/>
          <w:szCs w:val="20"/>
        </w:rPr>
        <w:t xml:space="preserve">Guest speakers’ talks will </w:t>
      </w:r>
      <w:r w:rsidR="00F32F45" w:rsidRPr="00D33C82">
        <w:rPr>
          <w:rFonts w:ascii="Arial" w:hAnsi="Arial"/>
          <w:b/>
          <w:sz w:val="20"/>
          <w:szCs w:val="20"/>
          <w:u w:val="single"/>
        </w:rPr>
        <w:t>NOT</w:t>
      </w:r>
      <w:r w:rsidR="00F32F45">
        <w:rPr>
          <w:rFonts w:ascii="Arial" w:hAnsi="Arial"/>
          <w:sz w:val="20"/>
          <w:szCs w:val="20"/>
        </w:rPr>
        <w:t xml:space="preserve"> be covered in the exams.</w:t>
      </w:r>
      <w:r w:rsidR="00F32F45" w:rsidRPr="00322D56">
        <w:rPr>
          <w:rFonts w:ascii="Arial" w:hAnsi="Arial"/>
          <w:sz w:val="20"/>
          <w:szCs w:val="20"/>
        </w:rPr>
        <w:t xml:space="preserve"> </w:t>
      </w:r>
      <w:r w:rsidRPr="00322D56">
        <w:rPr>
          <w:rFonts w:ascii="Arial" w:hAnsi="Arial"/>
          <w:iCs/>
          <w:sz w:val="20"/>
          <w:szCs w:val="20"/>
        </w:rPr>
        <w:t xml:space="preserve">No make-up exam is given except in the case of a documented medical or other emergency. Arrangements for a make-up exam </w:t>
      </w:r>
      <w:r w:rsidRPr="002D0DC0">
        <w:rPr>
          <w:rFonts w:ascii="Arial" w:hAnsi="Arial"/>
          <w:b/>
          <w:i/>
          <w:iCs/>
          <w:sz w:val="20"/>
          <w:szCs w:val="20"/>
          <w:u w:val="single"/>
        </w:rPr>
        <w:t>must</w:t>
      </w:r>
      <w:r w:rsidRPr="002D0DC0">
        <w:rPr>
          <w:rFonts w:ascii="Arial" w:hAnsi="Arial"/>
          <w:iCs/>
          <w:sz w:val="20"/>
          <w:szCs w:val="20"/>
          <w:u w:val="single"/>
        </w:rPr>
        <w:t xml:space="preserve"> </w:t>
      </w:r>
      <w:r w:rsidRPr="00322D56">
        <w:rPr>
          <w:rFonts w:ascii="Arial" w:hAnsi="Arial"/>
          <w:iCs/>
          <w:sz w:val="20"/>
          <w:szCs w:val="20"/>
        </w:rPr>
        <w:t xml:space="preserve">be made in advance of the regularly scheduled exam. </w:t>
      </w:r>
    </w:p>
    <w:p w14:paraId="4FBA5C95" w14:textId="77777777" w:rsidR="002522DE" w:rsidRDefault="002522DE" w:rsidP="004E4086">
      <w:pPr>
        <w:pStyle w:val="BodyText2"/>
        <w:spacing w:after="0" w:line="240" w:lineRule="auto"/>
        <w:jc w:val="both"/>
        <w:rPr>
          <w:rFonts w:ascii="Arial" w:hAnsi="Arial"/>
          <w:iCs/>
          <w:sz w:val="20"/>
          <w:szCs w:val="20"/>
        </w:rPr>
      </w:pPr>
    </w:p>
    <w:p w14:paraId="63924667" w14:textId="2B9EED05" w:rsidR="002522DE" w:rsidRDefault="002522DE" w:rsidP="002522DE">
      <w:pPr>
        <w:rPr>
          <w:rFonts w:ascii="Arial" w:hAnsi="Arial"/>
          <w:smallCaps/>
          <w:sz w:val="20"/>
          <w:szCs w:val="20"/>
          <w:u w:val="single"/>
        </w:rPr>
      </w:pPr>
      <w:r>
        <w:rPr>
          <w:rFonts w:ascii="Arial" w:hAnsi="Arial"/>
          <w:smallCaps/>
          <w:sz w:val="20"/>
          <w:szCs w:val="20"/>
          <w:u w:val="single"/>
        </w:rPr>
        <w:t xml:space="preserve">knowledge show (extra credit project; </w:t>
      </w:r>
      <w:r w:rsidR="00F32F45">
        <w:rPr>
          <w:rFonts w:ascii="Arial" w:hAnsi="Arial"/>
          <w:smallCaps/>
          <w:sz w:val="20"/>
          <w:szCs w:val="20"/>
          <w:u w:val="single"/>
        </w:rPr>
        <w:t>2</w:t>
      </w:r>
      <w:r>
        <w:rPr>
          <w:rFonts w:ascii="Arial" w:hAnsi="Arial"/>
          <w:smallCaps/>
          <w:sz w:val="20"/>
          <w:szCs w:val="20"/>
          <w:u w:val="single"/>
        </w:rPr>
        <w:t xml:space="preserve"> points)</w:t>
      </w:r>
    </w:p>
    <w:p w14:paraId="38B7D823" w14:textId="77777777" w:rsidR="002522DE" w:rsidRDefault="002522DE" w:rsidP="002522DE">
      <w:pPr>
        <w:rPr>
          <w:rFonts w:ascii="Arial" w:eastAsia="SimSun" w:hAnsi="Arial" w:cs="Arial"/>
          <w:sz w:val="20"/>
          <w:szCs w:val="20"/>
          <w:lang w:eastAsia="zh-CN"/>
        </w:rPr>
      </w:pPr>
    </w:p>
    <w:p w14:paraId="7DA3CC9C" w14:textId="77777777" w:rsidR="002522DE" w:rsidRPr="002522DE" w:rsidRDefault="002522DE" w:rsidP="002522DE">
      <w:pPr>
        <w:rPr>
          <w:rFonts w:ascii="Arial" w:eastAsia="SimSun" w:hAnsi="Arial" w:cs="Arial"/>
          <w:sz w:val="20"/>
          <w:szCs w:val="20"/>
          <w:lang w:eastAsia="zh-CN"/>
        </w:rPr>
      </w:pPr>
      <w:r w:rsidRPr="002522DE">
        <w:rPr>
          <w:rFonts w:ascii="Arial" w:eastAsia="SimSun" w:hAnsi="Arial" w:cs="Arial" w:hint="eastAsia"/>
          <w:sz w:val="20"/>
          <w:szCs w:val="20"/>
          <w:lang w:eastAsia="zh-CN"/>
        </w:rPr>
        <w:t>Near the end of this class, y</w:t>
      </w:r>
      <w:r w:rsidRPr="002522DE">
        <w:rPr>
          <w:rFonts w:ascii="Arial" w:eastAsia="SimSun" w:hAnsi="Arial" w:cs="Arial" w:hint="eastAsia"/>
          <w:sz w:val="20"/>
          <w:szCs w:val="20"/>
        </w:rPr>
        <w:t>ou</w:t>
      </w:r>
      <w:r w:rsidRPr="002522DE">
        <w:rPr>
          <w:rFonts w:ascii="Arial" w:eastAsia="SimSun" w:hAnsi="Arial" w:cs="Arial" w:hint="eastAsia"/>
          <w:sz w:val="20"/>
          <w:szCs w:val="20"/>
          <w:lang w:eastAsia="zh-CN"/>
        </w:rPr>
        <w:t xml:space="preserve"> will have a chance to present what you have learn</w:t>
      </w:r>
      <w:r w:rsidRPr="002522DE">
        <w:rPr>
          <w:rFonts w:ascii="Arial" w:eastAsia="SimSun" w:hAnsi="Arial" w:cs="Arial"/>
          <w:sz w:val="20"/>
          <w:szCs w:val="20"/>
          <w:lang w:eastAsia="zh-CN"/>
        </w:rPr>
        <w:t>ed</w:t>
      </w:r>
      <w:r w:rsidRPr="002522DE">
        <w:rPr>
          <w:rFonts w:ascii="Arial" w:eastAsia="SimSun" w:hAnsi="Arial" w:cs="Arial" w:hint="eastAsia"/>
          <w:sz w:val="20"/>
          <w:szCs w:val="20"/>
          <w:lang w:eastAsia="zh-CN"/>
        </w:rPr>
        <w:t xml:space="preserve"> from class in a </w:t>
      </w:r>
      <w:r w:rsidRPr="002522DE">
        <w:rPr>
          <w:rFonts w:ascii="Arial" w:eastAsia="SimSun" w:hAnsi="Arial" w:cs="Arial" w:hint="eastAsia"/>
          <w:b/>
          <w:bCs/>
          <w:i/>
          <w:iCs/>
          <w:sz w:val="20"/>
          <w:szCs w:val="20"/>
          <w:lang w:eastAsia="zh-CN"/>
        </w:rPr>
        <w:t xml:space="preserve">creative </w:t>
      </w:r>
      <w:r w:rsidRPr="002522DE">
        <w:rPr>
          <w:rFonts w:ascii="Arial" w:eastAsia="SimSun" w:hAnsi="Arial" w:cs="Arial" w:hint="eastAsia"/>
          <w:sz w:val="20"/>
          <w:szCs w:val="20"/>
          <w:lang w:eastAsia="zh-CN"/>
        </w:rPr>
        <w:t xml:space="preserve">way and in conjunction with your </w:t>
      </w:r>
      <w:r w:rsidRPr="002522DE">
        <w:rPr>
          <w:rFonts w:ascii="Arial" w:eastAsia="SimSun" w:hAnsi="Arial" w:cs="Arial" w:hint="eastAsia"/>
          <w:b/>
          <w:bCs/>
          <w:i/>
          <w:iCs/>
          <w:sz w:val="20"/>
          <w:szCs w:val="20"/>
          <w:lang w:eastAsia="zh-CN"/>
        </w:rPr>
        <w:t>personal interests and creativity</w:t>
      </w:r>
      <w:r w:rsidRPr="002522DE">
        <w:rPr>
          <w:rFonts w:ascii="Arial" w:eastAsia="SimSun" w:hAnsi="Arial" w:cs="Arial" w:hint="eastAsia"/>
          <w:sz w:val="20"/>
          <w:szCs w:val="20"/>
          <w:lang w:eastAsia="zh-CN"/>
        </w:rPr>
        <w:t xml:space="preserve">. </w:t>
      </w:r>
      <w:r w:rsidRPr="002522DE">
        <w:rPr>
          <w:rFonts w:ascii="Arial" w:eastAsia="SimSun" w:hAnsi="Arial" w:cs="Arial"/>
          <w:sz w:val="20"/>
          <w:szCs w:val="20"/>
          <w:lang w:eastAsia="zh-CN"/>
        </w:rPr>
        <w:t>Knowledge</w:t>
      </w:r>
      <w:r w:rsidRPr="002522DE">
        <w:rPr>
          <w:rFonts w:ascii="Arial" w:eastAsia="SimSun" w:hAnsi="Arial" w:cs="Arial" w:hint="eastAsia"/>
          <w:sz w:val="20"/>
          <w:szCs w:val="20"/>
          <w:lang w:eastAsia="zh-CN"/>
        </w:rPr>
        <w:t xml:space="preserve"> show will be </w:t>
      </w:r>
      <w:r w:rsidRPr="002522DE">
        <w:rPr>
          <w:rFonts w:ascii="Arial" w:eastAsia="SimSun" w:hAnsi="Arial" w:cs="Arial"/>
          <w:sz w:val="20"/>
          <w:szCs w:val="20"/>
          <w:lang w:eastAsia="zh-CN"/>
        </w:rPr>
        <w:t xml:space="preserve">conducted </w:t>
      </w:r>
      <w:r w:rsidRPr="002522DE">
        <w:rPr>
          <w:rFonts w:ascii="Arial" w:eastAsia="SimSun" w:hAnsi="Arial" w:cs="Arial"/>
          <w:b/>
          <w:bCs/>
          <w:i/>
          <w:iCs/>
          <w:sz w:val="20"/>
          <w:szCs w:val="20"/>
          <w:lang w:eastAsia="zh-CN"/>
        </w:rPr>
        <w:t>on an individual rather than</w:t>
      </w:r>
      <w:r w:rsidRPr="002522DE">
        <w:rPr>
          <w:rFonts w:ascii="Arial" w:eastAsia="SimSun" w:hAnsi="Arial" w:cs="Arial" w:hint="eastAsia"/>
          <w:b/>
          <w:bCs/>
          <w:i/>
          <w:iCs/>
          <w:sz w:val="20"/>
          <w:szCs w:val="20"/>
          <w:lang w:eastAsia="zh-CN"/>
        </w:rPr>
        <w:t xml:space="preserve"> team</w:t>
      </w:r>
      <w:r w:rsidRPr="002522DE">
        <w:rPr>
          <w:rFonts w:ascii="Arial" w:eastAsia="SimSun" w:hAnsi="Arial" w:cs="Arial"/>
          <w:b/>
          <w:bCs/>
          <w:i/>
          <w:iCs/>
          <w:sz w:val="20"/>
          <w:szCs w:val="20"/>
          <w:lang w:eastAsia="zh-CN"/>
        </w:rPr>
        <w:t xml:space="preserve"> basis</w:t>
      </w:r>
      <w:r w:rsidRPr="002522DE">
        <w:rPr>
          <w:rFonts w:ascii="Arial" w:eastAsia="SimSun" w:hAnsi="Arial" w:cs="Arial"/>
          <w:b/>
          <w:bCs/>
          <w:sz w:val="20"/>
          <w:szCs w:val="20"/>
          <w:lang w:eastAsia="zh-CN"/>
        </w:rPr>
        <w:t>.</w:t>
      </w:r>
      <w:r w:rsidRPr="002522DE">
        <w:rPr>
          <w:rFonts w:ascii="Arial" w:eastAsia="SimSun" w:hAnsi="Arial" w:cs="Arial" w:hint="eastAsia"/>
          <w:sz w:val="20"/>
          <w:szCs w:val="20"/>
          <w:lang w:eastAsia="zh-CN"/>
        </w:rPr>
        <w:t xml:space="preserve"> Each person who opts to do </w:t>
      </w:r>
      <w:r w:rsidRPr="002522DE">
        <w:rPr>
          <w:rFonts w:ascii="Arial" w:eastAsia="SimSun" w:hAnsi="Arial" w:cs="Arial"/>
          <w:sz w:val="20"/>
          <w:szCs w:val="20"/>
          <w:lang w:eastAsia="zh-CN"/>
        </w:rPr>
        <w:t>knowledge</w:t>
      </w:r>
      <w:r w:rsidRPr="002522DE">
        <w:rPr>
          <w:rFonts w:ascii="Arial" w:eastAsia="SimSun" w:hAnsi="Arial" w:cs="Arial" w:hint="eastAsia"/>
          <w:sz w:val="20"/>
          <w:szCs w:val="20"/>
          <w:lang w:eastAsia="zh-CN"/>
        </w:rPr>
        <w:t xml:space="preserve"> show</w:t>
      </w:r>
      <w:r w:rsidRPr="002522DE">
        <w:rPr>
          <w:rFonts w:ascii="Arial" w:eastAsia="SimSun" w:hAnsi="Arial" w:cs="Arial"/>
          <w:sz w:val="20"/>
          <w:szCs w:val="20"/>
        </w:rPr>
        <w:t xml:space="preserve"> will be given</w:t>
      </w:r>
      <w:r w:rsidRPr="002522DE">
        <w:rPr>
          <w:rFonts w:ascii="Arial" w:eastAsia="SimSun" w:hAnsi="Arial" w:cs="Arial" w:hint="eastAsia"/>
          <w:sz w:val="20"/>
          <w:szCs w:val="20"/>
          <w:lang w:eastAsia="zh-CN"/>
        </w:rPr>
        <w:t xml:space="preserve"> 3-10</w:t>
      </w:r>
      <w:r w:rsidRPr="002522DE">
        <w:rPr>
          <w:rFonts w:ascii="Arial" w:eastAsia="SimSun" w:hAnsi="Arial" w:cs="Arial"/>
          <w:sz w:val="20"/>
          <w:szCs w:val="20"/>
        </w:rPr>
        <w:t xml:space="preserve"> minutes class time</w:t>
      </w:r>
      <w:r w:rsidRPr="002522DE">
        <w:rPr>
          <w:rFonts w:ascii="Arial" w:eastAsia="SimSun" w:hAnsi="Arial" w:cs="Arial" w:hint="eastAsia"/>
          <w:sz w:val="20"/>
          <w:szCs w:val="20"/>
          <w:lang w:eastAsia="zh-CN"/>
        </w:rPr>
        <w:t xml:space="preserve"> depending on how many students participating in this project</w:t>
      </w:r>
      <w:r w:rsidRPr="002522DE">
        <w:rPr>
          <w:rFonts w:ascii="Arial" w:eastAsia="SimSun" w:hAnsi="Arial" w:cs="Arial"/>
          <w:sz w:val="20"/>
          <w:szCs w:val="20"/>
        </w:rPr>
        <w:t xml:space="preserve"> to </w:t>
      </w:r>
      <w:r w:rsidRPr="002522DE">
        <w:rPr>
          <w:rFonts w:ascii="Arial" w:eastAsia="SimSun" w:hAnsi="Arial" w:cs="Arial" w:hint="eastAsia"/>
          <w:sz w:val="20"/>
          <w:szCs w:val="20"/>
          <w:lang w:eastAsia="zh-CN"/>
        </w:rPr>
        <w:t xml:space="preserve">show his or her </w:t>
      </w:r>
      <w:r w:rsidRPr="002522DE">
        <w:rPr>
          <w:rFonts w:ascii="Arial" w:eastAsia="SimSun" w:hAnsi="Arial" w:cs="Arial"/>
          <w:sz w:val="20"/>
          <w:szCs w:val="20"/>
          <w:lang w:eastAsia="zh-CN"/>
        </w:rPr>
        <w:t>general</w:t>
      </w:r>
      <w:r w:rsidRPr="002522DE">
        <w:rPr>
          <w:rFonts w:ascii="Arial" w:eastAsia="SimSun" w:hAnsi="Arial" w:cs="Arial" w:hint="eastAsia"/>
          <w:sz w:val="20"/>
          <w:szCs w:val="20"/>
          <w:lang w:eastAsia="zh-CN"/>
        </w:rPr>
        <w:t xml:space="preserve"> take</w:t>
      </w:r>
      <w:r w:rsidRPr="002522DE">
        <w:rPr>
          <w:rFonts w:ascii="Arial" w:eastAsia="SimSun" w:hAnsi="Arial" w:cs="Arial"/>
          <w:sz w:val="20"/>
          <w:szCs w:val="20"/>
          <w:lang w:eastAsia="zh-CN"/>
        </w:rPr>
        <w:t>aways from</w:t>
      </w:r>
      <w:r w:rsidRPr="002522DE">
        <w:rPr>
          <w:rFonts w:ascii="Arial" w:eastAsia="SimSun" w:hAnsi="Arial" w:cs="Arial" w:hint="eastAsia"/>
          <w:sz w:val="20"/>
          <w:szCs w:val="20"/>
          <w:lang w:eastAsia="zh-CN"/>
        </w:rPr>
        <w:t xml:space="preserve"> this class in a creative way</w:t>
      </w:r>
      <w:r w:rsidRPr="002522DE">
        <w:rPr>
          <w:rFonts w:ascii="Arial" w:eastAsia="SimSun" w:hAnsi="Arial" w:cs="Arial"/>
          <w:sz w:val="20"/>
          <w:szCs w:val="20"/>
        </w:rPr>
        <w:t>.</w:t>
      </w:r>
      <w:r w:rsidRPr="002522DE">
        <w:rPr>
          <w:rFonts w:ascii="Arial" w:eastAsia="SimSun" w:hAnsi="Arial" w:cs="Arial" w:hint="eastAsia"/>
          <w:sz w:val="20"/>
          <w:szCs w:val="20"/>
          <w:lang w:eastAsia="zh-CN"/>
        </w:rPr>
        <w:t xml:space="preserve"> Past examples include:</w:t>
      </w:r>
    </w:p>
    <w:p w14:paraId="0FED6BCB" w14:textId="77777777" w:rsidR="002522DE" w:rsidRPr="002522DE" w:rsidRDefault="002522DE" w:rsidP="002522DE">
      <w:pPr>
        <w:rPr>
          <w:rFonts w:ascii="Arial" w:eastAsia="SimSun" w:hAnsi="Arial" w:cs="Arial"/>
          <w:sz w:val="20"/>
          <w:szCs w:val="20"/>
          <w:lang w:eastAsia="zh-CN"/>
        </w:rPr>
      </w:pPr>
    </w:p>
    <w:p w14:paraId="224D0C9C" w14:textId="40067624" w:rsidR="002522DE" w:rsidRPr="002522DE" w:rsidRDefault="002522DE" w:rsidP="002522DE">
      <w:pPr>
        <w:numPr>
          <w:ilvl w:val="0"/>
          <w:numId w:val="28"/>
        </w:numPr>
        <w:rPr>
          <w:rFonts w:ascii="Arial" w:eastAsia="SimSun" w:hAnsi="Arial" w:cs="Arial"/>
          <w:sz w:val="20"/>
          <w:szCs w:val="20"/>
        </w:rPr>
      </w:pPr>
      <w:r w:rsidRPr="002522DE">
        <w:rPr>
          <w:rFonts w:ascii="Arial" w:eastAsia="SimSun" w:hAnsi="Arial" w:cs="Arial" w:hint="eastAsia"/>
          <w:sz w:val="20"/>
          <w:szCs w:val="20"/>
          <w:lang w:eastAsia="zh-CN"/>
        </w:rPr>
        <w:t>Played guitar and sang</w:t>
      </w:r>
      <w:r w:rsidRPr="002522DE">
        <w:rPr>
          <w:rFonts w:ascii="Arial" w:eastAsia="SimSun" w:hAnsi="Arial" w:cs="Arial" w:hint="eastAsia"/>
          <w:sz w:val="20"/>
          <w:szCs w:val="20"/>
        </w:rPr>
        <w:t xml:space="preserve"> a song created by</w:t>
      </w:r>
      <w:r w:rsidRPr="002522DE">
        <w:rPr>
          <w:rFonts w:ascii="Arial" w:eastAsia="SimSun" w:hAnsi="Arial" w:cs="Arial" w:hint="eastAsia"/>
          <w:sz w:val="20"/>
          <w:szCs w:val="20"/>
          <w:lang w:eastAsia="zh-CN"/>
        </w:rPr>
        <w:t xml:space="preserve"> the presenter</w:t>
      </w:r>
      <w:r w:rsidRPr="002522DE">
        <w:rPr>
          <w:rFonts w:ascii="Arial" w:eastAsia="SimSun" w:hAnsi="Arial" w:cs="Arial" w:hint="eastAsia"/>
          <w:sz w:val="20"/>
          <w:szCs w:val="20"/>
        </w:rPr>
        <w:t xml:space="preserve"> to express how </w:t>
      </w:r>
      <w:r w:rsidRPr="002522DE">
        <w:rPr>
          <w:rFonts w:ascii="Arial" w:eastAsia="SimSun" w:hAnsi="Arial" w:cs="Arial" w:hint="eastAsia"/>
          <w:sz w:val="20"/>
          <w:szCs w:val="20"/>
          <w:lang w:eastAsia="zh-CN"/>
        </w:rPr>
        <w:t>the knowledge</w:t>
      </w:r>
      <w:r w:rsidRPr="002522DE">
        <w:rPr>
          <w:rFonts w:ascii="Arial" w:eastAsia="SimSun" w:hAnsi="Arial" w:cs="Arial" w:hint="eastAsia"/>
          <w:sz w:val="20"/>
          <w:szCs w:val="20"/>
        </w:rPr>
        <w:t xml:space="preserve"> from this class can be applied to </w:t>
      </w:r>
      <w:r w:rsidR="00562D21">
        <w:rPr>
          <w:rFonts w:ascii="Arial" w:eastAsia="SimSun" w:hAnsi="Arial" w:cs="Arial"/>
          <w:sz w:val="20"/>
          <w:szCs w:val="20"/>
        </w:rPr>
        <w:t xml:space="preserve">the </w:t>
      </w:r>
      <w:r w:rsidRPr="002522DE">
        <w:rPr>
          <w:rFonts w:ascii="Arial" w:eastAsia="SimSun" w:hAnsi="Arial" w:cs="Arial" w:hint="eastAsia"/>
          <w:sz w:val="20"/>
          <w:szCs w:val="20"/>
        </w:rPr>
        <w:t>business world</w:t>
      </w:r>
      <w:r w:rsidRPr="002522DE">
        <w:rPr>
          <w:rFonts w:ascii="Arial" w:eastAsia="SimSun" w:hAnsi="Arial" w:cs="Arial"/>
          <w:sz w:val="20"/>
          <w:szCs w:val="20"/>
        </w:rPr>
        <w:t>.</w:t>
      </w:r>
    </w:p>
    <w:p w14:paraId="00E9898D" w14:textId="40C3D99F" w:rsidR="002522DE" w:rsidRPr="002522DE" w:rsidRDefault="002522DE" w:rsidP="002522DE">
      <w:pPr>
        <w:numPr>
          <w:ilvl w:val="0"/>
          <w:numId w:val="28"/>
        </w:numPr>
        <w:rPr>
          <w:rFonts w:ascii="Arial" w:eastAsia="SimSun" w:hAnsi="Arial" w:cs="Arial"/>
          <w:sz w:val="20"/>
          <w:szCs w:val="20"/>
          <w:lang w:eastAsia="zh-CN"/>
        </w:rPr>
      </w:pPr>
      <w:r w:rsidRPr="002522DE">
        <w:rPr>
          <w:rFonts w:ascii="Arial" w:eastAsia="SimSun" w:hAnsi="Arial" w:cs="Arial" w:hint="eastAsia"/>
          <w:sz w:val="20"/>
          <w:szCs w:val="20"/>
          <w:lang w:eastAsia="zh-CN"/>
        </w:rPr>
        <w:t>Discussed a picture drawn by the presenter beforehand to show your take</w:t>
      </w:r>
      <w:r w:rsidR="00562D21">
        <w:rPr>
          <w:rFonts w:ascii="Arial" w:eastAsia="SimSun" w:hAnsi="Arial" w:cs="Arial"/>
          <w:sz w:val="20"/>
          <w:szCs w:val="20"/>
          <w:lang w:eastAsia="zh-CN"/>
        </w:rPr>
        <w:t>aways</w:t>
      </w:r>
      <w:r w:rsidRPr="002522DE">
        <w:rPr>
          <w:rFonts w:ascii="Arial" w:eastAsia="SimSun" w:hAnsi="Arial" w:cs="Arial" w:hint="eastAsia"/>
          <w:sz w:val="20"/>
          <w:szCs w:val="20"/>
          <w:lang w:eastAsia="zh-CN"/>
        </w:rPr>
        <w:t xml:space="preserve"> from this class.</w:t>
      </w:r>
    </w:p>
    <w:p w14:paraId="1A4EA7A3" w14:textId="041F531B" w:rsidR="002522DE" w:rsidRPr="002522DE" w:rsidRDefault="002522DE" w:rsidP="002522DE">
      <w:pPr>
        <w:numPr>
          <w:ilvl w:val="0"/>
          <w:numId w:val="28"/>
        </w:numPr>
        <w:rPr>
          <w:rFonts w:ascii="Arial" w:eastAsia="SimSun" w:hAnsi="Arial" w:cs="Arial"/>
          <w:sz w:val="20"/>
          <w:szCs w:val="20"/>
        </w:rPr>
      </w:pPr>
      <w:r w:rsidRPr="002522DE">
        <w:rPr>
          <w:rFonts w:ascii="Arial" w:eastAsia="SimSun" w:hAnsi="Arial" w:cs="Arial" w:hint="eastAsia"/>
          <w:sz w:val="20"/>
          <w:szCs w:val="20"/>
          <w:lang w:eastAsia="zh-CN"/>
        </w:rPr>
        <w:lastRenderedPageBreak/>
        <w:t xml:space="preserve">Performed a short live skit to give an example of how </w:t>
      </w:r>
      <w:r w:rsidR="00562D21">
        <w:rPr>
          <w:rFonts w:ascii="Arial" w:eastAsia="SimSun" w:hAnsi="Arial" w:cs="Arial"/>
          <w:sz w:val="20"/>
          <w:szCs w:val="20"/>
          <w:lang w:eastAsia="zh-CN"/>
        </w:rPr>
        <w:t>what you learned from this class is</w:t>
      </w:r>
      <w:r w:rsidRPr="002522DE">
        <w:rPr>
          <w:rFonts w:ascii="Arial" w:eastAsia="SimSun" w:hAnsi="Arial" w:cs="Arial" w:hint="eastAsia"/>
          <w:sz w:val="20"/>
          <w:szCs w:val="20"/>
          <w:lang w:eastAsia="zh-CN"/>
        </w:rPr>
        <w:t xml:space="preserve"> related to </w:t>
      </w:r>
      <w:r w:rsidR="00562D21">
        <w:rPr>
          <w:rFonts w:ascii="Arial" w:eastAsia="SimSun" w:hAnsi="Arial" w:cs="Arial"/>
          <w:sz w:val="20"/>
          <w:szCs w:val="20"/>
          <w:lang w:eastAsia="zh-CN"/>
        </w:rPr>
        <w:t xml:space="preserve">the </w:t>
      </w:r>
      <w:r w:rsidRPr="002522DE">
        <w:rPr>
          <w:rFonts w:ascii="Arial" w:eastAsia="SimSun" w:hAnsi="Arial" w:cs="Arial" w:hint="eastAsia"/>
          <w:sz w:val="20"/>
          <w:szCs w:val="20"/>
          <w:lang w:eastAsia="zh-CN"/>
        </w:rPr>
        <w:t>business world.</w:t>
      </w:r>
    </w:p>
    <w:p w14:paraId="5681E1A5" w14:textId="7FA73829" w:rsidR="002522DE" w:rsidRPr="002522DE" w:rsidRDefault="002522DE" w:rsidP="002522DE">
      <w:pPr>
        <w:numPr>
          <w:ilvl w:val="0"/>
          <w:numId w:val="28"/>
        </w:numPr>
        <w:rPr>
          <w:rFonts w:ascii="Arial" w:eastAsia="SimSun" w:hAnsi="Arial" w:cs="Arial"/>
          <w:sz w:val="20"/>
          <w:szCs w:val="20"/>
        </w:rPr>
      </w:pPr>
      <w:r w:rsidRPr="002522DE">
        <w:rPr>
          <w:rFonts w:ascii="Arial" w:eastAsia="SimSun" w:hAnsi="Arial" w:cs="Arial" w:hint="eastAsia"/>
          <w:sz w:val="20"/>
          <w:szCs w:val="20"/>
          <w:lang w:eastAsia="zh-CN"/>
        </w:rPr>
        <w:t>Played a short video clip on the presenter</w:t>
      </w:r>
      <w:r w:rsidRPr="002522DE">
        <w:rPr>
          <w:rFonts w:ascii="Arial" w:eastAsia="SimSun" w:hAnsi="Arial" w:cs="Arial"/>
          <w:sz w:val="20"/>
          <w:szCs w:val="20"/>
          <w:lang w:eastAsia="zh-CN"/>
        </w:rPr>
        <w:t>’</w:t>
      </w:r>
      <w:r w:rsidRPr="002522DE">
        <w:rPr>
          <w:rFonts w:ascii="Arial" w:eastAsia="SimSun" w:hAnsi="Arial" w:cs="Arial" w:hint="eastAsia"/>
          <w:sz w:val="20"/>
          <w:szCs w:val="20"/>
          <w:lang w:eastAsia="zh-CN"/>
        </w:rPr>
        <w:t xml:space="preserve">s interview with a CEO </w:t>
      </w:r>
      <w:r>
        <w:rPr>
          <w:rFonts w:ascii="Arial" w:eastAsia="SimSun" w:hAnsi="Arial" w:cs="Arial"/>
          <w:sz w:val="20"/>
          <w:szCs w:val="20"/>
          <w:lang w:eastAsia="zh-CN"/>
        </w:rPr>
        <w:t xml:space="preserve">or executive </w:t>
      </w:r>
      <w:r w:rsidRPr="002522DE">
        <w:rPr>
          <w:rFonts w:ascii="Arial" w:eastAsia="SimSun" w:hAnsi="Arial" w:cs="Arial" w:hint="eastAsia"/>
          <w:sz w:val="20"/>
          <w:szCs w:val="20"/>
          <w:lang w:eastAsia="zh-CN"/>
        </w:rPr>
        <w:t xml:space="preserve">on some </w:t>
      </w:r>
      <w:r>
        <w:rPr>
          <w:rFonts w:ascii="Arial" w:eastAsia="SimSun" w:hAnsi="Arial" w:cs="Arial"/>
          <w:sz w:val="20"/>
          <w:szCs w:val="20"/>
          <w:lang w:eastAsia="zh-CN"/>
        </w:rPr>
        <w:t>cross-cultural management</w:t>
      </w:r>
      <w:r w:rsidRPr="002522DE">
        <w:rPr>
          <w:rFonts w:ascii="Arial" w:eastAsia="SimSun" w:hAnsi="Arial" w:cs="Arial" w:hint="eastAsia"/>
          <w:sz w:val="20"/>
          <w:szCs w:val="20"/>
          <w:lang w:eastAsia="zh-CN"/>
        </w:rPr>
        <w:t xml:space="preserve"> issues that are related to and can be solved by the theories that the presenter have mastered in this class.  </w:t>
      </w:r>
    </w:p>
    <w:p w14:paraId="697C17E3" w14:textId="77777777" w:rsidR="00F32F45" w:rsidRPr="00322D56" w:rsidRDefault="00F32F45" w:rsidP="00F32F45">
      <w:pPr>
        <w:pStyle w:val="BodyText2"/>
        <w:spacing w:after="0" w:line="240" w:lineRule="auto"/>
        <w:jc w:val="both"/>
        <w:rPr>
          <w:rFonts w:ascii="Arial" w:hAnsi="Arial"/>
          <w:sz w:val="20"/>
          <w:szCs w:val="20"/>
        </w:rPr>
      </w:pPr>
      <w:r>
        <w:rPr>
          <w:rFonts w:ascii="Arial" w:hAnsi="Arial"/>
          <w:sz w:val="20"/>
          <w:szCs w:val="20"/>
        </w:rPr>
        <w:t xml:space="preserve">Since this is an extra credit project, you are </w:t>
      </w:r>
      <w:r w:rsidRPr="00D33C82">
        <w:rPr>
          <w:rFonts w:ascii="Arial" w:hAnsi="Arial"/>
          <w:b/>
          <w:sz w:val="20"/>
          <w:szCs w:val="20"/>
          <w:u w:val="single"/>
        </w:rPr>
        <w:t>NOT required</w:t>
      </w:r>
      <w:r>
        <w:rPr>
          <w:rFonts w:ascii="Arial" w:hAnsi="Arial"/>
          <w:sz w:val="20"/>
          <w:szCs w:val="20"/>
        </w:rPr>
        <w:t xml:space="preserve"> to do it. </w:t>
      </w:r>
    </w:p>
    <w:p w14:paraId="0B7F2755" w14:textId="77777777" w:rsidR="00D858DC" w:rsidRDefault="00D858DC" w:rsidP="004E4086">
      <w:pPr>
        <w:pStyle w:val="BodyText2"/>
        <w:spacing w:after="0" w:line="240" w:lineRule="auto"/>
        <w:jc w:val="both"/>
        <w:rPr>
          <w:rFonts w:ascii="Arial" w:hAnsi="Arial"/>
          <w:iCs/>
          <w:sz w:val="20"/>
          <w:szCs w:val="20"/>
        </w:rPr>
      </w:pPr>
    </w:p>
    <w:p w14:paraId="3868624A" w14:textId="665F1700" w:rsidR="00340458" w:rsidRPr="00322D56" w:rsidRDefault="00AF5106" w:rsidP="00395159">
      <w:pPr>
        <w:rPr>
          <w:rFonts w:ascii="Arial" w:hAnsi="Arial"/>
          <w:smallCaps/>
          <w:sz w:val="20"/>
          <w:szCs w:val="20"/>
          <w:u w:val="single"/>
        </w:rPr>
      </w:pPr>
      <w:r w:rsidRPr="00322D56">
        <w:rPr>
          <w:rFonts w:ascii="Arial" w:hAnsi="Arial"/>
          <w:smallCaps/>
          <w:sz w:val="20"/>
          <w:szCs w:val="20"/>
          <w:u w:val="single"/>
        </w:rPr>
        <w:t>“</w:t>
      </w:r>
      <w:r w:rsidR="002307E2">
        <w:rPr>
          <w:rFonts w:ascii="Arial" w:hAnsi="Arial"/>
          <w:smallCaps/>
          <w:sz w:val="20"/>
          <w:szCs w:val="20"/>
          <w:u w:val="single"/>
        </w:rPr>
        <w:t>r</w:t>
      </w:r>
      <w:r w:rsidR="00522844" w:rsidRPr="00322D56">
        <w:rPr>
          <w:rFonts w:ascii="Arial" w:hAnsi="Arial"/>
          <w:smallCaps/>
          <w:sz w:val="20"/>
          <w:szCs w:val="20"/>
          <w:u w:val="single"/>
        </w:rPr>
        <w:t xml:space="preserve">eal </w:t>
      </w:r>
      <w:r w:rsidR="002307E2">
        <w:rPr>
          <w:rFonts w:ascii="Arial" w:hAnsi="Arial"/>
          <w:smallCaps/>
          <w:sz w:val="20"/>
          <w:szCs w:val="20"/>
          <w:u w:val="single"/>
        </w:rPr>
        <w:t>w</w:t>
      </w:r>
      <w:r w:rsidR="00522844" w:rsidRPr="00322D56">
        <w:rPr>
          <w:rFonts w:ascii="Arial" w:hAnsi="Arial"/>
          <w:smallCaps/>
          <w:sz w:val="20"/>
          <w:szCs w:val="20"/>
          <w:u w:val="single"/>
        </w:rPr>
        <w:t>orld</w:t>
      </w:r>
      <w:r w:rsidRPr="00322D56">
        <w:rPr>
          <w:rFonts w:ascii="Arial" w:hAnsi="Arial"/>
          <w:smallCaps/>
          <w:sz w:val="20"/>
          <w:szCs w:val="20"/>
          <w:u w:val="single"/>
        </w:rPr>
        <w:t xml:space="preserve">” </w:t>
      </w:r>
      <w:r w:rsidR="002307E2">
        <w:rPr>
          <w:rFonts w:ascii="Arial" w:hAnsi="Arial"/>
          <w:smallCaps/>
          <w:sz w:val="20"/>
          <w:szCs w:val="20"/>
          <w:u w:val="single"/>
        </w:rPr>
        <w:t>a</w:t>
      </w:r>
      <w:r w:rsidRPr="00322D56">
        <w:rPr>
          <w:rFonts w:ascii="Arial" w:hAnsi="Arial"/>
          <w:smallCaps/>
          <w:sz w:val="20"/>
          <w:szCs w:val="20"/>
          <w:u w:val="single"/>
        </w:rPr>
        <w:t>pplication</w:t>
      </w:r>
      <w:r w:rsidR="00522844" w:rsidRPr="00322D56">
        <w:rPr>
          <w:rFonts w:ascii="Arial" w:hAnsi="Arial"/>
          <w:smallCaps/>
          <w:sz w:val="20"/>
          <w:szCs w:val="20"/>
          <w:u w:val="single"/>
        </w:rPr>
        <w:t xml:space="preserve"> </w:t>
      </w:r>
      <w:r w:rsidR="00BA43DD">
        <w:rPr>
          <w:rFonts w:ascii="Arial" w:hAnsi="Arial"/>
          <w:smallCaps/>
          <w:sz w:val="20"/>
          <w:szCs w:val="20"/>
          <w:u w:val="single"/>
        </w:rPr>
        <w:t>essays</w:t>
      </w:r>
      <w:r w:rsidR="005970A6">
        <w:rPr>
          <w:rFonts w:ascii="Arial" w:hAnsi="Arial"/>
          <w:smallCaps/>
          <w:sz w:val="20"/>
          <w:szCs w:val="20"/>
          <w:u w:val="single"/>
        </w:rPr>
        <w:t xml:space="preserve"> (</w:t>
      </w:r>
      <w:r w:rsidR="003C0A57">
        <w:rPr>
          <w:rFonts w:ascii="Arial" w:hAnsi="Arial"/>
          <w:smallCaps/>
          <w:sz w:val="20"/>
          <w:szCs w:val="20"/>
          <w:u w:val="single"/>
        </w:rPr>
        <w:t>extra credit</w:t>
      </w:r>
      <w:r w:rsidR="00FF5613">
        <w:rPr>
          <w:rFonts w:ascii="Arial" w:hAnsi="Arial"/>
          <w:smallCaps/>
          <w:sz w:val="20"/>
          <w:szCs w:val="20"/>
          <w:u w:val="single"/>
        </w:rPr>
        <w:t xml:space="preserve"> project;</w:t>
      </w:r>
      <w:r w:rsidR="003C0A57">
        <w:rPr>
          <w:rFonts w:ascii="Arial" w:hAnsi="Arial"/>
          <w:smallCaps/>
          <w:sz w:val="20"/>
          <w:szCs w:val="20"/>
          <w:u w:val="single"/>
        </w:rPr>
        <w:t xml:space="preserve"> </w:t>
      </w:r>
      <w:r w:rsidR="00014877">
        <w:rPr>
          <w:rFonts w:ascii="Arial" w:hAnsi="Arial"/>
          <w:smallCaps/>
          <w:sz w:val="20"/>
          <w:szCs w:val="20"/>
          <w:u w:val="single"/>
        </w:rPr>
        <w:t>2</w:t>
      </w:r>
      <w:r w:rsidR="003C0A57">
        <w:rPr>
          <w:rFonts w:ascii="Arial" w:hAnsi="Arial"/>
          <w:smallCaps/>
          <w:sz w:val="20"/>
          <w:szCs w:val="20"/>
          <w:u w:val="single"/>
        </w:rPr>
        <w:t xml:space="preserve"> points</w:t>
      </w:r>
      <w:r w:rsidR="00322D56">
        <w:rPr>
          <w:rFonts w:ascii="Arial" w:hAnsi="Arial"/>
          <w:smallCaps/>
          <w:sz w:val="20"/>
          <w:szCs w:val="20"/>
          <w:u w:val="single"/>
        </w:rPr>
        <w:t>)</w:t>
      </w:r>
    </w:p>
    <w:p w14:paraId="75DE4E80" w14:textId="77777777" w:rsidR="00C31ADD" w:rsidRPr="00CD6B15" w:rsidRDefault="00C31ADD" w:rsidP="00395159">
      <w:pPr>
        <w:jc w:val="both"/>
        <w:rPr>
          <w:rFonts w:ascii="Arial" w:hAnsi="Arial"/>
          <w:sz w:val="10"/>
          <w:szCs w:val="10"/>
        </w:rPr>
      </w:pPr>
    </w:p>
    <w:p w14:paraId="03D0EC91" w14:textId="273C7FD7" w:rsidR="00BA43DD" w:rsidRDefault="00AF5106" w:rsidP="00D1394D">
      <w:pPr>
        <w:jc w:val="both"/>
        <w:rPr>
          <w:rFonts w:ascii="Arial" w:hAnsi="Arial"/>
          <w:sz w:val="20"/>
          <w:szCs w:val="20"/>
        </w:rPr>
      </w:pPr>
      <w:r w:rsidRPr="00322D56">
        <w:rPr>
          <w:rFonts w:ascii="Arial" w:hAnsi="Arial"/>
          <w:sz w:val="20"/>
          <w:szCs w:val="20"/>
        </w:rPr>
        <w:t xml:space="preserve">The theories and concepts taught in this course will only contribute to your business success if you learn to apply </w:t>
      </w:r>
      <w:r w:rsidR="000B07EE" w:rsidRPr="00322D56">
        <w:rPr>
          <w:rFonts w:ascii="Arial" w:hAnsi="Arial"/>
          <w:sz w:val="20"/>
          <w:szCs w:val="20"/>
        </w:rPr>
        <w:t>them to “real-life” situations</w:t>
      </w:r>
      <w:r w:rsidRPr="00322D56">
        <w:rPr>
          <w:rFonts w:ascii="Arial" w:hAnsi="Arial"/>
          <w:sz w:val="20"/>
          <w:szCs w:val="20"/>
        </w:rPr>
        <w:t xml:space="preserve">. </w:t>
      </w:r>
      <w:r w:rsidR="006E2CD9">
        <w:rPr>
          <w:rFonts w:ascii="Arial" w:hAnsi="Arial"/>
          <w:sz w:val="20"/>
          <w:szCs w:val="20"/>
        </w:rPr>
        <w:t>The objective of the application essays</w:t>
      </w:r>
      <w:r w:rsidRPr="00322D56">
        <w:rPr>
          <w:rFonts w:ascii="Arial" w:hAnsi="Arial"/>
          <w:sz w:val="20"/>
          <w:szCs w:val="20"/>
        </w:rPr>
        <w:t xml:space="preserve"> is to give you some practice in looking at the world through a </w:t>
      </w:r>
      <w:r w:rsidR="000B07EE" w:rsidRPr="00322D56">
        <w:rPr>
          <w:rFonts w:ascii="Arial" w:hAnsi="Arial"/>
          <w:sz w:val="20"/>
          <w:szCs w:val="20"/>
        </w:rPr>
        <w:t>cross-cultural, international management</w:t>
      </w:r>
      <w:r w:rsidRPr="00322D56">
        <w:rPr>
          <w:rFonts w:ascii="Arial" w:hAnsi="Arial"/>
          <w:sz w:val="20"/>
          <w:szCs w:val="20"/>
        </w:rPr>
        <w:t xml:space="preserve"> lens. For this assignment, you should choose a “real-world” example of </w:t>
      </w:r>
      <w:r w:rsidR="000B07EE" w:rsidRPr="00322D56">
        <w:rPr>
          <w:rFonts w:ascii="Arial" w:hAnsi="Arial"/>
          <w:sz w:val="20"/>
          <w:szCs w:val="20"/>
        </w:rPr>
        <w:t xml:space="preserve">international </w:t>
      </w:r>
      <w:r w:rsidRPr="00322D56">
        <w:rPr>
          <w:rFonts w:ascii="Arial" w:hAnsi="Arial"/>
          <w:sz w:val="20"/>
          <w:szCs w:val="20"/>
        </w:rPr>
        <w:t>(mis)management and analyze it in terms of the concepts and theories from the class readin</w:t>
      </w:r>
      <w:r w:rsidR="005D2CF4" w:rsidRPr="00322D56">
        <w:rPr>
          <w:rFonts w:ascii="Arial" w:hAnsi="Arial"/>
          <w:sz w:val="20"/>
          <w:szCs w:val="20"/>
        </w:rPr>
        <w:t xml:space="preserve">gs, lectures, and discussions. </w:t>
      </w:r>
      <w:r w:rsidRPr="00322D56">
        <w:rPr>
          <w:rFonts w:ascii="Arial" w:hAnsi="Arial"/>
          <w:sz w:val="20"/>
          <w:szCs w:val="20"/>
        </w:rPr>
        <w:t xml:space="preserve">First, you will identify a “real world” event or problem that deals with one or more of the concepts in the course. The example you choose can be drawn from your personal experience, media coverage of a current event, or a book, television program, or movie (or anywhere else you can think of). </w:t>
      </w:r>
      <w:r w:rsidR="005D2CF4" w:rsidRPr="00322D56">
        <w:rPr>
          <w:rFonts w:ascii="Arial" w:hAnsi="Arial"/>
          <w:sz w:val="20"/>
          <w:szCs w:val="20"/>
        </w:rPr>
        <w:t>Second, y</w:t>
      </w:r>
      <w:r w:rsidRPr="00322D56">
        <w:rPr>
          <w:rFonts w:ascii="Arial" w:hAnsi="Arial"/>
          <w:sz w:val="20"/>
          <w:szCs w:val="20"/>
        </w:rPr>
        <w:t xml:space="preserve">ou should describe and diagnose the incident using concepts from the course. You should also provide recommendations for how the situation might be improved (again, drawing on material from the course). </w:t>
      </w:r>
    </w:p>
    <w:p w14:paraId="65A95AC4" w14:textId="77777777" w:rsidR="00BA43DD" w:rsidRDefault="00BA43DD" w:rsidP="00D1394D">
      <w:pPr>
        <w:jc w:val="both"/>
        <w:rPr>
          <w:rFonts w:ascii="Arial" w:hAnsi="Arial"/>
          <w:sz w:val="20"/>
          <w:szCs w:val="20"/>
        </w:rPr>
      </w:pPr>
    </w:p>
    <w:p w14:paraId="56D5A8A3" w14:textId="2B440513" w:rsidR="00D1394D" w:rsidRDefault="00BA43DD" w:rsidP="00D1394D">
      <w:pPr>
        <w:jc w:val="both"/>
        <w:rPr>
          <w:rFonts w:ascii="Arial" w:hAnsi="Arial"/>
          <w:sz w:val="20"/>
          <w:szCs w:val="20"/>
        </w:rPr>
      </w:pPr>
      <w:r>
        <w:rPr>
          <w:rFonts w:ascii="Arial" w:hAnsi="Arial" w:cs="Arial"/>
          <w:sz w:val="20"/>
          <w:szCs w:val="20"/>
          <w:lang w:eastAsia="zh-CN"/>
        </w:rPr>
        <w:lastRenderedPageBreak/>
        <w:t>An essay should be between 2-</w:t>
      </w:r>
      <w:r w:rsidRPr="0037281A">
        <w:rPr>
          <w:rFonts w:ascii="Arial" w:hAnsi="Arial" w:cs="Arial"/>
          <w:sz w:val="20"/>
          <w:szCs w:val="20"/>
          <w:lang w:eastAsia="zh-CN"/>
        </w:rPr>
        <w:t>4 double-spaced pages (12-point times new roman font, 1 inch margins</w:t>
      </w:r>
      <w:r>
        <w:rPr>
          <w:rFonts w:ascii="Arial" w:hAnsi="Arial" w:cs="Arial"/>
          <w:sz w:val="20"/>
          <w:szCs w:val="20"/>
          <w:lang w:eastAsia="zh-CN"/>
        </w:rPr>
        <w:t>)</w:t>
      </w:r>
      <w:r w:rsidRPr="0037281A">
        <w:rPr>
          <w:rFonts w:ascii="Arial" w:hAnsi="Arial" w:cs="Arial"/>
          <w:sz w:val="20"/>
          <w:szCs w:val="20"/>
          <w:lang w:eastAsia="zh-CN"/>
        </w:rPr>
        <w:t>.</w:t>
      </w:r>
      <w:r>
        <w:rPr>
          <w:rFonts w:ascii="Arial" w:hAnsi="Arial" w:cs="Arial"/>
          <w:sz w:val="20"/>
          <w:szCs w:val="20"/>
          <w:lang w:eastAsia="zh-CN"/>
        </w:rPr>
        <w:t xml:space="preserve"> Each qualified essay you submit is worth </w:t>
      </w:r>
      <w:r w:rsidR="002522DE">
        <w:rPr>
          <w:rFonts w:ascii="Arial" w:hAnsi="Arial" w:cs="Arial"/>
          <w:b/>
          <w:i/>
          <w:sz w:val="20"/>
          <w:szCs w:val="20"/>
          <w:lang w:eastAsia="zh-CN"/>
        </w:rPr>
        <w:t>0</w:t>
      </w:r>
      <w:r>
        <w:rPr>
          <w:rFonts w:ascii="Arial" w:hAnsi="Arial" w:cs="Arial"/>
          <w:b/>
          <w:i/>
          <w:sz w:val="20"/>
          <w:szCs w:val="20"/>
          <w:lang w:eastAsia="zh-CN"/>
        </w:rPr>
        <w:t>.5</w:t>
      </w:r>
      <w:r w:rsidR="006E2CD9">
        <w:rPr>
          <w:rFonts w:ascii="Arial" w:hAnsi="Arial" w:cs="Arial"/>
          <w:b/>
          <w:i/>
          <w:sz w:val="20"/>
          <w:szCs w:val="20"/>
          <w:lang w:eastAsia="zh-CN"/>
        </w:rPr>
        <w:t xml:space="preserve"> extra</w:t>
      </w:r>
      <w:r w:rsidRPr="001B044E">
        <w:rPr>
          <w:rFonts w:ascii="Arial" w:hAnsi="Arial" w:cs="Arial"/>
          <w:b/>
          <w:i/>
          <w:sz w:val="20"/>
          <w:szCs w:val="20"/>
          <w:lang w:eastAsia="zh-CN"/>
        </w:rPr>
        <w:t xml:space="preserve"> point</w:t>
      </w:r>
      <w:r>
        <w:rPr>
          <w:rFonts w:ascii="Arial" w:hAnsi="Arial" w:cs="Arial"/>
          <w:b/>
          <w:i/>
          <w:sz w:val="20"/>
          <w:szCs w:val="20"/>
          <w:lang w:eastAsia="zh-CN"/>
        </w:rPr>
        <w:t>s</w:t>
      </w:r>
      <w:r w:rsidRPr="001B044E">
        <w:rPr>
          <w:rFonts w:ascii="Arial" w:hAnsi="Arial" w:cs="Arial"/>
          <w:b/>
          <w:i/>
          <w:sz w:val="20"/>
          <w:szCs w:val="20"/>
          <w:lang w:eastAsia="zh-CN"/>
        </w:rPr>
        <w:t>.</w:t>
      </w:r>
      <w:r>
        <w:rPr>
          <w:rFonts w:ascii="Arial" w:hAnsi="Arial" w:cs="Arial"/>
          <w:sz w:val="20"/>
          <w:szCs w:val="20"/>
          <w:lang w:eastAsia="zh-CN"/>
        </w:rPr>
        <w:t xml:space="preserve"> If I choose you to present an essay in the class, you will get </w:t>
      </w:r>
      <w:r w:rsidR="002522DE">
        <w:rPr>
          <w:rFonts w:ascii="Arial" w:hAnsi="Arial" w:cs="Arial"/>
          <w:b/>
          <w:i/>
          <w:sz w:val="20"/>
          <w:szCs w:val="20"/>
          <w:lang w:eastAsia="zh-CN"/>
        </w:rPr>
        <w:t>1</w:t>
      </w:r>
      <w:r w:rsidRPr="001B044E">
        <w:rPr>
          <w:rFonts w:ascii="Arial" w:hAnsi="Arial" w:cs="Arial"/>
          <w:b/>
          <w:i/>
          <w:sz w:val="20"/>
          <w:szCs w:val="20"/>
          <w:lang w:eastAsia="zh-CN"/>
        </w:rPr>
        <w:t xml:space="preserve"> point</w:t>
      </w:r>
      <w:r>
        <w:rPr>
          <w:rFonts w:ascii="Arial" w:hAnsi="Arial" w:cs="Arial"/>
          <w:sz w:val="20"/>
          <w:szCs w:val="20"/>
          <w:lang w:eastAsia="zh-CN"/>
        </w:rPr>
        <w:t xml:space="preserve"> for the essay</w:t>
      </w:r>
      <w:r w:rsidR="006E2CD9">
        <w:rPr>
          <w:rFonts w:ascii="Arial" w:hAnsi="Arial" w:cs="Arial"/>
          <w:sz w:val="20"/>
          <w:szCs w:val="20"/>
          <w:lang w:eastAsia="zh-CN"/>
        </w:rPr>
        <w:t xml:space="preserve"> and presentation</w:t>
      </w:r>
      <w:r>
        <w:rPr>
          <w:rFonts w:ascii="Arial" w:hAnsi="Arial" w:cs="Arial"/>
          <w:sz w:val="20"/>
          <w:szCs w:val="20"/>
          <w:lang w:eastAsia="zh-CN"/>
        </w:rPr>
        <w:t xml:space="preserve">. Your grade for this </w:t>
      </w:r>
      <w:r w:rsidR="006E2CD9">
        <w:rPr>
          <w:rFonts w:ascii="Arial" w:hAnsi="Arial" w:cs="Arial"/>
          <w:sz w:val="20"/>
          <w:szCs w:val="20"/>
          <w:lang w:eastAsia="zh-CN"/>
        </w:rPr>
        <w:t xml:space="preserve">extra-credit </w:t>
      </w:r>
      <w:r>
        <w:rPr>
          <w:rFonts w:ascii="Arial" w:hAnsi="Arial" w:cs="Arial"/>
          <w:sz w:val="20"/>
          <w:szCs w:val="20"/>
          <w:lang w:eastAsia="zh-CN"/>
        </w:rPr>
        <w:t xml:space="preserve">project is </w:t>
      </w:r>
      <w:r w:rsidRPr="001B044E">
        <w:rPr>
          <w:rFonts w:ascii="Arial" w:hAnsi="Arial" w:cs="Arial"/>
          <w:b/>
          <w:i/>
          <w:sz w:val="20"/>
          <w:szCs w:val="20"/>
          <w:lang w:eastAsia="zh-CN"/>
        </w:rPr>
        <w:t xml:space="preserve">capped at </w:t>
      </w:r>
      <w:r w:rsidR="002522DE">
        <w:rPr>
          <w:rFonts w:ascii="Arial" w:hAnsi="Arial" w:cs="Arial"/>
          <w:b/>
          <w:i/>
          <w:sz w:val="20"/>
          <w:szCs w:val="20"/>
          <w:lang w:eastAsia="zh-CN"/>
        </w:rPr>
        <w:t>2</w:t>
      </w:r>
      <w:r w:rsidRPr="001B044E">
        <w:rPr>
          <w:rFonts w:ascii="Arial" w:hAnsi="Arial" w:cs="Arial"/>
          <w:b/>
          <w:i/>
          <w:sz w:val="20"/>
          <w:szCs w:val="20"/>
          <w:lang w:eastAsia="zh-CN"/>
        </w:rPr>
        <w:t xml:space="preserve"> </w:t>
      </w:r>
      <w:r w:rsidR="006E2CD9">
        <w:rPr>
          <w:rFonts w:ascii="Arial" w:hAnsi="Arial" w:cs="Arial"/>
          <w:b/>
          <w:i/>
          <w:sz w:val="20"/>
          <w:szCs w:val="20"/>
          <w:lang w:eastAsia="zh-CN"/>
        </w:rPr>
        <w:t xml:space="preserve">extra </w:t>
      </w:r>
      <w:r w:rsidRPr="001B044E">
        <w:rPr>
          <w:rFonts w:ascii="Arial" w:hAnsi="Arial" w:cs="Arial"/>
          <w:b/>
          <w:i/>
          <w:sz w:val="20"/>
          <w:szCs w:val="20"/>
          <w:lang w:eastAsia="zh-CN"/>
        </w:rPr>
        <w:t>points.</w:t>
      </w:r>
      <w:r w:rsidR="00F32F45">
        <w:rPr>
          <w:rFonts w:ascii="Arial" w:hAnsi="Arial" w:cs="Arial"/>
          <w:b/>
          <w:i/>
          <w:sz w:val="20"/>
          <w:szCs w:val="20"/>
          <w:lang w:eastAsia="zh-CN"/>
        </w:rPr>
        <w:t xml:space="preserve"> </w:t>
      </w:r>
      <w:r w:rsidR="00F32F45">
        <w:rPr>
          <w:rFonts w:ascii="Arial" w:hAnsi="Arial"/>
          <w:sz w:val="20"/>
          <w:szCs w:val="20"/>
        </w:rPr>
        <w:t xml:space="preserve">Since this is an extra credit project, you are </w:t>
      </w:r>
      <w:r w:rsidR="00F32F45" w:rsidRPr="00D33C82">
        <w:rPr>
          <w:rFonts w:ascii="Arial" w:hAnsi="Arial"/>
          <w:b/>
          <w:sz w:val="20"/>
          <w:szCs w:val="20"/>
          <w:u w:val="single"/>
        </w:rPr>
        <w:t>NOT required</w:t>
      </w:r>
      <w:r w:rsidR="00F32F45">
        <w:rPr>
          <w:rFonts w:ascii="Arial" w:hAnsi="Arial"/>
          <w:sz w:val="20"/>
          <w:szCs w:val="20"/>
        </w:rPr>
        <w:t xml:space="preserve"> to do it.  </w:t>
      </w:r>
    </w:p>
    <w:p w14:paraId="255F2AAD" w14:textId="77777777" w:rsidR="00F959E7" w:rsidRDefault="00F959E7" w:rsidP="00D1394D">
      <w:pPr>
        <w:jc w:val="both"/>
        <w:rPr>
          <w:rFonts w:ascii="Arial" w:hAnsi="Arial"/>
          <w:b/>
          <w:u w:val="single"/>
        </w:rPr>
      </w:pPr>
    </w:p>
    <w:p w14:paraId="2F9C1ED8" w14:textId="1F43553E" w:rsidR="004E7946" w:rsidRPr="00D1394D" w:rsidRDefault="005D2CF4" w:rsidP="00D1394D">
      <w:pPr>
        <w:jc w:val="both"/>
        <w:rPr>
          <w:rFonts w:ascii="Arial" w:hAnsi="Arial"/>
          <w:sz w:val="20"/>
          <w:szCs w:val="20"/>
        </w:rPr>
      </w:pPr>
      <w:r w:rsidRPr="000319B6">
        <w:rPr>
          <w:rFonts w:ascii="Arial" w:hAnsi="Arial"/>
          <w:b/>
          <w:u w:val="single"/>
        </w:rPr>
        <w:t xml:space="preserve">III. </w:t>
      </w:r>
      <w:r w:rsidR="00B9683F" w:rsidRPr="000319B6">
        <w:rPr>
          <w:rFonts w:ascii="Arial" w:hAnsi="Arial"/>
          <w:b/>
          <w:u w:val="single"/>
        </w:rPr>
        <w:t>Grading</w:t>
      </w:r>
    </w:p>
    <w:p w14:paraId="13580A74" w14:textId="4508AE08" w:rsidR="00B9683F" w:rsidRPr="00493242" w:rsidRDefault="00B9683F" w:rsidP="00065ECB">
      <w:pPr>
        <w:pStyle w:val="BodyText"/>
        <w:jc w:val="both"/>
        <w:rPr>
          <w:rFonts w:ascii="Arial" w:hAnsi="Arial"/>
          <w:sz w:val="20"/>
        </w:rPr>
      </w:pPr>
      <w:r w:rsidRPr="00493242">
        <w:rPr>
          <w:rFonts w:ascii="Arial" w:hAnsi="Arial"/>
          <w:sz w:val="20"/>
        </w:rPr>
        <w:t xml:space="preserve">I am happy to meet with you at any time during the </w:t>
      </w:r>
      <w:r w:rsidR="003C0A57">
        <w:rPr>
          <w:rFonts w:ascii="Arial" w:hAnsi="Arial"/>
          <w:sz w:val="20"/>
        </w:rPr>
        <w:t>semester</w:t>
      </w:r>
      <w:r w:rsidRPr="00493242">
        <w:rPr>
          <w:rFonts w:ascii="Arial" w:hAnsi="Arial"/>
          <w:sz w:val="20"/>
        </w:rPr>
        <w:t xml:space="preserve"> to discuss the </w:t>
      </w:r>
      <w:r w:rsidR="00C31ADD" w:rsidRPr="00493242">
        <w:rPr>
          <w:rFonts w:ascii="Arial" w:hAnsi="Arial"/>
          <w:sz w:val="20"/>
        </w:rPr>
        <w:t xml:space="preserve">course material or your grade. </w:t>
      </w:r>
      <w:r w:rsidRPr="00493242">
        <w:rPr>
          <w:rFonts w:ascii="Arial" w:hAnsi="Arial"/>
          <w:sz w:val="20"/>
        </w:rPr>
        <w:t>Don’t hesitate</w:t>
      </w:r>
      <w:r w:rsidR="00F708FA" w:rsidRPr="00493242">
        <w:rPr>
          <w:rFonts w:ascii="Arial" w:hAnsi="Arial"/>
          <w:sz w:val="20"/>
        </w:rPr>
        <w:t xml:space="preserve"> to arrange a meeting with me. </w:t>
      </w:r>
      <w:r w:rsidRPr="00493242">
        <w:rPr>
          <w:rFonts w:ascii="Arial" w:hAnsi="Arial"/>
          <w:sz w:val="20"/>
        </w:rPr>
        <w:t xml:space="preserve">The sooner you tackle any concerns or confusion </w:t>
      </w:r>
      <w:r w:rsidR="00547620" w:rsidRPr="00493242">
        <w:rPr>
          <w:rFonts w:ascii="Arial" w:hAnsi="Arial"/>
          <w:sz w:val="20"/>
        </w:rPr>
        <w:t>you might have the better you will feel and the better you will</w:t>
      </w:r>
      <w:r w:rsidRPr="00493242">
        <w:rPr>
          <w:rFonts w:ascii="Arial" w:hAnsi="Arial"/>
          <w:sz w:val="20"/>
        </w:rPr>
        <w:t xml:space="preserve"> perform in class.  </w:t>
      </w:r>
    </w:p>
    <w:p w14:paraId="3395D0A5" w14:textId="77777777" w:rsidR="00B9683F" w:rsidRPr="00493242" w:rsidRDefault="00B9683F" w:rsidP="00065ECB">
      <w:pPr>
        <w:pStyle w:val="BodyText"/>
        <w:jc w:val="both"/>
        <w:rPr>
          <w:rFonts w:ascii="Arial" w:hAnsi="Arial"/>
          <w:b/>
          <w:sz w:val="20"/>
          <w:u w:val="single"/>
        </w:rPr>
      </w:pPr>
    </w:p>
    <w:p w14:paraId="7A0EBE84" w14:textId="77777777" w:rsidR="00340458" w:rsidRPr="00C31ADD" w:rsidRDefault="00340458" w:rsidP="00395159">
      <w:pPr>
        <w:rPr>
          <w:rFonts w:ascii="Arial" w:hAnsi="Arial"/>
          <w:smallCaps/>
          <w:sz w:val="22"/>
          <w:szCs w:val="22"/>
          <w:u w:val="single"/>
        </w:rPr>
      </w:pPr>
      <w:r w:rsidRPr="00C31ADD">
        <w:rPr>
          <w:rFonts w:ascii="Arial" w:hAnsi="Arial"/>
          <w:smallCaps/>
          <w:sz w:val="22"/>
          <w:szCs w:val="22"/>
          <w:u w:val="single"/>
        </w:rPr>
        <w:t>Guidelines for Disputing a Grade</w:t>
      </w:r>
    </w:p>
    <w:p w14:paraId="67A7921C" w14:textId="77777777" w:rsidR="00F32F45" w:rsidRPr="0059526A" w:rsidRDefault="00F32F45" w:rsidP="00F32F45">
      <w:pPr>
        <w:jc w:val="both"/>
        <w:rPr>
          <w:rFonts w:ascii="Arial" w:hAnsi="Arial"/>
          <w:sz w:val="20"/>
          <w:szCs w:val="20"/>
        </w:rPr>
      </w:pPr>
      <w:r w:rsidRPr="0059526A">
        <w:rPr>
          <w:rFonts w:ascii="Arial" w:hAnsi="Arial"/>
          <w:sz w:val="20"/>
          <w:szCs w:val="20"/>
        </w:rPr>
        <w:t>If you wish to dispute a grade on an exam or assignment, please do the following:</w:t>
      </w:r>
    </w:p>
    <w:p w14:paraId="229D1A82" w14:textId="77777777" w:rsidR="00F32F45" w:rsidRPr="0059526A" w:rsidRDefault="00F32F45" w:rsidP="00F32F45">
      <w:pPr>
        <w:numPr>
          <w:ilvl w:val="0"/>
          <w:numId w:val="5"/>
        </w:numPr>
        <w:tabs>
          <w:tab w:val="clear" w:pos="720"/>
          <w:tab w:val="num" w:pos="360"/>
        </w:tabs>
        <w:ind w:left="360"/>
        <w:jc w:val="both"/>
        <w:rPr>
          <w:rFonts w:ascii="Arial" w:hAnsi="Arial"/>
          <w:sz w:val="20"/>
          <w:szCs w:val="20"/>
        </w:rPr>
      </w:pPr>
      <w:r w:rsidRPr="0059526A">
        <w:rPr>
          <w:rFonts w:ascii="Arial" w:hAnsi="Arial"/>
          <w:sz w:val="20"/>
          <w:szCs w:val="20"/>
        </w:rPr>
        <w:t>Return the exam or assignment to me along with a written statement describing the issue you have with your grade.</w:t>
      </w:r>
    </w:p>
    <w:p w14:paraId="000EBB02" w14:textId="77777777" w:rsidR="00F32F45" w:rsidRPr="0059526A" w:rsidRDefault="00F32F45" w:rsidP="00F32F45">
      <w:pPr>
        <w:numPr>
          <w:ilvl w:val="0"/>
          <w:numId w:val="5"/>
        </w:numPr>
        <w:tabs>
          <w:tab w:val="clear" w:pos="720"/>
          <w:tab w:val="num" w:pos="360"/>
        </w:tabs>
        <w:ind w:left="360"/>
        <w:jc w:val="both"/>
        <w:rPr>
          <w:rFonts w:ascii="Arial" w:hAnsi="Arial"/>
          <w:sz w:val="20"/>
          <w:szCs w:val="20"/>
        </w:rPr>
      </w:pPr>
      <w:r w:rsidRPr="0059526A">
        <w:rPr>
          <w:rFonts w:ascii="Arial" w:hAnsi="Arial"/>
          <w:sz w:val="20"/>
          <w:szCs w:val="20"/>
        </w:rPr>
        <w:t>Indicate specific questions/items, which you would like me to consider, and back up your claims with specific notes, page numbers, etc.</w:t>
      </w:r>
    </w:p>
    <w:p w14:paraId="5028DDAB" w14:textId="77777777" w:rsidR="00F32F45" w:rsidRPr="0059526A" w:rsidRDefault="00F32F45" w:rsidP="00F32F45">
      <w:pPr>
        <w:jc w:val="both"/>
        <w:rPr>
          <w:rFonts w:ascii="Arial" w:hAnsi="Arial"/>
          <w:sz w:val="20"/>
          <w:szCs w:val="20"/>
        </w:rPr>
      </w:pPr>
      <w:r w:rsidRPr="0059526A">
        <w:rPr>
          <w:rFonts w:ascii="Arial" w:hAnsi="Arial"/>
          <w:sz w:val="20"/>
          <w:szCs w:val="20"/>
        </w:rPr>
        <w:t xml:space="preserve">I will accept and consider your concerns as long as they are made in writing and are given to me </w:t>
      </w:r>
      <w:r w:rsidRPr="00DE7A3B">
        <w:rPr>
          <w:rFonts w:ascii="Arial" w:hAnsi="Arial"/>
          <w:sz w:val="20"/>
          <w:szCs w:val="20"/>
        </w:rPr>
        <w:t xml:space="preserve">within a week </w:t>
      </w:r>
      <w:r>
        <w:rPr>
          <w:rFonts w:ascii="Arial" w:hAnsi="Arial"/>
          <w:sz w:val="20"/>
          <w:szCs w:val="20"/>
        </w:rPr>
        <w:t>of</w:t>
      </w:r>
      <w:r w:rsidRPr="00DE7A3B">
        <w:rPr>
          <w:rFonts w:ascii="Arial" w:hAnsi="Arial"/>
          <w:sz w:val="20"/>
          <w:szCs w:val="20"/>
        </w:rPr>
        <w:t xml:space="preserve"> the return of the</w:t>
      </w:r>
      <w:r>
        <w:rPr>
          <w:rFonts w:ascii="Arial" w:hAnsi="Arial"/>
          <w:sz w:val="20"/>
          <w:szCs w:val="20"/>
        </w:rPr>
        <w:t xml:space="preserve"> exam or</w:t>
      </w:r>
      <w:r w:rsidRPr="00DE7A3B">
        <w:rPr>
          <w:rFonts w:ascii="Arial" w:hAnsi="Arial"/>
          <w:sz w:val="20"/>
          <w:szCs w:val="20"/>
        </w:rPr>
        <w:t xml:space="preserve"> assignment</w:t>
      </w:r>
      <w:r w:rsidRPr="0059526A">
        <w:rPr>
          <w:rFonts w:ascii="Arial" w:hAnsi="Arial"/>
          <w:sz w:val="20"/>
          <w:szCs w:val="20"/>
        </w:rPr>
        <w:t xml:space="preserve"> in question.</w:t>
      </w:r>
    </w:p>
    <w:p w14:paraId="6B1A4562" w14:textId="77777777" w:rsidR="00A75938" w:rsidRPr="000319B6" w:rsidRDefault="00A75938" w:rsidP="00395159">
      <w:pPr>
        <w:rPr>
          <w:rFonts w:ascii="Arial" w:hAnsi="Arial"/>
          <w:b/>
          <w:bCs/>
          <w:sz w:val="20"/>
          <w:szCs w:val="20"/>
          <w:u w:val="single"/>
        </w:rPr>
      </w:pPr>
    </w:p>
    <w:p w14:paraId="4562CE62" w14:textId="4AC90B17" w:rsidR="00EA0803" w:rsidRPr="003A12F7" w:rsidRDefault="00EA0803" w:rsidP="00EA0803">
      <w:pPr>
        <w:rPr>
          <w:rFonts w:ascii="Arial" w:hAnsi="Arial"/>
          <w:b/>
          <w:bCs/>
          <w:u w:val="single"/>
        </w:rPr>
      </w:pPr>
      <w:r w:rsidRPr="003A12F7">
        <w:rPr>
          <w:rFonts w:ascii="Arial" w:hAnsi="Arial"/>
          <w:b/>
          <w:bCs/>
          <w:u w:val="single"/>
        </w:rPr>
        <w:lastRenderedPageBreak/>
        <w:t xml:space="preserve">IV. Class Policies </w:t>
      </w:r>
    </w:p>
    <w:p w14:paraId="40D443CA" w14:textId="77777777" w:rsidR="004D73FD" w:rsidRPr="006D5D67" w:rsidRDefault="004D73FD" w:rsidP="004D73FD">
      <w:pPr>
        <w:pStyle w:val="Heading2"/>
        <w:spacing w:before="0" w:after="0"/>
        <w:rPr>
          <w:rFonts w:ascii="Arial" w:hAnsi="Arial"/>
          <w:sz w:val="20"/>
          <w:szCs w:val="20"/>
        </w:rPr>
      </w:pPr>
    </w:p>
    <w:p w14:paraId="79651B48" w14:textId="77777777" w:rsidR="004D73FD" w:rsidRPr="006D5D67" w:rsidRDefault="004D73FD" w:rsidP="0084171F">
      <w:pPr>
        <w:jc w:val="both"/>
        <w:rPr>
          <w:rFonts w:ascii="Arial" w:hAnsi="Arial"/>
          <w:sz w:val="20"/>
          <w:szCs w:val="20"/>
        </w:rPr>
      </w:pPr>
      <w:r w:rsidRPr="006D5D67">
        <w:rPr>
          <w:rFonts w:ascii="Arial" w:hAnsi="Arial"/>
          <w:sz w:val="20"/>
          <w:szCs w:val="20"/>
        </w:rPr>
        <w:t>This course requires that you uphold the following honor code standards:</w:t>
      </w:r>
    </w:p>
    <w:p w14:paraId="36D48F65" w14:textId="77777777" w:rsidR="004D73FD" w:rsidRPr="006D5D67" w:rsidRDefault="004D73FD" w:rsidP="0084171F">
      <w:pPr>
        <w:pStyle w:val="Indent"/>
        <w:numPr>
          <w:ilvl w:val="0"/>
          <w:numId w:val="14"/>
        </w:numPr>
        <w:jc w:val="both"/>
        <w:rPr>
          <w:rFonts w:ascii="Arial" w:hAnsi="Arial"/>
        </w:rPr>
      </w:pPr>
      <w:r w:rsidRPr="006D5D67">
        <w:rPr>
          <w:rFonts w:ascii="Arial" w:hAnsi="Arial"/>
        </w:rPr>
        <w:t xml:space="preserve">You are expected to be prepared and on time for all simulations, </w:t>
      </w:r>
      <w:r>
        <w:rPr>
          <w:rFonts w:ascii="Arial" w:hAnsi="Arial"/>
        </w:rPr>
        <w:t>exercises, and case discus</w:t>
      </w:r>
      <w:r w:rsidRPr="006D5D67">
        <w:rPr>
          <w:rFonts w:ascii="Arial" w:hAnsi="Arial"/>
        </w:rPr>
        <w:t>sions. You may not show your confidenti</w:t>
      </w:r>
      <w:r>
        <w:rPr>
          <w:rFonts w:ascii="Arial" w:hAnsi="Arial"/>
        </w:rPr>
        <w:t>al role instructions to any of your classmates</w:t>
      </w:r>
      <w:r w:rsidRPr="006D5D67">
        <w:rPr>
          <w:rFonts w:ascii="Arial" w:hAnsi="Arial"/>
        </w:rPr>
        <w:t>.</w:t>
      </w:r>
    </w:p>
    <w:p w14:paraId="138DE172" w14:textId="77777777" w:rsidR="004D73FD" w:rsidRPr="006D5D67" w:rsidRDefault="004D73FD" w:rsidP="0084171F">
      <w:pPr>
        <w:pStyle w:val="Indent"/>
        <w:numPr>
          <w:ilvl w:val="0"/>
          <w:numId w:val="14"/>
        </w:numPr>
        <w:jc w:val="both"/>
        <w:rPr>
          <w:rFonts w:ascii="Arial" w:hAnsi="Arial"/>
        </w:rPr>
      </w:pPr>
      <w:r w:rsidRPr="006D5D67">
        <w:rPr>
          <w:rFonts w:ascii="Arial" w:hAnsi="Arial"/>
        </w:rPr>
        <w:t>Do not discuss exercises or borrow/share notes with people not enrolled in the class.</w:t>
      </w:r>
    </w:p>
    <w:p w14:paraId="21867876" w14:textId="77777777" w:rsidR="005400F9" w:rsidRDefault="005400F9" w:rsidP="005400F9">
      <w:pPr>
        <w:pStyle w:val="Indent"/>
        <w:numPr>
          <w:ilvl w:val="0"/>
          <w:numId w:val="14"/>
        </w:numPr>
        <w:jc w:val="both"/>
        <w:rPr>
          <w:rFonts w:ascii="Arial" w:hAnsi="Arial"/>
        </w:rPr>
      </w:pPr>
      <w:r>
        <w:rPr>
          <w:rFonts w:ascii="Arial" w:hAnsi="Arial"/>
        </w:rPr>
        <w:t>You</w:t>
      </w:r>
      <w:r w:rsidRPr="0018159E">
        <w:rPr>
          <w:rFonts w:ascii="Arial" w:hAnsi="Arial"/>
        </w:rPr>
        <w:t xml:space="preserve"> are expected to be aware of and abide by the </w:t>
      </w:r>
      <w:r w:rsidRPr="007D5759">
        <w:rPr>
          <w:rFonts w:ascii="Arial" w:hAnsi="Arial"/>
          <w:b/>
        </w:rPr>
        <w:t>Georgia Institute of Technology’s Academic Honor Code</w:t>
      </w:r>
      <w:r>
        <w:rPr>
          <w:rFonts w:ascii="Arial" w:hAnsi="Arial"/>
          <w:b/>
        </w:rPr>
        <w:t xml:space="preserve">: </w:t>
      </w:r>
      <w:hyperlink r:id="rId13" w:history="1">
        <w:r w:rsidRPr="00122244">
          <w:rPr>
            <w:rStyle w:val="Hyperlink"/>
          </w:rPr>
          <w:t>http://www.catalog.gatech.edu/policies/honor-code/</w:t>
        </w:r>
      </w:hyperlink>
      <w:r>
        <w:t xml:space="preserve"> or </w:t>
      </w:r>
      <w:hyperlink r:id="rId14" w:history="1">
        <w:r w:rsidRPr="00D77D6B">
          <w:rPr>
            <w:rStyle w:val="Hyperlink"/>
          </w:rPr>
          <w:t>http://www.catalog.gatech.edu/rules/18/</w:t>
        </w:r>
      </w:hyperlink>
      <w:r w:rsidRPr="0018159E">
        <w:rPr>
          <w:rFonts w:ascii="Arial" w:hAnsi="Arial"/>
        </w:rPr>
        <w:t xml:space="preserve">. Compliance with the Academic Honor Code also includes all aspects of the Honor Agreement signed by students as a condition of their enrollment in the College of </w:t>
      </w:r>
      <w:r>
        <w:rPr>
          <w:rFonts w:ascii="Arial" w:hAnsi="Arial"/>
        </w:rPr>
        <w:t>Business</w:t>
      </w:r>
      <w:r w:rsidRPr="0018159E">
        <w:rPr>
          <w:rFonts w:ascii="Arial" w:hAnsi="Arial"/>
        </w:rPr>
        <w:t>. Any student suspected of engaging in behavior in violation of the Academic Honor Code or the Honor Agreement shall be referred to the Office of Student Integrity and the Office of the Dean of Students for appropriate action.</w:t>
      </w:r>
    </w:p>
    <w:p w14:paraId="4FD7DB55" w14:textId="16C2DD25" w:rsidR="005400F9" w:rsidRPr="005400F9" w:rsidRDefault="005400F9" w:rsidP="005400F9">
      <w:pPr>
        <w:pStyle w:val="ListParagraph"/>
        <w:numPr>
          <w:ilvl w:val="0"/>
          <w:numId w:val="14"/>
        </w:numPr>
        <w:rPr>
          <w:color w:val="000000"/>
        </w:rPr>
      </w:pPr>
      <w:r w:rsidRPr="005400F9">
        <w:rPr>
          <w:rFonts w:ascii="Arial" w:hAnsi="Arial"/>
          <w:b/>
        </w:rPr>
        <w:t>Special Accommodations:</w:t>
      </w:r>
      <w:r w:rsidRPr="005400F9">
        <w:rPr>
          <w:rFonts w:ascii="Arial" w:hAnsi="Arial"/>
        </w:rPr>
        <w:t xml:space="preserve"> Students requesting academic accommodations based on a documented disability are required to register with the Office of Disability Services.  Please obtain a form from their office and turn it in to me at the beginning of the semester.  The Office of Disability Services is located in the Smithgall Student Services Building, Suite 123.  The phone number is 404-894-2563.</w:t>
      </w:r>
      <w:r w:rsidRPr="005400F9">
        <w:rPr>
          <w:color w:val="002060"/>
        </w:rPr>
        <w:t xml:space="preserve">  </w:t>
      </w:r>
      <w:hyperlink r:id="rId15" w:history="1">
        <w:r w:rsidRPr="005400F9">
          <w:rPr>
            <w:rStyle w:val="Hyperlink"/>
          </w:rPr>
          <w:t>http://disabilityservices.gatech.edu/content/4/contact-us</w:t>
        </w:r>
      </w:hyperlink>
      <w:r w:rsidR="00617B8B">
        <w:rPr>
          <w:color w:val="002060"/>
        </w:rPr>
        <w:t>.</w:t>
      </w:r>
    </w:p>
    <w:p w14:paraId="0DDF1309" w14:textId="0BA62112" w:rsidR="00593E86" w:rsidRPr="00C31ADD" w:rsidRDefault="00593E86" w:rsidP="00593E86">
      <w:pPr>
        <w:rPr>
          <w:rFonts w:ascii="Arial" w:hAnsi="Arial"/>
          <w:b/>
          <w:u w:val="single"/>
        </w:rPr>
      </w:pPr>
      <w:r w:rsidRPr="000319B6">
        <w:rPr>
          <w:rFonts w:ascii="Arial" w:hAnsi="Arial"/>
          <w:b/>
          <w:u w:val="single"/>
        </w:rPr>
        <w:t xml:space="preserve">V. </w:t>
      </w:r>
      <w:r w:rsidRPr="000319B6">
        <w:rPr>
          <w:rFonts w:ascii="Arial" w:hAnsi="Arial"/>
          <w:b/>
          <w:bCs/>
          <w:u w:val="single"/>
        </w:rPr>
        <w:t>T</w:t>
      </w:r>
      <w:r w:rsidR="00562D21">
        <w:rPr>
          <w:rFonts w:ascii="Arial" w:hAnsi="Arial"/>
          <w:b/>
          <w:bCs/>
          <w:u w:val="single"/>
        </w:rPr>
        <w:t>entative Class</w:t>
      </w:r>
      <w:r w:rsidRPr="000319B6">
        <w:rPr>
          <w:rFonts w:ascii="Arial" w:hAnsi="Arial"/>
          <w:b/>
          <w:bCs/>
          <w:u w:val="single"/>
        </w:rPr>
        <w:t xml:space="preserve"> S</w:t>
      </w:r>
      <w:r w:rsidR="00562D21">
        <w:rPr>
          <w:rFonts w:ascii="Arial" w:hAnsi="Arial"/>
          <w:b/>
          <w:bCs/>
          <w:u w:val="single"/>
        </w:rPr>
        <w:t>chedule</w:t>
      </w:r>
      <w:r w:rsidRPr="000319B6">
        <w:rPr>
          <w:rFonts w:ascii="Arial" w:hAnsi="Arial"/>
          <w:smallCaps/>
          <w:sz w:val="20"/>
          <w:szCs w:val="20"/>
          <w:u w:val="single"/>
        </w:rPr>
        <w:t xml:space="preserve"> </w:t>
      </w:r>
    </w:p>
    <w:p w14:paraId="42DF4637" w14:textId="77777777" w:rsidR="002477B6" w:rsidRDefault="002477B6" w:rsidP="0084171F">
      <w:pPr>
        <w:pStyle w:val="Header"/>
        <w:tabs>
          <w:tab w:val="clear" w:pos="4320"/>
          <w:tab w:val="clear" w:pos="8640"/>
        </w:tabs>
        <w:jc w:val="both"/>
        <w:rPr>
          <w:rFonts w:ascii="Arial" w:hAnsi="Arial"/>
          <w:sz w:val="20"/>
          <w:szCs w:val="20"/>
        </w:rPr>
      </w:pPr>
    </w:p>
    <w:p w14:paraId="41E9F758" w14:textId="457C734F" w:rsidR="00593E86" w:rsidRPr="00070981" w:rsidRDefault="00593E86" w:rsidP="0084171F">
      <w:pPr>
        <w:pStyle w:val="Header"/>
        <w:tabs>
          <w:tab w:val="clear" w:pos="4320"/>
          <w:tab w:val="clear" w:pos="8640"/>
        </w:tabs>
        <w:jc w:val="both"/>
        <w:rPr>
          <w:rFonts w:ascii="Arial" w:hAnsi="Arial"/>
          <w:sz w:val="20"/>
          <w:szCs w:val="20"/>
        </w:rPr>
      </w:pPr>
      <w:r w:rsidRPr="00070981">
        <w:rPr>
          <w:rFonts w:ascii="Arial" w:hAnsi="Arial"/>
          <w:sz w:val="20"/>
          <w:szCs w:val="20"/>
        </w:rPr>
        <w:t xml:space="preserve">This schedule is tentative. Because the amount of time required to cover each topic tends to vary, topics may be changed or omitted depending on our progress throughout the </w:t>
      </w:r>
      <w:r w:rsidR="00B56CE3">
        <w:rPr>
          <w:rFonts w:ascii="Arial" w:hAnsi="Arial"/>
          <w:sz w:val="20"/>
          <w:szCs w:val="20"/>
        </w:rPr>
        <w:t>semester</w:t>
      </w:r>
      <w:r w:rsidRPr="00070981">
        <w:rPr>
          <w:rFonts w:ascii="Arial" w:hAnsi="Arial"/>
          <w:sz w:val="20"/>
          <w:szCs w:val="20"/>
        </w:rPr>
        <w:t xml:space="preserve">. </w:t>
      </w:r>
    </w:p>
    <w:p w14:paraId="47C2B1DA" w14:textId="77777777" w:rsidR="00593E86" w:rsidRPr="000319B6" w:rsidRDefault="00593E86" w:rsidP="00593E86">
      <w:pPr>
        <w:pStyle w:val="Header"/>
        <w:tabs>
          <w:tab w:val="clear" w:pos="4320"/>
          <w:tab w:val="clear" w:pos="8640"/>
        </w:tabs>
        <w:rPr>
          <w:rFonts w:ascii="Arial" w:hAnsi="Arial"/>
          <w:sz w:val="16"/>
          <w:szCs w:val="16"/>
          <w:u w:val="single"/>
        </w:rPr>
      </w:pPr>
    </w:p>
    <w:tbl>
      <w:tblPr>
        <w:tblW w:w="692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Pr>
      <w:tblGrid>
        <w:gridCol w:w="1641"/>
        <w:gridCol w:w="5281"/>
      </w:tblGrid>
      <w:tr w:rsidR="00B56CE3" w:rsidRPr="00F4415C" w14:paraId="1BD60D50" w14:textId="77777777" w:rsidTr="002D0DC0">
        <w:trPr>
          <w:trHeight w:val="648"/>
          <w:jc w:val="center"/>
        </w:trPr>
        <w:tc>
          <w:tcPr>
            <w:tcW w:w="1641" w:type="dxa"/>
            <w:shd w:val="clear" w:color="auto" w:fill="E6E6E6"/>
            <w:vAlign w:val="center"/>
          </w:tcPr>
          <w:p w14:paraId="132DCB98" w14:textId="77777777" w:rsidR="00B56CE3" w:rsidRPr="00F4415C" w:rsidRDefault="00B56CE3" w:rsidP="000466B9">
            <w:pPr>
              <w:rPr>
                <w:rFonts w:ascii="Arial" w:hAnsi="Arial"/>
                <w:sz w:val="22"/>
                <w:szCs w:val="22"/>
              </w:rPr>
            </w:pPr>
            <w:r w:rsidRPr="00F4415C">
              <w:rPr>
                <w:rFonts w:ascii="Arial" w:hAnsi="Arial"/>
                <w:b/>
                <w:sz w:val="22"/>
                <w:szCs w:val="22"/>
              </w:rPr>
              <w:t>Date</w:t>
            </w:r>
          </w:p>
        </w:tc>
        <w:tc>
          <w:tcPr>
            <w:tcW w:w="5281" w:type="dxa"/>
            <w:tcBorders>
              <w:bottom w:val="single" w:sz="6" w:space="0" w:color="auto"/>
            </w:tcBorders>
            <w:shd w:val="clear" w:color="auto" w:fill="E6E6E6"/>
            <w:vAlign w:val="center"/>
          </w:tcPr>
          <w:p w14:paraId="5EE84010" w14:textId="77777777" w:rsidR="00B56CE3" w:rsidRPr="00F4415C" w:rsidRDefault="00B56CE3" w:rsidP="000466B9">
            <w:pPr>
              <w:rPr>
                <w:rFonts w:ascii="Arial" w:hAnsi="Arial"/>
                <w:sz w:val="22"/>
                <w:szCs w:val="22"/>
              </w:rPr>
            </w:pPr>
            <w:r w:rsidRPr="00F4415C">
              <w:rPr>
                <w:rFonts w:ascii="Arial" w:hAnsi="Arial"/>
                <w:b/>
                <w:sz w:val="22"/>
                <w:szCs w:val="22"/>
              </w:rPr>
              <w:t>Topic</w:t>
            </w:r>
          </w:p>
        </w:tc>
      </w:tr>
      <w:tr w:rsidR="00F801F4" w:rsidRPr="00F4415C" w14:paraId="33E16AF6" w14:textId="77777777" w:rsidTr="002D0DC0">
        <w:trPr>
          <w:trHeight w:val="648"/>
          <w:jc w:val="center"/>
        </w:trPr>
        <w:tc>
          <w:tcPr>
            <w:tcW w:w="1641" w:type="dxa"/>
            <w:shd w:val="clear" w:color="auto" w:fill="F3F3F3"/>
            <w:vAlign w:val="center"/>
          </w:tcPr>
          <w:p w14:paraId="780DA033" w14:textId="018072D7" w:rsidR="00F801F4" w:rsidRDefault="00F801F4" w:rsidP="00547EA7">
            <w:pPr>
              <w:rPr>
                <w:rFonts w:ascii="Arial" w:hAnsi="Arial"/>
                <w:sz w:val="22"/>
                <w:szCs w:val="22"/>
              </w:rPr>
            </w:pPr>
            <w:r>
              <w:rPr>
                <w:rFonts w:ascii="Arial" w:hAnsi="Arial"/>
                <w:sz w:val="22"/>
                <w:szCs w:val="22"/>
              </w:rPr>
              <w:t xml:space="preserve">January </w:t>
            </w:r>
            <w:r w:rsidR="00547EA7">
              <w:rPr>
                <w:rFonts w:ascii="Arial" w:hAnsi="Arial"/>
                <w:sz w:val="22"/>
                <w:szCs w:val="22"/>
              </w:rPr>
              <w:t>12</w:t>
            </w:r>
            <w:r w:rsidR="005B64ED">
              <w:rPr>
                <w:rFonts w:ascii="Arial" w:hAnsi="Arial"/>
                <w:sz w:val="22"/>
                <w:szCs w:val="22"/>
              </w:rPr>
              <w:t xml:space="preserve"> (week 1)</w:t>
            </w:r>
          </w:p>
        </w:tc>
        <w:tc>
          <w:tcPr>
            <w:tcW w:w="5281" w:type="dxa"/>
            <w:tcBorders>
              <w:bottom w:val="single" w:sz="6" w:space="0" w:color="auto"/>
            </w:tcBorders>
            <w:shd w:val="clear" w:color="auto" w:fill="auto"/>
            <w:vAlign w:val="center"/>
          </w:tcPr>
          <w:p w14:paraId="3DC7C51B" w14:textId="24BBEF48" w:rsidR="00F801F4" w:rsidRPr="00F4415C" w:rsidRDefault="00F801F4" w:rsidP="000466B9">
            <w:pPr>
              <w:rPr>
                <w:rFonts w:ascii="Arial" w:hAnsi="Arial"/>
                <w:sz w:val="22"/>
                <w:szCs w:val="22"/>
              </w:rPr>
            </w:pPr>
            <w:r w:rsidRPr="00F4415C">
              <w:rPr>
                <w:rFonts w:ascii="Arial" w:hAnsi="Arial"/>
                <w:sz w:val="22"/>
                <w:szCs w:val="22"/>
              </w:rPr>
              <w:t>Introduction to the Course</w:t>
            </w:r>
          </w:p>
        </w:tc>
      </w:tr>
      <w:tr w:rsidR="00B56CE3" w:rsidRPr="00F4415C" w14:paraId="4920618E" w14:textId="77777777" w:rsidTr="002D0DC0">
        <w:trPr>
          <w:trHeight w:val="648"/>
          <w:jc w:val="center"/>
        </w:trPr>
        <w:tc>
          <w:tcPr>
            <w:tcW w:w="1641" w:type="dxa"/>
            <w:shd w:val="clear" w:color="auto" w:fill="F3F3F3"/>
            <w:vAlign w:val="center"/>
          </w:tcPr>
          <w:p w14:paraId="59898DAD" w14:textId="0368182B" w:rsidR="00B56CE3" w:rsidRDefault="007B3A0D" w:rsidP="000466B9">
            <w:pPr>
              <w:rPr>
                <w:rFonts w:ascii="Arial" w:hAnsi="Arial"/>
                <w:sz w:val="22"/>
                <w:szCs w:val="22"/>
              </w:rPr>
            </w:pPr>
            <w:r>
              <w:rPr>
                <w:rFonts w:ascii="Arial" w:hAnsi="Arial"/>
                <w:sz w:val="22"/>
                <w:szCs w:val="22"/>
              </w:rPr>
              <w:t xml:space="preserve">January </w:t>
            </w:r>
            <w:r w:rsidR="00547EA7">
              <w:rPr>
                <w:rFonts w:ascii="Arial" w:hAnsi="Arial"/>
                <w:sz w:val="22"/>
                <w:szCs w:val="22"/>
              </w:rPr>
              <w:t>14</w:t>
            </w:r>
          </w:p>
          <w:p w14:paraId="7DC98974" w14:textId="0D0D1CFD" w:rsidR="005B64ED" w:rsidRPr="00F4415C" w:rsidRDefault="005B64ED" w:rsidP="000466B9">
            <w:pPr>
              <w:rPr>
                <w:rFonts w:ascii="Arial" w:hAnsi="Arial"/>
                <w:sz w:val="22"/>
                <w:szCs w:val="22"/>
              </w:rPr>
            </w:pPr>
            <w:r>
              <w:rPr>
                <w:rFonts w:ascii="Arial" w:hAnsi="Arial"/>
                <w:sz w:val="22"/>
                <w:szCs w:val="22"/>
              </w:rPr>
              <w:t>(week 1)</w:t>
            </w:r>
          </w:p>
        </w:tc>
        <w:tc>
          <w:tcPr>
            <w:tcW w:w="5281" w:type="dxa"/>
            <w:tcBorders>
              <w:bottom w:val="single" w:sz="6" w:space="0" w:color="auto"/>
            </w:tcBorders>
            <w:shd w:val="clear" w:color="auto" w:fill="auto"/>
            <w:vAlign w:val="center"/>
          </w:tcPr>
          <w:p w14:paraId="37AB2DB6" w14:textId="340934DC" w:rsidR="00B56CE3" w:rsidRPr="00F4415C" w:rsidRDefault="00F801F4" w:rsidP="00F801F4">
            <w:pPr>
              <w:rPr>
                <w:rFonts w:ascii="Arial" w:hAnsi="Arial"/>
                <w:sz w:val="22"/>
                <w:szCs w:val="22"/>
              </w:rPr>
            </w:pPr>
            <w:r>
              <w:rPr>
                <w:rFonts w:ascii="Arial" w:hAnsi="Arial"/>
                <w:sz w:val="22"/>
                <w:szCs w:val="22"/>
              </w:rPr>
              <w:t>Introduction to Cross-cultural Management</w:t>
            </w:r>
          </w:p>
        </w:tc>
      </w:tr>
      <w:tr w:rsidR="00F801F4" w:rsidRPr="00F4415C" w14:paraId="2C2DFEC6" w14:textId="77777777" w:rsidTr="002D0DC0">
        <w:trPr>
          <w:trHeight w:val="648"/>
          <w:jc w:val="center"/>
        </w:trPr>
        <w:tc>
          <w:tcPr>
            <w:tcW w:w="1641" w:type="dxa"/>
            <w:shd w:val="clear" w:color="auto" w:fill="F3F3F3"/>
            <w:vAlign w:val="center"/>
          </w:tcPr>
          <w:p w14:paraId="4B1DC20B" w14:textId="36DEDACA" w:rsidR="00F801F4" w:rsidRDefault="00F801F4" w:rsidP="000466B9">
            <w:pPr>
              <w:rPr>
                <w:rFonts w:ascii="Arial" w:hAnsi="Arial"/>
                <w:sz w:val="22"/>
                <w:szCs w:val="22"/>
              </w:rPr>
            </w:pPr>
            <w:r>
              <w:rPr>
                <w:rFonts w:ascii="Arial" w:hAnsi="Arial"/>
                <w:sz w:val="22"/>
                <w:szCs w:val="22"/>
              </w:rPr>
              <w:t>January 1</w:t>
            </w:r>
            <w:r w:rsidR="00547EA7">
              <w:rPr>
                <w:rFonts w:ascii="Arial" w:hAnsi="Arial"/>
                <w:sz w:val="22"/>
                <w:szCs w:val="22"/>
              </w:rPr>
              <w:t>9</w:t>
            </w:r>
          </w:p>
          <w:p w14:paraId="089485A6" w14:textId="7079CEA9" w:rsidR="005B64ED" w:rsidRDefault="005B64ED" w:rsidP="005B64ED">
            <w:pPr>
              <w:rPr>
                <w:rFonts w:ascii="Arial" w:hAnsi="Arial"/>
                <w:sz w:val="22"/>
                <w:szCs w:val="22"/>
              </w:rPr>
            </w:pPr>
            <w:r>
              <w:rPr>
                <w:rFonts w:ascii="Arial" w:hAnsi="Arial"/>
                <w:sz w:val="22"/>
                <w:szCs w:val="22"/>
              </w:rPr>
              <w:t>(week 2)</w:t>
            </w:r>
          </w:p>
        </w:tc>
        <w:tc>
          <w:tcPr>
            <w:tcW w:w="5281" w:type="dxa"/>
            <w:shd w:val="clear" w:color="auto" w:fill="auto"/>
            <w:vAlign w:val="center"/>
          </w:tcPr>
          <w:p w14:paraId="44D7F710" w14:textId="5CF3DD92" w:rsidR="00F801F4" w:rsidRDefault="00C00BFB" w:rsidP="006B0651">
            <w:pPr>
              <w:rPr>
                <w:rFonts w:ascii="Arial" w:hAnsi="Arial"/>
                <w:sz w:val="22"/>
                <w:szCs w:val="22"/>
              </w:rPr>
            </w:pPr>
            <w:r>
              <w:rPr>
                <w:rFonts w:ascii="Arial" w:hAnsi="Arial"/>
                <w:sz w:val="22"/>
                <w:szCs w:val="22"/>
              </w:rPr>
              <w:t>Israe</w:t>
            </w:r>
            <w:r w:rsidR="006B0651">
              <w:rPr>
                <w:rFonts w:ascii="Arial" w:hAnsi="Arial"/>
                <w:sz w:val="22"/>
                <w:szCs w:val="22"/>
              </w:rPr>
              <w:t>li Culture (</w:t>
            </w:r>
            <w:r w:rsidR="00BB2DA4" w:rsidRPr="00081503">
              <w:rPr>
                <w:rFonts w:ascii="Arial" w:hAnsi="Arial"/>
                <w:sz w:val="22"/>
                <w:szCs w:val="22"/>
              </w:rPr>
              <w:t>Guest Speaker</w:t>
            </w:r>
            <w:r w:rsidR="006B0651">
              <w:rPr>
                <w:rFonts w:ascii="Arial" w:hAnsi="Arial"/>
                <w:sz w:val="22"/>
                <w:szCs w:val="22"/>
              </w:rPr>
              <w:t>) and Forming Teams for the Two Team Projects</w:t>
            </w:r>
          </w:p>
        </w:tc>
      </w:tr>
      <w:tr w:rsidR="00B56CE3" w:rsidRPr="00F4415C" w14:paraId="321BFF55" w14:textId="77777777" w:rsidTr="002D0DC0">
        <w:trPr>
          <w:trHeight w:val="648"/>
          <w:jc w:val="center"/>
        </w:trPr>
        <w:tc>
          <w:tcPr>
            <w:tcW w:w="1641" w:type="dxa"/>
            <w:shd w:val="clear" w:color="auto" w:fill="F3F3F3"/>
            <w:vAlign w:val="center"/>
          </w:tcPr>
          <w:p w14:paraId="0BFA1B5D" w14:textId="2A7A2428" w:rsidR="00B56CE3" w:rsidRDefault="007B3A0D" w:rsidP="000466B9">
            <w:pPr>
              <w:rPr>
                <w:rFonts w:ascii="Arial" w:hAnsi="Arial"/>
                <w:sz w:val="22"/>
                <w:szCs w:val="22"/>
              </w:rPr>
            </w:pPr>
            <w:r>
              <w:rPr>
                <w:rFonts w:ascii="Arial" w:hAnsi="Arial"/>
                <w:sz w:val="22"/>
                <w:szCs w:val="22"/>
              </w:rPr>
              <w:t xml:space="preserve">January </w:t>
            </w:r>
            <w:r w:rsidR="00547EA7">
              <w:rPr>
                <w:rFonts w:ascii="Arial" w:hAnsi="Arial"/>
                <w:sz w:val="22"/>
                <w:szCs w:val="22"/>
              </w:rPr>
              <w:t>21</w:t>
            </w:r>
          </w:p>
          <w:p w14:paraId="7A4B57E7" w14:textId="734D76F3" w:rsidR="005B64ED" w:rsidRPr="00F4415C" w:rsidRDefault="005B64ED" w:rsidP="005B64ED">
            <w:pPr>
              <w:rPr>
                <w:rFonts w:ascii="Arial" w:hAnsi="Arial"/>
                <w:sz w:val="22"/>
                <w:szCs w:val="22"/>
              </w:rPr>
            </w:pPr>
            <w:r>
              <w:rPr>
                <w:rFonts w:ascii="Arial" w:hAnsi="Arial"/>
                <w:sz w:val="22"/>
                <w:szCs w:val="22"/>
              </w:rPr>
              <w:t>(week 2)</w:t>
            </w:r>
          </w:p>
        </w:tc>
        <w:tc>
          <w:tcPr>
            <w:tcW w:w="5281" w:type="dxa"/>
            <w:shd w:val="clear" w:color="auto" w:fill="auto"/>
            <w:vAlign w:val="center"/>
          </w:tcPr>
          <w:p w14:paraId="1A1D2D0C" w14:textId="61B10943" w:rsidR="00B56CE3" w:rsidRPr="00F4415C" w:rsidRDefault="00217012" w:rsidP="006B0651">
            <w:pPr>
              <w:rPr>
                <w:rFonts w:ascii="Arial" w:hAnsi="Arial"/>
                <w:i/>
                <w:sz w:val="22"/>
                <w:szCs w:val="22"/>
              </w:rPr>
            </w:pPr>
            <w:r>
              <w:rPr>
                <w:rFonts w:ascii="Arial" w:hAnsi="Arial"/>
                <w:sz w:val="22"/>
                <w:szCs w:val="22"/>
              </w:rPr>
              <w:t xml:space="preserve">The Meaning and Importance of </w:t>
            </w:r>
            <w:r w:rsidRPr="00F4415C">
              <w:rPr>
                <w:rFonts w:ascii="Arial" w:hAnsi="Arial"/>
                <w:sz w:val="22"/>
                <w:szCs w:val="22"/>
              </w:rPr>
              <w:t xml:space="preserve">Culture </w:t>
            </w:r>
          </w:p>
        </w:tc>
      </w:tr>
      <w:tr w:rsidR="00B56CE3" w:rsidRPr="00F4415C" w14:paraId="37353A69" w14:textId="77777777" w:rsidTr="002D0DC0">
        <w:trPr>
          <w:trHeight w:val="648"/>
          <w:jc w:val="center"/>
        </w:trPr>
        <w:tc>
          <w:tcPr>
            <w:tcW w:w="1641" w:type="dxa"/>
            <w:shd w:val="clear" w:color="auto" w:fill="F3F3F3"/>
            <w:vAlign w:val="center"/>
          </w:tcPr>
          <w:p w14:paraId="7DD94BB3" w14:textId="1F1EEE74" w:rsidR="00B56CE3" w:rsidRDefault="007B3A0D" w:rsidP="00217012">
            <w:pPr>
              <w:rPr>
                <w:rFonts w:ascii="Arial" w:hAnsi="Arial"/>
                <w:sz w:val="22"/>
                <w:szCs w:val="22"/>
              </w:rPr>
            </w:pPr>
            <w:r>
              <w:rPr>
                <w:rFonts w:ascii="Arial" w:hAnsi="Arial"/>
                <w:sz w:val="22"/>
                <w:szCs w:val="22"/>
              </w:rPr>
              <w:t xml:space="preserve">January </w:t>
            </w:r>
            <w:r w:rsidR="00217012">
              <w:rPr>
                <w:rFonts w:ascii="Arial" w:hAnsi="Arial"/>
                <w:sz w:val="22"/>
                <w:szCs w:val="22"/>
              </w:rPr>
              <w:t>2</w:t>
            </w:r>
            <w:r w:rsidR="00547EA7">
              <w:rPr>
                <w:rFonts w:ascii="Arial" w:hAnsi="Arial"/>
                <w:sz w:val="22"/>
                <w:szCs w:val="22"/>
              </w:rPr>
              <w:t>6</w:t>
            </w:r>
          </w:p>
          <w:p w14:paraId="771F3AB0" w14:textId="77CDEA5F" w:rsidR="005B64ED" w:rsidRPr="00F4415C" w:rsidRDefault="005B64ED" w:rsidP="005B64ED">
            <w:pPr>
              <w:rPr>
                <w:rFonts w:ascii="Arial" w:hAnsi="Arial"/>
                <w:sz w:val="22"/>
                <w:szCs w:val="22"/>
              </w:rPr>
            </w:pPr>
            <w:r>
              <w:rPr>
                <w:rFonts w:ascii="Arial" w:hAnsi="Arial"/>
                <w:sz w:val="22"/>
                <w:szCs w:val="22"/>
              </w:rPr>
              <w:t>(week 3)</w:t>
            </w:r>
          </w:p>
        </w:tc>
        <w:tc>
          <w:tcPr>
            <w:tcW w:w="5281" w:type="dxa"/>
            <w:shd w:val="clear" w:color="auto" w:fill="auto"/>
            <w:vAlign w:val="center"/>
          </w:tcPr>
          <w:p w14:paraId="2CD116FF" w14:textId="4ACCCDD3" w:rsidR="00B56CE3" w:rsidRPr="00F4415C" w:rsidRDefault="006B0651" w:rsidP="00F32F45">
            <w:pPr>
              <w:rPr>
                <w:rFonts w:ascii="Arial" w:hAnsi="Arial"/>
                <w:i/>
                <w:sz w:val="22"/>
                <w:szCs w:val="22"/>
              </w:rPr>
            </w:pPr>
            <w:r>
              <w:rPr>
                <w:rFonts w:ascii="Arial" w:hAnsi="Arial"/>
                <w:sz w:val="22"/>
                <w:szCs w:val="22"/>
              </w:rPr>
              <w:t xml:space="preserve">Cross-cultural Communication </w:t>
            </w:r>
          </w:p>
        </w:tc>
      </w:tr>
      <w:tr w:rsidR="00B56CE3" w:rsidRPr="00F4415C" w14:paraId="5CCC40B3" w14:textId="77777777" w:rsidTr="002D0DC0">
        <w:trPr>
          <w:trHeight w:val="648"/>
          <w:jc w:val="center"/>
        </w:trPr>
        <w:tc>
          <w:tcPr>
            <w:tcW w:w="1641" w:type="dxa"/>
            <w:tcBorders>
              <w:bottom w:val="single" w:sz="6" w:space="0" w:color="auto"/>
            </w:tcBorders>
            <w:shd w:val="clear" w:color="auto" w:fill="F3F3F3"/>
            <w:vAlign w:val="center"/>
          </w:tcPr>
          <w:p w14:paraId="31A52F48" w14:textId="463FBAC4" w:rsidR="00B56CE3" w:rsidRDefault="007B3A0D" w:rsidP="00217012">
            <w:pPr>
              <w:rPr>
                <w:rFonts w:ascii="Arial" w:hAnsi="Arial"/>
                <w:sz w:val="22"/>
                <w:szCs w:val="22"/>
              </w:rPr>
            </w:pPr>
            <w:r>
              <w:rPr>
                <w:rFonts w:ascii="Arial" w:hAnsi="Arial"/>
                <w:sz w:val="22"/>
                <w:szCs w:val="22"/>
              </w:rPr>
              <w:t xml:space="preserve">January </w:t>
            </w:r>
            <w:r w:rsidR="00217012">
              <w:rPr>
                <w:rFonts w:ascii="Arial" w:hAnsi="Arial"/>
                <w:sz w:val="22"/>
                <w:szCs w:val="22"/>
              </w:rPr>
              <w:t>2</w:t>
            </w:r>
            <w:r w:rsidR="00547EA7">
              <w:rPr>
                <w:rFonts w:ascii="Arial" w:hAnsi="Arial"/>
                <w:sz w:val="22"/>
                <w:szCs w:val="22"/>
              </w:rPr>
              <w:t>8</w:t>
            </w:r>
          </w:p>
          <w:p w14:paraId="100EA477" w14:textId="73194D4B" w:rsidR="005B64ED" w:rsidRPr="00F4415C" w:rsidRDefault="005B64ED" w:rsidP="005B64ED">
            <w:pPr>
              <w:rPr>
                <w:rFonts w:ascii="Arial" w:hAnsi="Arial"/>
                <w:sz w:val="22"/>
                <w:szCs w:val="22"/>
              </w:rPr>
            </w:pPr>
            <w:r>
              <w:rPr>
                <w:rFonts w:ascii="Arial" w:hAnsi="Arial"/>
                <w:sz w:val="22"/>
                <w:szCs w:val="22"/>
              </w:rPr>
              <w:t>(week 3)</w:t>
            </w:r>
          </w:p>
        </w:tc>
        <w:tc>
          <w:tcPr>
            <w:tcW w:w="5281" w:type="dxa"/>
            <w:tcBorders>
              <w:bottom w:val="single" w:sz="6" w:space="0" w:color="auto"/>
            </w:tcBorders>
            <w:shd w:val="clear" w:color="auto" w:fill="auto"/>
            <w:vAlign w:val="center"/>
          </w:tcPr>
          <w:p w14:paraId="1CC8264D" w14:textId="7B1AEA3E" w:rsidR="00B56CE3" w:rsidRPr="002D0DC0" w:rsidRDefault="00BF0195" w:rsidP="000466B9">
            <w:pPr>
              <w:rPr>
                <w:rFonts w:ascii="Arial" w:hAnsi="Arial"/>
                <w:b/>
                <w:color w:val="7030A0"/>
                <w:sz w:val="22"/>
                <w:szCs w:val="22"/>
              </w:rPr>
            </w:pPr>
            <w:r w:rsidRPr="002D0DC0">
              <w:rPr>
                <w:rFonts w:ascii="Arial" w:hAnsi="Arial"/>
                <w:b/>
                <w:color w:val="7030A0"/>
                <w:sz w:val="22"/>
                <w:szCs w:val="22"/>
              </w:rPr>
              <w:t>Case analysis: Wolfgang Keller at Königsbräu-TAK(A)</w:t>
            </w:r>
          </w:p>
          <w:p w14:paraId="45720CDF" w14:textId="0F2B985F" w:rsidR="00B56CE3" w:rsidRPr="00F4415C" w:rsidRDefault="00B56CE3" w:rsidP="000466B9">
            <w:pPr>
              <w:rPr>
                <w:rFonts w:ascii="Arial" w:hAnsi="Arial"/>
                <w:i/>
                <w:sz w:val="22"/>
                <w:szCs w:val="22"/>
              </w:rPr>
            </w:pPr>
          </w:p>
        </w:tc>
      </w:tr>
      <w:tr w:rsidR="00B56CE3" w:rsidRPr="00F4415C" w14:paraId="0B4D0DE9" w14:textId="77777777" w:rsidTr="002D0DC0">
        <w:trPr>
          <w:trHeight w:val="648"/>
          <w:jc w:val="center"/>
        </w:trPr>
        <w:tc>
          <w:tcPr>
            <w:tcW w:w="1641" w:type="dxa"/>
            <w:shd w:val="clear" w:color="auto" w:fill="F3F3F3"/>
            <w:vAlign w:val="center"/>
          </w:tcPr>
          <w:p w14:paraId="2CB7255E" w14:textId="4E01E102" w:rsidR="00B56CE3" w:rsidRDefault="00547EA7" w:rsidP="00217012">
            <w:pPr>
              <w:rPr>
                <w:rFonts w:ascii="Arial" w:hAnsi="Arial"/>
                <w:sz w:val="22"/>
                <w:szCs w:val="22"/>
              </w:rPr>
            </w:pPr>
            <w:r>
              <w:rPr>
                <w:rFonts w:ascii="Arial" w:hAnsi="Arial"/>
                <w:sz w:val="22"/>
                <w:szCs w:val="22"/>
              </w:rPr>
              <w:t>February</w:t>
            </w:r>
            <w:r w:rsidR="007B3A0D">
              <w:rPr>
                <w:rFonts w:ascii="Arial" w:hAnsi="Arial"/>
                <w:sz w:val="22"/>
                <w:szCs w:val="22"/>
              </w:rPr>
              <w:t xml:space="preserve"> </w:t>
            </w:r>
            <w:r w:rsidR="00217012">
              <w:rPr>
                <w:rFonts w:ascii="Arial" w:hAnsi="Arial"/>
                <w:sz w:val="22"/>
                <w:szCs w:val="22"/>
              </w:rPr>
              <w:t>2</w:t>
            </w:r>
          </w:p>
          <w:p w14:paraId="22DAE899" w14:textId="1B631F82" w:rsidR="005B64ED" w:rsidRPr="00F4415C" w:rsidRDefault="005B64ED" w:rsidP="005B64ED">
            <w:pPr>
              <w:rPr>
                <w:rFonts w:ascii="Arial" w:hAnsi="Arial"/>
                <w:sz w:val="22"/>
                <w:szCs w:val="22"/>
              </w:rPr>
            </w:pPr>
            <w:r>
              <w:rPr>
                <w:rFonts w:ascii="Arial" w:hAnsi="Arial"/>
                <w:sz w:val="22"/>
                <w:szCs w:val="22"/>
              </w:rPr>
              <w:t>(week 4)</w:t>
            </w:r>
          </w:p>
        </w:tc>
        <w:tc>
          <w:tcPr>
            <w:tcW w:w="5281" w:type="dxa"/>
            <w:tcBorders>
              <w:bottom w:val="single" w:sz="6" w:space="0" w:color="auto"/>
            </w:tcBorders>
            <w:shd w:val="clear" w:color="auto" w:fill="auto"/>
            <w:vAlign w:val="center"/>
          </w:tcPr>
          <w:p w14:paraId="4319F9B1" w14:textId="6EBC9DE0" w:rsidR="00B56CE3" w:rsidRPr="00F4415C" w:rsidRDefault="00BF0195" w:rsidP="006B0651">
            <w:pPr>
              <w:rPr>
                <w:rFonts w:ascii="Arial" w:hAnsi="Arial"/>
                <w:sz w:val="22"/>
                <w:szCs w:val="22"/>
              </w:rPr>
            </w:pPr>
            <w:r>
              <w:rPr>
                <w:rFonts w:ascii="Arial" w:hAnsi="Arial"/>
                <w:sz w:val="22"/>
                <w:szCs w:val="22"/>
              </w:rPr>
              <w:t>Understanding</w:t>
            </w:r>
            <w:r w:rsidR="006B0651">
              <w:rPr>
                <w:rFonts w:ascii="Arial" w:hAnsi="Arial"/>
                <w:sz w:val="22"/>
                <w:szCs w:val="22"/>
              </w:rPr>
              <w:t xml:space="preserve"> </w:t>
            </w:r>
            <w:r w:rsidRPr="00F4415C">
              <w:rPr>
                <w:rFonts w:ascii="Arial" w:hAnsi="Arial"/>
                <w:sz w:val="22"/>
                <w:szCs w:val="22"/>
              </w:rPr>
              <w:t xml:space="preserve">Cultural Differences </w:t>
            </w:r>
            <w:r w:rsidR="00BC119B">
              <w:rPr>
                <w:rFonts w:ascii="Arial" w:hAnsi="Arial"/>
                <w:sz w:val="22"/>
                <w:szCs w:val="22"/>
              </w:rPr>
              <w:t>I</w:t>
            </w:r>
          </w:p>
        </w:tc>
      </w:tr>
      <w:tr w:rsidR="00B56CE3" w:rsidRPr="00F4415C" w14:paraId="0302F4B8" w14:textId="77777777" w:rsidTr="002D0DC0">
        <w:trPr>
          <w:trHeight w:val="648"/>
          <w:jc w:val="center"/>
        </w:trPr>
        <w:tc>
          <w:tcPr>
            <w:tcW w:w="1641" w:type="dxa"/>
            <w:shd w:val="clear" w:color="auto" w:fill="F3F3F3"/>
            <w:vAlign w:val="center"/>
          </w:tcPr>
          <w:p w14:paraId="44BC87A8" w14:textId="440129DE" w:rsidR="00B56CE3" w:rsidRDefault="00547EA7" w:rsidP="000466B9">
            <w:pPr>
              <w:rPr>
                <w:rFonts w:ascii="Arial" w:hAnsi="Arial"/>
                <w:sz w:val="22"/>
                <w:szCs w:val="22"/>
              </w:rPr>
            </w:pPr>
            <w:r>
              <w:rPr>
                <w:rFonts w:ascii="Arial" w:hAnsi="Arial"/>
                <w:sz w:val="22"/>
                <w:szCs w:val="22"/>
              </w:rPr>
              <w:t>February</w:t>
            </w:r>
            <w:r w:rsidR="00217012">
              <w:rPr>
                <w:rFonts w:ascii="Arial" w:hAnsi="Arial"/>
                <w:sz w:val="22"/>
                <w:szCs w:val="22"/>
              </w:rPr>
              <w:t xml:space="preserve"> </w:t>
            </w:r>
            <w:r>
              <w:rPr>
                <w:rFonts w:ascii="Arial" w:hAnsi="Arial"/>
                <w:sz w:val="22"/>
                <w:szCs w:val="22"/>
              </w:rPr>
              <w:t>4</w:t>
            </w:r>
          </w:p>
          <w:p w14:paraId="261B6103" w14:textId="5463DF87" w:rsidR="005B64ED" w:rsidRPr="00F4415C" w:rsidRDefault="005B64ED" w:rsidP="000466B9">
            <w:pPr>
              <w:rPr>
                <w:rFonts w:ascii="Arial" w:hAnsi="Arial"/>
                <w:sz w:val="22"/>
                <w:szCs w:val="22"/>
              </w:rPr>
            </w:pPr>
            <w:r>
              <w:rPr>
                <w:rFonts w:ascii="Arial" w:hAnsi="Arial"/>
                <w:sz w:val="22"/>
                <w:szCs w:val="22"/>
              </w:rPr>
              <w:t>(week 4)</w:t>
            </w:r>
          </w:p>
        </w:tc>
        <w:tc>
          <w:tcPr>
            <w:tcW w:w="5281" w:type="dxa"/>
            <w:shd w:val="clear" w:color="auto" w:fill="auto"/>
            <w:vAlign w:val="center"/>
          </w:tcPr>
          <w:p w14:paraId="036580DE" w14:textId="0DBEE82D" w:rsidR="00B56CE3" w:rsidRPr="002D0DC0" w:rsidRDefault="00246663" w:rsidP="00BE463E">
            <w:pPr>
              <w:rPr>
                <w:rFonts w:ascii="Arial" w:hAnsi="Arial"/>
                <w:b/>
                <w:sz w:val="22"/>
                <w:szCs w:val="22"/>
              </w:rPr>
            </w:pPr>
            <w:r w:rsidRPr="002D0DC0">
              <w:rPr>
                <w:rFonts w:ascii="Arial" w:hAnsi="Arial"/>
                <w:b/>
                <w:color w:val="92D050"/>
                <w:sz w:val="22"/>
                <w:szCs w:val="22"/>
              </w:rPr>
              <w:t xml:space="preserve">Chinese </w:t>
            </w:r>
            <w:r w:rsidR="00BE463E">
              <w:rPr>
                <w:rFonts w:ascii="Arial" w:hAnsi="Arial"/>
                <w:b/>
                <w:color w:val="92D050"/>
                <w:sz w:val="22"/>
                <w:szCs w:val="22"/>
              </w:rPr>
              <w:t>Culture Immersion</w:t>
            </w:r>
            <w:r w:rsidRPr="002D0DC0">
              <w:rPr>
                <w:rFonts w:ascii="Arial" w:hAnsi="Arial"/>
                <w:b/>
                <w:color w:val="92D050"/>
                <w:sz w:val="22"/>
                <w:szCs w:val="22"/>
              </w:rPr>
              <w:t xml:space="preserve"> and </w:t>
            </w:r>
            <w:r w:rsidR="00B2498F" w:rsidRPr="002D0DC0">
              <w:rPr>
                <w:rFonts w:ascii="Arial" w:hAnsi="Arial"/>
                <w:b/>
                <w:color w:val="92D050"/>
                <w:sz w:val="22"/>
                <w:szCs w:val="22"/>
              </w:rPr>
              <w:t>Movie (Taobao Vs. eBay in China)</w:t>
            </w:r>
          </w:p>
        </w:tc>
      </w:tr>
      <w:tr w:rsidR="00217012" w:rsidRPr="00F4415C" w14:paraId="25B3F3F8" w14:textId="77777777" w:rsidTr="002D0DC0">
        <w:trPr>
          <w:trHeight w:val="648"/>
          <w:jc w:val="center"/>
        </w:trPr>
        <w:tc>
          <w:tcPr>
            <w:tcW w:w="1641" w:type="dxa"/>
            <w:shd w:val="clear" w:color="auto" w:fill="F3F3F3"/>
            <w:vAlign w:val="center"/>
          </w:tcPr>
          <w:p w14:paraId="16830DD8" w14:textId="2CB04AFF" w:rsidR="00217012" w:rsidRDefault="00217012" w:rsidP="00217012">
            <w:pPr>
              <w:rPr>
                <w:rFonts w:ascii="Arial" w:hAnsi="Arial"/>
                <w:sz w:val="22"/>
                <w:szCs w:val="22"/>
              </w:rPr>
            </w:pPr>
            <w:r>
              <w:rPr>
                <w:rFonts w:ascii="Arial" w:hAnsi="Arial"/>
                <w:sz w:val="22"/>
                <w:szCs w:val="22"/>
              </w:rPr>
              <w:t xml:space="preserve">February </w:t>
            </w:r>
            <w:r w:rsidR="00547EA7">
              <w:rPr>
                <w:rFonts w:ascii="Arial" w:hAnsi="Arial"/>
                <w:sz w:val="22"/>
                <w:szCs w:val="22"/>
              </w:rPr>
              <w:t>9</w:t>
            </w:r>
          </w:p>
          <w:p w14:paraId="7684A5E8" w14:textId="3EB947D8" w:rsidR="005B64ED" w:rsidRDefault="005B64ED" w:rsidP="00217012">
            <w:pPr>
              <w:rPr>
                <w:rFonts w:ascii="Arial" w:hAnsi="Arial"/>
                <w:sz w:val="22"/>
                <w:szCs w:val="22"/>
              </w:rPr>
            </w:pPr>
            <w:r>
              <w:rPr>
                <w:rFonts w:ascii="Arial" w:hAnsi="Arial"/>
                <w:sz w:val="22"/>
                <w:szCs w:val="22"/>
              </w:rPr>
              <w:t>(week 5)</w:t>
            </w:r>
          </w:p>
        </w:tc>
        <w:tc>
          <w:tcPr>
            <w:tcW w:w="5281" w:type="dxa"/>
            <w:shd w:val="clear" w:color="auto" w:fill="auto"/>
            <w:vAlign w:val="center"/>
          </w:tcPr>
          <w:p w14:paraId="59DD9BEF" w14:textId="1E31D791" w:rsidR="00217012" w:rsidRDefault="006B0651" w:rsidP="00217012">
            <w:pPr>
              <w:rPr>
                <w:rFonts w:ascii="Arial" w:hAnsi="Arial"/>
                <w:sz w:val="22"/>
                <w:szCs w:val="22"/>
              </w:rPr>
            </w:pPr>
            <w:r>
              <w:rPr>
                <w:rFonts w:ascii="Arial" w:hAnsi="Arial"/>
                <w:sz w:val="22"/>
                <w:szCs w:val="22"/>
              </w:rPr>
              <w:t>Korean Culture (Guest Speaker)</w:t>
            </w:r>
            <w:r w:rsidR="00381440">
              <w:rPr>
                <w:rFonts w:ascii="Arial" w:hAnsi="Arial"/>
                <w:sz w:val="22"/>
                <w:szCs w:val="22"/>
              </w:rPr>
              <w:t xml:space="preserve"> and Discussion of </w:t>
            </w:r>
            <w:r w:rsidR="002D0DC0" w:rsidRPr="002D0DC0">
              <w:rPr>
                <w:rFonts w:ascii="Arial" w:hAnsi="Arial"/>
                <w:b/>
                <w:color w:val="7030A0"/>
                <w:sz w:val="22"/>
                <w:szCs w:val="22"/>
              </w:rPr>
              <w:t xml:space="preserve">the </w:t>
            </w:r>
            <w:r w:rsidR="00381440" w:rsidRPr="002D0DC0">
              <w:rPr>
                <w:rFonts w:ascii="Arial" w:hAnsi="Arial"/>
                <w:b/>
                <w:color w:val="7030A0"/>
                <w:sz w:val="22"/>
                <w:szCs w:val="22"/>
              </w:rPr>
              <w:t>Taobao Vs. eBay Case</w:t>
            </w:r>
          </w:p>
        </w:tc>
      </w:tr>
      <w:tr w:rsidR="00EC4D19" w:rsidRPr="00F4415C" w14:paraId="188DE1F8" w14:textId="77777777" w:rsidTr="002D0DC0">
        <w:trPr>
          <w:trHeight w:val="678"/>
          <w:jc w:val="center"/>
        </w:trPr>
        <w:tc>
          <w:tcPr>
            <w:tcW w:w="1641" w:type="dxa"/>
            <w:shd w:val="clear" w:color="auto" w:fill="F3F3F3"/>
            <w:vAlign w:val="center"/>
          </w:tcPr>
          <w:p w14:paraId="650600C2" w14:textId="5871A856" w:rsidR="00EC4D19" w:rsidRDefault="00EC4D19" w:rsidP="00217012">
            <w:pPr>
              <w:rPr>
                <w:rFonts w:ascii="Arial" w:hAnsi="Arial"/>
                <w:sz w:val="22"/>
                <w:szCs w:val="22"/>
              </w:rPr>
            </w:pPr>
            <w:r>
              <w:rPr>
                <w:rFonts w:ascii="Arial" w:hAnsi="Arial"/>
                <w:sz w:val="22"/>
                <w:szCs w:val="22"/>
              </w:rPr>
              <w:t xml:space="preserve">February </w:t>
            </w:r>
            <w:r w:rsidR="00547EA7">
              <w:rPr>
                <w:rFonts w:ascii="Arial" w:hAnsi="Arial"/>
                <w:sz w:val="22"/>
                <w:szCs w:val="22"/>
              </w:rPr>
              <w:t>11</w:t>
            </w:r>
          </w:p>
          <w:p w14:paraId="4809E04F" w14:textId="7FDB5D3F" w:rsidR="005B64ED" w:rsidRDefault="005B64ED" w:rsidP="00217012">
            <w:pPr>
              <w:rPr>
                <w:rFonts w:ascii="Arial" w:hAnsi="Arial"/>
                <w:sz w:val="22"/>
                <w:szCs w:val="22"/>
              </w:rPr>
            </w:pPr>
            <w:r>
              <w:rPr>
                <w:rFonts w:ascii="Arial" w:hAnsi="Arial"/>
                <w:sz w:val="22"/>
                <w:szCs w:val="22"/>
              </w:rPr>
              <w:t>(week 5)</w:t>
            </w:r>
          </w:p>
        </w:tc>
        <w:tc>
          <w:tcPr>
            <w:tcW w:w="5281" w:type="dxa"/>
            <w:shd w:val="clear" w:color="auto" w:fill="auto"/>
            <w:vAlign w:val="center"/>
          </w:tcPr>
          <w:p w14:paraId="3DEF188E" w14:textId="7927A339" w:rsidR="00EC4D19" w:rsidRDefault="00200244" w:rsidP="006B0651">
            <w:pPr>
              <w:rPr>
                <w:rFonts w:ascii="Arial" w:hAnsi="Arial"/>
                <w:sz w:val="22"/>
                <w:szCs w:val="22"/>
              </w:rPr>
            </w:pPr>
            <w:r w:rsidRPr="002D0DC0">
              <w:rPr>
                <w:rFonts w:ascii="Arial" w:hAnsi="Arial"/>
                <w:b/>
                <w:color w:val="7030A0"/>
                <w:sz w:val="22"/>
                <w:szCs w:val="22"/>
              </w:rPr>
              <w:t>Case analysis: Ellen More (A): Living and Working in Korea.</w:t>
            </w:r>
            <w:r>
              <w:rPr>
                <w:rFonts w:ascii="Arial" w:hAnsi="Arial"/>
                <w:color w:val="FF0000"/>
                <w:sz w:val="22"/>
                <w:szCs w:val="22"/>
              </w:rPr>
              <w:t xml:space="preserve"> </w:t>
            </w:r>
          </w:p>
        </w:tc>
      </w:tr>
      <w:tr w:rsidR="00BC119B" w:rsidRPr="00F4415C" w14:paraId="43763F0A" w14:textId="77777777" w:rsidTr="002D0DC0">
        <w:trPr>
          <w:trHeight w:val="648"/>
          <w:jc w:val="center"/>
        </w:trPr>
        <w:tc>
          <w:tcPr>
            <w:tcW w:w="1641" w:type="dxa"/>
            <w:shd w:val="clear" w:color="auto" w:fill="F3F3F3"/>
            <w:vAlign w:val="center"/>
          </w:tcPr>
          <w:p w14:paraId="1D9530CD" w14:textId="77F605B6" w:rsidR="00BC119B" w:rsidRDefault="00BC119B" w:rsidP="00BC119B">
            <w:pPr>
              <w:rPr>
                <w:rFonts w:ascii="Arial" w:hAnsi="Arial"/>
                <w:sz w:val="22"/>
                <w:szCs w:val="22"/>
              </w:rPr>
            </w:pPr>
            <w:r>
              <w:rPr>
                <w:rFonts w:ascii="Arial" w:hAnsi="Arial"/>
                <w:sz w:val="22"/>
                <w:szCs w:val="22"/>
              </w:rPr>
              <w:t>February 16</w:t>
            </w:r>
          </w:p>
          <w:p w14:paraId="35441F35" w14:textId="49BDE6F2" w:rsidR="00BC119B" w:rsidRDefault="00BC119B" w:rsidP="00BC119B">
            <w:pPr>
              <w:rPr>
                <w:rFonts w:ascii="Arial" w:hAnsi="Arial"/>
                <w:sz w:val="22"/>
                <w:szCs w:val="22"/>
              </w:rPr>
            </w:pPr>
            <w:r>
              <w:rPr>
                <w:rFonts w:ascii="Arial" w:hAnsi="Arial"/>
                <w:sz w:val="22"/>
                <w:szCs w:val="22"/>
              </w:rPr>
              <w:t>(week 6)</w:t>
            </w:r>
          </w:p>
        </w:tc>
        <w:tc>
          <w:tcPr>
            <w:tcW w:w="5281" w:type="dxa"/>
            <w:shd w:val="clear" w:color="auto" w:fill="auto"/>
            <w:vAlign w:val="center"/>
          </w:tcPr>
          <w:p w14:paraId="116DFC57" w14:textId="7215CF90" w:rsidR="00BC119B" w:rsidRDefault="00BC119B" w:rsidP="00BC119B">
            <w:pPr>
              <w:rPr>
                <w:rFonts w:ascii="Arial" w:hAnsi="Arial"/>
                <w:sz w:val="22"/>
                <w:szCs w:val="22"/>
              </w:rPr>
            </w:pPr>
            <w:r>
              <w:rPr>
                <w:rFonts w:ascii="Arial" w:hAnsi="Arial"/>
                <w:sz w:val="22"/>
                <w:szCs w:val="22"/>
              </w:rPr>
              <w:t xml:space="preserve">Understanding </w:t>
            </w:r>
            <w:r w:rsidRPr="00F4415C">
              <w:rPr>
                <w:rFonts w:ascii="Arial" w:hAnsi="Arial"/>
                <w:sz w:val="22"/>
                <w:szCs w:val="22"/>
              </w:rPr>
              <w:t xml:space="preserve">Cultural Differences </w:t>
            </w:r>
            <w:r>
              <w:rPr>
                <w:rFonts w:ascii="Arial" w:hAnsi="Arial"/>
                <w:sz w:val="22"/>
                <w:szCs w:val="22"/>
              </w:rPr>
              <w:t>II</w:t>
            </w:r>
          </w:p>
        </w:tc>
      </w:tr>
      <w:tr w:rsidR="00BC119B" w:rsidRPr="00F4415C" w14:paraId="3D8DB200" w14:textId="77777777" w:rsidTr="002D0DC0">
        <w:trPr>
          <w:trHeight w:val="648"/>
          <w:jc w:val="center"/>
        </w:trPr>
        <w:tc>
          <w:tcPr>
            <w:tcW w:w="1641" w:type="dxa"/>
            <w:shd w:val="clear" w:color="auto" w:fill="F3F3F3"/>
            <w:vAlign w:val="center"/>
          </w:tcPr>
          <w:p w14:paraId="1551BAAB" w14:textId="7F0DC123" w:rsidR="00BC119B" w:rsidRPr="00E477E9" w:rsidRDefault="00BC119B" w:rsidP="00BC119B">
            <w:pPr>
              <w:rPr>
                <w:rFonts w:ascii="Arial" w:hAnsi="Arial"/>
                <w:sz w:val="22"/>
                <w:szCs w:val="22"/>
              </w:rPr>
            </w:pPr>
            <w:r w:rsidRPr="00E477E9">
              <w:rPr>
                <w:rFonts w:ascii="Arial" w:hAnsi="Arial"/>
                <w:sz w:val="22"/>
                <w:szCs w:val="22"/>
              </w:rPr>
              <w:t>February 1</w:t>
            </w:r>
            <w:r>
              <w:rPr>
                <w:rFonts w:ascii="Arial" w:hAnsi="Arial"/>
                <w:sz w:val="22"/>
                <w:szCs w:val="22"/>
              </w:rPr>
              <w:t>8</w:t>
            </w:r>
          </w:p>
          <w:p w14:paraId="2372E05B" w14:textId="3B59B6B9" w:rsidR="00BC119B" w:rsidRPr="00E477E9" w:rsidRDefault="00BC119B" w:rsidP="00BC119B">
            <w:pPr>
              <w:rPr>
                <w:rFonts w:ascii="Arial" w:hAnsi="Arial"/>
                <w:sz w:val="22"/>
                <w:szCs w:val="22"/>
              </w:rPr>
            </w:pPr>
            <w:r w:rsidRPr="00E477E9">
              <w:rPr>
                <w:rFonts w:ascii="Arial" w:hAnsi="Arial"/>
                <w:sz w:val="22"/>
                <w:szCs w:val="22"/>
              </w:rPr>
              <w:t>(week 6)</w:t>
            </w:r>
          </w:p>
        </w:tc>
        <w:tc>
          <w:tcPr>
            <w:tcW w:w="5281" w:type="dxa"/>
            <w:shd w:val="clear" w:color="auto" w:fill="auto"/>
            <w:vAlign w:val="center"/>
          </w:tcPr>
          <w:p w14:paraId="0915CEAB" w14:textId="2E0103ED" w:rsidR="00BC119B" w:rsidRPr="00E477E9" w:rsidRDefault="00BC119B" w:rsidP="00F32F45">
            <w:pPr>
              <w:rPr>
                <w:rFonts w:ascii="Arial" w:hAnsi="Arial"/>
                <w:sz w:val="22"/>
                <w:szCs w:val="22"/>
              </w:rPr>
            </w:pPr>
            <w:r>
              <w:rPr>
                <w:rFonts w:ascii="Arial" w:hAnsi="Arial"/>
                <w:sz w:val="22"/>
                <w:szCs w:val="22"/>
              </w:rPr>
              <w:t xml:space="preserve">International </w:t>
            </w:r>
            <w:r w:rsidR="00381440">
              <w:rPr>
                <w:rFonts w:ascii="Arial" w:hAnsi="Arial"/>
                <w:sz w:val="22"/>
                <w:szCs w:val="22"/>
              </w:rPr>
              <w:t xml:space="preserve">Business </w:t>
            </w:r>
            <w:r>
              <w:rPr>
                <w:rFonts w:ascii="Arial" w:hAnsi="Arial"/>
                <w:sz w:val="22"/>
                <w:szCs w:val="22"/>
              </w:rPr>
              <w:t xml:space="preserve">Negotiation </w:t>
            </w:r>
          </w:p>
        </w:tc>
      </w:tr>
      <w:tr w:rsidR="00BC119B" w:rsidRPr="00F4415C" w14:paraId="1A42FCC5" w14:textId="77777777" w:rsidTr="002D0DC0">
        <w:trPr>
          <w:trHeight w:val="648"/>
          <w:jc w:val="center"/>
        </w:trPr>
        <w:tc>
          <w:tcPr>
            <w:tcW w:w="1641" w:type="dxa"/>
            <w:tcBorders>
              <w:bottom w:val="single" w:sz="6" w:space="0" w:color="auto"/>
            </w:tcBorders>
            <w:shd w:val="clear" w:color="auto" w:fill="F3F3F3"/>
            <w:vAlign w:val="center"/>
          </w:tcPr>
          <w:p w14:paraId="7BC398B1" w14:textId="27F6AA97" w:rsidR="00BC119B" w:rsidRDefault="00BC119B" w:rsidP="00BC119B">
            <w:pPr>
              <w:rPr>
                <w:rFonts w:ascii="Arial" w:hAnsi="Arial"/>
                <w:sz w:val="22"/>
                <w:szCs w:val="22"/>
              </w:rPr>
            </w:pPr>
            <w:r>
              <w:rPr>
                <w:rFonts w:ascii="Arial" w:hAnsi="Arial"/>
                <w:sz w:val="22"/>
                <w:szCs w:val="22"/>
              </w:rPr>
              <w:t>February 23</w:t>
            </w:r>
          </w:p>
          <w:p w14:paraId="7FF2869C" w14:textId="586E47F2" w:rsidR="00BC119B" w:rsidRPr="00F4415C" w:rsidRDefault="00BC119B" w:rsidP="00BC119B">
            <w:pPr>
              <w:rPr>
                <w:rFonts w:ascii="Arial" w:hAnsi="Arial"/>
                <w:sz w:val="22"/>
                <w:szCs w:val="22"/>
              </w:rPr>
            </w:pPr>
            <w:r>
              <w:rPr>
                <w:rFonts w:ascii="Arial" w:hAnsi="Arial"/>
                <w:sz w:val="22"/>
                <w:szCs w:val="22"/>
              </w:rPr>
              <w:t>(week 7)</w:t>
            </w:r>
          </w:p>
        </w:tc>
        <w:tc>
          <w:tcPr>
            <w:tcW w:w="5281" w:type="dxa"/>
            <w:tcBorders>
              <w:bottom w:val="single" w:sz="6" w:space="0" w:color="auto"/>
            </w:tcBorders>
            <w:shd w:val="clear" w:color="auto" w:fill="auto"/>
            <w:vAlign w:val="center"/>
          </w:tcPr>
          <w:p w14:paraId="1622FBFF" w14:textId="36056B6D" w:rsidR="00BC119B" w:rsidRPr="00F4415C" w:rsidRDefault="00BC119B" w:rsidP="00945F89">
            <w:pPr>
              <w:rPr>
                <w:rFonts w:ascii="Arial" w:hAnsi="Arial"/>
                <w:sz w:val="22"/>
                <w:szCs w:val="22"/>
              </w:rPr>
            </w:pPr>
            <w:r>
              <w:rPr>
                <w:rFonts w:ascii="Arial" w:hAnsi="Arial"/>
                <w:sz w:val="22"/>
                <w:szCs w:val="22"/>
              </w:rPr>
              <w:t xml:space="preserve">Leveraging International Resources and Capabilities </w:t>
            </w:r>
          </w:p>
        </w:tc>
      </w:tr>
      <w:tr w:rsidR="00BC119B" w:rsidRPr="00F4415C" w14:paraId="6B522BB2" w14:textId="77777777" w:rsidTr="002D0DC0">
        <w:trPr>
          <w:trHeight w:val="648"/>
          <w:jc w:val="center"/>
        </w:trPr>
        <w:tc>
          <w:tcPr>
            <w:tcW w:w="1641" w:type="dxa"/>
            <w:tcBorders>
              <w:bottom w:val="single" w:sz="6" w:space="0" w:color="auto"/>
            </w:tcBorders>
            <w:shd w:val="clear" w:color="auto" w:fill="F3F3F3"/>
            <w:vAlign w:val="center"/>
          </w:tcPr>
          <w:p w14:paraId="19CB0561" w14:textId="7FF1C197" w:rsidR="00BC119B" w:rsidRDefault="00BC119B" w:rsidP="00BC119B">
            <w:pPr>
              <w:rPr>
                <w:rFonts w:ascii="Arial" w:hAnsi="Arial"/>
                <w:sz w:val="22"/>
                <w:szCs w:val="22"/>
              </w:rPr>
            </w:pPr>
            <w:r>
              <w:rPr>
                <w:rFonts w:ascii="Arial" w:hAnsi="Arial"/>
                <w:sz w:val="22"/>
                <w:szCs w:val="22"/>
              </w:rPr>
              <w:t>February 25</w:t>
            </w:r>
          </w:p>
          <w:p w14:paraId="36C65E16" w14:textId="2BED3CD4" w:rsidR="00BC119B" w:rsidRDefault="00BC119B" w:rsidP="00BC119B">
            <w:pPr>
              <w:rPr>
                <w:rFonts w:ascii="Arial" w:hAnsi="Arial"/>
                <w:sz w:val="22"/>
                <w:szCs w:val="22"/>
              </w:rPr>
            </w:pPr>
            <w:r>
              <w:rPr>
                <w:rFonts w:ascii="Arial" w:hAnsi="Arial"/>
                <w:sz w:val="22"/>
                <w:szCs w:val="22"/>
              </w:rPr>
              <w:t>(week 7)</w:t>
            </w:r>
          </w:p>
        </w:tc>
        <w:tc>
          <w:tcPr>
            <w:tcW w:w="5281" w:type="dxa"/>
            <w:tcBorders>
              <w:bottom w:val="single" w:sz="6" w:space="0" w:color="auto"/>
            </w:tcBorders>
            <w:shd w:val="clear" w:color="auto" w:fill="auto"/>
            <w:vAlign w:val="center"/>
          </w:tcPr>
          <w:p w14:paraId="731442C3" w14:textId="08F70513" w:rsidR="00BC119B" w:rsidRDefault="00BC119B" w:rsidP="00BC119B">
            <w:pPr>
              <w:rPr>
                <w:rFonts w:ascii="Arial" w:hAnsi="Arial"/>
                <w:sz w:val="22"/>
                <w:szCs w:val="22"/>
              </w:rPr>
            </w:pPr>
            <w:r w:rsidRPr="002D0DC0">
              <w:rPr>
                <w:rFonts w:ascii="Arial" w:hAnsi="Arial"/>
                <w:b/>
                <w:color w:val="7030A0"/>
                <w:sz w:val="22"/>
                <w:szCs w:val="22"/>
              </w:rPr>
              <w:t>Case analysis: Black &amp; Decker-Eastern Hemisphere and the ADP Initiative (A))</w:t>
            </w:r>
          </w:p>
        </w:tc>
      </w:tr>
      <w:tr w:rsidR="00BC119B" w:rsidRPr="00F4415C" w14:paraId="4DE64B05" w14:textId="77777777" w:rsidTr="002D0DC0">
        <w:trPr>
          <w:trHeight w:val="648"/>
          <w:jc w:val="center"/>
        </w:trPr>
        <w:tc>
          <w:tcPr>
            <w:tcW w:w="1641" w:type="dxa"/>
            <w:shd w:val="clear" w:color="auto" w:fill="F3F3F3"/>
            <w:vAlign w:val="center"/>
          </w:tcPr>
          <w:p w14:paraId="47435A38" w14:textId="44BA7453" w:rsidR="00BC119B" w:rsidRDefault="00BC119B" w:rsidP="00BC119B">
            <w:pPr>
              <w:rPr>
                <w:rFonts w:ascii="Arial" w:hAnsi="Arial"/>
                <w:sz w:val="22"/>
                <w:szCs w:val="22"/>
              </w:rPr>
            </w:pPr>
            <w:r>
              <w:rPr>
                <w:rFonts w:ascii="Arial" w:hAnsi="Arial"/>
                <w:sz w:val="22"/>
                <w:szCs w:val="22"/>
              </w:rPr>
              <w:t>March 1</w:t>
            </w:r>
          </w:p>
          <w:p w14:paraId="4E359B3B" w14:textId="604CDCF0" w:rsidR="00BC119B" w:rsidRDefault="00BC119B" w:rsidP="00BC119B">
            <w:pPr>
              <w:rPr>
                <w:rFonts w:ascii="Arial" w:hAnsi="Arial"/>
                <w:sz w:val="22"/>
                <w:szCs w:val="22"/>
              </w:rPr>
            </w:pPr>
            <w:r>
              <w:rPr>
                <w:rFonts w:ascii="Arial" w:hAnsi="Arial"/>
                <w:sz w:val="22"/>
                <w:szCs w:val="22"/>
              </w:rPr>
              <w:t>(week 8)</w:t>
            </w:r>
          </w:p>
        </w:tc>
        <w:tc>
          <w:tcPr>
            <w:tcW w:w="5281" w:type="dxa"/>
            <w:tcBorders>
              <w:bottom w:val="single" w:sz="6" w:space="0" w:color="auto"/>
            </w:tcBorders>
            <w:shd w:val="clear" w:color="auto" w:fill="auto"/>
            <w:vAlign w:val="center"/>
          </w:tcPr>
          <w:p w14:paraId="7991152D" w14:textId="078A6087" w:rsidR="00BC119B" w:rsidRDefault="00BC119B" w:rsidP="00BC119B">
            <w:pPr>
              <w:rPr>
                <w:rFonts w:ascii="Arial" w:hAnsi="Arial"/>
                <w:sz w:val="22"/>
                <w:szCs w:val="22"/>
              </w:rPr>
            </w:pPr>
            <w:r>
              <w:rPr>
                <w:rFonts w:ascii="Arial" w:hAnsi="Arial"/>
                <w:sz w:val="22"/>
                <w:szCs w:val="22"/>
              </w:rPr>
              <w:t xml:space="preserve">Midterm </w:t>
            </w:r>
            <w:r w:rsidR="00DF3EED">
              <w:rPr>
                <w:rFonts w:ascii="Arial" w:hAnsi="Arial"/>
                <w:sz w:val="22"/>
                <w:szCs w:val="22"/>
              </w:rPr>
              <w:t>R</w:t>
            </w:r>
            <w:r>
              <w:rPr>
                <w:rFonts w:ascii="Arial" w:hAnsi="Arial"/>
                <w:sz w:val="22"/>
                <w:szCs w:val="22"/>
              </w:rPr>
              <w:t>eview</w:t>
            </w:r>
          </w:p>
        </w:tc>
      </w:tr>
      <w:tr w:rsidR="00BC119B" w:rsidRPr="00F4415C" w14:paraId="29EC1762" w14:textId="77777777" w:rsidTr="002D0DC0">
        <w:trPr>
          <w:trHeight w:val="648"/>
          <w:jc w:val="center"/>
        </w:trPr>
        <w:tc>
          <w:tcPr>
            <w:tcW w:w="1641" w:type="dxa"/>
            <w:shd w:val="clear" w:color="auto" w:fill="F3F3F3"/>
            <w:vAlign w:val="center"/>
          </w:tcPr>
          <w:p w14:paraId="7FC4C484" w14:textId="5B505CD4" w:rsidR="00BC119B" w:rsidRDefault="00BC119B" w:rsidP="00BC119B">
            <w:pPr>
              <w:rPr>
                <w:rFonts w:ascii="Arial" w:hAnsi="Arial"/>
                <w:sz w:val="22"/>
                <w:szCs w:val="22"/>
              </w:rPr>
            </w:pPr>
            <w:r>
              <w:rPr>
                <w:rFonts w:ascii="Arial" w:hAnsi="Arial"/>
                <w:sz w:val="22"/>
                <w:szCs w:val="22"/>
              </w:rPr>
              <w:lastRenderedPageBreak/>
              <w:t>March 3</w:t>
            </w:r>
          </w:p>
          <w:p w14:paraId="3D126313" w14:textId="734C78C1" w:rsidR="00BC119B" w:rsidRDefault="00BC119B" w:rsidP="00BC119B">
            <w:pPr>
              <w:rPr>
                <w:rFonts w:ascii="Arial" w:hAnsi="Arial"/>
                <w:sz w:val="22"/>
                <w:szCs w:val="22"/>
              </w:rPr>
            </w:pPr>
            <w:r>
              <w:rPr>
                <w:rFonts w:ascii="Arial" w:hAnsi="Arial"/>
                <w:sz w:val="22"/>
                <w:szCs w:val="22"/>
              </w:rPr>
              <w:t>(week 8)</w:t>
            </w:r>
          </w:p>
        </w:tc>
        <w:tc>
          <w:tcPr>
            <w:tcW w:w="5281" w:type="dxa"/>
            <w:tcBorders>
              <w:bottom w:val="single" w:sz="6" w:space="0" w:color="auto"/>
            </w:tcBorders>
            <w:shd w:val="clear" w:color="auto" w:fill="auto"/>
            <w:vAlign w:val="center"/>
          </w:tcPr>
          <w:p w14:paraId="056FB7D5" w14:textId="6DBD40A9" w:rsidR="00BC119B" w:rsidRDefault="00BC119B" w:rsidP="00945F89">
            <w:pPr>
              <w:rPr>
                <w:rFonts w:ascii="Arial" w:hAnsi="Arial"/>
                <w:sz w:val="22"/>
                <w:szCs w:val="22"/>
              </w:rPr>
            </w:pPr>
            <w:r w:rsidRPr="002D0DC0">
              <w:rPr>
                <w:rFonts w:ascii="Arial" w:hAnsi="Arial"/>
                <w:b/>
                <w:i/>
                <w:color w:val="548DD4" w:themeColor="text2" w:themeTint="99"/>
                <w:sz w:val="22"/>
                <w:szCs w:val="22"/>
              </w:rPr>
              <w:t>Midterm Exam</w:t>
            </w:r>
            <w:r w:rsidR="00317365" w:rsidRPr="002D0DC0">
              <w:rPr>
                <w:rFonts w:ascii="Arial" w:hAnsi="Arial"/>
                <w:color w:val="548DD4" w:themeColor="text2" w:themeTint="99"/>
                <w:sz w:val="22"/>
                <w:szCs w:val="22"/>
              </w:rPr>
              <w:t xml:space="preserve"> </w:t>
            </w:r>
            <w:r w:rsidR="00317365">
              <w:rPr>
                <w:rFonts w:ascii="Arial" w:hAnsi="Arial"/>
                <w:sz w:val="22"/>
                <w:szCs w:val="22"/>
              </w:rPr>
              <w:t xml:space="preserve">and </w:t>
            </w:r>
            <w:r w:rsidR="001726CB">
              <w:rPr>
                <w:rFonts w:ascii="Arial" w:hAnsi="Arial"/>
                <w:sz w:val="22"/>
                <w:szCs w:val="22"/>
              </w:rPr>
              <w:t>I</w:t>
            </w:r>
            <w:r w:rsidR="00317365">
              <w:rPr>
                <w:rFonts w:ascii="Arial" w:hAnsi="Arial"/>
                <w:sz w:val="22"/>
                <w:szCs w:val="22"/>
              </w:rPr>
              <w:t xml:space="preserve">ntroduction </w:t>
            </w:r>
            <w:r w:rsidR="00945F89">
              <w:rPr>
                <w:rFonts w:ascii="Arial" w:hAnsi="Arial"/>
                <w:sz w:val="22"/>
                <w:szCs w:val="22"/>
              </w:rPr>
              <w:t>to the</w:t>
            </w:r>
            <w:r w:rsidR="00317365">
              <w:rPr>
                <w:rFonts w:ascii="Arial" w:hAnsi="Arial"/>
                <w:sz w:val="22"/>
                <w:szCs w:val="22"/>
              </w:rPr>
              <w:t xml:space="preserve"> Habitat Case competition</w:t>
            </w:r>
          </w:p>
        </w:tc>
      </w:tr>
      <w:tr w:rsidR="00BC119B" w:rsidRPr="00F4415C" w14:paraId="7A14A111" w14:textId="77777777" w:rsidTr="002D0DC0">
        <w:trPr>
          <w:trHeight w:val="648"/>
          <w:jc w:val="center"/>
        </w:trPr>
        <w:tc>
          <w:tcPr>
            <w:tcW w:w="1641" w:type="dxa"/>
            <w:shd w:val="clear" w:color="auto" w:fill="F3F3F3"/>
            <w:vAlign w:val="center"/>
          </w:tcPr>
          <w:p w14:paraId="57C16718" w14:textId="46BB4DD7" w:rsidR="00BC119B" w:rsidRDefault="00BC119B" w:rsidP="00BC119B">
            <w:pPr>
              <w:rPr>
                <w:rFonts w:ascii="Arial" w:hAnsi="Arial"/>
                <w:sz w:val="22"/>
                <w:szCs w:val="22"/>
              </w:rPr>
            </w:pPr>
            <w:r>
              <w:rPr>
                <w:rFonts w:ascii="Arial" w:hAnsi="Arial"/>
                <w:sz w:val="22"/>
                <w:szCs w:val="22"/>
              </w:rPr>
              <w:t>March 8</w:t>
            </w:r>
          </w:p>
          <w:p w14:paraId="79C396E8" w14:textId="7F1B53FE" w:rsidR="00BC119B" w:rsidRDefault="00BC119B" w:rsidP="00BC119B">
            <w:pPr>
              <w:rPr>
                <w:rFonts w:ascii="Arial" w:hAnsi="Arial"/>
                <w:sz w:val="22"/>
                <w:szCs w:val="22"/>
              </w:rPr>
            </w:pPr>
            <w:r>
              <w:rPr>
                <w:rFonts w:ascii="Arial" w:hAnsi="Arial"/>
                <w:sz w:val="22"/>
                <w:szCs w:val="22"/>
              </w:rPr>
              <w:t>(week 9)</w:t>
            </w:r>
          </w:p>
        </w:tc>
        <w:tc>
          <w:tcPr>
            <w:tcW w:w="5281" w:type="dxa"/>
            <w:tcBorders>
              <w:bottom w:val="single" w:sz="6" w:space="0" w:color="auto"/>
            </w:tcBorders>
            <w:shd w:val="clear" w:color="auto" w:fill="auto"/>
            <w:vAlign w:val="center"/>
          </w:tcPr>
          <w:p w14:paraId="5F812FD3" w14:textId="780060A1" w:rsidR="00BC119B" w:rsidRDefault="00BC119B" w:rsidP="00F32F45">
            <w:pPr>
              <w:rPr>
                <w:rFonts w:ascii="Arial" w:hAnsi="Arial"/>
                <w:sz w:val="22"/>
                <w:szCs w:val="22"/>
              </w:rPr>
            </w:pPr>
            <w:r>
              <w:rPr>
                <w:rFonts w:ascii="Arial" w:hAnsi="Arial"/>
                <w:sz w:val="22"/>
                <w:szCs w:val="22"/>
              </w:rPr>
              <w:t xml:space="preserve">International </w:t>
            </w:r>
            <w:r w:rsidR="00EF102E">
              <w:rPr>
                <w:rFonts w:ascii="Arial" w:hAnsi="Arial"/>
                <w:sz w:val="22"/>
                <w:szCs w:val="22"/>
              </w:rPr>
              <w:t xml:space="preserve">Strategic </w:t>
            </w:r>
            <w:r>
              <w:rPr>
                <w:rFonts w:ascii="Arial" w:hAnsi="Arial"/>
                <w:sz w:val="22"/>
                <w:szCs w:val="22"/>
              </w:rPr>
              <w:t xml:space="preserve">Consulting </w:t>
            </w:r>
          </w:p>
        </w:tc>
      </w:tr>
      <w:tr w:rsidR="00BC119B" w:rsidRPr="00F4415C" w14:paraId="0A21972C" w14:textId="77777777" w:rsidTr="002D0DC0">
        <w:trPr>
          <w:trHeight w:val="648"/>
          <w:jc w:val="center"/>
        </w:trPr>
        <w:tc>
          <w:tcPr>
            <w:tcW w:w="1641" w:type="dxa"/>
            <w:shd w:val="clear" w:color="auto" w:fill="F3F3F3"/>
            <w:vAlign w:val="center"/>
          </w:tcPr>
          <w:p w14:paraId="5672221F" w14:textId="3CD9116F" w:rsidR="00BC119B" w:rsidRDefault="00BC119B" w:rsidP="00BC119B">
            <w:pPr>
              <w:rPr>
                <w:rFonts w:ascii="Arial" w:hAnsi="Arial"/>
                <w:sz w:val="22"/>
                <w:szCs w:val="22"/>
              </w:rPr>
            </w:pPr>
            <w:r>
              <w:rPr>
                <w:rFonts w:ascii="Arial" w:hAnsi="Arial"/>
                <w:sz w:val="22"/>
                <w:szCs w:val="22"/>
              </w:rPr>
              <w:t>March 10</w:t>
            </w:r>
          </w:p>
          <w:p w14:paraId="16E7E2CB" w14:textId="63E52B20" w:rsidR="00BC119B" w:rsidRPr="00F4415C" w:rsidRDefault="00BC119B" w:rsidP="00BC119B">
            <w:pPr>
              <w:rPr>
                <w:rFonts w:ascii="Arial" w:hAnsi="Arial"/>
                <w:sz w:val="22"/>
                <w:szCs w:val="22"/>
              </w:rPr>
            </w:pPr>
            <w:r>
              <w:rPr>
                <w:rFonts w:ascii="Arial" w:hAnsi="Arial"/>
                <w:sz w:val="22"/>
                <w:szCs w:val="22"/>
              </w:rPr>
              <w:t>(week 9)</w:t>
            </w:r>
          </w:p>
        </w:tc>
        <w:tc>
          <w:tcPr>
            <w:tcW w:w="5281" w:type="dxa"/>
            <w:tcBorders>
              <w:bottom w:val="single" w:sz="6" w:space="0" w:color="auto"/>
            </w:tcBorders>
            <w:shd w:val="clear" w:color="auto" w:fill="auto"/>
            <w:vAlign w:val="center"/>
          </w:tcPr>
          <w:p w14:paraId="58F43553" w14:textId="79607AE5" w:rsidR="00BC119B" w:rsidRPr="00F4415C" w:rsidRDefault="00BC119B" w:rsidP="00BC119B">
            <w:pPr>
              <w:rPr>
                <w:rFonts w:ascii="Arial" w:hAnsi="Arial"/>
                <w:sz w:val="22"/>
                <w:szCs w:val="22"/>
              </w:rPr>
            </w:pPr>
            <w:r>
              <w:rPr>
                <w:rFonts w:ascii="Arial" w:hAnsi="Arial"/>
                <w:sz w:val="22"/>
                <w:szCs w:val="22"/>
              </w:rPr>
              <w:t xml:space="preserve">Expatriate Career I </w:t>
            </w:r>
          </w:p>
        </w:tc>
      </w:tr>
      <w:tr w:rsidR="00BC119B" w:rsidRPr="00F4415C" w14:paraId="6ACBE4BB" w14:textId="77777777" w:rsidTr="002D0DC0">
        <w:trPr>
          <w:trHeight w:val="648"/>
          <w:jc w:val="center"/>
        </w:trPr>
        <w:tc>
          <w:tcPr>
            <w:tcW w:w="1641" w:type="dxa"/>
            <w:shd w:val="clear" w:color="auto" w:fill="F3F3F3"/>
            <w:vAlign w:val="center"/>
          </w:tcPr>
          <w:p w14:paraId="69B44B48" w14:textId="09A2DF29" w:rsidR="00BC119B" w:rsidRDefault="00BC119B" w:rsidP="00BC119B">
            <w:pPr>
              <w:rPr>
                <w:rFonts w:ascii="Arial" w:hAnsi="Arial"/>
                <w:sz w:val="22"/>
                <w:szCs w:val="22"/>
              </w:rPr>
            </w:pPr>
            <w:r>
              <w:rPr>
                <w:rFonts w:ascii="Arial" w:hAnsi="Arial"/>
                <w:sz w:val="22"/>
                <w:szCs w:val="22"/>
              </w:rPr>
              <w:t>March 15</w:t>
            </w:r>
          </w:p>
          <w:p w14:paraId="261529C7" w14:textId="05BACD5D" w:rsidR="00BC119B" w:rsidRDefault="00BC119B" w:rsidP="00BC119B">
            <w:pPr>
              <w:rPr>
                <w:rFonts w:ascii="Arial" w:hAnsi="Arial"/>
                <w:sz w:val="22"/>
                <w:szCs w:val="22"/>
              </w:rPr>
            </w:pPr>
            <w:r>
              <w:rPr>
                <w:rFonts w:ascii="Arial" w:hAnsi="Arial"/>
                <w:sz w:val="22"/>
                <w:szCs w:val="22"/>
              </w:rPr>
              <w:t>(week 10)</w:t>
            </w:r>
          </w:p>
        </w:tc>
        <w:tc>
          <w:tcPr>
            <w:tcW w:w="5281" w:type="dxa"/>
            <w:shd w:val="clear" w:color="auto" w:fill="auto"/>
            <w:vAlign w:val="center"/>
          </w:tcPr>
          <w:p w14:paraId="14F08931" w14:textId="0BFF2411" w:rsidR="00BC119B" w:rsidRPr="00F4415C" w:rsidRDefault="00BC119B" w:rsidP="00317365">
            <w:pPr>
              <w:rPr>
                <w:rFonts w:ascii="Arial" w:hAnsi="Arial"/>
                <w:sz w:val="22"/>
                <w:szCs w:val="22"/>
              </w:rPr>
            </w:pPr>
            <w:r>
              <w:rPr>
                <w:rFonts w:ascii="Arial" w:hAnsi="Arial"/>
                <w:sz w:val="22"/>
                <w:szCs w:val="22"/>
              </w:rPr>
              <w:t>Expatriate Career II</w:t>
            </w:r>
            <w:r w:rsidR="00381440">
              <w:rPr>
                <w:rFonts w:ascii="Arial" w:hAnsi="Arial"/>
                <w:sz w:val="22"/>
                <w:szCs w:val="22"/>
              </w:rPr>
              <w:t xml:space="preserve"> and </w:t>
            </w:r>
            <w:r w:rsidR="00317365">
              <w:rPr>
                <w:rFonts w:ascii="Arial" w:hAnsi="Arial"/>
                <w:sz w:val="22"/>
                <w:szCs w:val="22"/>
              </w:rPr>
              <w:t>Preparation for Habitat Case Competition</w:t>
            </w:r>
          </w:p>
        </w:tc>
      </w:tr>
      <w:tr w:rsidR="00BC119B" w:rsidRPr="00F4415C" w14:paraId="48DD2BC9" w14:textId="77777777" w:rsidTr="002D0DC0">
        <w:trPr>
          <w:trHeight w:val="648"/>
          <w:jc w:val="center"/>
        </w:trPr>
        <w:tc>
          <w:tcPr>
            <w:tcW w:w="1641" w:type="dxa"/>
            <w:shd w:val="clear" w:color="auto" w:fill="F3F3F3"/>
            <w:vAlign w:val="center"/>
          </w:tcPr>
          <w:p w14:paraId="6A650C60" w14:textId="6F0E8B98" w:rsidR="00BC119B" w:rsidRDefault="00BC119B" w:rsidP="00BC119B">
            <w:pPr>
              <w:rPr>
                <w:rFonts w:ascii="Arial" w:hAnsi="Arial"/>
                <w:sz w:val="22"/>
                <w:szCs w:val="22"/>
              </w:rPr>
            </w:pPr>
            <w:r>
              <w:rPr>
                <w:rFonts w:ascii="Arial" w:hAnsi="Arial"/>
                <w:sz w:val="22"/>
                <w:szCs w:val="22"/>
              </w:rPr>
              <w:t>March 17</w:t>
            </w:r>
          </w:p>
          <w:p w14:paraId="45B1360C" w14:textId="17C283A9" w:rsidR="00BC119B" w:rsidRPr="00F4415C" w:rsidRDefault="00BC119B" w:rsidP="00BC119B">
            <w:pPr>
              <w:rPr>
                <w:rFonts w:ascii="Arial" w:hAnsi="Arial"/>
                <w:sz w:val="22"/>
                <w:szCs w:val="22"/>
              </w:rPr>
            </w:pPr>
            <w:r>
              <w:rPr>
                <w:rFonts w:ascii="Arial" w:hAnsi="Arial"/>
                <w:sz w:val="22"/>
                <w:szCs w:val="22"/>
              </w:rPr>
              <w:t>(week 10)</w:t>
            </w:r>
          </w:p>
        </w:tc>
        <w:tc>
          <w:tcPr>
            <w:tcW w:w="5281" w:type="dxa"/>
            <w:shd w:val="clear" w:color="auto" w:fill="auto"/>
            <w:vAlign w:val="center"/>
          </w:tcPr>
          <w:p w14:paraId="3A7333A4" w14:textId="4997C748" w:rsidR="00BC119B" w:rsidRPr="002D0DC0" w:rsidRDefault="00BC119B" w:rsidP="00BC119B">
            <w:pPr>
              <w:rPr>
                <w:rFonts w:ascii="Arial" w:hAnsi="Arial"/>
                <w:b/>
                <w:sz w:val="22"/>
                <w:szCs w:val="22"/>
                <w:highlight w:val="green"/>
              </w:rPr>
            </w:pPr>
            <w:r w:rsidRPr="002D0DC0">
              <w:rPr>
                <w:rFonts w:ascii="Arial" w:hAnsi="Arial"/>
                <w:b/>
                <w:color w:val="00B050"/>
                <w:sz w:val="22"/>
                <w:szCs w:val="22"/>
              </w:rPr>
              <w:t>Habitat Case competition</w:t>
            </w:r>
          </w:p>
        </w:tc>
      </w:tr>
      <w:tr w:rsidR="00BC119B" w:rsidRPr="00F4415C" w14:paraId="0A8EAC06" w14:textId="77777777" w:rsidTr="002D0DC0">
        <w:trPr>
          <w:trHeight w:val="648"/>
          <w:jc w:val="center"/>
        </w:trPr>
        <w:tc>
          <w:tcPr>
            <w:tcW w:w="1641" w:type="dxa"/>
            <w:shd w:val="clear" w:color="auto" w:fill="F3F3F3"/>
            <w:vAlign w:val="center"/>
          </w:tcPr>
          <w:p w14:paraId="1C41B5ED" w14:textId="5605C318" w:rsidR="00BC119B" w:rsidRDefault="00BC119B" w:rsidP="00BC119B">
            <w:pPr>
              <w:rPr>
                <w:rFonts w:ascii="Arial" w:hAnsi="Arial"/>
                <w:sz w:val="22"/>
                <w:szCs w:val="22"/>
              </w:rPr>
            </w:pPr>
            <w:r>
              <w:rPr>
                <w:rFonts w:ascii="Arial" w:hAnsi="Arial"/>
                <w:sz w:val="22"/>
                <w:szCs w:val="22"/>
              </w:rPr>
              <w:t>March 21-25</w:t>
            </w:r>
          </w:p>
          <w:p w14:paraId="0D715F7F" w14:textId="6192EADD" w:rsidR="00BC119B" w:rsidRPr="00F4415C" w:rsidRDefault="00BC119B" w:rsidP="00BC119B">
            <w:pPr>
              <w:rPr>
                <w:rFonts w:ascii="Arial" w:hAnsi="Arial"/>
                <w:sz w:val="22"/>
                <w:szCs w:val="22"/>
              </w:rPr>
            </w:pPr>
            <w:r>
              <w:rPr>
                <w:rFonts w:ascii="Arial" w:hAnsi="Arial"/>
                <w:sz w:val="22"/>
                <w:szCs w:val="22"/>
              </w:rPr>
              <w:t>(week 11)</w:t>
            </w:r>
          </w:p>
        </w:tc>
        <w:tc>
          <w:tcPr>
            <w:tcW w:w="5281" w:type="dxa"/>
            <w:shd w:val="clear" w:color="auto" w:fill="auto"/>
            <w:vAlign w:val="center"/>
          </w:tcPr>
          <w:p w14:paraId="5169328C" w14:textId="02D2288E" w:rsidR="00BC119B" w:rsidRPr="002D0DC0" w:rsidRDefault="00BC119B" w:rsidP="00BC119B">
            <w:pPr>
              <w:rPr>
                <w:rFonts w:ascii="Arial" w:hAnsi="Arial"/>
                <w:b/>
                <w:sz w:val="22"/>
                <w:szCs w:val="22"/>
              </w:rPr>
            </w:pPr>
            <w:r w:rsidRPr="002D0DC0">
              <w:rPr>
                <w:rFonts w:ascii="Arial" w:hAnsi="Arial"/>
                <w:b/>
                <w:color w:val="76923C" w:themeColor="accent3" w:themeShade="BF"/>
                <w:sz w:val="22"/>
                <w:szCs w:val="22"/>
              </w:rPr>
              <w:t>Spring Break</w:t>
            </w:r>
          </w:p>
        </w:tc>
      </w:tr>
      <w:tr w:rsidR="00BC119B" w:rsidRPr="00F4415C" w14:paraId="13343828" w14:textId="77777777" w:rsidTr="002D0DC0">
        <w:trPr>
          <w:trHeight w:val="648"/>
          <w:jc w:val="center"/>
        </w:trPr>
        <w:tc>
          <w:tcPr>
            <w:tcW w:w="1641" w:type="dxa"/>
            <w:shd w:val="clear" w:color="auto" w:fill="F3F3F3"/>
            <w:vAlign w:val="center"/>
          </w:tcPr>
          <w:p w14:paraId="5C491A0B" w14:textId="3218B998" w:rsidR="00BC119B" w:rsidRDefault="00BC119B" w:rsidP="00BC119B">
            <w:pPr>
              <w:rPr>
                <w:rFonts w:ascii="Arial" w:hAnsi="Arial"/>
                <w:sz w:val="22"/>
                <w:szCs w:val="22"/>
              </w:rPr>
            </w:pPr>
            <w:r>
              <w:rPr>
                <w:rFonts w:ascii="Arial" w:hAnsi="Arial"/>
                <w:sz w:val="22"/>
                <w:szCs w:val="22"/>
              </w:rPr>
              <w:t>March 29</w:t>
            </w:r>
          </w:p>
          <w:p w14:paraId="14287BBE" w14:textId="6AD6C56B" w:rsidR="00BC119B" w:rsidRDefault="00BC119B" w:rsidP="00BC119B">
            <w:pPr>
              <w:rPr>
                <w:rFonts w:ascii="Arial" w:hAnsi="Arial"/>
                <w:sz w:val="22"/>
                <w:szCs w:val="22"/>
              </w:rPr>
            </w:pPr>
            <w:r>
              <w:rPr>
                <w:rFonts w:ascii="Arial" w:hAnsi="Arial"/>
                <w:sz w:val="22"/>
                <w:szCs w:val="22"/>
              </w:rPr>
              <w:t>(week 12)</w:t>
            </w:r>
          </w:p>
        </w:tc>
        <w:tc>
          <w:tcPr>
            <w:tcW w:w="5281" w:type="dxa"/>
            <w:shd w:val="clear" w:color="auto" w:fill="auto"/>
            <w:vAlign w:val="center"/>
          </w:tcPr>
          <w:p w14:paraId="701FE8D5" w14:textId="7121AF9B" w:rsidR="00BC119B" w:rsidRPr="00BB2DA4" w:rsidRDefault="00BC119B" w:rsidP="00BC119B">
            <w:pPr>
              <w:rPr>
                <w:rFonts w:ascii="Arial" w:hAnsi="Arial"/>
                <w:sz w:val="22"/>
                <w:szCs w:val="22"/>
                <w:highlight w:val="green"/>
              </w:rPr>
            </w:pPr>
            <w:r>
              <w:rPr>
                <w:rFonts w:ascii="Arial" w:hAnsi="Arial"/>
                <w:sz w:val="22"/>
                <w:szCs w:val="22"/>
              </w:rPr>
              <w:t>Rightpath Assessments (Guest Speaker)</w:t>
            </w:r>
          </w:p>
        </w:tc>
      </w:tr>
      <w:tr w:rsidR="00BC119B" w:rsidRPr="00F4415C" w14:paraId="477CC1E1" w14:textId="77777777" w:rsidTr="002D0DC0">
        <w:trPr>
          <w:trHeight w:val="648"/>
          <w:jc w:val="center"/>
        </w:trPr>
        <w:tc>
          <w:tcPr>
            <w:tcW w:w="1641" w:type="dxa"/>
            <w:shd w:val="clear" w:color="auto" w:fill="F3F3F3"/>
            <w:vAlign w:val="center"/>
          </w:tcPr>
          <w:p w14:paraId="4C6094AE" w14:textId="5989814C" w:rsidR="00BC119B" w:rsidRDefault="00BC119B" w:rsidP="00BC119B">
            <w:pPr>
              <w:rPr>
                <w:rFonts w:ascii="Arial" w:hAnsi="Arial"/>
                <w:sz w:val="22"/>
                <w:szCs w:val="22"/>
              </w:rPr>
            </w:pPr>
            <w:r>
              <w:rPr>
                <w:rFonts w:ascii="Arial" w:hAnsi="Arial"/>
                <w:sz w:val="22"/>
                <w:szCs w:val="22"/>
              </w:rPr>
              <w:t>March 31</w:t>
            </w:r>
          </w:p>
          <w:p w14:paraId="555B04E9" w14:textId="6ECFA488" w:rsidR="00BC119B" w:rsidRDefault="00BC119B" w:rsidP="00BC119B">
            <w:pPr>
              <w:rPr>
                <w:rFonts w:ascii="Arial" w:hAnsi="Arial"/>
                <w:sz w:val="22"/>
                <w:szCs w:val="22"/>
              </w:rPr>
            </w:pPr>
            <w:r>
              <w:rPr>
                <w:rFonts w:ascii="Arial" w:hAnsi="Arial"/>
                <w:sz w:val="22"/>
                <w:szCs w:val="22"/>
              </w:rPr>
              <w:t>(week 12)</w:t>
            </w:r>
          </w:p>
        </w:tc>
        <w:tc>
          <w:tcPr>
            <w:tcW w:w="5281" w:type="dxa"/>
            <w:shd w:val="clear" w:color="auto" w:fill="auto"/>
            <w:vAlign w:val="center"/>
          </w:tcPr>
          <w:p w14:paraId="1FD84932" w14:textId="20096610" w:rsidR="00BC119B" w:rsidRDefault="00BC119B" w:rsidP="00E11D20">
            <w:pPr>
              <w:rPr>
                <w:rFonts w:ascii="Arial" w:hAnsi="Arial"/>
                <w:sz w:val="22"/>
                <w:szCs w:val="22"/>
              </w:rPr>
            </w:pPr>
            <w:r>
              <w:rPr>
                <w:rFonts w:ascii="Arial" w:hAnsi="Arial"/>
                <w:sz w:val="22"/>
                <w:szCs w:val="22"/>
              </w:rPr>
              <w:t xml:space="preserve">Global </w:t>
            </w:r>
            <w:r w:rsidR="00E11D20">
              <w:rPr>
                <w:rFonts w:ascii="Arial" w:hAnsi="Arial"/>
                <w:sz w:val="22"/>
                <w:szCs w:val="22"/>
              </w:rPr>
              <w:t>Leadership</w:t>
            </w:r>
            <w:r w:rsidR="00164F07">
              <w:rPr>
                <w:rFonts w:ascii="Arial" w:hAnsi="Arial"/>
                <w:sz w:val="22"/>
                <w:szCs w:val="22"/>
              </w:rPr>
              <w:t xml:space="preserve"> and Cross-cultural Negotiation</w:t>
            </w:r>
            <w:r>
              <w:rPr>
                <w:rFonts w:ascii="Arial" w:hAnsi="Arial"/>
                <w:sz w:val="22"/>
                <w:szCs w:val="22"/>
              </w:rPr>
              <w:t xml:space="preserve">  </w:t>
            </w:r>
          </w:p>
        </w:tc>
      </w:tr>
      <w:tr w:rsidR="00BC119B" w:rsidRPr="00F4415C" w14:paraId="0B609B0A" w14:textId="77777777" w:rsidTr="002D0DC0">
        <w:trPr>
          <w:trHeight w:val="648"/>
          <w:jc w:val="center"/>
        </w:trPr>
        <w:tc>
          <w:tcPr>
            <w:tcW w:w="1641" w:type="dxa"/>
            <w:shd w:val="clear" w:color="auto" w:fill="F3F3F3"/>
            <w:vAlign w:val="center"/>
          </w:tcPr>
          <w:p w14:paraId="2EE7F144" w14:textId="3BB600D8" w:rsidR="00BC119B" w:rsidRDefault="00BC119B" w:rsidP="00BC119B">
            <w:pPr>
              <w:rPr>
                <w:rFonts w:ascii="Arial" w:hAnsi="Arial"/>
                <w:sz w:val="22"/>
                <w:szCs w:val="22"/>
              </w:rPr>
            </w:pPr>
            <w:r>
              <w:rPr>
                <w:rFonts w:ascii="Arial" w:hAnsi="Arial"/>
                <w:sz w:val="22"/>
                <w:szCs w:val="22"/>
              </w:rPr>
              <w:t>April 5</w:t>
            </w:r>
          </w:p>
          <w:p w14:paraId="66A32BB5" w14:textId="39BB7292" w:rsidR="00BC119B" w:rsidRDefault="00BC119B" w:rsidP="00BC119B">
            <w:pPr>
              <w:rPr>
                <w:rFonts w:ascii="Arial" w:hAnsi="Arial"/>
                <w:sz w:val="22"/>
                <w:szCs w:val="22"/>
              </w:rPr>
            </w:pPr>
            <w:r>
              <w:rPr>
                <w:rFonts w:ascii="Arial" w:hAnsi="Arial"/>
                <w:sz w:val="22"/>
                <w:szCs w:val="22"/>
              </w:rPr>
              <w:t>(week 13)</w:t>
            </w:r>
          </w:p>
        </w:tc>
        <w:tc>
          <w:tcPr>
            <w:tcW w:w="5281" w:type="dxa"/>
            <w:shd w:val="clear" w:color="auto" w:fill="auto"/>
            <w:vAlign w:val="center"/>
          </w:tcPr>
          <w:p w14:paraId="1CD0A542" w14:textId="6046848D" w:rsidR="00BC119B" w:rsidRDefault="00BC119B" w:rsidP="00BC119B">
            <w:pPr>
              <w:rPr>
                <w:rFonts w:ascii="Arial" w:hAnsi="Arial"/>
                <w:sz w:val="22"/>
                <w:szCs w:val="22"/>
              </w:rPr>
            </w:pPr>
            <w:r w:rsidRPr="002D0DC0">
              <w:rPr>
                <w:rFonts w:ascii="Arial" w:hAnsi="Arial"/>
                <w:b/>
                <w:color w:val="7030A0"/>
                <w:sz w:val="22"/>
                <w:szCs w:val="22"/>
              </w:rPr>
              <w:t>Case Analysis: Hong Kong Disneyland</w:t>
            </w:r>
          </w:p>
        </w:tc>
      </w:tr>
      <w:tr w:rsidR="00BC119B" w:rsidRPr="00F4415C" w14:paraId="2B053CF6" w14:textId="77777777" w:rsidTr="002D0DC0">
        <w:trPr>
          <w:trHeight w:val="648"/>
          <w:jc w:val="center"/>
        </w:trPr>
        <w:tc>
          <w:tcPr>
            <w:tcW w:w="1641" w:type="dxa"/>
            <w:shd w:val="clear" w:color="auto" w:fill="F3F3F3"/>
            <w:vAlign w:val="center"/>
          </w:tcPr>
          <w:p w14:paraId="672725C6" w14:textId="6EEA5552" w:rsidR="00BC119B" w:rsidRDefault="00BC119B" w:rsidP="00BC119B">
            <w:pPr>
              <w:rPr>
                <w:rFonts w:ascii="Arial" w:hAnsi="Arial"/>
                <w:sz w:val="22"/>
                <w:szCs w:val="22"/>
              </w:rPr>
            </w:pPr>
            <w:r>
              <w:rPr>
                <w:rFonts w:ascii="Arial" w:hAnsi="Arial"/>
                <w:sz w:val="22"/>
                <w:szCs w:val="22"/>
              </w:rPr>
              <w:t>April 7</w:t>
            </w:r>
          </w:p>
          <w:p w14:paraId="7FBEC6DC" w14:textId="4DF69539" w:rsidR="00BC119B" w:rsidRDefault="00BC119B" w:rsidP="00BC119B">
            <w:pPr>
              <w:rPr>
                <w:rFonts w:ascii="Arial" w:hAnsi="Arial"/>
                <w:sz w:val="22"/>
                <w:szCs w:val="22"/>
              </w:rPr>
            </w:pPr>
            <w:r>
              <w:rPr>
                <w:rFonts w:ascii="Arial" w:hAnsi="Arial"/>
                <w:sz w:val="22"/>
                <w:szCs w:val="22"/>
              </w:rPr>
              <w:t>(week 13)</w:t>
            </w:r>
          </w:p>
        </w:tc>
        <w:tc>
          <w:tcPr>
            <w:tcW w:w="5281" w:type="dxa"/>
            <w:shd w:val="clear" w:color="auto" w:fill="auto"/>
            <w:vAlign w:val="center"/>
          </w:tcPr>
          <w:p w14:paraId="54DFDBEF" w14:textId="27832791" w:rsidR="00BC119B" w:rsidRPr="002D0DC0" w:rsidRDefault="00745265" w:rsidP="00BC119B">
            <w:pPr>
              <w:rPr>
                <w:rFonts w:ascii="Arial" w:hAnsi="Arial"/>
                <w:b/>
                <w:sz w:val="22"/>
                <w:szCs w:val="22"/>
              </w:rPr>
            </w:pPr>
            <w:r w:rsidRPr="002D0DC0">
              <w:rPr>
                <w:rFonts w:ascii="Arial" w:hAnsi="Arial"/>
                <w:b/>
                <w:color w:val="C00000"/>
                <w:sz w:val="22"/>
                <w:szCs w:val="22"/>
              </w:rPr>
              <w:t>Multicultural and Monocultural Simulation</w:t>
            </w:r>
            <w:r w:rsidRPr="002D0DC0" w:rsidDel="00B40AE6">
              <w:rPr>
                <w:rFonts w:ascii="Arial" w:hAnsi="Arial"/>
                <w:b/>
                <w:color w:val="C00000"/>
                <w:sz w:val="22"/>
                <w:szCs w:val="22"/>
              </w:rPr>
              <w:t xml:space="preserve"> </w:t>
            </w:r>
          </w:p>
        </w:tc>
      </w:tr>
      <w:tr w:rsidR="00BC119B" w:rsidRPr="00F4415C" w14:paraId="7790DD7D" w14:textId="77777777" w:rsidTr="002D0DC0">
        <w:trPr>
          <w:trHeight w:val="648"/>
          <w:jc w:val="center"/>
        </w:trPr>
        <w:tc>
          <w:tcPr>
            <w:tcW w:w="1641" w:type="dxa"/>
            <w:shd w:val="clear" w:color="auto" w:fill="F3F3F3"/>
            <w:vAlign w:val="center"/>
          </w:tcPr>
          <w:p w14:paraId="07C77E6E" w14:textId="58FFA649" w:rsidR="00BC119B" w:rsidRDefault="00BC119B" w:rsidP="00BC119B">
            <w:pPr>
              <w:rPr>
                <w:rFonts w:ascii="Arial" w:hAnsi="Arial"/>
                <w:sz w:val="22"/>
                <w:szCs w:val="22"/>
              </w:rPr>
            </w:pPr>
            <w:r>
              <w:rPr>
                <w:rFonts w:ascii="Arial" w:hAnsi="Arial"/>
                <w:sz w:val="22"/>
                <w:szCs w:val="22"/>
              </w:rPr>
              <w:t>April 12</w:t>
            </w:r>
          </w:p>
          <w:p w14:paraId="1B51418F" w14:textId="3267782F" w:rsidR="00BC119B" w:rsidRDefault="00BC119B" w:rsidP="00BC119B">
            <w:pPr>
              <w:rPr>
                <w:rFonts w:ascii="Arial" w:hAnsi="Arial"/>
                <w:sz w:val="22"/>
                <w:szCs w:val="22"/>
              </w:rPr>
            </w:pPr>
            <w:r>
              <w:rPr>
                <w:rFonts w:ascii="Arial" w:hAnsi="Arial"/>
                <w:sz w:val="22"/>
                <w:szCs w:val="22"/>
              </w:rPr>
              <w:t>(week 14)</w:t>
            </w:r>
          </w:p>
        </w:tc>
        <w:tc>
          <w:tcPr>
            <w:tcW w:w="5281" w:type="dxa"/>
            <w:shd w:val="clear" w:color="auto" w:fill="auto"/>
            <w:vAlign w:val="center"/>
          </w:tcPr>
          <w:p w14:paraId="174CC792" w14:textId="6D91BEEA" w:rsidR="00BC119B" w:rsidRDefault="0034415A" w:rsidP="0034415A">
            <w:pPr>
              <w:rPr>
                <w:rFonts w:ascii="Arial" w:hAnsi="Arial"/>
                <w:sz w:val="22"/>
                <w:szCs w:val="22"/>
              </w:rPr>
            </w:pPr>
            <w:r>
              <w:rPr>
                <w:rFonts w:ascii="Arial" w:hAnsi="Arial"/>
                <w:sz w:val="22"/>
                <w:szCs w:val="22"/>
              </w:rPr>
              <w:t>Final Exam Review</w:t>
            </w:r>
            <w:r>
              <w:rPr>
                <w:rFonts w:ascii="Arial" w:hAnsi="Arial"/>
                <w:color w:val="FF0000"/>
                <w:sz w:val="22"/>
                <w:szCs w:val="22"/>
              </w:rPr>
              <w:t xml:space="preserve"> </w:t>
            </w:r>
            <w:r w:rsidR="00EF102E">
              <w:rPr>
                <w:rFonts w:ascii="Arial" w:hAnsi="Arial"/>
                <w:sz w:val="22"/>
                <w:szCs w:val="22"/>
              </w:rPr>
              <w:t xml:space="preserve">and Knowledge Show </w:t>
            </w:r>
          </w:p>
        </w:tc>
      </w:tr>
      <w:tr w:rsidR="00BC119B" w:rsidRPr="00F4415C" w14:paraId="699B8F34" w14:textId="77777777" w:rsidTr="002D0DC0">
        <w:trPr>
          <w:trHeight w:val="648"/>
          <w:jc w:val="center"/>
        </w:trPr>
        <w:tc>
          <w:tcPr>
            <w:tcW w:w="1641" w:type="dxa"/>
            <w:shd w:val="clear" w:color="auto" w:fill="F3F3F3"/>
            <w:vAlign w:val="center"/>
          </w:tcPr>
          <w:p w14:paraId="467A7412" w14:textId="7BB196B6" w:rsidR="00BC119B" w:rsidRDefault="00BC119B" w:rsidP="00BC119B">
            <w:pPr>
              <w:rPr>
                <w:rFonts w:ascii="Arial" w:hAnsi="Arial"/>
                <w:sz w:val="22"/>
                <w:szCs w:val="22"/>
              </w:rPr>
            </w:pPr>
            <w:r>
              <w:rPr>
                <w:rFonts w:ascii="Arial" w:hAnsi="Arial"/>
                <w:sz w:val="22"/>
                <w:szCs w:val="22"/>
              </w:rPr>
              <w:t>April 14</w:t>
            </w:r>
          </w:p>
          <w:p w14:paraId="55589864" w14:textId="0A5A9381" w:rsidR="00BC119B" w:rsidRDefault="00BC119B" w:rsidP="00BC119B">
            <w:pPr>
              <w:rPr>
                <w:rFonts w:ascii="Arial" w:hAnsi="Arial"/>
                <w:sz w:val="22"/>
                <w:szCs w:val="22"/>
              </w:rPr>
            </w:pPr>
            <w:r>
              <w:rPr>
                <w:rFonts w:ascii="Arial" w:hAnsi="Arial"/>
                <w:sz w:val="22"/>
                <w:szCs w:val="22"/>
              </w:rPr>
              <w:t>(week 14)</w:t>
            </w:r>
          </w:p>
        </w:tc>
        <w:tc>
          <w:tcPr>
            <w:tcW w:w="5281" w:type="dxa"/>
            <w:shd w:val="clear" w:color="auto" w:fill="auto"/>
            <w:vAlign w:val="center"/>
          </w:tcPr>
          <w:p w14:paraId="42DB1403" w14:textId="7E406AE2" w:rsidR="00BC119B" w:rsidRDefault="0034415A" w:rsidP="00EF102E">
            <w:pPr>
              <w:rPr>
                <w:rFonts w:ascii="Arial" w:hAnsi="Arial"/>
                <w:sz w:val="22"/>
                <w:szCs w:val="22"/>
              </w:rPr>
            </w:pPr>
            <w:r>
              <w:rPr>
                <w:rFonts w:ascii="Arial" w:hAnsi="Arial"/>
                <w:sz w:val="22"/>
                <w:szCs w:val="22"/>
              </w:rPr>
              <w:t>International Consulting Project Presentations</w:t>
            </w:r>
            <w:r w:rsidRPr="00200244" w:rsidDel="00B40AE6">
              <w:rPr>
                <w:rFonts w:ascii="Arial" w:hAnsi="Arial"/>
                <w:color w:val="FF0000"/>
                <w:sz w:val="22"/>
                <w:szCs w:val="22"/>
              </w:rPr>
              <w:t xml:space="preserve"> </w:t>
            </w:r>
            <w:r w:rsidRPr="002D0DC0">
              <w:rPr>
                <w:rFonts w:ascii="Arial" w:hAnsi="Arial"/>
                <w:sz w:val="22"/>
                <w:szCs w:val="22"/>
              </w:rPr>
              <w:t>I</w:t>
            </w:r>
            <w:r>
              <w:rPr>
                <w:rFonts w:ascii="Arial" w:hAnsi="Arial"/>
                <w:color w:val="FF0000"/>
                <w:sz w:val="22"/>
                <w:szCs w:val="22"/>
              </w:rPr>
              <w:t xml:space="preserve"> </w:t>
            </w:r>
          </w:p>
        </w:tc>
      </w:tr>
      <w:tr w:rsidR="00BC119B" w:rsidRPr="00F4415C" w14:paraId="7CCB6777" w14:textId="77777777" w:rsidTr="002D0DC0">
        <w:trPr>
          <w:trHeight w:val="648"/>
          <w:jc w:val="center"/>
        </w:trPr>
        <w:tc>
          <w:tcPr>
            <w:tcW w:w="1641" w:type="dxa"/>
            <w:shd w:val="clear" w:color="auto" w:fill="F3F3F3"/>
            <w:vAlign w:val="center"/>
          </w:tcPr>
          <w:p w14:paraId="4FD9843E" w14:textId="13ECF656" w:rsidR="00BC119B" w:rsidRDefault="00BC119B" w:rsidP="00BC119B">
            <w:pPr>
              <w:rPr>
                <w:rFonts w:ascii="Arial" w:hAnsi="Arial"/>
                <w:sz w:val="22"/>
                <w:szCs w:val="22"/>
              </w:rPr>
            </w:pPr>
            <w:r>
              <w:rPr>
                <w:rFonts w:ascii="Arial" w:hAnsi="Arial"/>
                <w:sz w:val="22"/>
                <w:szCs w:val="22"/>
              </w:rPr>
              <w:t>April 19</w:t>
            </w:r>
          </w:p>
          <w:p w14:paraId="262FEC20" w14:textId="02669AAE" w:rsidR="00BC119B" w:rsidRDefault="00BC119B" w:rsidP="00BC119B">
            <w:pPr>
              <w:rPr>
                <w:rFonts w:ascii="Arial" w:hAnsi="Arial"/>
                <w:sz w:val="22"/>
                <w:szCs w:val="22"/>
              </w:rPr>
            </w:pPr>
            <w:r>
              <w:rPr>
                <w:rFonts w:ascii="Arial" w:hAnsi="Arial"/>
                <w:sz w:val="22"/>
                <w:szCs w:val="22"/>
              </w:rPr>
              <w:t>(week 15)</w:t>
            </w:r>
          </w:p>
        </w:tc>
        <w:tc>
          <w:tcPr>
            <w:tcW w:w="5281" w:type="dxa"/>
            <w:shd w:val="clear" w:color="auto" w:fill="auto"/>
            <w:vAlign w:val="center"/>
          </w:tcPr>
          <w:p w14:paraId="17824CDD" w14:textId="40AD0B69" w:rsidR="00BC119B" w:rsidRDefault="0034415A" w:rsidP="00BC119B">
            <w:pPr>
              <w:rPr>
                <w:rFonts w:ascii="Arial" w:hAnsi="Arial"/>
                <w:sz w:val="22"/>
                <w:szCs w:val="22"/>
              </w:rPr>
            </w:pPr>
            <w:r>
              <w:rPr>
                <w:rFonts w:ascii="Arial" w:hAnsi="Arial"/>
                <w:sz w:val="22"/>
                <w:szCs w:val="22"/>
              </w:rPr>
              <w:t>International Consulting Project Presentations II</w:t>
            </w:r>
          </w:p>
        </w:tc>
      </w:tr>
      <w:tr w:rsidR="00BC119B" w:rsidRPr="00F4415C" w14:paraId="0A804AB9" w14:textId="77777777" w:rsidTr="002D0DC0">
        <w:trPr>
          <w:trHeight w:val="648"/>
          <w:jc w:val="center"/>
        </w:trPr>
        <w:tc>
          <w:tcPr>
            <w:tcW w:w="1641" w:type="dxa"/>
            <w:shd w:val="clear" w:color="auto" w:fill="F3F3F3"/>
            <w:vAlign w:val="center"/>
          </w:tcPr>
          <w:p w14:paraId="3548C8DF" w14:textId="44208126" w:rsidR="00BC119B" w:rsidRDefault="00BC119B" w:rsidP="00BC119B">
            <w:pPr>
              <w:rPr>
                <w:rFonts w:ascii="Arial" w:hAnsi="Arial"/>
                <w:sz w:val="22"/>
                <w:szCs w:val="22"/>
              </w:rPr>
            </w:pPr>
            <w:r>
              <w:rPr>
                <w:rFonts w:ascii="Arial" w:hAnsi="Arial"/>
                <w:sz w:val="22"/>
                <w:szCs w:val="22"/>
              </w:rPr>
              <w:t>April 21</w:t>
            </w:r>
          </w:p>
          <w:p w14:paraId="7D4AB210" w14:textId="2300EE73" w:rsidR="00BC119B" w:rsidRDefault="00BC119B" w:rsidP="00BC119B">
            <w:pPr>
              <w:rPr>
                <w:rFonts w:ascii="Arial" w:hAnsi="Arial"/>
                <w:sz w:val="22"/>
                <w:szCs w:val="22"/>
              </w:rPr>
            </w:pPr>
            <w:r>
              <w:rPr>
                <w:rFonts w:ascii="Arial" w:hAnsi="Arial"/>
                <w:sz w:val="22"/>
                <w:szCs w:val="22"/>
              </w:rPr>
              <w:t>(week 15)</w:t>
            </w:r>
          </w:p>
        </w:tc>
        <w:tc>
          <w:tcPr>
            <w:tcW w:w="5281" w:type="dxa"/>
            <w:shd w:val="clear" w:color="auto" w:fill="auto"/>
            <w:vAlign w:val="center"/>
          </w:tcPr>
          <w:p w14:paraId="359E0706" w14:textId="4B68B599" w:rsidR="00BC119B" w:rsidRDefault="00BC119B" w:rsidP="0034415A">
            <w:pPr>
              <w:rPr>
                <w:rFonts w:ascii="Arial" w:hAnsi="Arial"/>
                <w:sz w:val="22"/>
                <w:szCs w:val="22"/>
              </w:rPr>
            </w:pPr>
            <w:r>
              <w:rPr>
                <w:rFonts w:ascii="Arial" w:hAnsi="Arial" w:cs="Arial"/>
                <w:sz w:val="22"/>
                <w:szCs w:val="22"/>
              </w:rPr>
              <w:t xml:space="preserve">Final </w:t>
            </w:r>
            <w:r>
              <w:rPr>
                <w:rFonts w:ascii="Arial" w:hAnsi="Arial" w:cs="Arial" w:hint="eastAsia"/>
                <w:sz w:val="22"/>
                <w:szCs w:val="22"/>
                <w:lang w:eastAsia="zh-CN"/>
              </w:rPr>
              <w:t>E</w:t>
            </w:r>
            <w:r>
              <w:rPr>
                <w:rFonts w:ascii="Arial" w:hAnsi="Arial" w:cs="Arial"/>
                <w:sz w:val="22"/>
                <w:szCs w:val="22"/>
              </w:rPr>
              <w:t>xam Prep Review I</w:t>
            </w:r>
          </w:p>
        </w:tc>
      </w:tr>
      <w:tr w:rsidR="0034415A" w:rsidRPr="00F4415C" w14:paraId="6DB0E588" w14:textId="77777777" w:rsidTr="006B0651">
        <w:trPr>
          <w:trHeight w:val="648"/>
          <w:jc w:val="center"/>
        </w:trPr>
        <w:tc>
          <w:tcPr>
            <w:tcW w:w="1641" w:type="dxa"/>
            <w:shd w:val="clear" w:color="auto" w:fill="F3F3F3"/>
            <w:vAlign w:val="center"/>
          </w:tcPr>
          <w:p w14:paraId="3265670A" w14:textId="3C3EAC67" w:rsidR="0034415A" w:rsidRDefault="0034415A" w:rsidP="0034415A">
            <w:pPr>
              <w:rPr>
                <w:rFonts w:ascii="Arial" w:hAnsi="Arial"/>
                <w:sz w:val="22"/>
                <w:szCs w:val="22"/>
              </w:rPr>
            </w:pPr>
            <w:r>
              <w:rPr>
                <w:rFonts w:ascii="Arial" w:hAnsi="Arial"/>
                <w:sz w:val="22"/>
                <w:szCs w:val="22"/>
              </w:rPr>
              <w:t>April 26</w:t>
            </w:r>
          </w:p>
          <w:p w14:paraId="5F7000F3" w14:textId="769BA1FF" w:rsidR="0034415A" w:rsidRDefault="0034415A" w:rsidP="0034415A">
            <w:pPr>
              <w:rPr>
                <w:rFonts w:ascii="Arial" w:hAnsi="Arial"/>
                <w:sz w:val="22"/>
                <w:szCs w:val="22"/>
              </w:rPr>
            </w:pPr>
            <w:r>
              <w:rPr>
                <w:rFonts w:ascii="Arial" w:hAnsi="Arial"/>
                <w:sz w:val="22"/>
                <w:szCs w:val="22"/>
              </w:rPr>
              <w:t>(week 16)</w:t>
            </w:r>
          </w:p>
        </w:tc>
        <w:tc>
          <w:tcPr>
            <w:tcW w:w="5281" w:type="dxa"/>
            <w:shd w:val="clear" w:color="auto" w:fill="auto"/>
            <w:vAlign w:val="center"/>
          </w:tcPr>
          <w:p w14:paraId="66E15619" w14:textId="5922BCE5" w:rsidR="0034415A" w:rsidRDefault="0034415A" w:rsidP="0034415A">
            <w:pPr>
              <w:rPr>
                <w:rFonts w:ascii="Arial" w:hAnsi="Arial" w:cs="Arial"/>
                <w:sz w:val="22"/>
                <w:szCs w:val="22"/>
              </w:rPr>
            </w:pPr>
            <w:r>
              <w:rPr>
                <w:rFonts w:ascii="Arial" w:hAnsi="Arial" w:cs="Arial"/>
                <w:sz w:val="22"/>
                <w:szCs w:val="22"/>
              </w:rPr>
              <w:t xml:space="preserve">Final </w:t>
            </w:r>
            <w:r>
              <w:rPr>
                <w:rFonts w:ascii="Arial" w:hAnsi="Arial" w:cs="Arial" w:hint="eastAsia"/>
                <w:sz w:val="22"/>
                <w:szCs w:val="22"/>
                <w:lang w:eastAsia="zh-CN"/>
              </w:rPr>
              <w:t>E</w:t>
            </w:r>
            <w:r>
              <w:rPr>
                <w:rFonts w:ascii="Arial" w:hAnsi="Arial" w:cs="Arial"/>
                <w:sz w:val="22"/>
                <w:szCs w:val="22"/>
              </w:rPr>
              <w:t>xam Prep Review II</w:t>
            </w:r>
          </w:p>
        </w:tc>
      </w:tr>
      <w:tr w:rsidR="006124D4" w:rsidRPr="00F4415C" w14:paraId="3CE14B5B" w14:textId="77777777" w:rsidTr="006B0651">
        <w:trPr>
          <w:trHeight w:val="648"/>
          <w:jc w:val="center"/>
        </w:trPr>
        <w:tc>
          <w:tcPr>
            <w:tcW w:w="1641" w:type="dxa"/>
            <w:shd w:val="clear" w:color="auto" w:fill="F3F3F3"/>
            <w:vAlign w:val="center"/>
          </w:tcPr>
          <w:p w14:paraId="776B0461" w14:textId="77777777" w:rsidR="006124D4" w:rsidRDefault="006124D4" w:rsidP="0034415A">
            <w:pPr>
              <w:rPr>
                <w:rFonts w:ascii="Arial" w:hAnsi="Arial"/>
                <w:sz w:val="22"/>
                <w:szCs w:val="22"/>
              </w:rPr>
            </w:pPr>
            <w:r>
              <w:rPr>
                <w:rFonts w:ascii="Arial" w:hAnsi="Arial"/>
                <w:sz w:val="22"/>
                <w:szCs w:val="22"/>
              </w:rPr>
              <w:t>May 3</w:t>
            </w:r>
          </w:p>
          <w:p w14:paraId="39D6214F" w14:textId="4BED241B" w:rsidR="006124D4" w:rsidRDefault="006124D4" w:rsidP="0034415A">
            <w:pPr>
              <w:rPr>
                <w:rFonts w:ascii="Arial" w:hAnsi="Arial"/>
                <w:sz w:val="22"/>
                <w:szCs w:val="22"/>
              </w:rPr>
            </w:pPr>
            <w:r>
              <w:rPr>
                <w:rFonts w:ascii="Arial" w:hAnsi="Arial"/>
                <w:sz w:val="22"/>
                <w:szCs w:val="22"/>
              </w:rPr>
              <w:t>(week 17)</w:t>
            </w:r>
          </w:p>
        </w:tc>
        <w:tc>
          <w:tcPr>
            <w:tcW w:w="5281" w:type="dxa"/>
            <w:shd w:val="clear" w:color="auto" w:fill="auto"/>
            <w:vAlign w:val="center"/>
          </w:tcPr>
          <w:p w14:paraId="66C8B554" w14:textId="7CFB0BBF" w:rsidR="006124D4" w:rsidRPr="002D0DC0" w:rsidRDefault="006124D4" w:rsidP="0055168F">
            <w:pPr>
              <w:rPr>
                <w:rFonts w:ascii="Arial" w:hAnsi="Arial" w:cs="Arial"/>
                <w:b/>
                <w:i/>
                <w:sz w:val="22"/>
                <w:szCs w:val="22"/>
              </w:rPr>
            </w:pPr>
            <w:r w:rsidRPr="002D0DC0">
              <w:rPr>
                <w:rFonts w:ascii="Arial" w:hAnsi="Arial" w:cs="Arial"/>
                <w:b/>
                <w:i/>
                <w:color w:val="548DD4" w:themeColor="text2" w:themeTint="99"/>
                <w:sz w:val="22"/>
                <w:szCs w:val="22"/>
              </w:rPr>
              <w:t>Final Exam (6:00-7:20pm</w:t>
            </w:r>
            <w:r w:rsidR="00945F89" w:rsidRPr="002D0DC0">
              <w:rPr>
                <w:rFonts w:ascii="Arial" w:hAnsi="Arial" w:cs="Arial"/>
                <w:b/>
                <w:i/>
                <w:color w:val="548DD4" w:themeColor="text2" w:themeTint="99"/>
                <w:sz w:val="22"/>
                <w:szCs w:val="22"/>
              </w:rPr>
              <w:t xml:space="preserve"> May 3</w:t>
            </w:r>
            <w:r w:rsidR="00945F89" w:rsidRPr="002D0DC0">
              <w:rPr>
                <w:rFonts w:ascii="Arial" w:hAnsi="Arial" w:cs="Arial"/>
                <w:b/>
                <w:i/>
                <w:color w:val="548DD4" w:themeColor="text2" w:themeTint="99"/>
                <w:sz w:val="22"/>
                <w:szCs w:val="22"/>
                <w:vertAlign w:val="superscript"/>
              </w:rPr>
              <w:t>rd</w:t>
            </w:r>
            <w:r w:rsidRPr="002D0DC0">
              <w:rPr>
                <w:rFonts w:ascii="Arial" w:hAnsi="Arial" w:cs="Arial"/>
                <w:b/>
                <w:i/>
                <w:color w:val="548DD4" w:themeColor="text2" w:themeTint="99"/>
                <w:sz w:val="22"/>
                <w:szCs w:val="22"/>
              </w:rPr>
              <w:t xml:space="preserve"> in COB 22</w:t>
            </w:r>
            <w:r w:rsidR="0055168F" w:rsidRPr="002D0DC0">
              <w:rPr>
                <w:rFonts w:ascii="Arial" w:hAnsi="Arial" w:cs="Arial"/>
                <w:b/>
                <w:i/>
                <w:color w:val="548DD4" w:themeColor="text2" w:themeTint="99"/>
                <w:sz w:val="22"/>
                <w:szCs w:val="22"/>
              </w:rPr>
              <w:t>1</w:t>
            </w:r>
            <w:r w:rsidRPr="002D0DC0">
              <w:rPr>
                <w:rFonts w:ascii="Arial" w:hAnsi="Arial" w:cs="Arial"/>
                <w:b/>
                <w:i/>
                <w:color w:val="548DD4" w:themeColor="text2" w:themeTint="99"/>
                <w:sz w:val="22"/>
                <w:szCs w:val="22"/>
              </w:rPr>
              <w:t>)</w:t>
            </w:r>
          </w:p>
        </w:tc>
      </w:tr>
    </w:tbl>
    <w:p w14:paraId="592C9347" w14:textId="77777777" w:rsidR="00A477F8" w:rsidRDefault="00A477F8" w:rsidP="00892571">
      <w:pPr>
        <w:rPr>
          <w:rFonts w:ascii="Arial" w:hAnsi="Arial"/>
          <w:sz w:val="20"/>
          <w:szCs w:val="20"/>
        </w:rPr>
      </w:pPr>
    </w:p>
    <w:p w14:paraId="7DFA4932" w14:textId="77777777" w:rsidR="008B3969" w:rsidRDefault="008B3969" w:rsidP="008B3969">
      <w:pPr>
        <w:rPr>
          <w:rFonts w:ascii="Arial" w:hAnsi="Arial"/>
          <w:b/>
          <w:u w:val="single"/>
        </w:rPr>
      </w:pPr>
    </w:p>
    <w:p w14:paraId="3EDD636B" w14:textId="77777777" w:rsidR="008B3969" w:rsidRPr="00C553B4" w:rsidRDefault="008B3969" w:rsidP="008B3969">
      <w:pPr>
        <w:rPr>
          <w:rFonts w:ascii="Arial" w:hAnsi="Arial"/>
          <w:b/>
          <w:u w:val="single"/>
        </w:rPr>
      </w:pPr>
      <w:r w:rsidRPr="00C553B4">
        <w:rPr>
          <w:rFonts w:ascii="Arial" w:hAnsi="Arial"/>
          <w:b/>
          <w:u w:val="single"/>
        </w:rPr>
        <w:t>Resource Links</w:t>
      </w:r>
    </w:p>
    <w:p w14:paraId="4E3BCFAB" w14:textId="77777777" w:rsidR="008B3969" w:rsidRDefault="008B3969" w:rsidP="008B3969">
      <w:pPr>
        <w:pStyle w:val="BodyText"/>
        <w:kinsoku w:val="0"/>
        <w:overflowPunct w:val="0"/>
        <w:spacing w:line="244" w:lineRule="exact"/>
      </w:pPr>
    </w:p>
    <w:p w14:paraId="679ABE1E" w14:textId="77777777" w:rsidR="008B3969" w:rsidRDefault="008B3969" w:rsidP="008B3969">
      <w:pPr>
        <w:rPr>
          <w:rFonts w:ascii="Arial" w:hAnsi="Arial"/>
          <w:sz w:val="20"/>
          <w:szCs w:val="20"/>
        </w:rPr>
      </w:pPr>
    </w:p>
    <w:p w14:paraId="367C6D6D" w14:textId="77777777" w:rsidR="008B3969" w:rsidRPr="00E5541B" w:rsidRDefault="008B3969" w:rsidP="008B3969">
      <w:pPr>
        <w:kinsoku w:val="0"/>
        <w:overflowPunct w:val="0"/>
        <w:autoSpaceDE w:val="0"/>
        <w:autoSpaceDN w:val="0"/>
        <w:adjustRightInd w:val="0"/>
        <w:spacing w:line="244" w:lineRule="exact"/>
        <w:ind w:left="39"/>
      </w:pPr>
      <w:r w:rsidRPr="00E5541B">
        <w:t xml:space="preserve">1. </w:t>
      </w:r>
      <w:r w:rsidRPr="00E5541B">
        <w:rPr>
          <w:spacing w:val="53"/>
        </w:rPr>
        <w:t xml:space="preserve"> </w:t>
      </w:r>
      <w:r w:rsidRPr="00E5541B">
        <w:t>For</w:t>
      </w:r>
      <w:r w:rsidRPr="00E5541B">
        <w:rPr>
          <w:spacing w:val="-4"/>
        </w:rPr>
        <w:t xml:space="preserve"> </w:t>
      </w:r>
      <w:r w:rsidRPr="00E5541B">
        <w:rPr>
          <w:spacing w:val="-1"/>
        </w:rPr>
        <w:t>great</w:t>
      </w:r>
      <w:r w:rsidRPr="00E5541B">
        <w:rPr>
          <w:spacing w:val="-5"/>
        </w:rPr>
        <w:t xml:space="preserve"> </w:t>
      </w:r>
      <w:r w:rsidRPr="00E5541B">
        <w:rPr>
          <w:spacing w:val="-1"/>
        </w:rPr>
        <w:t>university-based</w:t>
      </w:r>
      <w:r w:rsidRPr="00E5541B">
        <w:rPr>
          <w:spacing w:val="-3"/>
        </w:rPr>
        <w:t xml:space="preserve"> </w:t>
      </w:r>
      <w:r w:rsidRPr="00E5541B">
        <w:rPr>
          <w:spacing w:val="-1"/>
        </w:rPr>
        <w:t>resources,</w:t>
      </w:r>
      <w:r w:rsidRPr="00E5541B">
        <w:rPr>
          <w:spacing w:val="-7"/>
        </w:rPr>
        <w:t xml:space="preserve"> </w:t>
      </w:r>
      <w:r w:rsidRPr="00E5541B">
        <w:t>this</w:t>
      </w:r>
      <w:r w:rsidRPr="00E5541B">
        <w:rPr>
          <w:spacing w:val="-6"/>
        </w:rPr>
        <w:t xml:space="preserve"> </w:t>
      </w:r>
      <w:r w:rsidRPr="00E5541B">
        <w:t>site</w:t>
      </w:r>
      <w:r w:rsidRPr="00E5541B">
        <w:rPr>
          <w:spacing w:val="-6"/>
        </w:rPr>
        <w:t xml:space="preserve"> </w:t>
      </w:r>
      <w:r w:rsidRPr="00E5541B">
        <w:t>has</w:t>
      </w:r>
      <w:r w:rsidRPr="00E5541B">
        <w:rPr>
          <w:spacing w:val="-6"/>
        </w:rPr>
        <w:t xml:space="preserve"> </w:t>
      </w:r>
      <w:r w:rsidRPr="00E5541B">
        <w:t>been</w:t>
      </w:r>
      <w:r w:rsidRPr="00E5541B">
        <w:rPr>
          <w:spacing w:val="-5"/>
        </w:rPr>
        <w:t xml:space="preserve"> </w:t>
      </w:r>
      <w:r w:rsidRPr="00E5541B">
        <w:t>a</w:t>
      </w:r>
      <w:r w:rsidRPr="00E5541B">
        <w:rPr>
          <w:spacing w:val="-4"/>
        </w:rPr>
        <w:t xml:space="preserve"> </w:t>
      </w:r>
      <w:r w:rsidRPr="00E5541B">
        <w:rPr>
          <w:spacing w:val="-1"/>
        </w:rPr>
        <w:t>mainstay</w:t>
      </w:r>
      <w:r w:rsidRPr="00E5541B">
        <w:rPr>
          <w:spacing w:val="-7"/>
        </w:rPr>
        <w:t xml:space="preserve"> </w:t>
      </w:r>
      <w:r w:rsidRPr="00E5541B">
        <w:t>for</w:t>
      </w:r>
      <w:r w:rsidRPr="00E5541B">
        <w:rPr>
          <w:spacing w:val="-5"/>
        </w:rPr>
        <w:t xml:space="preserve"> </w:t>
      </w:r>
      <w:r w:rsidRPr="00E5541B">
        <w:t>15</w:t>
      </w:r>
      <w:r w:rsidRPr="00E5541B">
        <w:rPr>
          <w:spacing w:val="-6"/>
        </w:rPr>
        <w:t xml:space="preserve"> </w:t>
      </w:r>
      <w:r w:rsidRPr="00E5541B">
        <w:rPr>
          <w:spacing w:val="-1"/>
        </w:rPr>
        <w:t>years</w:t>
      </w:r>
    </w:p>
    <w:p w14:paraId="5E7EB0FC" w14:textId="77777777" w:rsidR="008B3969" w:rsidRPr="00E5541B" w:rsidRDefault="008B3969" w:rsidP="008B3969">
      <w:pPr>
        <w:kinsoku w:val="0"/>
        <w:overflowPunct w:val="0"/>
        <w:autoSpaceDE w:val="0"/>
        <w:autoSpaceDN w:val="0"/>
        <w:adjustRightInd w:val="0"/>
        <w:spacing w:line="277" w:lineRule="exact"/>
        <w:ind w:left="40"/>
        <w:rPr>
          <w:color w:val="0000FF"/>
          <w:w w:val="99"/>
        </w:rPr>
      </w:pPr>
      <w:r>
        <w:rPr>
          <w:color w:val="0000FF"/>
          <w:w w:val="99"/>
        </w:rPr>
        <w:t xml:space="preserve">      </w:t>
      </w:r>
      <w:hyperlink r:id="rId16" w:history="1">
        <w:r w:rsidRPr="00E5541B">
          <w:rPr>
            <w:color w:val="0000FF"/>
            <w:spacing w:val="-1"/>
            <w:u w:val="single"/>
          </w:rPr>
          <w:t>http://globaledge.msu.edu/</w:t>
        </w:r>
      </w:hyperlink>
    </w:p>
    <w:p w14:paraId="3D588AD7" w14:textId="77777777" w:rsidR="008B3969" w:rsidRPr="00E5541B" w:rsidRDefault="008B3969" w:rsidP="008B3969">
      <w:pPr>
        <w:kinsoku w:val="0"/>
        <w:overflowPunct w:val="0"/>
        <w:autoSpaceDE w:val="0"/>
        <w:autoSpaceDN w:val="0"/>
        <w:adjustRightInd w:val="0"/>
        <w:spacing w:line="277" w:lineRule="exact"/>
        <w:ind w:left="40"/>
        <w:rPr>
          <w:color w:val="000000"/>
        </w:rPr>
      </w:pPr>
    </w:p>
    <w:p w14:paraId="08D3250A" w14:textId="77777777" w:rsidR="008B3969" w:rsidRPr="00E5541B" w:rsidRDefault="008B3969" w:rsidP="008B3969">
      <w:pPr>
        <w:kinsoku w:val="0"/>
        <w:overflowPunct w:val="0"/>
        <w:autoSpaceDE w:val="0"/>
        <w:autoSpaceDN w:val="0"/>
        <w:adjustRightInd w:val="0"/>
        <w:spacing w:line="244" w:lineRule="exact"/>
        <w:ind w:left="400" w:hanging="360"/>
      </w:pPr>
      <w:r w:rsidRPr="00E5541B">
        <w:t xml:space="preserve">2. </w:t>
      </w:r>
      <w:r w:rsidRPr="00E5541B">
        <w:rPr>
          <w:spacing w:val="53"/>
        </w:rPr>
        <w:t xml:space="preserve"> </w:t>
      </w:r>
      <w:r w:rsidRPr="00E5541B">
        <w:t>For</w:t>
      </w:r>
      <w:r w:rsidRPr="00E5541B">
        <w:rPr>
          <w:spacing w:val="-3"/>
        </w:rPr>
        <w:t xml:space="preserve"> </w:t>
      </w:r>
      <w:r w:rsidRPr="00E5541B">
        <w:rPr>
          <w:spacing w:val="-1"/>
        </w:rPr>
        <w:t>Department</w:t>
      </w:r>
      <w:r w:rsidRPr="00E5541B">
        <w:rPr>
          <w:spacing w:val="-6"/>
        </w:rPr>
        <w:t xml:space="preserve"> </w:t>
      </w:r>
      <w:r w:rsidRPr="00E5541B">
        <w:t>of</w:t>
      </w:r>
      <w:r w:rsidRPr="00E5541B">
        <w:rPr>
          <w:spacing w:val="-5"/>
        </w:rPr>
        <w:t xml:space="preserve"> </w:t>
      </w:r>
      <w:r w:rsidRPr="00E5541B">
        <w:t>State</w:t>
      </w:r>
      <w:r w:rsidRPr="00E5541B">
        <w:rPr>
          <w:spacing w:val="-5"/>
        </w:rPr>
        <w:t xml:space="preserve"> </w:t>
      </w:r>
      <w:r w:rsidRPr="00E5541B">
        <w:rPr>
          <w:spacing w:val="-1"/>
        </w:rPr>
        <w:t>(DOS)</w:t>
      </w:r>
      <w:r w:rsidRPr="00E5541B">
        <w:rPr>
          <w:spacing w:val="-5"/>
        </w:rPr>
        <w:t xml:space="preserve"> </w:t>
      </w:r>
      <w:r w:rsidRPr="00E5541B">
        <w:t>material</w:t>
      </w:r>
    </w:p>
    <w:p w14:paraId="27409653" w14:textId="77777777" w:rsidR="008B3969" w:rsidRDefault="001B27D1" w:rsidP="008B3969">
      <w:pPr>
        <w:kinsoku w:val="0"/>
        <w:overflowPunct w:val="0"/>
        <w:autoSpaceDE w:val="0"/>
        <w:autoSpaceDN w:val="0"/>
        <w:adjustRightInd w:val="0"/>
        <w:spacing w:before="2"/>
        <w:ind w:left="400"/>
      </w:pPr>
      <w:hyperlink r:id="rId17" w:history="1">
        <w:r w:rsidR="008B3969" w:rsidRPr="00BC7097">
          <w:rPr>
            <w:rStyle w:val="Hyperlink"/>
          </w:rPr>
          <w:t>http://travel.state.gov</w:t>
        </w:r>
      </w:hyperlink>
      <w:r w:rsidR="008B3969">
        <w:t xml:space="preserve"> </w:t>
      </w:r>
    </w:p>
    <w:p w14:paraId="73D3AFA3" w14:textId="77777777" w:rsidR="008B3969" w:rsidRPr="00E5541B" w:rsidRDefault="008B3969" w:rsidP="008B3969">
      <w:pPr>
        <w:kinsoku w:val="0"/>
        <w:overflowPunct w:val="0"/>
        <w:autoSpaceDE w:val="0"/>
        <w:autoSpaceDN w:val="0"/>
        <w:adjustRightInd w:val="0"/>
        <w:spacing w:before="2"/>
        <w:ind w:left="400"/>
        <w:rPr>
          <w:color w:val="000000"/>
        </w:rPr>
      </w:pPr>
    </w:p>
    <w:p w14:paraId="1B05F6FB" w14:textId="77777777" w:rsidR="008B3969" w:rsidRPr="00E5541B" w:rsidRDefault="008B3969" w:rsidP="008B3969">
      <w:pPr>
        <w:kinsoku w:val="0"/>
        <w:overflowPunct w:val="0"/>
        <w:autoSpaceDE w:val="0"/>
        <w:autoSpaceDN w:val="0"/>
        <w:adjustRightInd w:val="0"/>
        <w:spacing w:line="244" w:lineRule="exact"/>
        <w:ind w:left="400" w:hanging="360"/>
      </w:pPr>
      <w:r w:rsidRPr="00E5541B">
        <w:t xml:space="preserve">3.  </w:t>
      </w:r>
      <w:r w:rsidRPr="00E5541B">
        <w:rPr>
          <w:spacing w:val="2"/>
        </w:rPr>
        <w:t xml:space="preserve"> </w:t>
      </w:r>
      <w:r w:rsidRPr="00E5541B">
        <w:rPr>
          <w:spacing w:val="-1"/>
        </w:rPr>
        <w:t>Also</w:t>
      </w:r>
      <w:r w:rsidRPr="00E5541B">
        <w:rPr>
          <w:spacing w:val="-2"/>
        </w:rPr>
        <w:t xml:space="preserve"> </w:t>
      </w:r>
      <w:r w:rsidRPr="00E5541B">
        <w:rPr>
          <w:spacing w:val="-1"/>
        </w:rPr>
        <w:t>for</w:t>
      </w:r>
      <w:r w:rsidRPr="00E5541B">
        <w:rPr>
          <w:spacing w:val="-3"/>
        </w:rPr>
        <w:t xml:space="preserve"> </w:t>
      </w:r>
      <w:r w:rsidRPr="00E5541B">
        <w:rPr>
          <w:spacing w:val="-1"/>
        </w:rPr>
        <w:t>DOS:</w:t>
      </w:r>
      <w:r w:rsidRPr="00E5541B">
        <w:rPr>
          <w:spacing w:val="-2"/>
        </w:rPr>
        <w:t xml:space="preserve"> </w:t>
      </w:r>
      <w:r w:rsidRPr="00E5541B">
        <w:rPr>
          <w:spacing w:val="-1"/>
        </w:rPr>
        <w:t>Country</w:t>
      </w:r>
      <w:r w:rsidRPr="00E5541B">
        <w:rPr>
          <w:spacing w:val="-5"/>
        </w:rPr>
        <w:t xml:space="preserve"> </w:t>
      </w:r>
      <w:r w:rsidRPr="00E5541B">
        <w:t>notes</w:t>
      </w:r>
      <w:r w:rsidRPr="00E5541B">
        <w:rPr>
          <w:spacing w:val="-4"/>
        </w:rPr>
        <w:t xml:space="preserve"> </w:t>
      </w:r>
      <w:r w:rsidRPr="00E5541B">
        <w:rPr>
          <w:spacing w:val="-1"/>
        </w:rPr>
        <w:t>at</w:t>
      </w:r>
    </w:p>
    <w:p w14:paraId="4EE0AAEA" w14:textId="77777777" w:rsidR="008B3969" w:rsidRDefault="001B27D1" w:rsidP="008B3969">
      <w:pPr>
        <w:kinsoku w:val="0"/>
        <w:overflowPunct w:val="0"/>
        <w:autoSpaceDE w:val="0"/>
        <w:autoSpaceDN w:val="0"/>
        <w:adjustRightInd w:val="0"/>
        <w:ind w:left="400"/>
        <w:rPr>
          <w:rStyle w:val="Hyperlink"/>
        </w:rPr>
      </w:pPr>
      <w:hyperlink r:id="rId18" w:history="1">
        <w:r w:rsidR="008B3969" w:rsidRPr="00BC7097">
          <w:rPr>
            <w:rStyle w:val="Hyperlink"/>
          </w:rPr>
          <w:t>http://www.state.gov/misc/list/index.htm</w:t>
        </w:r>
      </w:hyperlink>
    </w:p>
    <w:p w14:paraId="1C09A189" w14:textId="77777777" w:rsidR="008B3969" w:rsidRPr="00E5541B" w:rsidRDefault="008B3969" w:rsidP="008B3969">
      <w:pPr>
        <w:kinsoku w:val="0"/>
        <w:overflowPunct w:val="0"/>
        <w:autoSpaceDE w:val="0"/>
        <w:autoSpaceDN w:val="0"/>
        <w:adjustRightInd w:val="0"/>
        <w:ind w:left="400"/>
        <w:rPr>
          <w:color w:val="000000"/>
        </w:rPr>
      </w:pPr>
    </w:p>
    <w:p w14:paraId="3886C608" w14:textId="77777777" w:rsidR="008B3969" w:rsidRPr="00E5541B" w:rsidRDefault="008B3969" w:rsidP="008B3969">
      <w:pPr>
        <w:kinsoku w:val="0"/>
        <w:overflowPunct w:val="0"/>
        <w:autoSpaceDE w:val="0"/>
        <w:autoSpaceDN w:val="0"/>
        <w:adjustRightInd w:val="0"/>
        <w:spacing w:line="244" w:lineRule="exact"/>
        <w:ind w:left="400" w:hanging="360"/>
      </w:pPr>
      <w:r w:rsidRPr="00E5541B">
        <w:t xml:space="preserve">4. </w:t>
      </w:r>
      <w:r w:rsidRPr="00E5541B">
        <w:rPr>
          <w:spacing w:val="52"/>
        </w:rPr>
        <w:t xml:space="preserve"> </w:t>
      </w:r>
      <w:r w:rsidRPr="00E5541B">
        <w:t>For</w:t>
      </w:r>
      <w:r w:rsidRPr="00E5541B">
        <w:rPr>
          <w:spacing w:val="-4"/>
        </w:rPr>
        <w:t xml:space="preserve"> </w:t>
      </w:r>
      <w:r w:rsidRPr="00E5541B">
        <w:rPr>
          <w:spacing w:val="-1"/>
        </w:rPr>
        <w:t>overview</w:t>
      </w:r>
      <w:r w:rsidRPr="00E5541B">
        <w:rPr>
          <w:spacing w:val="-8"/>
        </w:rPr>
        <w:t xml:space="preserve"> </w:t>
      </w:r>
      <w:r w:rsidRPr="00E5541B">
        <w:t>of</w:t>
      </w:r>
      <w:r w:rsidRPr="00E5541B">
        <w:rPr>
          <w:spacing w:val="-6"/>
        </w:rPr>
        <w:t xml:space="preserve"> </w:t>
      </w:r>
      <w:r w:rsidRPr="00E5541B">
        <w:rPr>
          <w:spacing w:val="-1"/>
        </w:rPr>
        <w:t>doing</w:t>
      </w:r>
      <w:r w:rsidRPr="00E5541B">
        <w:rPr>
          <w:spacing w:val="-4"/>
        </w:rPr>
        <w:t xml:space="preserve"> </w:t>
      </w:r>
      <w:r w:rsidRPr="00E5541B">
        <w:rPr>
          <w:spacing w:val="-1"/>
        </w:rPr>
        <w:t>business</w:t>
      </w:r>
      <w:r w:rsidRPr="00E5541B">
        <w:rPr>
          <w:spacing w:val="-5"/>
        </w:rPr>
        <w:t xml:space="preserve"> </w:t>
      </w:r>
      <w:r w:rsidRPr="00E5541B">
        <w:t>in</w:t>
      </w:r>
      <w:r w:rsidRPr="00E5541B">
        <w:rPr>
          <w:spacing w:val="-6"/>
        </w:rPr>
        <w:t xml:space="preserve"> </w:t>
      </w:r>
      <w:r w:rsidRPr="00E5541B">
        <w:rPr>
          <w:spacing w:val="-1"/>
        </w:rPr>
        <w:t>different</w:t>
      </w:r>
      <w:r w:rsidRPr="00E5541B">
        <w:rPr>
          <w:spacing w:val="-3"/>
        </w:rPr>
        <w:t xml:space="preserve"> </w:t>
      </w:r>
      <w:r w:rsidRPr="00E5541B">
        <w:rPr>
          <w:spacing w:val="-1"/>
        </w:rPr>
        <w:t>countries</w:t>
      </w:r>
      <w:r w:rsidRPr="00E5541B">
        <w:rPr>
          <w:spacing w:val="-5"/>
        </w:rPr>
        <w:t xml:space="preserve"> </w:t>
      </w:r>
      <w:r w:rsidRPr="00E5541B">
        <w:rPr>
          <w:spacing w:val="-1"/>
        </w:rPr>
        <w:t>and</w:t>
      </w:r>
      <w:r w:rsidRPr="00E5541B">
        <w:rPr>
          <w:spacing w:val="-3"/>
        </w:rPr>
        <w:t xml:space="preserve"> </w:t>
      </w:r>
      <w:r w:rsidRPr="00E5541B">
        <w:rPr>
          <w:spacing w:val="-1"/>
        </w:rPr>
        <w:t>the</w:t>
      </w:r>
      <w:r w:rsidRPr="00E5541B">
        <w:rPr>
          <w:spacing w:val="-6"/>
        </w:rPr>
        <w:t xml:space="preserve"> </w:t>
      </w:r>
      <w:r w:rsidRPr="00E5541B">
        <w:rPr>
          <w:spacing w:val="-1"/>
        </w:rPr>
        <w:t>employment</w:t>
      </w:r>
      <w:r w:rsidRPr="00E5541B">
        <w:rPr>
          <w:spacing w:val="-5"/>
        </w:rPr>
        <w:t xml:space="preserve"> </w:t>
      </w:r>
      <w:r w:rsidRPr="00E5541B">
        <w:t>of</w:t>
      </w:r>
      <w:r w:rsidRPr="00E5541B">
        <w:rPr>
          <w:spacing w:val="-4"/>
        </w:rPr>
        <w:t xml:space="preserve"> </w:t>
      </w:r>
      <w:r w:rsidRPr="00E5541B">
        <w:rPr>
          <w:spacing w:val="-1"/>
        </w:rPr>
        <w:t>workers</w:t>
      </w:r>
    </w:p>
    <w:p w14:paraId="256802C4" w14:textId="77777777" w:rsidR="008B3969" w:rsidRPr="00E5541B" w:rsidRDefault="008B3969" w:rsidP="008B3969">
      <w:pPr>
        <w:kinsoku w:val="0"/>
        <w:overflowPunct w:val="0"/>
        <w:autoSpaceDE w:val="0"/>
        <w:autoSpaceDN w:val="0"/>
        <w:adjustRightInd w:val="0"/>
        <w:ind w:left="400"/>
        <w:rPr>
          <w:color w:val="000000"/>
          <w:spacing w:val="-1"/>
        </w:rPr>
      </w:pPr>
      <w:r w:rsidRPr="00E5541B">
        <w:rPr>
          <w:color w:val="0000FF"/>
          <w:spacing w:val="-1"/>
          <w:u w:val="single"/>
        </w:rPr>
        <w:t>http://www.doingbusiness.org/</w:t>
      </w:r>
      <w:r w:rsidRPr="00E5541B">
        <w:rPr>
          <w:color w:val="0000FF"/>
          <w:u w:val="single"/>
        </w:rPr>
        <w:t xml:space="preserve"> </w:t>
      </w:r>
      <w:r w:rsidRPr="00E5541B">
        <w:rPr>
          <w:color w:val="0000FF"/>
          <w:spacing w:val="36"/>
          <w:u w:val="single"/>
        </w:rPr>
        <w:t xml:space="preserve"> </w:t>
      </w:r>
      <w:r w:rsidRPr="00E5541B">
        <w:rPr>
          <w:color w:val="000000"/>
          <w:spacing w:val="-1"/>
        </w:rPr>
        <w:t>Warning:</w:t>
      </w:r>
      <w:r w:rsidRPr="00E5541B">
        <w:rPr>
          <w:color w:val="000000"/>
          <w:spacing w:val="-7"/>
        </w:rPr>
        <w:t xml:space="preserve"> </w:t>
      </w:r>
      <w:r w:rsidRPr="00E5541B">
        <w:rPr>
          <w:color w:val="000000"/>
          <w:spacing w:val="-1"/>
        </w:rPr>
        <w:t>some</w:t>
      </w:r>
      <w:r w:rsidRPr="00E5541B">
        <w:rPr>
          <w:color w:val="000000"/>
          <w:spacing w:val="-6"/>
        </w:rPr>
        <w:t xml:space="preserve"> </w:t>
      </w:r>
      <w:r w:rsidRPr="00E5541B">
        <w:rPr>
          <w:color w:val="000000"/>
        </w:rPr>
        <w:t>of</w:t>
      </w:r>
      <w:r w:rsidRPr="00E5541B">
        <w:rPr>
          <w:color w:val="000000"/>
          <w:spacing w:val="-7"/>
        </w:rPr>
        <w:t xml:space="preserve"> </w:t>
      </w:r>
      <w:r w:rsidRPr="00E5541B">
        <w:rPr>
          <w:color w:val="000000"/>
          <w:spacing w:val="-1"/>
        </w:rPr>
        <w:t>the</w:t>
      </w:r>
      <w:r w:rsidRPr="00E5541B">
        <w:rPr>
          <w:color w:val="000000"/>
          <w:spacing w:val="-8"/>
        </w:rPr>
        <w:t xml:space="preserve"> </w:t>
      </w:r>
      <w:r w:rsidRPr="00E5541B">
        <w:rPr>
          <w:color w:val="000000"/>
        </w:rPr>
        <w:t>linked</w:t>
      </w:r>
      <w:r w:rsidRPr="00E5541B">
        <w:rPr>
          <w:color w:val="000000"/>
          <w:spacing w:val="-8"/>
        </w:rPr>
        <w:t xml:space="preserve"> </w:t>
      </w:r>
      <w:r w:rsidRPr="00E5541B">
        <w:rPr>
          <w:color w:val="000000"/>
          <w:spacing w:val="-1"/>
        </w:rPr>
        <w:t>documents</w:t>
      </w:r>
      <w:r w:rsidRPr="00E5541B">
        <w:rPr>
          <w:color w:val="000000"/>
          <w:spacing w:val="-9"/>
        </w:rPr>
        <w:t xml:space="preserve"> </w:t>
      </w:r>
      <w:r w:rsidRPr="00E5541B">
        <w:rPr>
          <w:color w:val="000000"/>
        </w:rPr>
        <w:t>from</w:t>
      </w:r>
      <w:r w:rsidRPr="00E5541B">
        <w:rPr>
          <w:color w:val="000000"/>
          <w:spacing w:val="-8"/>
        </w:rPr>
        <w:t xml:space="preserve"> </w:t>
      </w:r>
      <w:r w:rsidRPr="00E5541B">
        <w:rPr>
          <w:color w:val="000000"/>
          <w:spacing w:val="-1"/>
        </w:rPr>
        <w:t>this</w:t>
      </w:r>
      <w:r>
        <w:rPr>
          <w:color w:val="000000"/>
          <w:spacing w:val="85"/>
          <w:w w:val="99"/>
        </w:rPr>
        <w:t xml:space="preserve"> </w:t>
      </w:r>
      <w:r w:rsidRPr="00E5541B">
        <w:rPr>
          <w:color w:val="000000"/>
        </w:rPr>
        <w:t>page</w:t>
      </w:r>
      <w:r w:rsidRPr="00E5541B">
        <w:rPr>
          <w:color w:val="000000"/>
          <w:spacing w:val="-5"/>
        </w:rPr>
        <w:t xml:space="preserve"> </w:t>
      </w:r>
      <w:r w:rsidRPr="00E5541B">
        <w:rPr>
          <w:color w:val="000000"/>
          <w:spacing w:val="-1"/>
        </w:rPr>
        <w:t>are</w:t>
      </w:r>
      <w:r w:rsidRPr="00E5541B">
        <w:rPr>
          <w:color w:val="000000"/>
          <w:spacing w:val="-4"/>
        </w:rPr>
        <w:t xml:space="preserve"> </w:t>
      </w:r>
      <w:r w:rsidRPr="00E5541B">
        <w:rPr>
          <w:color w:val="000000"/>
        </w:rPr>
        <w:t>in</w:t>
      </w:r>
      <w:r w:rsidRPr="00E5541B">
        <w:rPr>
          <w:color w:val="000000"/>
          <w:spacing w:val="-7"/>
        </w:rPr>
        <w:t xml:space="preserve"> </w:t>
      </w:r>
      <w:r w:rsidRPr="00E5541B">
        <w:rPr>
          <w:color w:val="000000"/>
          <w:spacing w:val="-1"/>
        </w:rPr>
        <w:t>local</w:t>
      </w:r>
      <w:r w:rsidRPr="00E5541B">
        <w:rPr>
          <w:color w:val="000000"/>
          <w:spacing w:val="-4"/>
        </w:rPr>
        <w:t xml:space="preserve"> </w:t>
      </w:r>
      <w:r w:rsidRPr="00E5541B">
        <w:rPr>
          <w:color w:val="000000"/>
          <w:spacing w:val="-1"/>
        </w:rPr>
        <w:t>language.</w:t>
      </w:r>
    </w:p>
    <w:p w14:paraId="223ED539" w14:textId="77777777" w:rsidR="008B3969" w:rsidRPr="00E5541B" w:rsidRDefault="008B3969" w:rsidP="008B3969">
      <w:pPr>
        <w:kinsoku w:val="0"/>
        <w:overflowPunct w:val="0"/>
        <w:autoSpaceDE w:val="0"/>
        <w:autoSpaceDN w:val="0"/>
        <w:adjustRightInd w:val="0"/>
        <w:ind w:left="400"/>
        <w:rPr>
          <w:color w:val="000000"/>
        </w:rPr>
      </w:pPr>
    </w:p>
    <w:p w14:paraId="5F86B223" w14:textId="77777777" w:rsidR="008B3969" w:rsidRPr="00E5541B" w:rsidRDefault="008B3969" w:rsidP="008B3969">
      <w:pPr>
        <w:kinsoku w:val="0"/>
        <w:overflowPunct w:val="0"/>
        <w:autoSpaceDE w:val="0"/>
        <w:autoSpaceDN w:val="0"/>
        <w:adjustRightInd w:val="0"/>
        <w:spacing w:line="276" w:lineRule="exact"/>
        <w:ind w:left="400" w:hanging="360"/>
      </w:pPr>
      <w:r w:rsidRPr="00E5541B">
        <w:t xml:space="preserve">5. </w:t>
      </w:r>
      <w:r w:rsidRPr="00E5541B">
        <w:rPr>
          <w:spacing w:val="51"/>
        </w:rPr>
        <w:t xml:space="preserve"> </w:t>
      </w:r>
      <w:r w:rsidRPr="00E5541B">
        <w:t>General</w:t>
      </w:r>
      <w:r w:rsidRPr="00E5541B">
        <w:rPr>
          <w:spacing w:val="-7"/>
        </w:rPr>
        <w:t xml:space="preserve"> </w:t>
      </w:r>
      <w:r w:rsidRPr="00E5541B">
        <w:rPr>
          <w:spacing w:val="-1"/>
        </w:rPr>
        <w:t>country</w:t>
      </w:r>
      <w:r w:rsidRPr="00E5541B">
        <w:rPr>
          <w:spacing w:val="-7"/>
        </w:rPr>
        <w:t xml:space="preserve"> </w:t>
      </w:r>
      <w:r w:rsidRPr="00E5541B">
        <w:t>background</w:t>
      </w:r>
      <w:r w:rsidRPr="00E5541B">
        <w:rPr>
          <w:spacing w:val="-6"/>
        </w:rPr>
        <w:t xml:space="preserve"> </w:t>
      </w:r>
      <w:r w:rsidRPr="00E5541B">
        <w:rPr>
          <w:spacing w:val="-1"/>
        </w:rPr>
        <w:t>information</w:t>
      </w:r>
      <w:r w:rsidRPr="00E5541B">
        <w:rPr>
          <w:spacing w:val="-4"/>
        </w:rPr>
        <w:t xml:space="preserve"> </w:t>
      </w:r>
      <w:r w:rsidRPr="00E5541B">
        <w:rPr>
          <w:spacing w:val="-1"/>
        </w:rPr>
        <w:t>at</w:t>
      </w:r>
      <w:r w:rsidRPr="00E5541B">
        <w:rPr>
          <w:spacing w:val="-3"/>
        </w:rPr>
        <w:t xml:space="preserve"> </w:t>
      </w:r>
      <w:r w:rsidRPr="00E5541B">
        <w:rPr>
          <w:spacing w:val="-1"/>
        </w:rPr>
        <w:t>BBC</w:t>
      </w:r>
      <w:r w:rsidRPr="00E5541B">
        <w:rPr>
          <w:spacing w:val="-5"/>
        </w:rPr>
        <w:t xml:space="preserve"> </w:t>
      </w:r>
      <w:r w:rsidRPr="00E5541B">
        <w:t>site</w:t>
      </w:r>
    </w:p>
    <w:p w14:paraId="4D6CDF07" w14:textId="77777777" w:rsidR="008B3969" w:rsidRPr="00E5541B" w:rsidRDefault="001B27D1" w:rsidP="008B3969">
      <w:pPr>
        <w:kinsoku w:val="0"/>
        <w:overflowPunct w:val="0"/>
        <w:autoSpaceDE w:val="0"/>
        <w:autoSpaceDN w:val="0"/>
        <w:adjustRightInd w:val="0"/>
        <w:ind w:left="400"/>
        <w:rPr>
          <w:color w:val="0000FF"/>
          <w:w w:val="99"/>
        </w:rPr>
      </w:pPr>
      <w:hyperlink r:id="rId19" w:history="1">
        <w:r w:rsidR="008B3969" w:rsidRPr="00E5541B">
          <w:rPr>
            <w:color w:val="0000FF"/>
            <w:spacing w:val="-1"/>
            <w:u w:val="single"/>
          </w:rPr>
          <w:t>http://news.bbc.co.uk/2/hi/country_profiles/default.stm</w:t>
        </w:r>
      </w:hyperlink>
    </w:p>
    <w:p w14:paraId="64B4E21D" w14:textId="77777777" w:rsidR="008B3969" w:rsidRPr="00E5541B" w:rsidRDefault="008B3969" w:rsidP="008B3969">
      <w:pPr>
        <w:kinsoku w:val="0"/>
        <w:overflowPunct w:val="0"/>
        <w:autoSpaceDE w:val="0"/>
        <w:autoSpaceDN w:val="0"/>
        <w:adjustRightInd w:val="0"/>
        <w:ind w:left="400"/>
        <w:rPr>
          <w:color w:val="000000"/>
        </w:rPr>
      </w:pPr>
    </w:p>
    <w:p w14:paraId="0A5352D2" w14:textId="77777777" w:rsidR="008B3969" w:rsidRPr="00E5541B" w:rsidRDefault="008B3969" w:rsidP="008B3969">
      <w:pPr>
        <w:kinsoku w:val="0"/>
        <w:overflowPunct w:val="0"/>
        <w:autoSpaceDE w:val="0"/>
        <w:autoSpaceDN w:val="0"/>
        <w:adjustRightInd w:val="0"/>
        <w:spacing w:line="241" w:lineRule="exact"/>
        <w:ind w:left="400" w:hanging="360"/>
      </w:pPr>
      <w:r w:rsidRPr="00E5541B">
        <w:t xml:space="preserve">6. </w:t>
      </w:r>
      <w:r w:rsidRPr="00E5541B">
        <w:rPr>
          <w:spacing w:val="53"/>
        </w:rPr>
        <w:t xml:space="preserve"> </w:t>
      </w:r>
      <w:r w:rsidRPr="00E5541B">
        <w:t>Deloitte</w:t>
      </w:r>
      <w:r w:rsidRPr="00E5541B">
        <w:rPr>
          <w:spacing w:val="-6"/>
        </w:rPr>
        <w:t xml:space="preserve"> </w:t>
      </w:r>
      <w:r w:rsidRPr="00E5541B">
        <w:t>Tax</w:t>
      </w:r>
      <w:r w:rsidRPr="00E5541B">
        <w:rPr>
          <w:spacing w:val="-4"/>
        </w:rPr>
        <w:t xml:space="preserve"> </w:t>
      </w:r>
      <w:r w:rsidRPr="00E5541B">
        <w:rPr>
          <w:spacing w:val="-1"/>
        </w:rPr>
        <w:t>Guides</w:t>
      </w:r>
      <w:r w:rsidRPr="00E5541B">
        <w:rPr>
          <w:spacing w:val="-7"/>
        </w:rPr>
        <w:t xml:space="preserve"> </w:t>
      </w:r>
      <w:r w:rsidRPr="00E5541B">
        <w:rPr>
          <w:spacing w:val="-1"/>
        </w:rPr>
        <w:t>and</w:t>
      </w:r>
      <w:r w:rsidRPr="00E5541B">
        <w:rPr>
          <w:spacing w:val="-5"/>
        </w:rPr>
        <w:t xml:space="preserve"> </w:t>
      </w:r>
      <w:r w:rsidRPr="00E5541B">
        <w:t>Country</w:t>
      </w:r>
      <w:r w:rsidRPr="00E5541B">
        <w:rPr>
          <w:spacing w:val="-7"/>
        </w:rPr>
        <w:t xml:space="preserve"> </w:t>
      </w:r>
      <w:r w:rsidRPr="00E5541B">
        <w:rPr>
          <w:spacing w:val="-1"/>
        </w:rPr>
        <w:t>Highlights</w:t>
      </w:r>
    </w:p>
    <w:p w14:paraId="399D056D" w14:textId="77777777" w:rsidR="008B3969" w:rsidRDefault="001B27D1" w:rsidP="008B3969">
      <w:pPr>
        <w:kinsoku w:val="0"/>
        <w:overflowPunct w:val="0"/>
        <w:autoSpaceDE w:val="0"/>
        <w:autoSpaceDN w:val="0"/>
        <w:adjustRightInd w:val="0"/>
        <w:ind w:left="400"/>
        <w:rPr>
          <w:rStyle w:val="Hyperlink"/>
        </w:rPr>
      </w:pPr>
      <w:hyperlink r:id="rId20" w:anchor="TaxGuides" w:history="1">
        <w:r w:rsidR="008B3969" w:rsidRPr="00BC7097">
          <w:rPr>
            <w:rStyle w:val="Hyperlink"/>
          </w:rPr>
          <w:t>https://dits.deloitte.com/#TaxGuides</w:t>
        </w:r>
      </w:hyperlink>
    </w:p>
    <w:p w14:paraId="57E5F6D8" w14:textId="77777777" w:rsidR="008B3969" w:rsidRPr="00E5541B" w:rsidRDefault="008B3969" w:rsidP="008B3969">
      <w:pPr>
        <w:kinsoku w:val="0"/>
        <w:overflowPunct w:val="0"/>
        <w:autoSpaceDE w:val="0"/>
        <w:autoSpaceDN w:val="0"/>
        <w:adjustRightInd w:val="0"/>
        <w:ind w:left="400"/>
        <w:rPr>
          <w:color w:val="000000"/>
        </w:rPr>
      </w:pPr>
    </w:p>
    <w:p w14:paraId="2C3BAAEA" w14:textId="77777777" w:rsidR="008B3969" w:rsidRPr="00E5541B" w:rsidRDefault="008B3969" w:rsidP="008B3969">
      <w:pPr>
        <w:kinsoku w:val="0"/>
        <w:overflowPunct w:val="0"/>
        <w:autoSpaceDE w:val="0"/>
        <w:autoSpaceDN w:val="0"/>
        <w:adjustRightInd w:val="0"/>
        <w:spacing w:line="244" w:lineRule="exact"/>
        <w:ind w:left="39"/>
      </w:pPr>
      <w:r w:rsidRPr="00E5541B">
        <w:t>7.   General</w:t>
      </w:r>
      <w:r w:rsidRPr="00E5541B">
        <w:rPr>
          <w:spacing w:val="-6"/>
        </w:rPr>
        <w:t xml:space="preserve"> </w:t>
      </w:r>
      <w:r w:rsidRPr="00E5541B">
        <w:rPr>
          <w:spacing w:val="-1"/>
        </w:rPr>
        <w:t>IHR</w:t>
      </w:r>
      <w:r w:rsidRPr="00E5541B">
        <w:rPr>
          <w:spacing w:val="-5"/>
        </w:rPr>
        <w:t xml:space="preserve"> </w:t>
      </w:r>
      <w:r w:rsidRPr="00E5541B">
        <w:t>website</w:t>
      </w:r>
      <w:r w:rsidRPr="00E5541B">
        <w:rPr>
          <w:spacing w:val="-3"/>
        </w:rPr>
        <w:t xml:space="preserve"> </w:t>
      </w:r>
      <w:r w:rsidRPr="00E5541B">
        <w:rPr>
          <w:spacing w:val="-1"/>
        </w:rPr>
        <w:t>with</w:t>
      </w:r>
      <w:r w:rsidRPr="00E5541B">
        <w:rPr>
          <w:spacing w:val="-2"/>
        </w:rPr>
        <w:t xml:space="preserve"> </w:t>
      </w:r>
      <w:r w:rsidRPr="00E5541B">
        <w:t>Q</w:t>
      </w:r>
      <w:r w:rsidRPr="00E5541B">
        <w:rPr>
          <w:spacing w:val="-5"/>
        </w:rPr>
        <w:t xml:space="preserve"> </w:t>
      </w:r>
      <w:r w:rsidRPr="00E5541B">
        <w:t>&amp;</w:t>
      </w:r>
      <w:r w:rsidRPr="00E5541B">
        <w:rPr>
          <w:spacing w:val="-4"/>
        </w:rPr>
        <w:t xml:space="preserve"> </w:t>
      </w:r>
      <w:r w:rsidRPr="00E5541B">
        <w:rPr>
          <w:spacing w:val="-1"/>
        </w:rPr>
        <w:t>A/Issue</w:t>
      </w:r>
      <w:r w:rsidRPr="00E5541B">
        <w:rPr>
          <w:spacing w:val="-5"/>
        </w:rPr>
        <w:t xml:space="preserve"> </w:t>
      </w:r>
      <w:r w:rsidRPr="00E5541B">
        <w:rPr>
          <w:spacing w:val="-1"/>
        </w:rPr>
        <w:t>orientation</w:t>
      </w:r>
    </w:p>
    <w:p w14:paraId="0818A2CF" w14:textId="77777777" w:rsidR="008B3969" w:rsidRDefault="008B3969" w:rsidP="008B3969">
      <w:pPr>
        <w:kinsoku w:val="0"/>
        <w:overflowPunct w:val="0"/>
        <w:autoSpaceDE w:val="0"/>
        <w:autoSpaceDN w:val="0"/>
        <w:adjustRightInd w:val="0"/>
        <w:spacing w:line="277" w:lineRule="exact"/>
        <w:ind w:left="40"/>
        <w:rPr>
          <w:rStyle w:val="Hyperlink"/>
        </w:rPr>
      </w:pPr>
      <w:r w:rsidRPr="00E5541B">
        <w:rPr>
          <w:color w:val="0000FF"/>
          <w:w w:val="99"/>
        </w:rPr>
        <w:t xml:space="preserve">    </w:t>
      </w:r>
      <w:r>
        <w:rPr>
          <w:color w:val="0000FF"/>
          <w:w w:val="99"/>
        </w:rPr>
        <w:t xml:space="preserve"> </w:t>
      </w:r>
      <w:r w:rsidRPr="00E5541B">
        <w:rPr>
          <w:color w:val="0000FF"/>
          <w:w w:val="99"/>
        </w:rPr>
        <w:t xml:space="preserve"> </w:t>
      </w:r>
      <w:hyperlink r:id="rId21" w:history="1">
        <w:r w:rsidRPr="00BC7097">
          <w:rPr>
            <w:rStyle w:val="Hyperlink"/>
          </w:rPr>
          <w:t>http://internationalhrforum.com/</w:t>
        </w:r>
      </w:hyperlink>
    </w:p>
    <w:p w14:paraId="342AA3D6" w14:textId="77777777" w:rsidR="008B3969" w:rsidRDefault="008B3969" w:rsidP="008B3969">
      <w:pPr>
        <w:kinsoku w:val="0"/>
        <w:overflowPunct w:val="0"/>
        <w:autoSpaceDE w:val="0"/>
        <w:autoSpaceDN w:val="0"/>
        <w:adjustRightInd w:val="0"/>
        <w:spacing w:line="277" w:lineRule="exact"/>
        <w:ind w:left="40"/>
        <w:rPr>
          <w:color w:val="0000FF"/>
          <w:w w:val="99"/>
        </w:rPr>
      </w:pPr>
    </w:p>
    <w:p w14:paraId="62DC0AE7" w14:textId="77777777" w:rsidR="008B3969" w:rsidRDefault="008B3969" w:rsidP="008B3969">
      <w:pPr>
        <w:kinsoku w:val="0"/>
        <w:overflowPunct w:val="0"/>
        <w:autoSpaceDE w:val="0"/>
        <w:autoSpaceDN w:val="0"/>
        <w:adjustRightInd w:val="0"/>
        <w:spacing w:line="244" w:lineRule="exact"/>
        <w:ind w:left="39"/>
      </w:pPr>
      <w:r w:rsidRPr="00C553B4">
        <w:t xml:space="preserve">8. </w:t>
      </w:r>
      <w:r>
        <w:t xml:space="preserve">  For</w:t>
      </w:r>
      <w:r w:rsidRPr="00C553B4">
        <w:t xml:space="preserve"> Foreign Travel Alerts </w:t>
      </w:r>
      <w:r>
        <w:t>and</w:t>
      </w:r>
      <w:r w:rsidRPr="00C553B4">
        <w:t xml:space="preserve"> General overview </w:t>
      </w:r>
      <w:r>
        <w:t>of</w:t>
      </w:r>
      <w:r w:rsidRPr="00C553B4">
        <w:t xml:space="preserve"> </w:t>
      </w:r>
      <w:r>
        <w:t>conditions</w:t>
      </w:r>
      <w:r w:rsidRPr="00C553B4">
        <w:t xml:space="preserve"> </w:t>
      </w:r>
      <w:r>
        <w:t>for</w:t>
      </w:r>
      <w:r w:rsidRPr="00C553B4">
        <w:t xml:space="preserve"> countries, Check </w:t>
      </w:r>
      <w:r>
        <w:t>out</w:t>
      </w:r>
      <w:r w:rsidRPr="00C553B4">
        <w:t xml:space="preserve"> U.S.</w:t>
      </w:r>
    </w:p>
    <w:p w14:paraId="2E9B28AB" w14:textId="77777777" w:rsidR="008B3969" w:rsidRDefault="008B3969" w:rsidP="008B3969">
      <w:pPr>
        <w:kinsoku w:val="0"/>
        <w:overflowPunct w:val="0"/>
        <w:autoSpaceDE w:val="0"/>
        <w:autoSpaceDN w:val="0"/>
        <w:adjustRightInd w:val="0"/>
        <w:spacing w:line="244" w:lineRule="exact"/>
        <w:ind w:left="39"/>
      </w:pPr>
      <w:r>
        <w:t xml:space="preserve">      </w:t>
      </w:r>
      <w:r w:rsidRPr="00C553B4">
        <w:t>Government Department of State</w:t>
      </w:r>
    </w:p>
    <w:p w14:paraId="1173FF6A" w14:textId="77777777" w:rsidR="008B3969" w:rsidRDefault="008B3969" w:rsidP="008B3969">
      <w:pPr>
        <w:kinsoku w:val="0"/>
        <w:overflowPunct w:val="0"/>
        <w:autoSpaceDE w:val="0"/>
        <w:autoSpaceDN w:val="0"/>
        <w:adjustRightInd w:val="0"/>
        <w:spacing w:line="277" w:lineRule="exact"/>
        <w:ind w:left="40"/>
        <w:rPr>
          <w:color w:val="0000FF"/>
          <w:w w:val="99"/>
        </w:rPr>
      </w:pPr>
      <w:r>
        <w:rPr>
          <w:color w:val="0000FF"/>
          <w:w w:val="99"/>
        </w:rPr>
        <w:t xml:space="preserve">     </w:t>
      </w:r>
      <w:hyperlink r:id="rId22" w:history="1">
        <w:r w:rsidRPr="00232990">
          <w:rPr>
            <w:rStyle w:val="Hyperlink"/>
            <w:w w:val="99"/>
          </w:rPr>
          <w:t xml:space="preserve"> </w:t>
        </w:r>
        <w:r w:rsidRPr="00232990">
          <w:rPr>
            <w:rStyle w:val="Hyperlink"/>
          </w:rPr>
          <w:t>http://www.state.gov/</w:t>
        </w:r>
      </w:hyperlink>
    </w:p>
    <w:p w14:paraId="2A1A5070" w14:textId="77777777" w:rsidR="008B3969" w:rsidRDefault="008B3969" w:rsidP="008B3969">
      <w:pPr>
        <w:kinsoku w:val="0"/>
        <w:overflowPunct w:val="0"/>
        <w:autoSpaceDE w:val="0"/>
        <w:autoSpaceDN w:val="0"/>
        <w:adjustRightInd w:val="0"/>
        <w:spacing w:line="277" w:lineRule="exact"/>
        <w:ind w:left="40"/>
        <w:rPr>
          <w:color w:val="0000FF"/>
          <w:w w:val="99"/>
        </w:rPr>
      </w:pPr>
    </w:p>
    <w:p w14:paraId="4E8CA4BD" w14:textId="77777777" w:rsidR="008B3969" w:rsidRPr="002047CD" w:rsidRDefault="008B3969" w:rsidP="008B3969">
      <w:pPr>
        <w:ind w:left="450" w:hanging="450"/>
        <w:rPr>
          <w:rFonts w:ascii="Arial" w:hAnsi="Arial" w:cs="Arial"/>
          <w:sz w:val="22"/>
          <w:szCs w:val="22"/>
        </w:rPr>
      </w:pPr>
      <w:r>
        <w:t xml:space="preserve"> </w:t>
      </w:r>
      <w:r w:rsidRPr="00AA41FC">
        <w:t xml:space="preserve">9. </w:t>
      </w:r>
      <w:r>
        <w:t xml:space="preserve">  Y</w:t>
      </w:r>
      <w:r w:rsidRPr="00AA41FC">
        <w:t xml:space="preserve">ou can search “doing business in </w:t>
      </w:r>
      <w:r w:rsidRPr="00604D1B">
        <w:rPr>
          <w:i/>
        </w:rPr>
        <w:t>country name</w:t>
      </w:r>
      <w:r w:rsidRPr="00AA41FC">
        <w:t xml:space="preserve">” at the US department of commerce’s website </w:t>
      </w:r>
      <w:r>
        <w:t xml:space="preserve">            </w:t>
      </w:r>
      <w:hyperlink r:id="rId23" w:history="1">
        <w:r w:rsidRPr="00AA41FC">
          <w:rPr>
            <w:rStyle w:val="Hyperlink"/>
            <w:w w:val="99"/>
          </w:rPr>
          <w:t xml:space="preserve">http://www.commerce.gov/ </w:t>
        </w:r>
      </w:hyperlink>
    </w:p>
    <w:p w14:paraId="0498CE84" w14:textId="77777777" w:rsidR="008B3969" w:rsidRDefault="008B3969" w:rsidP="008B3969">
      <w:pPr>
        <w:rPr>
          <w:rFonts w:ascii="Arial" w:hAnsi="Arial"/>
          <w:sz w:val="20"/>
          <w:szCs w:val="20"/>
        </w:rPr>
      </w:pPr>
    </w:p>
    <w:p w14:paraId="753747FC" w14:textId="77777777" w:rsidR="008B3969" w:rsidRPr="00D63C52" w:rsidRDefault="008B3969" w:rsidP="008B3969">
      <w:r w:rsidRPr="00D63C52">
        <w:lastRenderedPageBreak/>
        <w:t xml:space="preserve">10.   Hofstede’s cultural dimensions, </w:t>
      </w:r>
    </w:p>
    <w:p w14:paraId="64D18AED" w14:textId="77777777" w:rsidR="008B3969" w:rsidRPr="00D63C52" w:rsidRDefault="008B3969" w:rsidP="008B3969">
      <w:r w:rsidRPr="00D63C52">
        <w:t xml:space="preserve">        </w:t>
      </w:r>
      <w:hyperlink r:id="rId24" w:history="1">
        <w:r w:rsidRPr="00D63C52">
          <w:rPr>
            <w:rStyle w:val="Hyperlink"/>
          </w:rPr>
          <w:t>https://geert-hofstede.com/countries.html</w:t>
        </w:r>
      </w:hyperlink>
    </w:p>
    <w:p w14:paraId="55CB9404" w14:textId="77777777" w:rsidR="008B3969" w:rsidRPr="00332713" w:rsidRDefault="008B3969" w:rsidP="008B3969">
      <w:pPr>
        <w:rPr>
          <w:rFonts w:ascii="Arial" w:hAnsi="Arial"/>
          <w:sz w:val="20"/>
          <w:szCs w:val="20"/>
        </w:rPr>
      </w:pPr>
    </w:p>
    <w:p w14:paraId="1E1AF904" w14:textId="77777777" w:rsidR="00A477F8" w:rsidRPr="00332713" w:rsidRDefault="00A477F8" w:rsidP="00892571">
      <w:pPr>
        <w:rPr>
          <w:rFonts w:ascii="Arial" w:hAnsi="Arial"/>
          <w:sz w:val="20"/>
          <w:szCs w:val="20"/>
        </w:rPr>
      </w:pPr>
    </w:p>
    <w:sectPr w:rsidR="00A477F8" w:rsidRPr="00332713" w:rsidSect="003F51C8">
      <w:footerReference w:type="default" r:id="rId25"/>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CF8602" w14:textId="77777777" w:rsidR="00876129" w:rsidRDefault="00876129">
      <w:r>
        <w:separator/>
      </w:r>
    </w:p>
  </w:endnote>
  <w:endnote w:type="continuationSeparator" w:id="0">
    <w:p w14:paraId="6F906C35" w14:textId="77777777" w:rsidR="00876129" w:rsidRDefault="00876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F7FD3" w14:textId="77777777" w:rsidR="000466B9" w:rsidRPr="007F53D5" w:rsidRDefault="000466B9">
    <w:pPr>
      <w:pStyle w:val="Footer"/>
      <w:jc w:val="center"/>
      <w:rPr>
        <w:rFonts w:ascii="Arial" w:hAnsi="Arial"/>
        <w:sz w:val="20"/>
        <w:szCs w:val="20"/>
      </w:rPr>
    </w:pPr>
    <w:r w:rsidRPr="007F53D5">
      <w:rPr>
        <w:rStyle w:val="PageNumber"/>
        <w:rFonts w:ascii="Arial" w:hAnsi="Arial"/>
        <w:sz w:val="20"/>
        <w:szCs w:val="20"/>
      </w:rPr>
      <w:fldChar w:fldCharType="begin"/>
    </w:r>
    <w:r w:rsidRPr="007F53D5">
      <w:rPr>
        <w:rStyle w:val="PageNumber"/>
        <w:rFonts w:ascii="Arial" w:hAnsi="Arial"/>
        <w:sz w:val="20"/>
        <w:szCs w:val="20"/>
      </w:rPr>
      <w:instrText xml:space="preserve"> PAGE </w:instrText>
    </w:r>
    <w:r w:rsidRPr="007F53D5">
      <w:rPr>
        <w:rStyle w:val="PageNumber"/>
        <w:rFonts w:ascii="Arial" w:hAnsi="Arial"/>
        <w:sz w:val="20"/>
        <w:szCs w:val="20"/>
      </w:rPr>
      <w:fldChar w:fldCharType="separate"/>
    </w:r>
    <w:r w:rsidR="001B27D1">
      <w:rPr>
        <w:rStyle w:val="PageNumber"/>
        <w:rFonts w:ascii="Arial" w:hAnsi="Arial"/>
        <w:noProof/>
        <w:sz w:val="20"/>
        <w:szCs w:val="20"/>
      </w:rPr>
      <w:t>2</w:t>
    </w:r>
    <w:r w:rsidRPr="007F53D5">
      <w:rPr>
        <w:rStyle w:val="PageNumber"/>
        <w:rFonts w:ascii="Arial" w:hAnsi="Aria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0A8AE6" w14:textId="77777777" w:rsidR="00876129" w:rsidRDefault="00876129">
      <w:r>
        <w:separator/>
      </w:r>
    </w:p>
  </w:footnote>
  <w:footnote w:type="continuationSeparator" w:id="0">
    <w:p w14:paraId="61E878FA" w14:textId="77777777" w:rsidR="00876129" w:rsidRDefault="008761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8DAA20C"/>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EE01FA"/>
    <w:multiLevelType w:val="hybridMultilevel"/>
    <w:tmpl w:val="1D8852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F380330"/>
    <w:multiLevelType w:val="hybridMultilevel"/>
    <w:tmpl w:val="CFA22982"/>
    <w:lvl w:ilvl="0" w:tplc="BD588026">
      <w:start w:val="1"/>
      <w:numFmt w:val="decimal"/>
      <w:lvlText w:val="%1."/>
      <w:lvlJc w:val="left"/>
      <w:pPr>
        <w:tabs>
          <w:tab w:val="num" w:pos="780"/>
        </w:tabs>
        <w:ind w:left="780" w:hanging="420"/>
      </w:pPr>
      <w:rPr>
        <w:b w:val="0"/>
        <w:i w:val="0"/>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4" w15:restartNumberingAfterBreak="0">
    <w:nsid w:val="11ED5D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35D1519"/>
    <w:multiLevelType w:val="hybridMultilevel"/>
    <w:tmpl w:val="2D94F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781027"/>
    <w:multiLevelType w:val="hybridMultilevel"/>
    <w:tmpl w:val="10C829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F467A58"/>
    <w:multiLevelType w:val="hybridMultilevel"/>
    <w:tmpl w:val="EF82F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D67B5"/>
    <w:multiLevelType w:val="hybridMultilevel"/>
    <w:tmpl w:val="9BEE5F30"/>
    <w:lvl w:ilvl="0" w:tplc="C0C25A6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7AA5284"/>
    <w:multiLevelType w:val="hybridMultilevel"/>
    <w:tmpl w:val="D0D40992"/>
    <w:lvl w:ilvl="0" w:tplc="0044AC4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7CF77B3"/>
    <w:multiLevelType w:val="hybridMultilevel"/>
    <w:tmpl w:val="AB82439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336B55F2"/>
    <w:multiLevelType w:val="hybridMultilevel"/>
    <w:tmpl w:val="DD883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FB271B"/>
    <w:multiLevelType w:val="hybridMultilevel"/>
    <w:tmpl w:val="BEF41BF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4A369F4"/>
    <w:multiLevelType w:val="hybridMultilevel"/>
    <w:tmpl w:val="2D1AC9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84D7D4E"/>
    <w:multiLevelType w:val="hybridMultilevel"/>
    <w:tmpl w:val="DAE06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A568E4"/>
    <w:multiLevelType w:val="hybridMultilevel"/>
    <w:tmpl w:val="EF82F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2D016E"/>
    <w:multiLevelType w:val="hybridMultilevel"/>
    <w:tmpl w:val="F3E2B08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15:restartNumberingAfterBreak="0">
    <w:nsid w:val="50F75CEA"/>
    <w:multiLevelType w:val="hybridMultilevel"/>
    <w:tmpl w:val="7A9293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E7636A"/>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5921AFD"/>
    <w:multiLevelType w:val="hybridMultilevel"/>
    <w:tmpl w:val="1930B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94A23DA"/>
    <w:multiLevelType w:val="hybridMultilevel"/>
    <w:tmpl w:val="1A906A4A"/>
    <w:lvl w:ilvl="0" w:tplc="2E803ACC">
      <w:start w:val="1"/>
      <w:numFmt w:val="bullet"/>
      <w:lvlText w:val="•"/>
      <w:lvlJc w:val="left"/>
      <w:pPr>
        <w:tabs>
          <w:tab w:val="num" w:pos="720"/>
        </w:tabs>
        <w:ind w:left="720" w:hanging="360"/>
      </w:pPr>
      <w:rPr>
        <w:rFonts w:ascii="Times New Roman" w:hAnsi="Times New Roman" w:hint="default"/>
      </w:rPr>
    </w:lvl>
    <w:lvl w:ilvl="1" w:tplc="002C026C" w:tentative="1">
      <w:start w:val="1"/>
      <w:numFmt w:val="bullet"/>
      <w:lvlText w:val="•"/>
      <w:lvlJc w:val="left"/>
      <w:pPr>
        <w:tabs>
          <w:tab w:val="num" w:pos="1440"/>
        </w:tabs>
        <w:ind w:left="1440" w:hanging="360"/>
      </w:pPr>
      <w:rPr>
        <w:rFonts w:ascii="Times New Roman" w:hAnsi="Times New Roman" w:hint="default"/>
      </w:rPr>
    </w:lvl>
    <w:lvl w:ilvl="2" w:tplc="2EA0FF40" w:tentative="1">
      <w:start w:val="1"/>
      <w:numFmt w:val="bullet"/>
      <w:lvlText w:val="•"/>
      <w:lvlJc w:val="left"/>
      <w:pPr>
        <w:tabs>
          <w:tab w:val="num" w:pos="2160"/>
        </w:tabs>
        <w:ind w:left="2160" w:hanging="360"/>
      </w:pPr>
      <w:rPr>
        <w:rFonts w:ascii="Times New Roman" w:hAnsi="Times New Roman" w:hint="default"/>
      </w:rPr>
    </w:lvl>
    <w:lvl w:ilvl="3" w:tplc="E000DC10" w:tentative="1">
      <w:start w:val="1"/>
      <w:numFmt w:val="bullet"/>
      <w:lvlText w:val="•"/>
      <w:lvlJc w:val="left"/>
      <w:pPr>
        <w:tabs>
          <w:tab w:val="num" w:pos="2880"/>
        </w:tabs>
        <w:ind w:left="2880" w:hanging="360"/>
      </w:pPr>
      <w:rPr>
        <w:rFonts w:ascii="Times New Roman" w:hAnsi="Times New Roman" w:hint="default"/>
      </w:rPr>
    </w:lvl>
    <w:lvl w:ilvl="4" w:tplc="FAB8E714" w:tentative="1">
      <w:start w:val="1"/>
      <w:numFmt w:val="bullet"/>
      <w:lvlText w:val="•"/>
      <w:lvlJc w:val="left"/>
      <w:pPr>
        <w:tabs>
          <w:tab w:val="num" w:pos="3600"/>
        </w:tabs>
        <w:ind w:left="3600" w:hanging="360"/>
      </w:pPr>
      <w:rPr>
        <w:rFonts w:ascii="Times New Roman" w:hAnsi="Times New Roman" w:hint="default"/>
      </w:rPr>
    </w:lvl>
    <w:lvl w:ilvl="5" w:tplc="7888807A" w:tentative="1">
      <w:start w:val="1"/>
      <w:numFmt w:val="bullet"/>
      <w:lvlText w:val="•"/>
      <w:lvlJc w:val="left"/>
      <w:pPr>
        <w:tabs>
          <w:tab w:val="num" w:pos="4320"/>
        </w:tabs>
        <w:ind w:left="4320" w:hanging="360"/>
      </w:pPr>
      <w:rPr>
        <w:rFonts w:ascii="Times New Roman" w:hAnsi="Times New Roman" w:hint="default"/>
      </w:rPr>
    </w:lvl>
    <w:lvl w:ilvl="6" w:tplc="32F07B0A" w:tentative="1">
      <w:start w:val="1"/>
      <w:numFmt w:val="bullet"/>
      <w:lvlText w:val="•"/>
      <w:lvlJc w:val="left"/>
      <w:pPr>
        <w:tabs>
          <w:tab w:val="num" w:pos="5040"/>
        </w:tabs>
        <w:ind w:left="5040" w:hanging="360"/>
      </w:pPr>
      <w:rPr>
        <w:rFonts w:ascii="Times New Roman" w:hAnsi="Times New Roman" w:hint="default"/>
      </w:rPr>
    </w:lvl>
    <w:lvl w:ilvl="7" w:tplc="8E643D20" w:tentative="1">
      <w:start w:val="1"/>
      <w:numFmt w:val="bullet"/>
      <w:lvlText w:val="•"/>
      <w:lvlJc w:val="left"/>
      <w:pPr>
        <w:tabs>
          <w:tab w:val="num" w:pos="5760"/>
        </w:tabs>
        <w:ind w:left="5760" w:hanging="360"/>
      </w:pPr>
      <w:rPr>
        <w:rFonts w:ascii="Times New Roman" w:hAnsi="Times New Roman" w:hint="default"/>
      </w:rPr>
    </w:lvl>
    <w:lvl w:ilvl="8" w:tplc="593012E4"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5AE25B90"/>
    <w:multiLevelType w:val="hybridMultilevel"/>
    <w:tmpl w:val="25768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5C4E6CD5"/>
    <w:multiLevelType w:val="hybridMultilevel"/>
    <w:tmpl w:val="41EC865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5617C9C"/>
    <w:multiLevelType w:val="hybridMultilevel"/>
    <w:tmpl w:val="690EB5A2"/>
    <w:lvl w:ilvl="0" w:tplc="0409000F">
      <w:start w:val="1"/>
      <w:numFmt w:val="decimal"/>
      <w:lvlText w:val="%1."/>
      <w:lvlJc w:val="left"/>
      <w:pPr>
        <w:tabs>
          <w:tab w:val="num" w:pos="1140"/>
        </w:tabs>
        <w:ind w:left="1140" w:hanging="420"/>
      </w:p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24" w15:restartNumberingAfterBreak="0">
    <w:nsid w:val="68376021"/>
    <w:multiLevelType w:val="hybridMultilevel"/>
    <w:tmpl w:val="E780A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FA142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0CE653A"/>
    <w:multiLevelType w:val="hybridMultilevel"/>
    <w:tmpl w:val="4E4AD3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9533396"/>
    <w:multiLevelType w:val="hybridMultilevel"/>
    <w:tmpl w:val="B4385E26"/>
    <w:lvl w:ilvl="0" w:tplc="92487CD6">
      <w:start w:val="1"/>
      <w:numFmt w:val="decimal"/>
      <w:lvlText w:val="(%1)"/>
      <w:lvlJc w:val="left"/>
      <w:pPr>
        <w:tabs>
          <w:tab w:val="num" w:pos="765"/>
        </w:tabs>
        <w:ind w:left="765" w:hanging="360"/>
      </w:pPr>
      <w:rPr>
        <w:rFonts w:hint="default"/>
      </w:rPr>
    </w:lvl>
    <w:lvl w:ilvl="1" w:tplc="04090019">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28" w15:restartNumberingAfterBreak="0">
    <w:nsid w:val="7A171A9C"/>
    <w:multiLevelType w:val="hybridMultilevel"/>
    <w:tmpl w:val="04C2E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2"/>
  </w:num>
  <w:num w:numId="3">
    <w:abstractNumId w:val="10"/>
  </w:num>
  <w:num w:numId="4">
    <w:abstractNumId w:val="6"/>
  </w:num>
  <w:num w:numId="5">
    <w:abstractNumId w:val="2"/>
  </w:num>
  <w:num w:numId="6">
    <w:abstractNumId w:val="8"/>
  </w:num>
  <w:num w:numId="7">
    <w:abstractNumId w:val="17"/>
  </w:num>
  <w:num w:numId="8">
    <w:abstractNumId w:val="7"/>
  </w:num>
  <w:num w:numId="9">
    <w:abstractNumId w:val="15"/>
  </w:num>
  <w:num w:numId="10">
    <w:abstractNumId w:val="11"/>
  </w:num>
  <w:num w:numId="1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2">
    <w:abstractNumId w:val="5"/>
  </w:num>
  <w:num w:numId="13">
    <w:abstractNumId w:val="27"/>
  </w:num>
  <w:num w:numId="14">
    <w:abstractNumId w:val="9"/>
  </w:num>
  <w:num w:numId="15">
    <w:abstractNumId w:val="13"/>
  </w:num>
  <w:num w:numId="16">
    <w:abstractNumId w:val="18"/>
  </w:num>
  <w:num w:numId="17">
    <w:abstractNumId w:val="25"/>
  </w:num>
  <w:num w:numId="18">
    <w:abstractNumId w:val="4"/>
  </w:num>
  <w:num w:numId="19">
    <w:abstractNumId w:val="0"/>
  </w:num>
  <w:num w:numId="20">
    <w:abstractNumId w:val="12"/>
  </w:num>
  <w:num w:numId="21">
    <w:abstractNumId w:val="21"/>
  </w:num>
  <w:num w:numId="22">
    <w:abstractNumId w:val="14"/>
  </w:num>
  <w:num w:numId="23">
    <w:abstractNumId w:val="28"/>
  </w:num>
  <w:num w:numId="24">
    <w:abstractNumId w:val="19"/>
  </w:num>
  <w:num w:numId="25">
    <w:abstractNumId w:val="16"/>
  </w:num>
  <w:num w:numId="26">
    <w:abstractNumId w:val="24"/>
  </w:num>
  <w:num w:numId="27">
    <w:abstractNumId w:val="3"/>
  </w:num>
  <w:num w:numId="28">
    <w:abstractNumId w:val="23"/>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03C"/>
    <w:rsid w:val="000042FC"/>
    <w:rsid w:val="000048FB"/>
    <w:rsid w:val="00010BE6"/>
    <w:rsid w:val="000116F3"/>
    <w:rsid w:val="00014877"/>
    <w:rsid w:val="00021EE7"/>
    <w:rsid w:val="00024D5A"/>
    <w:rsid w:val="00027229"/>
    <w:rsid w:val="000319B6"/>
    <w:rsid w:val="00043898"/>
    <w:rsid w:val="00044599"/>
    <w:rsid w:val="00044F8D"/>
    <w:rsid w:val="0004521E"/>
    <w:rsid w:val="000466B9"/>
    <w:rsid w:val="00055244"/>
    <w:rsid w:val="00065ECB"/>
    <w:rsid w:val="00070981"/>
    <w:rsid w:val="0007319D"/>
    <w:rsid w:val="000804DD"/>
    <w:rsid w:val="00080CB9"/>
    <w:rsid w:val="0008145B"/>
    <w:rsid w:val="00081503"/>
    <w:rsid w:val="00084DF6"/>
    <w:rsid w:val="00086346"/>
    <w:rsid w:val="000A083C"/>
    <w:rsid w:val="000A45EE"/>
    <w:rsid w:val="000A5198"/>
    <w:rsid w:val="000B07EE"/>
    <w:rsid w:val="000B2814"/>
    <w:rsid w:val="000B2BEC"/>
    <w:rsid w:val="000B2C76"/>
    <w:rsid w:val="000B3EA7"/>
    <w:rsid w:val="000C48FA"/>
    <w:rsid w:val="000C58AE"/>
    <w:rsid w:val="000D0FA5"/>
    <w:rsid w:val="000D1142"/>
    <w:rsid w:val="000D2C3E"/>
    <w:rsid w:val="000D69B9"/>
    <w:rsid w:val="000E1B3A"/>
    <w:rsid w:val="000E3813"/>
    <w:rsid w:val="000E6135"/>
    <w:rsid w:val="000F1359"/>
    <w:rsid w:val="000F5263"/>
    <w:rsid w:val="00100FBC"/>
    <w:rsid w:val="0010634F"/>
    <w:rsid w:val="00113F74"/>
    <w:rsid w:val="001200E4"/>
    <w:rsid w:val="001304F4"/>
    <w:rsid w:val="001324C4"/>
    <w:rsid w:val="00143B87"/>
    <w:rsid w:val="001460CA"/>
    <w:rsid w:val="00151BA2"/>
    <w:rsid w:val="00164BC9"/>
    <w:rsid w:val="00164F07"/>
    <w:rsid w:val="001676F0"/>
    <w:rsid w:val="001726CB"/>
    <w:rsid w:val="001743CE"/>
    <w:rsid w:val="0018159E"/>
    <w:rsid w:val="0018387E"/>
    <w:rsid w:val="001844DF"/>
    <w:rsid w:val="001A590D"/>
    <w:rsid w:val="001B0CFF"/>
    <w:rsid w:val="001B27D1"/>
    <w:rsid w:val="001B4A11"/>
    <w:rsid w:val="001C2504"/>
    <w:rsid w:val="001C2529"/>
    <w:rsid w:val="001D2C0F"/>
    <w:rsid w:val="001D331B"/>
    <w:rsid w:val="001D4FB3"/>
    <w:rsid w:val="001E0CC9"/>
    <w:rsid w:val="001E43AD"/>
    <w:rsid w:val="001F18A4"/>
    <w:rsid w:val="001F2A1F"/>
    <w:rsid w:val="001F729E"/>
    <w:rsid w:val="00200244"/>
    <w:rsid w:val="00211FB3"/>
    <w:rsid w:val="00215035"/>
    <w:rsid w:val="00217012"/>
    <w:rsid w:val="002246B1"/>
    <w:rsid w:val="002258A2"/>
    <w:rsid w:val="00230462"/>
    <w:rsid w:val="002307E2"/>
    <w:rsid w:val="00230804"/>
    <w:rsid w:val="002459A7"/>
    <w:rsid w:val="0024603D"/>
    <w:rsid w:val="00246663"/>
    <w:rsid w:val="00247092"/>
    <w:rsid w:val="002477B6"/>
    <w:rsid w:val="002522DE"/>
    <w:rsid w:val="0026506A"/>
    <w:rsid w:val="0026536A"/>
    <w:rsid w:val="00266790"/>
    <w:rsid w:val="00274241"/>
    <w:rsid w:val="00274758"/>
    <w:rsid w:val="00281B40"/>
    <w:rsid w:val="00286C62"/>
    <w:rsid w:val="00291A11"/>
    <w:rsid w:val="002935EF"/>
    <w:rsid w:val="0029382E"/>
    <w:rsid w:val="002A2070"/>
    <w:rsid w:val="002A3B16"/>
    <w:rsid w:val="002A609C"/>
    <w:rsid w:val="002B7A0A"/>
    <w:rsid w:val="002B7AC3"/>
    <w:rsid w:val="002C3FD4"/>
    <w:rsid w:val="002D0DC0"/>
    <w:rsid w:val="002D5F23"/>
    <w:rsid w:val="002D72A1"/>
    <w:rsid w:val="002E1BCD"/>
    <w:rsid w:val="002E377E"/>
    <w:rsid w:val="002F2B76"/>
    <w:rsid w:val="003061CC"/>
    <w:rsid w:val="00310371"/>
    <w:rsid w:val="00311CDE"/>
    <w:rsid w:val="003162BC"/>
    <w:rsid w:val="00317365"/>
    <w:rsid w:val="00322D56"/>
    <w:rsid w:val="00325964"/>
    <w:rsid w:val="00327C5F"/>
    <w:rsid w:val="00332713"/>
    <w:rsid w:val="00334024"/>
    <w:rsid w:val="00340458"/>
    <w:rsid w:val="00340B2C"/>
    <w:rsid w:val="0034415A"/>
    <w:rsid w:val="003451CA"/>
    <w:rsid w:val="00347F2C"/>
    <w:rsid w:val="003569A4"/>
    <w:rsid w:val="0036111C"/>
    <w:rsid w:val="00366001"/>
    <w:rsid w:val="003727D4"/>
    <w:rsid w:val="003747E1"/>
    <w:rsid w:val="00375EC4"/>
    <w:rsid w:val="0037721F"/>
    <w:rsid w:val="00377EBE"/>
    <w:rsid w:val="003802E0"/>
    <w:rsid w:val="00381440"/>
    <w:rsid w:val="00391F36"/>
    <w:rsid w:val="00394DB5"/>
    <w:rsid w:val="00395159"/>
    <w:rsid w:val="003960DE"/>
    <w:rsid w:val="003A2EA3"/>
    <w:rsid w:val="003A353C"/>
    <w:rsid w:val="003A60DC"/>
    <w:rsid w:val="003A6BE3"/>
    <w:rsid w:val="003B025C"/>
    <w:rsid w:val="003B6F10"/>
    <w:rsid w:val="003C0A57"/>
    <w:rsid w:val="003C1D13"/>
    <w:rsid w:val="003C4592"/>
    <w:rsid w:val="003C6845"/>
    <w:rsid w:val="003D0C21"/>
    <w:rsid w:val="003D160F"/>
    <w:rsid w:val="003D289A"/>
    <w:rsid w:val="003E2F50"/>
    <w:rsid w:val="003E7090"/>
    <w:rsid w:val="003E7FA6"/>
    <w:rsid w:val="003F3D65"/>
    <w:rsid w:val="003F51C8"/>
    <w:rsid w:val="004065E4"/>
    <w:rsid w:val="00413CD5"/>
    <w:rsid w:val="0041476E"/>
    <w:rsid w:val="004163B7"/>
    <w:rsid w:val="004171AB"/>
    <w:rsid w:val="00424CA4"/>
    <w:rsid w:val="00425AFD"/>
    <w:rsid w:val="00427281"/>
    <w:rsid w:val="0044335F"/>
    <w:rsid w:val="00447BC8"/>
    <w:rsid w:val="00451C8A"/>
    <w:rsid w:val="0045781E"/>
    <w:rsid w:val="00461F89"/>
    <w:rsid w:val="004630CF"/>
    <w:rsid w:val="004711DF"/>
    <w:rsid w:val="00471221"/>
    <w:rsid w:val="00477EC8"/>
    <w:rsid w:val="0048156F"/>
    <w:rsid w:val="004825AA"/>
    <w:rsid w:val="00485A29"/>
    <w:rsid w:val="00487D9B"/>
    <w:rsid w:val="004921DA"/>
    <w:rsid w:val="00493242"/>
    <w:rsid w:val="004A239F"/>
    <w:rsid w:val="004A3AF4"/>
    <w:rsid w:val="004A4B79"/>
    <w:rsid w:val="004A7388"/>
    <w:rsid w:val="004B01EE"/>
    <w:rsid w:val="004B09A5"/>
    <w:rsid w:val="004B5B98"/>
    <w:rsid w:val="004B5BEF"/>
    <w:rsid w:val="004B6DBC"/>
    <w:rsid w:val="004D196B"/>
    <w:rsid w:val="004D5B5B"/>
    <w:rsid w:val="004D73FD"/>
    <w:rsid w:val="004E2545"/>
    <w:rsid w:val="004E3A8C"/>
    <w:rsid w:val="004E4086"/>
    <w:rsid w:val="004E45F9"/>
    <w:rsid w:val="004E55AA"/>
    <w:rsid w:val="004E686B"/>
    <w:rsid w:val="004E7946"/>
    <w:rsid w:val="004F04E8"/>
    <w:rsid w:val="004F2456"/>
    <w:rsid w:val="005055AF"/>
    <w:rsid w:val="005078B0"/>
    <w:rsid w:val="00520A71"/>
    <w:rsid w:val="00522844"/>
    <w:rsid w:val="0052503C"/>
    <w:rsid w:val="00527F80"/>
    <w:rsid w:val="005400F9"/>
    <w:rsid w:val="0054708E"/>
    <w:rsid w:val="00547620"/>
    <w:rsid w:val="00547EA7"/>
    <w:rsid w:val="00550F3D"/>
    <w:rsid w:val="0055168F"/>
    <w:rsid w:val="00562D21"/>
    <w:rsid w:val="00566950"/>
    <w:rsid w:val="00566DC5"/>
    <w:rsid w:val="005700DE"/>
    <w:rsid w:val="00573971"/>
    <w:rsid w:val="00573BA6"/>
    <w:rsid w:val="00585AAB"/>
    <w:rsid w:val="00593E86"/>
    <w:rsid w:val="0059526A"/>
    <w:rsid w:val="005970A6"/>
    <w:rsid w:val="005A33D5"/>
    <w:rsid w:val="005A511C"/>
    <w:rsid w:val="005A63B5"/>
    <w:rsid w:val="005B64ED"/>
    <w:rsid w:val="005C18C8"/>
    <w:rsid w:val="005C285D"/>
    <w:rsid w:val="005C53D4"/>
    <w:rsid w:val="005D0F5B"/>
    <w:rsid w:val="005D2CF4"/>
    <w:rsid w:val="005D52DB"/>
    <w:rsid w:val="005E3DC1"/>
    <w:rsid w:val="005E5E1B"/>
    <w:rsid w:val="005E7D8D"/>
    <w:rsid w:val="005F06C6"/>
    <w:rsid w:val="005F0B0B"/>
    <w:rsid w:val="005F0D35"/>
    <w:rsid w:val="005F0EBB"/>
    <w:rsid w:val="005F34BE"/>
    <w:rsid w:val="005F6199"/>
    <w:rsid w:val="005F784A"/>
    <w:rsid w:val="005F7DC6"/>
    <w:rsid w:val="0060072B"/>
    <w:rsid w:val="006057E2"/>
    <w:rsid w:val="0060698B"/>
    <w:rsid w:val="00611798"/>
    <w:rsid w:val="006124D4"/>
    <w:rsid w:val="00614090"/>
    <w:rsid w:val="00614104"/>
    <w:rsid w:val="00617B8B"/>
    <w:rsid w:val="00622044"/>
    <w:rsid w:val="006240C7"/>
    <w:rsid w:val="00625019"/>
    <w:rsid w:val="00635CE4"/>
    <w:rsid w:val="00641A2D"/>
    <w:rsid w:val="00642ECB"/>
    <w:rsid w:val="00646F3F"/>
    <w:rsid w:val="00652C01"/>
    <w:rsid w:val="00652CD9"/>
    <w:rsid w:val="00663E3A"/>
    <w:rsid w:val="006668D3"/>
    <w:rsid w:val="00680D85"/>
    <w:rsid w:val="00692F78"/>
    <w:rsid w:val="006936DD"/>
    <w:rsid w:val="00694760"/>
    <w:rsid w:val="006A4840"/>
    <w:rsid w:val="006B0651"/>
    <w:rsid w:val="006B1873"/>
    <w:rsid w:val="006B5A25"/>
    <w:rsid w:val="006C5E34"/>
    <w:rsid w:val="006C6A18"/>
    <w:rsid w:val="006C6BE7"/>
    <w:rsid w:val="006D01AE"/>
    <w:rsid w:val="006D5E0A"/>
    <w:rsid w:val="006E16F4"/>
    <w:rsid w:val="006E2CD9"/>
    <w:rsid w:val="006E60D1"/>
    <w:rsid w:val="006F032E"/>
    <w:rsid w:val="006F1F06"/>
    <w:rsid w:val="006F58B3"/>
    <w:rsid w:val="007020CA"/>
    <w:rsid w:val="00712888"/>
    <w:rsid w:val="00717822"/>
    <w:rsid w:val="00721A1A"/>
    <w:rsid w:val="00723869"/>
    <w:rsid w:val="00724D29"/>
    <w:rsid w:val="00725761"/>
    <w:rsid w:val="007304AB"/>
    <w:rsid w:val="007313A6"/>
    <w:rsid w:val="00745265"/>
    <w:rsid w:val="00745C9D"/>
    <w:rsid w:val="007508F4"/>
    <w:rsid w:val="00750F94"/>
    <w:rsid w:val="007511F6"/>
    <w:rsid w:val="00751C91"/>
    <w:rsid w:val="00754D29"/>
    <w:rsid w:val="00760B41"/>
    <w:rsid w:val="00765274"/>
    <w:rsid w:val="00765411"/>
    <w:rsid w:val="007676E6"/>
    <w:rsid w:val="00777095"/>
    <w:rsid w:val="00777BB8"/>
    <w:rsid w:val="007800A4"/>
    <w:rsid w:val="00780B6A"/>
    <w:rsid w:val="0079490D"/>
    <w:rsid w:val="0079579D"/>
    <w:rsid w:val="007A397E"/>
    <w:rsid w:val="007A6F07"/>
    <w:rsid w:val="007B3206"/>
    <w:rsid w:val="007B3A0D"/>
    <w:rsid w:val="007B68CF"/>
    <w:rsid w:val="007C07F3"/>
    <w:rsid w:val="007C7DD7"/>
    <w:rsid w:val="007D32DD"/>
    <w:rsid w:val="007D6FCD"/>
    <w:rsid w:val="007E1B24"/>
    <w:rsid w:val="007E53B9"/>
    <w:rsid w:val="007E5963"/>
    <w:rsid w:val="007E6FB7"/>
    <w:rsid w:val="007F00E8"/>
    <w:rsid w:val="007F00F0"/>
    <w:rsid w:val="007F0F73"/>
    <w:rsid w:val="007F1686"/>
    <w:rsid w:val="007F52B6"/>
    <w:rsid w:val="007F53D5"/>
    <w:rsid w:val="007F61B2"/>
    <w:rsid w:val="00806956"/>
    <w:rsid w:val="0081477E"/>
    <w:rsid w:val="00816A2C"/>
    <w:rsid w:val="00821E27"/>
    <w:rsid w:val="008220F9"/>
    <w:rsid w:val="00827805"/>
    <w:rsid w:val="00831BF8"/>
    <w:rsid w:val="008348D1"/>
    <w:rsid w:val="00835F45"/>
    <w:rsid w:val="00836B9A"/>
    <w:rsid w:val="0084171F"/>
    <w:rsid w:val="00844270"/>
    <w:rsid w:val="008459E5"/>
    <w:rsid w:val="00854147"/>
    <w:rsid w:val="00855747"/>
    <w:rsid w:val="008600AC"/>
    <w:rsid w:val="00861C0B"/>
    <w:rsid w:val="00864FCC"/>
    <w:rsid w:val="00876129"/>
    <w:rsid w:val="008777E0"/>
    <w:rsid w:val="00881291"/>
    <w:rsid w:val="0088434D"/>
    <w:rsid w:val="00887B57"/>
    <w:rsid w:val="00892571"/>
    <w:rsid w:val="008A026A"/>
    <w:rsid w:val="008A56AA"/>
    <w:rsid w:val="008A75E7"/>
    <w:rsid w:val="008B3969"/>
    <w:rsid w:val="008B6866"/>
    <w:rsid w:val="008C168C"/>
    <w:rsid w:val="008C19B8"/>
    <w:rsid w:val="008D1753"/>
    <w:rsid w:val="008D2839"/>
    <w:rsid w:val="008E219A"/>
    <w:rsid w:val="008E2EFA"/>
    <w:rsid w:val="008E59BB"/>
    <w:rsid w:val="008F259F"/>
    <w:rsid w:val="008F5F80"/>
    <w:rsid w:val="008F6709"/>
    <w:rsid w:val="00900C88"/>
    <w:rsid w:val="00910B54"/>
    <w:rsid w:val="009120D7"/>
    <w:rsid w:val="0091212D"/>
    <w:rsid w:val="00912415"/>
    <w:rsid w:val="00913BC3"/>
    <w:rsid w:val="009153A9"/>
    <w:rsid w:val="009158E8"/>
    <w:rsid w:val="0092589F"/>
    <w:rsid w:val="009278C3"/>
    <w:rsid w:val="00933B81"/>
    <w:rsid w:val="00933FE8"/>
    <w:rsid w:val="0093483D"/>
    <w:rsid w:val="009357A1"/>
    <w:rsid w:val="009370E1"/>
    <w:rsid w:val="0094309E"/>
    <w:rsid w:val="00945F89"/>
    <w:rsid w:val="00946B4A"/>
    <w:rsid w:val="0094789B"/>
    <w:rsid w:val="00951798"/>
    <w:rsid w:val="0095180E"/>
    <w:rsid w:val="00961A6F"/>
    <w:rsid w:val="0097392B"/>
    <w:rsid w:val="009743CD"/>
    <w:rsid w:val="00976914"/>
    <w:rsid w:val="00977DDC"/>
    <w:rsid w:val="0098591D"/>
    <w:rsid w:val="00987A22"/>
    <w:rsid w:val="0099055C"/>
    <w:rsid w:val="009906BE"/>
    <w:rsid w:val="009A3944"/>
    <w:rsid w:val="009A7BC1"/>
    <w:rsid w:val="009B0130"/>
    <w:rsid w:val="009B2029"/>
    <w:rsid w:val="009B3729"/>
    <w:rsid w:val="009C009D"/>
    <w:rsid w:val="009E152B"/>
    <w:rsid w:val="009E735D"/>
    <w:rsid w:val="009F36F4"/>
    <w:rsid w:val="009F7754"/>
    <w:rsid w:val="00A105B7"/>
    <w:rsid w:val="00A15C59"/>
    <w:rsid w:val="00A23145"/>
    <w:rsid w:val="00A34BEA"/>
    <w:rsid w:val="00A36BEF"/>
    <w:rsid w:val="00A46F36"/>
    <w:rsid w:val="00A477F8"/>
    <w:rsid w:val="00A50633"/>
    <w:rsid w:val="00A50FA3"/>
    <w:rsid w:val="00A56DE1"/>
    <w:rsid w:val="00A70A9C"/>
    <w:rsid w:val="00A75938"/>
    <w:rsid w:val="00A82721"/>
    <w:rsid w:val="00A83073"/>
    <w:rsid w:val="00A85380"/>
    <w:rsid w:val="00A85586"/>
    <w:rsid w:val="00AA30AE"/>
    <w:rsid w:val="00AB2C37"/>
    <w:rsid w:val="00AC2BC8"/>
    <w:rsid w:val="00AC391D"/>
    <w:rsid w:val="00AC6270"/>
    <w:rsid w:val="00AE0F50"/>
    <w:rsid w:val="00AE2F95"/>
    <w:rsid w:val="00AE6540"/>
    <w:rsid w:val="00AF5106"/>
    <w:rsid w:val="00AF6BE0"/>
    <w:rsid w:val="00B01501"/>
    <w:rsid w:val="00B101E7"/>
    <w:rsid w:val="00B10E17"/>
    <w:rsid w:val="00B22F32"/>
    <w:rsid w:val="00B2498F"/>
    <w:rsid w:val="00B25F07"/>
    <w:rsid w:val="00B31017"/>
    <w:rsid w:val="00B40AE6"/>
    <w:rsid w:val="00B4251B"/>
    <w:rsid w:val="00B47B32"/>
    <w:rsid w:val="00B503C0"/>
    <w:rsid w:val="00B5085A"/>
    <w:rsid w:val="00B544E9"/>
    <w:rsid w:val="00B56CE3"/>
    <w:rsid w:val="00B6057C"/>
    <w:rsid w:val="00B632C5"/>
    <w:rsid w:val="00B64740"/>
    <w:rsid w:val="00B64A31"/>
    <w:rsid w:val="00B6696E"/>
    <w:rsid w:val="00B66B51"/>
    <w:rsid w:val="00B7162F"/>
    <w:rsid w:val="00B77B5E"/>
    <w:rsid w:val="00B80A2F"/>
    <w:rsid w:val="00B81683"/>
    <w:rsid w:val="00B91666"/>
    <w:rsid w:val="00B94F1B"/>
    <w:rsid w:val="00B953BC"/>
    <w:rsid w:val="00B9683F"/>
    <w:rsid w:val="00BA43DD"/>
    <w:rsid w:val="00BB2DA4"/>
    <w:rsid w:val="00BC119B"/>
    <w:rsid w:val="00BC3B00"/>
    <w:rsid w:val="00BC539C"/>
    <w:rsid w:val="00BD3304"/>
    <w:rsid w:val="00BD5CE9"/>
    <w:rsid w:val="00BE463E"/>
    <w:rsid w:val="00BF0195"/>
    <w:rsid w:val="00C00BFB"/>
    <w:rsid w:val="00C021F5"/>
    <w:rsid w:val="00C059D3"/>
    <w:rsid w:val="00C16BC2"/>
    <w:rsid w:val="00C275BB"/>
    <w:rsid w:val="00C31ADD"/>
    <w:rsid w:val="00C35FA9"/>
    <w:rsid w:val="00C56C74"/>
    <w:rsid w:val="00C579D4"/>
    <w:rsid w:val="00C6780C"/>
    <w:rsid w:val="00C82E63"/>
    <w:rsid w:val="00CC5CE0"/>
    <w:rsid w:val="00CD2844"/>
    <w:rsid w:val="00CD6379"/>
    <w:rsid w:val="00CD6B15"/>
    <w:rsid w:val="00CE126B"/>
    <w:rsid w:val="00CE1831"/>
    <w:rsid w:val="00CF6252"/>
    <w:rsid w:val="00D0140B"/>
    <w:rsid w:val="00D018CF"/>
    <w:rsid w:val="00D1394D"/>
    <w:rsid w:val="00D20E98"/>
    <w:rsid w:val="00D2242D"/>
    <w:rsid w:val="00D23FA2"/>
    <w:rsid w:val="00D30CC2"/>
    <w:rsid w:val="00D36518"/>
    <w:rsid w:val="00D44A76"/>
    <w:rsid w:val="00D44F40"/>
    <w:rsid w:val="00D459D1"/>
    <w:rsid w:val="00D460B6"/>
    <w:rsid w:val="00D65849"/>
    <w:rsid w:val="00D6688A"/>
    <w:rsid w:val="00D731E6"/>
    <w:rsid w:val="00D75851"/>
    <w:rsid w:val="00D7758F"/>
    <w:rsid w:val="00D858DC"/>
    <w:rsid w:val="00D87CFD"/>
    <w:rsid w:val="00D90F03"/>
    <w:rsid w:val="00D94ACA"/>
    <w:rsid w:val="00DA1005"/>
    <w:rsid w:val="00DA60A9"/>
    <w:rsid w:val="00DA7F81"/>
    <w:rsid w:val="00DC2B87"/>
    <w:rsid w:val="00DC41AA"/>
    <w:rsid w:val="00DD1222"/>
    <w:rsid w:val="00DD13B6"/>
    <w:rsid w:val="00DD3EC6"/>
    <w:rsid w:val="00DD4440"/>
    <w:rsid w:val="00DD4626"/>
    <w:rsid w:val="00DD6139"/>
    <w:rsid w:val="00DE1CAA"/>
    <w:rsid w:val="00DE4791"/>
    <w:rsid w:val="00DE68E4"/>
    <w:rsid w:val="00DE7A3B"/>
    <w:rsid w:val="00DF3EED"/>
    <w:rsid w:val="00DF5760"/>
    <w:rsid w:val="00DF79B8"/>
    <w:rsid w:val="00DF7B98"/>
    <w:rsid w:val="00E00A25"/>
    <w:rsid w:val="00E05A24"/>
    <w:rsid w:val="00E11D20"/>
    <w:rsid w:val="00E13C57"/>
    <w:rsid w:val="00E3110E"/>
    <w:rsid w:val="00E313A5"/>
    <w:rsid w:val="00E32F06"/>
    <w:rsid w:val="00E33493"/>
    <w:rsid w:val="00E41E5B"/>
    <w:rsid w:val="00E4400B"/>
    <w:rsid w:val="00E44A33"/>
    <w:rsid w:val="00E45691"/>
    <w:rsid w:val="00E477E9"/>
    <w:rsid w:val="00E52282"/>
    <w:rsid w:val="00E524D1"/>
    <w:rsid w:val="00E751E8"/>
    <w:rsid w:val="00E77250"/>
    <w:rsid w:val="00E77483"/>
    <w:rsid w:val="00E8711F"/>
    <w:rsid w:val="00E90407"/>
    <w:rsid w:val="00E91B23"/>
    <w:rsid w:val="00E925B1"/>
    <w:rsid w:val="00E95067"/>
    <w:rsid w:val="00E95EF6"/>
    <w:rsid w:val="00EA0803"/>
    <w:rsid w:val="00EA32B1"/>
    <w:rsid w:val="00EA34B0"/>
    <w:rsid w:val="00EB5994"/>
    <w:rsid w:val="00EB7A40"/>
    <w:rsid w:val="00EC11F6"/>
    <w:rsid w:val="00EC4D19"/>
    <w:rsid w:val="00EC56B9"/>
    <w:rsid w:val="00ED0D0B"/>
    <w:rsid w:val="00ED7712"/>
    <w:rsid w:val="00EE08F9"/>
    <w:rsid w:val="00EE4736"/>
    <w:rsid w:val="00EF0C0D"/>
    <w:rsid w:val="00EF100C"/>
    <w:rsid w:val="00EF102E"/>
    <w:rsid w:val="00EF51CD"/>
    <w:rsid w:val="00F00B80"/>
    <w:rsid w:val="00F0767A"/>
    <w:rsid w:val="00F130AA"/>
    <w:rsid w:val="00F141C4"/>
    <w:rsid w:val="00F25C3E"/>
    <w:rsid w:val="00F31A43"/>
    <w:rsid w:val="00F3248A"/>
    <w:rsid w:val="00F32F45"/>
    <w:rsid w:val="00F349B1"/>
    <w:rsid w:val="00F35A79"/>
    <w:rsid w:val="00F37866"/>
    <w:rsid w:val="00F43A7F"/>
    <w:rsid w:val="00F47D80"/>
    <w:rsid w:val="00F52855"/>
    <w:rsid w:val="00F547D5"/>
    <w:rsid w:val="00F548DB"/>
    <w:rsid w:val="00F55B21"/>
    <w:rsid w:val="00F616F9"/>
    <w:rsid w:val="00F708FA"/>
    <w:rsid w:val="00F72B00"/>
    <w:rsid w:val="00F801F4"/>
    <w:rsid w:val="00F80F06"/>
    <w:rsid w:val="00F914C5"/>
    <w:rsid w:val="00F91DAF"/>
    <w:rsid w:val="00F959E7"/>
    <w:rsid w:val="00FA30D3"/>
    <w:rsid w:val="00FA72E0"/>
    <w:rsid w:val="00FA7391"/>
    <w:rsid w:val="00FA7976"/>
    <w:rsid w:val="00FB5BEB"/>
    <w:rsid w:val="00FC6E7B"/>
    <w:rsid w:val="00FD0685"/>
    <w:rsid w:val="00FE1DE0"/>
    <w:rsid w:val="00FE5B7E"/>
    <w:rsid w:val="00FF561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1AD858CA"/>
  <w14:defaultImageDpi w14:val="300"/>
  <w15:docId w15:val="{4B038293-E496-44E4-820D-B4F8745F3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u w:val="single"/>
    </w:rPr>
  </w:style>
  <w:style w:type="paragraph" w:styleId="Heading2">
    <w:name w:val="heading 2"/>
    <w:basedOn w:val="Normal"/>
    <w:next w:val="Normal"/>
    <w:link w:val="Heading2Char"/>
    <w:semiHidden/>
    <w:unhideWhenUsed/>
    <w:qFormat/>
    <w:rsid w:val="008D1753"/>
    <w:pPr>
      <w:keepNext/>
      <w:spacing w:before="240" w:after="60"/>
      <w:outlineLvl w:val="1"/>
    </w:pPr>
    <w:rPr>
      <w:rFonts w:ascii="Calibri" w:eastAsia="MS Gothic" w:hAnsi="Calibr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PlainText">
    <w:name w:val="Plain Text"/>
    <w:basedOn w:val="Normal"/>
    <w:rsid w:val="00496CFE"/>
    <w:rPr>
      <w:rFonts w:ascii="Courier New" w:hAnsi="Courier New" w:cs="Courier New"/>
      <w:sz w:val="20"/>
      <w:szCs w:val="20"/>
    </w:rPr>
  </w:style>
  <w:style w:type="paragraph" w:styleId="BalloonText">
    <w:name w:val="Balloon Text"/>
    <w:basedOn w:val="Normal"/>
    <w:semiHidden/>
    <w:rsid w:val="00322182"/>
    <w:rPr>
      <w:rFonts w:ascii="Tahoma" w:hAnsi="Tahoma" w:cs="Tahoma"/>
      <w:sz w:val="16"/>
      <w:szCs w:val="16"/>
    </w:rPr>
  </w:style>
  <w:style w:type="character" w:styleId="Strong">
    <w:name w:val="Strong"/>
    <w:uiPriority w:val="22"/>
    <w:qFormat/>
    <w:rsid w:val="0016583D"/>
    <w:rPr>
      <w:b/>
      <w:bCs/>
    </w:rPr>
  </w:style>
  <w:style w:type="table" w:styleId="TableGrid">
    <w:name w:val="Table Grid"/>
    <w:basedOn w:val="TableNormal"/>
    <w:rsid w:val="000A0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348D1"/>
    <w:rPr>
      <w:sz w:val="22"/>
      <w:szCs w:val="20"/>
    </w:rPr>
  </w:style>
  <w:style w:type="character" w:customStyle="1" w:styleId="BodyTextChar">
    <w:name w:val="Body Text Char"/>
    <w:link w:val="BodyText"/>
    <w:rsid w:val="008348D1"/>
    <w:rPr>
      <w:sz w:val="22"/>
    </w:rPr>
  </w:style>
  <w:style w:type="character" w:customStyle="1" w:styleId="apple-style-span">
    <w:name w:val="apple-style-span"/>
    <w:rsid w:val="006F1F06"/>
  </w:style>
  <w:style w:type="paragraph" w:customStyle="1" w:styleId="SubHeading">
    <w:name w:val="Sub Heading"/>
    <w:basedOn w:val="Normal"/>
    <w:rsid w:val="00E52282"/>
    <w:pPr>
      <w:tabs>
        <w:tab w:val="left" w:pos="360"/>
      </w:tabs>
    </w:pPr>
    <w:rPr>
      <w:i/>
      <w:sz w:val="20"/>
      <w:szCs w:val="20"/>
    </w:rPr>
  </w:style>
  <w:style w:type="paragraph" w:styleId="BodyText3">
    <w:name w:val="Body Text 3"/>
    <w:basedOn w:val="Normal"/>
    <w:link w:val="BodyText3Char"/>
    <w:rsid w:val="009B0130"/>
    <w:pPr>
      <w:spacing w:after="120"/>
    </w:pPr>
    <w:rPr>
      <w:sz w:val="16"/>
      <w:szCs w:val="16"/>
    </w:rPr>
  </w:style>
  <w:style w:type="character" w:customStyle="1" w:styleId="BodyText3Char">
    <w:name w:val="Body Text 3 Char"/>
    <w:link w:val="BodyText3"/>
    <w:rsid w:val="009B0130"/>
    <w:rPr>
      <w:sz w:val="16"/>
      <w:szCs w:val="16"/>
    </w:rPr>
  </w:style>
  <w:style w:type="paragraph" w:customStyle="1" w:styleId="Indent">
    <w:name w:val="Indent"/>
    <w:basedOn w:val="Normal"/>
    <w:rsid w:val="009B0130"/>
    <w:pPr>
      <w:ind w:left="990" w:right="720" w:hanging="270"/>
    </w:pPr>
    <w:rPr>
      <w:sz w:val="20"/>
      <w:szCs w:val="20"/>
    </w:rPr>
  </w:style>
  <w:style w:type="paragraph" w:styleId="BodyTextIndent">
    <w:name w:val="Body Text Indent"/>
    <w:basedOn w:val="Normal"/>
    <w:link w:val="BodyTextIndentChar"/>
    <w:rsid w:val="00B9683F"/>
    <w:pPr>
      <w:spacing w:after="120"/>
      <w:ind w:left="360"/>
    </w:pPr>
  </w:style>
  <w:style w:type="character" w:customStyle="1" w:styleId="BodyTextIndentChar">
    <w:name w:val="Body Text Indent Char"/>
    <w:link w:val="BodyTextIndent"/>
    <w:rsid w:val="00B9683F"/>
    <w:rPr>
      <w:sz w:val="24"/>
      <w:szCs w:val="24"/>
    </w:rPr>
  </w:style>
  <w:style w:type="paragraph" w:styleId="BodyText2">
    <w:name w:val="Body Text 2"/>
    <w:basedOn w:val="Normal"/>
    <w:link w:val="BodyText2Char"/>
    <w:rsid w:val="00B66B51"/>
    <w:pPr>
      <w:spacing w:after="120" w:line="480" w:lineRule="auto"/>
    </w:pPr>
  </w:style>
  <w:style w:type="character" w:customStyle="1" w:styleId="BodyText2Char">
    <w:name w:val="Body Text 2 Char"/>
    <w:link w:val="BodyText2"/>
    <w:rsid w:val="00B66B51"/>
    <w:rPr>
      <w:sz w:val="24"/>
      <w:szCs w:val="24"/>
    </w:rPr>
  </w:style>
  <w:style w:type="character" w:customStyle="1" w:styleId="Heading2Char">
    <w:name w:val="Heading 2 Char"/>
    <w:link w:val="Heading2"/>
    <w:semiHidden/>
    <w:rsid w:val="008D1753"/>
    <w:rPr>
      <w:rFonts w:ascii="Calibri" w:eastAsia="MS Gothic" w:hAnsi="Calibri" w:cs="Times New Roman"/>
      <w:b/>
      <w:bCs/>
      <w:i/>
      <w:iCs/>
      <w:sz w:val="28"/>
      <w:szCs w:val="28"/>
    </w:rPr>
  </w:style>
  <w:style w:type="paragraph" w:styleId="ListParagraph">
    <w:name w:val="List Paragraph"/>
    <w:basedOn w:val="Normal"/>
    <w:uiPriority w:val="34"/>
    <w:qFormat/>
    <w:rsid w:val="00745C9D"/>
    <w:pPr>
      <w:ind w:left="720"/>
    </w:pPr>
    <w:rPr>
      <w:sz w:val="20"/>
      <w:szCs w:val="20"/>
    </w:rPr>
  </w:style>
  <w:style w:type="paragraph" w:customStyle="1" w:styleId="section">
    <w:name w:val="section"/>
    <w:basedOn w:val="Normal"/>
    <w:rsid w:val="00745C9D"/>
    <w:pPr>
      <w:tabs>
        <w:tab w:val="left" w:pos="720"/>
        <w:tab w:val="left" w:pos="1620"/>
        <w:tab w:val="left" w:pos="5760"/>
      </w:tabs>
    </w:pPr>
    <w:rPr>
      <w:b/>
      <w:sz w:val="20"/>
      <w:szCs w:val="20"/>
    </w:rPr>
  </w:style>
  <w:style w:type="character" w:styleId="CommentReference">
    <w:name w:val="annotation reference"/>
    <w:rsid w:val="000C58AE"/>
    <w:rPr>
      <w:sz w:val="18"/>
      <w:szCs w:val="18"/>
    </w:rPr>
  </w:style>
  <w:style w:type="paragraph" w:styleId="CommentText">
    <w:name w:val="annotation text"/>
    <w:basedOn w:val="Normal"/>
    <w:link w:val="CommentTextChar"/>
    <w:rsid w:val="000C58AE"/>
  </w:style>
  <w:style w:type="character" w:customStyle="1" w:styleId="CommentTextChar">
    <w:name w:val="Comment Text Char"/>
    <w:link w:val="CommentText"/>
    <w:rsid w:val="000C58AE"/>
    <w:rPr>
      <w:sz w:val="24"/>
      <w:szCs w:val="24"/>
    </w:rPr>
  </w:style>
  <w:style w:type="paragraph" w:styleId="CommentSubject">
    <w:name w:val="annotation subject"/>
    <w:basedOn w:val="CommentText"/>
    <w:next w:val="CommentText"/>
    <w:link w:val="CommentSubjectChar"/>
    <w:rsid w:val="000C58AE"/>
    <w:rPr>
      <w:b/>
      <w:bCs/>
      <w:sz w:val="20"/>
      <w:szCs w:val="20"/>
    </w:rPr>
  </w:style>
  <w:style w:type="character" w:customStyle="1" w:styleId="CommentSubjectChar">
    <w:name w:val="Comment Subject Char"/>
    <w:link w:val="CommentSubject"/>
    <w:rsid w:val="000C58AE"/>
    <w:rPr>
      <w:b/>
      <w:bCs/>
      <w:sz w:val="24"/>
      <w:szCs w:val="24"/>
    </w:rPr>
  </w:style>
  <w:style w:type="paragraph" w:styleId="ListBullet2">
    <w:name w:val="List Bullet 2"/>
    <w:basedOn w:val="Normal"/>
    <w:autoRedefine/>
    <w:rsid w:val="00311CDE"/>
    <w:pPr>
      <w:numPr>
        <w:numId w:val="19"/>
      </w:numPr>
    </w:pPr>
    <w:rPr>
      <w:rFonts w:ascii="Arial" w:hAnsi="Arial"/>
      <w:color w:val="000000"/>
      <w:sz w:val="20"/>
      <w:szCs w:val="20"/>
    </w:rPr>
  </w:style>
  <w:style w:type="paragraph" w:customStyle="1" w:styleId="1BulletList">
    <w:name w:val="1Bullet List"/>
    <w:rsid w:val="00AA30AE"/>
    <w:pPr>
      <w:widowControl w:val="0"/>
      <w:tabs>
        <w:tab w:val="left" w:pos="720"/>
      </w:tabs>
      <w:autoSpaceDE w:val="0"/>
      <w:autoSpaceDN w:val="0"/>
      <w:adjustRightInd w:val="0"/>
      <w:ind w:left="720" w:hanging="720"/>
      <w:jc w:val="both"/>
    </w:pPr>
  </w:style>
  <w:style w:type="character" w:customStyle="1" w:styleId="HeaderChar">
    <w:name w:val="Header Char"/>
    <w:basedOn w:val="DefaultParagraphFont"/>
    <w:link w:val="Header"/>
    <w:rsid w:val="00593E86"/>
  </w:style>
  <w:style w:type="paragraph" w:styleId="Revision">
    <w:name w:val="Revision"/>
    <w:hidden/>
    <w:uiPriority w:val="99"/>
    <w:semiHidden/>
    <w:rsid w:val="008C16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709938">
      <w:bodyDiv w:val="1"/>
      <w:marLeft w:val="0"/>
      <w:marRight w:val="0"/>
      <w:marTop w:val="0"/>
      <w:marBottom w:val="0"/>
      <w:divBdr>
        <w:top w:val="none" w:sz="0" w:space="0" w:color="auto"/>
        <w:left w:val="none" w:sz="0" w:space="0" w:color="auto"/>
        <w:bottom w:val="none" w:sz="0" w:space="0" w:color="auto"/>
        <w:right w:val="none" w:sz="0" w:space="0" w:color="auto"/>
      </w:divBdr>
    </w:div>
    <w:div w:id="455222602">
      <w:bodyDiv w:val="1"/>
      <w:marLeft w:val="0"/>
      <w:marRight w:val="0"/>
      <w:marTop w:val="0"/>
      <w:marBottom w:val="0"/>
      <w:divBdr>
        <w:top w:val="none" w:sz="0" w:space="0" w:color="auto"/>
        <w:left w:val="none" w:sz="0" w:space="0" w:color="auto"/>
        <w:bottom w:val="none" w:sz="0" w:space="0" w:color="auto"/>
        <w:right w:val="none" w:sz="0" w:space="0" w:color="auto"/>
      </w:divBdr>
    </w:div>
    <w:div w:id="533923444">
      <w:bodyDiv w:val="1"/>
      <w:marLeft w:val="0"/>
      <w:marRight w:val="0"/>
      <w:marTop w:val="0"/>
      <w:marBottom w:val="0"/>
      <w:divBdr>
        <w:top w:val="none" w:sz="0" w:space="0" w:color="auto"/>
        <w:left w:val="none" w:sz="0" w:space="0" w:color="auto"/>
        <w:bottom w:val="none" w:sz="0" w:space="0" w:color="auto"/>
        <w:right w:val="none" w:sz="0" w:space="0" w:color="auto"/>
      </w:divBdr>
      <w:divsChild>
        <w:div w:id="410009829">
          <w:marLeft w:val="0"/>
          <w:marRight w:val="0"/>
          <w:marTop w:val="0"/>
          <w:marBottom w:val="0"/>
          <w:divBdr>
            <w:top w:val="none" w:sz="0" w:space="0" w:color="auto"/>
            <w:left w:val="none" w:sz="0" w:space="0" w:color="auto"/>
            <w:bottom w:val="none" w:sz="0" w:space="0" w:color="auto"/>
            <w:right w:val="none" w:sz="0" w:space="0" w:color="auto"/>
          </w:divBdr>
        </w:div>
        <w:div w:id="1583951115">
          <w:marLeft w:val="0"/>
          <w:marRight w:val="0"/>
          <w:marTop w:val="0"/>
          <w:marBottom w:val="0"/>
          <w:divBdr>
            <w:top w:val="none" w:sz="0" w:space="0" w:color="auto"/>
            <w:left w:val="none" w:sz="0" w:space="0" w:color="auto"/>
            <w:bottom w:val="none" w:sz="0" w:space="0" w:color="auto"/>
            <w:right w:val="none" w:sz="0" w:space="0" w:color="auto"/>
          </w:divBdr>
        </w:div>
      </w:divsChild>
    </w:div>
    <w:div w:id="580868202">
      <w:bodyDiv w:val="1"/>
      <w:marLeft w:val="0"/>
      <w:marRight w:val="0"/>
      <w:marTop w:val="0"/>
      <w:marBottom w:val="0"/>
      <w:divBdr>
        <w:top w:val="none" w:sz="0" w:space="0" w:color="auto"/>
        <w:left w:val="none" w:sz="0" w:space="0" w:color="auto"/>
        <w:bottom w:val="none" w:sz="0" w:space="0" w:color="auto"/>
        <w:right w:val="none" w:sz="0" w:space="0" w:color="auto"/>
      </w:divBdr>
      <w:divsChild>
        <w:div w:id="596988653">
          <w:marLeft w:val="547"/>
          <w:marRight w:val="0"/>
          <w:marTop w:val="154"/>
          <w:marBottom w:val="0"/>
          <w:divBdr>
            <w:top w:val="none" w:sz="0" w:space="0" w:color="auto"/>
            <w:left w:val="none" w:sz="0" w:space="0" w:color="auto"/>
            <w:bottom w:val="none" w:sz="0" w:space="0" w:color="auto"/>
            <w:right w:val="none" w:sz="0" w:space="0" w:color="auto"/>
          </w:divBdr>
        </w:div>
        <w:div w:id="670572170">
          <w:marLeft w:val="547"/>
          <w:marRight w:val="0"/>
          <w:marTop w:val="154"/>
          <w:marBottom w:val="0"/>
          <w:divBdr>
            <w:top w:val="none" w:sz="0" w:space="0" w:color="auto"/>
            <w:left w:val="none" w:sz="0" w:space="0" w:color="auto"/>
            <w:bottom w:val="none" w:sz="0" w:space="0" w:color="auto"/>
            <w:right w:val="none" w:sz="0" w:space="0" w:color="auto"/>
          </w:divBdr>
        </w:div>
      </w:divsChild>
    </w:div>
    <w:div w:id="789787423">
      <w:bodyDiv w:val="1"/>
      <w:marLeft w:val="0"/>
      <w:marRight w:val="0"/>
      <w:marTop w:val="0"/>
      <w:marBottom w:val="0"/>
      <w:divBdr>
        <w:top w:val="none" w:sz="0" w:space="0" w:color="auto"/>
        <w:left w:val="none" w:sz="0" w:space="0" w:color="auto"/>
        <w:bottom w:val="none" w:sz="0" w:space="0" w:color="auto"/>
        <w:right w:val="none" w:sz="0" w:space="0" w:color="auto"/>
      </w:divBdr>
    </w:div>
    <w:div w:id="796139204">
      <w:bodyDiv w:val="1"/>
      <w:marLeft w:val="0"/>
      <w:marRight w:val="0"/>
      <w:marTop w:val="0"/>
      <w:marBottom w:val="0"/>
      <w:divBdr>
        <w:top w:val="none" w:sz="0" w:space="0" w:color="auto"/>
        <w:left w:val="none" w:sz="0" w:space="0" w:color="auto"/>
        <w:bottom w:val="none" w:sz="0" w:space="0" w:color="auto"/>
        <w:right w:val="none" w:sz="0" w:space="0" w:color="auto"/>
      </w:divBdr>
    </w:div>
    <w:div w:id="859664854">
      <w:bodyDiv w:val="1"/>
      <w:marLeft w:val="0"/>
      <w:marRight w:val="0"/>
      <w:marTop w:val="0"/>
      <w:marBottom w:val="0"/>
      <w:divBdr>
        <w:top w:val="none" w:sz="0" w:space="0" w:color="auto"/>
        <w:left w:val="none" w:sz="0" w:space="0" w:color="auto"/>
        <w:bottom w:val="none" w:sz="0" w:space="0" w:color="auto"/>
        <w:right w:val="none" w:sz="0" w:space="0" w:color="auto"/>
      </w:divBdr>
    </w:div>
    <w:div w:id="921715633">
      <w:bodyDiv w:val="1"/>
      <w:marLeft w:val="0"/>
      <w:marRight w:val="0"/>
      <w:marTop w:val="0"/>
      <w:marBottom w:val="0"/>
      <w:divBdr>
        <w:top w:val="none" w:sz="0" w:space="0" w:color="auto"/>
        <w:left w:val="none" w:sz="0" w:space="0" w:color="auto"/>
        <w:bottom w:val="none" w:sz="0" w:space="0" w:color="auto"/>
        <w:right w:val="none" w:sz="0" w:space="0" w:color="auto"/>
      </w:divBdr>
    </w:div>
    <w:div w:id="1051197789">
      <w:bodyDiv w:val="1"/>
      <w:marLeft w:val="0"/>
      <w:marRight w:val="0"/>
      <w:marTop w:val="0"/>
      <w:marBottom w:val="0"/>
      <w:divBdr>
        <w:top w:val="none" w:sz="0" w:space="0" w:color="auto"/>
        <w:left w:val="none" w:sz="0" w:space="0" w:color="auto"/>
        <w:bottom w:val="none" w:sz="0" w:space="0" w:color="auto"/>
        <w:right w:val="none" w:sz="0" w:space="0" w:color="auto"/>
      </w:divBdr>
    </w:div>
    <w:div w:id="1215309756">
      <w:bodyDiv w:val="1"/>
      <w:marLeft w:val="0"/>
      <w:marRight w:val="0"/>
      <w:marTop w:val="0"/>
      <w:marBottom w:val="0"/>
      <w:divBdr>
        <w:top w:val="none" w:sz="0" w:space="0" w:color="auto"/>
        <w:left w:val="none" w:sz="0" w:space="0" w:color="auto"/>
        <w:bottom w:val="none" w:sz="0" w:space="0" w:color="auto"/>
        <w:right w:val="none" w:sz="0" w:space="0" w:color="auto"/>
      </w:divBdr>
    </w:div>
    <w:div w:id="1509447164">
      <w:bodyDiv w:val="1"/>
      <w:marLeft w:val="0"/>
      <w:marRight w:val="0"/>
      <w:marTop w:val="0"/>
      <w:marBottom w:val="0"/>
      <w:divBdr>
        <w:top w:val="none" w:sz="0" w:space="0" w:color="auto"/>
        <w:left w:val="none" w:sz="0" w:space="0" w:color="auto"/>
        <w:bottom w:val="none" w:sz="0" w:space="0" w:color="auto"/>
        <w:right w:val="none" w:sz="0" w:space="0" w:color="auto"/>
      </w:divBdr>
    </w:div>
    <w:div w:id="1676959839">
      <w:bodyDiv w:val="1"/>
      <w:marLeft w:val="0"/>
      <w:marRight w:val="0"/>
      <w:marTop w:val="0"/>
      <w:marBottom w:val="0"/>
      <w:divBdr>
        <w:top w:val="none" w:sz="0" w:space="0" w:color="auto"/>
        <w:left w:val="none" w:sz="0" w:space="0" w:color="auto"/>
        <w:bottom w:val="none" w:sz="0" w:space="0" w:color="auto"/>
        <w:right w:val="none" w:sz="0" w:space="0" w:color="auto"/>
      </w:divBdr>
    </w:div>
    <w:div w:id="1704748965">
      <w:bodyDiv w:val="1"/>
      <w:marLeft w:val="0"/>
      <w:marRight w:val="0"/>
      <w:marTop w:val="0"/>
      <w:marBottom w:val="0"/>
      <w:divBdr>
        <w:top w:val="none" w:sz="0" w:space="0" w:color="auto"/>
        <w:left w:val="none" w:sz="0" w:space="0" w:color="auto"/>
        <w:bottom w:val="none" w:sz="0" w:space="0" w:color="auto"/>
        <w:right w:val="none" w:sz="0" w:space="0" w:color="auto"/>
      </w:divBdr>
    </w:div>
    <w:div w:id="1816146175">
      <w:bodyDiv w:val="1"/>
      <w:marLeft w:val="0"/>
      <w:marRight w:val="0"/>
      <w:marTop w:val="0"/>
      <w:marBottom w:val="0"/>
      <w:divBdr>
        <w:top w:val="none" w:sz="0" w:space="0" w:color="auto"/>
        <w:left w:val="none" w:sz="0" w:space="0" w:color="auto"/>
        <w:bottom w:val="none" w:sz="0" w:space="0" w:color="auto"/>
        <w:right w:val="none" w:sz="0" w:space="0" w:color="auto"/>
      </w:divBdr>
      <w:divsChild>
        <w:div w:id="374931539">
          <w:marLeft w:val="0"/>
          <w:marRight w:val="0"/>
          <w:marTop w:val="0"/>
          <w:marBottom w:val="0"/>
          <w:divBdr>
            <w:top w:val="none" w:sz="0" w:space="0" w:color="auto"/>
            <w:left w:val="none" w:sz="0" w:space="0" w:color="auto"/>
            <w:bottom w:val="none" w:sz="0" w:space="0" w:color="auto"/>
            <w:right w:val="none" w:sz="0" w:space="0" w:color="auto"/>
          </w:divBdr>
        </w:div>
        <w:div w:id="1019307950">
          <w:marLeft w:val="0"/>
          <w:marRight w:val="0"/>
          <w:marTop w:val="0"/>
          <w:marBottom w:val="0"/>
          <w:divBdr>
            <w:top w:val="none" w:sz="0" w:space="0" w:color="auto"/>
            <w:left w:val="none" w:sz="0" w:space="0" w:color="auto"/>
            <w:bottom w:val="none" w:sz="0" w:space="0" w:color="auto"/>
            <w:right w:val="none" w:sz="0" w:space="0" w:color="auto"/>
          </w:divBdr>
        </w:div>
      </w:divsChild>
    </w:div>
    <w:div w:id="1962613581">
      <w:bodyDiv w:val="1"/>
      <w:marLeft w:val="0"/>
      <w:marRight w:val="0"/>
      <w:marTop w:val="0"/>
      <w:marBottom w:val="0"/>
      <w:divBdr>
        <w:top w:val="none" w:sz="0" w:space="0" w:color="auto"/>
        <w:left w:val="none" w:sz="0" w:space="0" w:color="auto"/>
        <w:bottom w:val="none" w:sz="0" w:space="0" w:color="auto"/>
        <w:right w:val="none" w:sz="0" w:space="0" w:color="auto"/>
      </w:divBdr>
    </w:div>
    <w:div w:id="1980308413">
      <w:bodyDiv w:val="1"/>
      <w:marLeft w:val="0"/>
      <w:marRight w:val="0"/>
      <w:marTop w:val="0"/>
      <w:marBottom w:val="0"/>
      <w:divBdr>
        <w:top w:val="none" w:sz="0" w:space="0" w:color="auto"/>
        <w:left w:val="none" w:sz="0" w:space="0" w:color="auto"/>
        <w:bottom w:val="none" w:sz="0" w:space="0" w:color="auto"/>
        <w:right w:val="none" w:sz="0" w:space="0" w:color="auto"/>
      </w:divBdr>
    </w:div>
    <w:div w:id="1982804544">
      <w:bodyDiv w:val="1"/>
      <w:marLeft w:val="0"/>
      <w:marRight w:val="0"/>
      <w:marTop w:val="0"/>
      <w:marBottom w:val="0"/>
      <w:divBdr>
        <w:top w:val="none" w:sz="0" w:space="0" w:color="auto"/>
        <w:left w:val="none" w:sz="0" w:space="0" w:color="auto"/>
        <w:bottom w:val="none" w:sz="0" w:space="0" w:color="auto"/>
        <w:right w:val="none" w:sz="0" w:space="0" w:color="auto"/>
      </w:divBdr>
    </w:div>
    <w:div w:id="1991977633">
      <w:bodyDiv w:val="1"/>
      <w:marLeft w:val="0"/>
      <w:marRight w:val="0"/>
      <w:marTop w:val="0"/>
      <w:marBottom w:val="0"/>
      <w:divBdr>
        <w:top w:val="none" w:sz="0" w:space="0" w:color="auto"/>
        <w:left w:val="none" w:sz="0" w:space="0" w:color="auto"/>
        <w:bottom w:val="none" w:sz="0" w:space="0" w:color="auto"/>
        <w:right w:val="none" w:sz="0" w:space="0" w:color="auto"/>
      </w:divBdr>
    </w:div>
    <w:div w:id="20493368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atalog.gatech.edu/policies/honor-code/" TargetMode="External"/><Relationship Id="rId18" Type="http://schemas.openxmlformats.org/officeDocument/2006/relationships/hyperlink" Target="http://www.state.gov/misc/list/index.ht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internationalhrforum.com/" TargetMode="External"/><Relationship Id="rId7" Type="http://schemas.openxmlformats.org/officeDocument/2006/relationships/endnotes" Target="endnotes.xml"/><Relationship Id="rId12" Type="http://schemas.openxmlformats.org/officeDocument/2006/relationships/hyperlink" Target="http://www.catalog.gatech.edu/rules/4/" TargetMode="External"/><Relationship Id="rId17" Type="http://schemas.openxmlformats.org/officeDocument/2006/relationships/hyperlink" Target="http://travel.state.gov"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globaledge.msu.edu/" TargetMode="External"/><Relationship Id="rId20" Type="http://schemas.openxmlformats.org/officeDocument/2006/relationships/hyperlink" Target="https://dits.deloitt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b.hbsp.harvard.edu/cbmp/access/44202410" TargetMode="External"/><Relationship Id="rId24" Type="http://schemas.openxmlformats.org/officeDocument/2006/relationships/hyperlink" Target="https://geert-hofstede.com/countries.html" TargetMode="External"/><Relationship Id="rId5" Type="http://schemas.openxmlformats.org/officeDocument/2006/relationships/webSettings" Target="webSettings.xml"/><Relationship Id="rId15" Type="http://schemas.openxmlformats.org/officeDocument/2006/relationships/hyperlink" Target="http://disabilityservices.gatech.edu/content/4/contact-us" TargetMode="External"/><Relationship Id="rId23" Type="http://schemas.openxmlformats.org/officeDocument/2006/relationships/hyperlink" Target="http://www.commerce.gov/" TargetMode="External"/><Relationship Id="rId10" Type="http://schemas.openxmlformats.org/officeDocument/2006/relationships/hyperlink" Target="mailto:marionb@uw.edu" TargetMode="External"/><Relationship Id="rId19" Type="http://schemas.openxmlformats.org/officeDocument/2006/relationships/hyperlink" Target="http://news.bbc.co.uk/2/hi/country_profiles/default.stm" TargetMode="External"/><Relationship Id="rId4" Type="http://schemas.openxmlformats.org/officeDocument/2006/relationships/settings" Target="settings.xml"/><Relationship Id="rId9" Type="http://schemas.openxmlformats.org/officeDocument/2006/relationships/hyperlink" Target="mailto:Dong.liu@scheller.gatech.edu" TargetMode="External"/><Relationship Id="rId14" Type="http://schemas.openxmlformats.org/officeDocument/2006/relationships/hyperlink" Target="http://www.catalog.gatech.edu/rules/18/" TargetMode="External"/><Relationship Id="rId22" Type="http://schemas.openxmlformats.org/officeDocument/2006/relationships/hyperlink" Target="%20http://www.state.gov/"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1455BD-705B-4BCA-BB4D-8F034C6E6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3155</Words>
  <Characters>18363</Characters>
  <Application>Microsoft Office Word</Application>
  <DocSecurity>4</DocSecurity>
  <Lines>153</Lines>
  <Paragraphs>42</Paragraphs>
  <ScaleCrop>false</ScaleCrop>
  <HeadingPairs>
    <vt:vector size="2" baseType="variant">
      <vt:variant>
        <vt:lpstr>Title</vt:lpstr>
      </vt:variant>
      <vt:variant>
        <vt:i4>1</vt:i4>
      </vt:variant>
    </vt:vector>
  </HeadingPairs>
  <TitlesOfParts>
    <vt:vector size="1" baseType="lpstr">
      <vt:lpstr> </vt:lpstr>
    </vt:vector>
  </TitlesOfParts>
  <Company>Stanford University</Company>
  <LinksUpToDate>false</LinksUpToDate>
  <CharactersWithSpaces>21476</CharactersWithSpaces>
  <SharedDoc>false</SharedDoc>
  <HLinks>
    <vt:vector size="54" baseType="variant">
      <vt:variant>
        <vt:i4>4456507</vt:i4>
      </vt:variant>
      <vt:variant>
        <vt:i4>24</vt:i4>
      </vt:variant>
      <vt:variant>
        <vt:i4>0</vt:i4>
      </vt:variant>
      <vt:variant>
        <vt:i4>5</vt:i4>
      </vt:variant>
      <vt:variant>
        <vt:lpwstr>http://www.tacoma.washington.edu/studentaffairs/SHW/dss_about.cfm/</vt:lpwstr>
      </vt:variant>
      <vt:variant>
        <vt:lpwstr/>
      </vt:variant>
      <vt:variant>
        <vt:i4>2424839</vt:i4>
      </vt:variant>
      <vt:variant>
        <vt:i4>21</vt:i4>
      </vt:variant>
      <vt:variant>
        <vt:i4>0</vt:i4>
      </vt:variant>
      <vt:variant>
        <vt:i4>5</vt:i4>
      </vt:variant>
      <vt:variant>
        <vt:lpwstr>mailto:dssuwt@uw.edu</vt:lpwstr>
      </vt:variant>
      <vt:variant>
        <vt:lpwstr/>
      </vt:variant>
      <vt:variant>
        <vt:i4>5505084</vt:i4>
      </vt:variant>
      <vt:variant>
        <vt:i4>18</vt:i4>
      </vt:variant>
      <vt:variant>
        <vt:i4>0</vt:i4>
      </vt:variant>
      <vt:variant>
        <vt:i4>5</vt:i4>
      </vt:variant>
      <vt:variant>
        <vt:lpwstr>http://www.tacoma.washington.edu/studentaffairs/SHW/scc_about.cfm/</vt:lpwstr>
      </vt:variant>
      <vt:variant>
        <vt:lpwstr/>
      </vt:variant>
      <vt:variant>
        <vt:i4>4390920</vt:i4>
      </vt:variant>
      <vt:variant>
        <vt:i4>15</vt:i4>
      </vt:variant>
      <vt:variant>
        <vt:i4>0</vt:i4>
      </vt:variant>
      <vt:variant>
        <vt:i4>5</vt:i4>
      </vt:variant>
      <vt:variant>
        <vt:lpwstr>mailto:uwtshaw@uw.edu</vt:lpwstr>
      </vt:variant>
      <vt:variant>
        <vt:lpwstr/>
      </vt:variant>
      <vt:variant>
        <vt:i4>7602291</vt:i4>
      </vt:variant>
      <vt:variant>
        <vt:i4>12</vt:i4>
      </vt:variant>
      <vt:variant>
        <vt:i4>0</vt:i4>
      </vt:variant>
      <vt:variant>
        <vt:i4>5</vt:i4>
      </vt:variant>
      <vt:variant>
        <vt:lpwstr>http://www.tacoma.washington.edu/policies_procedures/E-mail_Policy.pdf</vt:lpwstr>
      </vt:variant>
      <vt:variant>
        <vt:lpwstr/>
      </vt:variant>
      <vt:variant>
        <vt:i4>2818096</vt:i4>
      </vt:variant>
      <vt:variant>
        <vt:i4>9</vt:i4>
      </vt:variant>
      <vt:variant>
        <vt:i4>0</vt:i4>
      </vt:variant>
      <vt:variant>
        <vt:i4>5</vt:i4>
      </vt:variant>
      <vt:variant>
        <vt:lpwstr>http://www.tacoma.washington.edu/business/docs/general/policy_hand-held_devices_and_wireless_technology.pdf.pdf</vt:lpwstr>
      </vt:variant>
      <vt:variant>
        <vt:lpwstr/>
      </vt:variant>
      <vt:variant>
        <vt:i4>4456472</vt:i4>
      </vt:variant>
      <vt:variant>
        <vt:i4>6</vt:i4>
      </vt:variant>
      <vt:variant>
        <vt:i4>0</vt:i4>
      </vt:variant>
      <vt:variant>
        <vt:i4>5</vt:i4>
      </vt:variant>
      <vt:variant>
        <vt:lpwstr>http://www.cms.tacoma.washington.edu/clsr/student-integrity-code</vt:lpwstr>
      </vt:variant>
      <vt:variant>
        <vt:lpwstr/>
      </vt:variant>
      <vt:variant>
        <vt:i4>2555986</vt:i4>
      </vt:variant>
      <vt:variant>
        <vt:i4>3</vt:i4>
      </vt:variant>
      <vt:variant>
        <vt:i4>0</vt:i4>
      </vt:variant>
      <vt:variant>
        <vt:i4>5</vt:i4>
      </vt:variant>
      <vt:variant>
        <vt:lpwstr>http://bb.tacoma.washington.edu</vt:lpwstr>
      </vt:variant>
      <vt:variant>
        <vt:lpwstr/>
      </vt:variant>
      <vt:variant>
        <vt:i4>5177355</vt:i4>
      </vt:variant>
      <vt:variant>
        <vt:i4>0</vt:i4>
      </vt:variant>
      <vt:variant>
        <vt:i4>0</vt:i4>
      </vt:variant>
      <vt:variant>
        <vt:i4>5</vt:i4>
      </vt:variant>
      <vt:variant>
        <vt:lpwstr>mailto:marionb@uw.edu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Liu, Dong</dc:creator>
  <cp:keywords/>
  <dc:description/>
  <cp:lastModifiedBy>Mastrangelo, Valerie L</cp:lastModifiedBy>
  <cp:revision>2</cp:revision>
  <cp:lastPrinted>2014-10-27T01:07:00Z</cp:lastPrinted>
  <dcterms:created xsi:type="dcterms:W3CDTF">2017-02-22T22:19:00Z</dcterms:created>
  <dcterms:modified xsi:type="dcterms:W3CDTF">2017-02-22T22:19:00Z</dcterms:modified>
</cp:coreProperties>
</file>