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F6255" w14:textId="27AA5287" w:rsidR="002B0537" w:rsidRDefault="002B0537" w:rsidP="002B0537">
      <w:pPr>
        <w:widowControl w:val="0"/>
        <w:autoSpaceDE w:val="0"/>
        <w:autoSpaceDN w:val="0"/>
        <w:adjustRightInd w:val="0"/>
        <w:rPr>
          <w:rFonts w:cs="Calibri"/>
          <w:b/>
          <w:bCs/>
          <w:sz w:val="32"/>
          <w:szCs w:val="32"/>
        </w:rPr>
      </w:pPr>
      <w:r w:rsidRPr="00336F1C">
        <w:rPr>
          <w:rFonts w:cs="Calibri"/>
          <w:b/>
          <w:bCs/>
          <w:sz w:val="32"/>
          <w:szCs w:val="32"/>
        </w:rPr>
        <w:t>Sustainable Bu</w:t>
      </w:r>
      <w:r>
        <w:rPr>
          <w:rFonts w:cs="Calibri"/>
          <w:b/>
          <w:bCs/>
          <w:sz w:val="32"/>
          <w:szCs w:val="32"/>
        </w:rPr>
        <w:t>sin</w:t>
      </w:r>
      <w:r w:rsidR="00113886">
        <w:rPr>
          <w:rFonts w:cs="Calibri"/>
          <w:b/>
          <w:bCs/>
          <w:sz w:val="32"/>
          <w:szCs w:val="32"/>
        </w:rPr>
        <w:t xml:space="preserve">ess </w:t>
      </w:r>
      <w:r w:rsidR="00977201">
        <w:rPr>
          <w:rFonts w:cs="Calibri"/>
          <w:b/>
          <w:bCs/>
          <w:sz w:val="32"/>
          <w:szCs w:val="32"/>
        </w:rPr>
        <w:t>Practicum</w:t>
      </w:r>
      <w:r w:rsidR="00113886">
        <w:rPr>
          <w:rFonts w:cs="Calibri"/>
          <w:b/>
          <w:bCs/>
          <w:sz w:val="32"/>
          <w:szCs w:val="32"/>
        </w:rPr>
        <w:t xml:space="preserve"> (MGT</w:t>
      </w:r>
      <w:r w:rsidR="00202027">
        <w:rPr>
          <w:rFonts w:cs="Calibri"/>
          <w:b/>
          <w:bCs/>
          <w:sz w:val="32"/>
          <w:szCs w:val="32"/>
        </w:rPr>
        <w:t xml:space="preserve"> </w:t>
      </w:r>
      <w:r w:rsidR="003A064E">
        <w:rPr>
          <w:rFonts w:cs="Calibri"/>
          <w:b/>
          <w:bCs/>
          <w:sz w:val="32"/>
          <w:szCs w:val="32"/>
        </w:rPr>
        <w:t>6369</w:t>
      </w:r>
      <w:r w:rsidRPr="00336F1C">
        <w:rPr>
          <w:rFonts w:cs="Calibri"/>
          <w:b/>
          <w:bCs/>
          <w:sz w:val="32"/>
          <w:szCs w:val="32"/>
        </w:rPr>
        <w:t>)</w:t>
      </w:r>
    </w:p>
    <w:p w14:paraId="383C0449" w14:textId="77777777" w:rsidR="002B0537" w:rsidRDefault="002B0537" w:rsidP="002B0537">
      <w:pPr>
        <w:widowControl w:val="0"/>
        <w:autoSpaceDE w:val="0"/>
        <w:autoSpaceDN w:val="0"/>
        <w:adjustRightInd w:val="0"/>
        <w:rPr>
          <w:rFonts w:cs="Calibri"/>
          <w:b/>
          <w:bCs/>
          <w:sz w:val="32"/>
          <w:szCs w:val="32"/>
        </w:rPr>
      </w:pPr>
    </w:p>
    <w:p w14:paraId="717D4134" w14:textId="77777777" w:rsidR="002B0537" w:rsidRPr="002F12DD" w:rsidRDefault="002B0537" w:rsidP="002B0537">
      <w:pPr>
        <w:widowControl w:val="0"/>
        <w:autoSpaceDE w:val="0"/>
        <w:autoSpaceDN w:val="0"/>
        <w:adjustRightInd w:val="0"/>
        <w:rPr>
          <w:rFonts w:cs="Calibri"/>
          <w:b/>
          <w:bCs/>
          <w:sz w:val="32"/>
          <w:szCs w:val="32"/>
        </w:rPr>
      </w:pPr>
      <w:r>
        <w:rPr>
          <w:rFonts w:cs="Calibri"/>
          <w:b/>
          <w:bCs/>
          <w:noProof/>
          <w:sz w:val="32"/>
          <w:szCs w:val="32"/>
        </w:rPr>
        <mc:AlternateContent>
          <mc:Choice Requires="wps">
            <w:drawing>
              <wp:inline distT="0" distB="0" distL="0" distR="0" wp14:anchorId="12680877" wp14:editId="3C196851">
                <wp:extent cx="5867400" cy="1645920"/>
                <wp:effectExtent l="0" t="0" r="25400" b="34290"/>
                <wp:docPr id="4" name="Rounded Rectangle 4"/>
                <wp:cNvGraphicFramePr/>
                <a:graphic xmlns:a="http://schemas.openxmlformats.org/drawingml/2006/main">
                  <a:graphicData uri="http://schemas.microsoft.com/office/word/2010/wordprocessingShape">
                    <wps:wsp>
                      <wps:cNvSpPr/>
                      <wps:spPr>
                        <a:xfrm>
                          <a:off x="0" y="0"/>
                          <a:ext cx="5867400" cy="1645920"/>
                        </a:xfrm>
                        <a:prstGeom prst="roundRect">
                          <a:avLst>
                            <a:gd name="adj" fmla="val 5150"/>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12C556" w14:textId="24496CC9" w:rsidR="003A064E" w:rsidRPr="00BD2F4D" w:rsidRDefault="003A064E" w:rsidP="002B0537">
                            <w:pPr>
                              <w:rPr>
                                <w:color w:val="0D0D0D" w:themeColor="text1" w:themeTint="F2"/>
                              </w:rPr>
                            </w:pPr>
                            <w:r w:rsidRPr="003338F1">
                              <w:rPr>
                                <w:b/>
                                <w:color w:val="000000" w:themeColor="text1"/>
                              </w:rPr>
                              <w:t>Location</w:t>
                            </w:r>
                            <w:r w:rsidRPr="003338F1">
                              <w:rPr>
                                <w:color w:val="000000" w:themeColor="text1"/>
                              </w:rPr>
                              <w:t>:</w:t>
                            </w:r>
                            <w:r>
                              <w:rPr>
                                <w:color w:val="000000" w:themeColor="text1"/>
                              </w:rPr>
                              <w:tab/>
                              <w:t xml:space="preserve">Scheller COB, Room </w:t>
                            </w:r>
                            <w:r w:rsidRPr="003A064E">
                              <w:rPr>
                                <w:color w:val="000000" w:themeColor="text1"/>
                                <w:highlight w:val="yellow"/>
                              </w:rPr>
                              <w:t>221</w:t>
                            </w:r>
                          </w:p>
                          <w:p w14:paraId="532931C2" w14:textId="2C5D4F75" w:rsidR="003A064E" w:rsidRPr="005C1CE5" w:rsidRDefault="003A064E" w:rsidP="002B0537">
                            <w:pPr>
                              <w:rPr>
                                <w:color w:val="0D0D0D" w:themeColor="text1" w:themeTint="F2"/>
                              </w:rPr>
                            </w:pPr>
                            <w:r w:rsidRPr="005C1CE5">
                              <w:rPr>
                                <w:b/>
                                <w:color w:val="0D0D0D" w:themeColor="text1" w:themeTint="F2"/>
                              </w:rPr>
                              <w:t>Time</w:t>
                            </w:r>
                            <w:r>
                              <w:rPr>
                                <w:color w:val="0D0D0D" w:themeColor="text1" w:themeTint="F2"/>
                              </w:rPr>
                              <w:t>:</w:t>
                            </w:r>
                            <w:r>
                              <w:rPr>
                                <w:color w:val="0D0D0D" w:themeColor="text1" w:themeTint="F2"/>
                              </w:rPr>
                              <w:tab/>
                            </w:r>
                            <w:r>
                              <w:rPr>
                                <w:color w:val="0D0D0D" w:themeColor="text1" w:themeTint="F2"/>
                              </w:rPr>
                              <w:tab/>
                              <w:t>M/W, 4:30-5:45pm</w:t>
                            </w:r>
                          </w:p>
                          <w:p w14:paraId="6E66BE2F" w14:textId="3CFA5C04" w:rsidR="003A064E" w:rsidRPr="005C1CE5" w:rsidRDefault="003A064E" w:rsidP="002B0537">
                            <w:pPr>
                              <w:rPr>
                                <w:color w:val="0D0D0D" w:themeColor="text1" w:themeTint="F2"/>
                              </w:rPr>
                            </w:pPr>
                            <w:r w:rsidRPr="005C1CE5">
                              <w:rPr>
                                <w:b/>
                                <w:color w:val="0D0D0D" w:themeColor="text1" w:themeTint="F2"/>
                              </w:rPr>
                              <w:t>Professor</w:t>
                            </w:r>
                            <w:r>
                              <w:rPr>
                                <w:color w:val="0D0D0D" w:themeColor="text1" w:themeTint="F2"/>
                              </w:rPr>
                              <w:t xml:space="preserve">: </w:t>
                            </w:r>
                            <w:r>
                              <w:rPr>
                                <w:color w:val="0D0D0D" w:themeColor="text1" w:themeTint="F2"/>
                              </w:rPr>
                              <w:tab/>
                              <w:t>Michael Oxman / Bob Lax</w:t>
                            </w:r>
                          </w:p>
                          <w:p w14:paraId="769B01B0" w14:textId="77777777" w:rsidR="003A064E" w:rsidRPr="005C1CE5" w:rsidRDefault="003A064E" w:rsidP="002B0537">
                            <w:pPr>
                              <w:rPr>
                                <w:color w:val="0D0D0D" w:themeColor="text1" w:themeTint="F2"/>
                              </w:rPr>
                            </w:pPr>
                            <w:r w:rsidRPr="005C1CE5">
                              <w:rPr>
                                <w:b/>
                                <w:color w:val="0D0D0D" w:themeColor="text1" w:themeTint="F2"/>
                              </w:rPr>
                              <w:t>Office</w:t>
                            </w:r>
                            <w:r w:rsidRPr="005C1CE5">
                              <w:rPr>
                                <w:color w:val="0D0D0D" w:themeColor="text1" w:themeTint="F2"/>
                              </w:rPr>
                              <w:t>:</w:t>
                            </w:r>
                            <w:r w:rsidRPr="005C1CE5">
                              <w:rPr>
                                <w:color w:val="0D0D0D" w:themeColor="text1" w:themeTint="F2"/>
                              </w:rPr>
                              <w:tab/>
                            </w:r>
                            <w:r w:rsidRPr="005C1CE5">
                              <w:rPr>
                                <w:color w:val="0D0D0D" w:themeColor="text1" w:themeTint="F2"/>
                              </w:rPr>
                              <w:tab/>
                              <w:t>Ray C. Anderson Center for Sustainable Business – COB 4426</w:t>
                            </w:r>
                          </w:p>
                          <w:p w14:paraId="339CBD71" w14:textId="4E6ADBAD" w:rsidR="003A064E" w:rsidRPr="005C1CE5" w:rsidRDefault="003A064E" w:rsidP="002B0537">
                            <w:pPr>
                              <w:rPr>
                                <w:color w:val="0D0D0D" w:themeColor="text1" w:themeTint="F2"/>
                              </w:rPr>
                            </w:pPr>
                            <w:r w:rsidRPr="005C1CE5">
                              <w:rPr>
                                <w:b/>
                                <w:color w:val="0D0D0D" w:themeColor="text1" w:themeTint="F2"/>
                              </w:rPr>
                              <w:t>E-Mail</w:t>
                            </w:r>
                            <w:r w:rsidRPr="005C1CE5">
                              <w:rPr>
                                <w:color w:val="0D0D0D" w:themeColor="text1" w:themeTint="F2"/>
                              </w:rPr>
                              <w:t>:</w:t>
                            </w:r>
                            <w:r w:rsidRPr="005C1CE5">
                              <w:rPr>
                                <w:color w:val="0D0D0D" w:themeColor="text1" w:themeTint="F2"/>
                              </w:rPr>
                              <w:tab/>
                            </w:r>
                            <w:r w:rsidRPr="005C1CE5">
                              <w:rPr>
                                <w:color w:val="0D0D0D" w:themeColor="text1" w:themeTint="F2"/>
                              </w:rPr>
                              <w:tab/>
                            </w:r>
                            <w:hyperlink r:id="rId8" w:history="1">
                              <w:r w:rsidRPr="00553B9B">
                                <w:rPr>
                                  <w:rStyle w:val="Hyperlink"/>
                                </w:rPr>
                                <w:t>michael.oxman@scheller.gatech.edu</w:t>
                              </w:r>
                            </w:hyperlink>
                            <w:r w:rsidRPr="005C1CE5">
                              <w:rPr>
                                <w:color w:val="0D0D0D" w:themeColor="text1" w:themeTint="F2"/>
                              </w:rPr>
                              <w:t xml:space="preserve"> / </w:t>
                            </w:r>
                            <w:hyperlink r:id="rId9" w:history="1">
                              <w:r w:rsidRPr="00EA6AB5">
                                <w:rPr>
                                  <w:rStyle w:val="Hyperlink"/>
                                </w:rPr>
                                <w:t>bob.lax@scheller.gatech.edu</w:t>
                              </w:r>
                            </w:hyperlink>
                          </w:p>
                          <w:p w14:paraId="1F1C5F4F" w14:textId="49E1735B" w:rsidR="003A064E" w:rsidRPr="005C1CE5" w:rsidRDefault="003A064E" w:rsidP="002B0537">
                            <w:pPr>
                              <w:rPr>
                                <w:color w:val="0D0D0D" w:themeColor="text1" w:themeTint="F2"/>
                              </w:rPr>
                            </w:pPr>
                            <w:r w:rsidRPr="005C1CE5">
                              <w:rPr>
                                <w:b/>
                                <w:color w:val="0D0D0D" w:themeColor="text1" w:themeTint="F2"/>
                              </w:rPr>
                              <w:t>Phone</w:t>
                            </w:r>
                            <w:r w:rsidRPr="005C1CE5">
                              <w:rPr>
                                <w:color w:val="0D0D0D" w:themeColor="text1" w:themeTint="F2"/>
                              </w:rPr>
                              <w:t>:</w:t>
                            </w:r>
                            <w:r w:rsidRPr="005C1CE5">
                              <w:rPr>
                                <w:color w:val="0D0D0D" w:themeColor="text1" w:themeTint="F2"/>
                              </w:rPr>
                              <w:tab/>
                            </w:r>
                            <w:r w:rsidRPr="005C1CE5">
                              <w:rPr>
                                <w:color w:val="0D0D0D" w:themeColor="text1" w:themeTint="F2"/>
                              </w:rPr>
                              <w:tab/>
                            </w:r>
                            <w:r>
                              <w:rPr>
                                <w:color w:val="0D0D0D" w:themeColor="text1" w:themeTint="F2"/>
                              </w:rPr>
                              <w:t>Michael: (</w:t>
                            </w:r>
                            <w:r w:rsidRPr="005C1CE5">
                              <w:rPr>
                                <w:color w:val="0D0D0D" w:themeColor="text1" w:themeTint="F2"/>
                              </w:rPr>
                              <w:t>404</w:t>
                            </w:r>
                            <w:r>
                              <w:rPr>
                                <w:color w:val="0D0D0D" w:themeColor="text1" w:themeTint="F2"/>
                              </w:rPr>
                              <w:t xml:space="preserve">) </w:t>
                            </w:r>
                            <w:r w:rsidRPr="005C1CE5">
                              <w:rPr>
                                <w:color w:val="0D0D0D" w:themeColor="text1" w:themeTint="F2"/>
                              </w:rPr>
                              <w:t xml:space="preserve">385-4884 / </w:t>
                            </w:r>
                            <w:r>
                              <w:rPr>
                                <w:color w:val="0D0D0D" w:themeColor="text1" w:themeTint="F2"/>
                              </w:rPr>
                              <w:t xml:space="preserve">Bob: </w:t>
                            </w:r>
                            <w:r w:rsidRPr="00264491">
                              <w:rPr>
                                <w:color w:val="0D0D0D" w:themeColor="text1" w:themeTint="F2"/>
                              </w:rPr>
                              <w:t>(770)</w:t>
                            </w:r>
                            <w:r>
                              <w:rPr>
                                <w:color w:val="0D0D0D" w:themeColor="text1" w:themeTint="F2"/>
                              </w:rPr>
                              <w:t xml:space="preserve"> </w:t>
                            </w:r>
                            <w:r w:rsidRPr="00264491">
                              <w:rPr>
                                <w:color w:val="0D0D0D" w:themeColor="text1" w:themeTint="F2"/>
                              </w:rPr>
                              <w:t>402-6973</w:t>
                            </w:r>
                          </w:p>
                          <w:p w14:paraId="1E812993" w14:textId="77777777" w:rsidR="003A064E" w:rsidRPr="00E20322" w:rsidRDefault="003A064E" w:rsidP="002B0537">
                            <w:pPr>
                              <w:rPr>
                                <w:color w:val="0D0D0D" w:themeColor="text1" w:themeTint="F2"/>
                              </w:rPr>
                            </w:pPr>
                            <w:r w:rsidRPr="005C1CE5">
                              <w:rPr>
                                <w:b/>
                                <w:color w:val="0D0D0D" w:themeColor="text1" w:themeTint="F2"/>
                              </w:rPr>
                              <w:t>Availability</w:t>
                            </w:r>
                            <w:r w:rsidRPr="005C1CE5">
                              <w:rPr>
                                <w:color w:val="0D0D0D" w:themeColor="text1" w:themeTint="F2"/>
                              </w:rPr>
                              <w:t>:</w:t>
                            </w:r>
                            <w:r w:rsidRPr="005C1CE5">
                              <w:rPr>
                                <w:color w:val="0D0D0D" w:themeColor="text1" w:themeTint="F2"/>
                              </w:rPr>
                              <w:tab/>
                              <w:t xml:space="preserve">By </w:t>
                            </w:r>
                            <w:r w:rsidRPr="00E20322">
                              <w:rPr>
                                <w:color w:val="0D0D0D" w:themeColor="text1" w:themeTint="F2"/>
                              </w:rPr>
                              <w:t>Appointment</w:t>
                            </w:r>
                          </w:p>
                          <w:p w14:paraId="038F7684" w14:textId="7409BCF2" w:rsidR="003A064E" w:rsidRPr="00BD2F4D" w:rsidRDefault="003A064E" w:rsidP="00221361">
                            <w:pPr>
                              <w:rPr>
                                <w:rStyle w:val="Hyperlink"/>
                                <w:color w:val="000000" w:themeColor="text1"/>
                                <w:u w:val="none"/>
                              </w:rPr>
                            </w:pPr>
                            <w:r w:rsidRPr="00435815">
                              <w:rPr>
                                <w:b/>
                                <w:color w:val="000000" w:themeColor="text1"/>
                              </w:rPr>
                              <w:t>Course Site</w:t>
                            </w:r>
                            <w:r w:rsidRPr="00F97C4A">
                              <w:rPr>
                                <w:color w:val="000000" w:themeColor="text1"/>
                              </w:rPr>
                              <w:t>:</w:t>
                            </w:r>
                            <w:r w:rsidRPr="00F97C4A">
                              <w:rPr>
                                <w:color w:val="000000" w:themeColor="text1"/>
                              </w:rPr>
                              <w:tab/>
                            </w:r>
                            <w:hyperlink r:id="rId10" w:history="1">
                              <w:r w:rsidRPr="00BD2F4D">
                                <w:rPr>
                                  <w:rStyle w:val="Hyperlink"/>
                                </w:rPr>
                                <w:t>MGT 4803</w:t>
                              </w:r>
                            </w:hyperlink>
                          </w:p>
                          <w:p w14:paraId="41447F2B" w14:textId="6C0EEA95" w:rsidR="003A064E" w:rsidRPr="00BD2F4D" w:rsidRDefault="003A064E" w:rsidP="00221361">
                            <w:pPr>
                              <w:rPr>
                                <w:rStyle w:val="Hyperlink"/>
                                <w:color w:val="000000" w:themeColor="text1"/>
                                <w:u w:val="none"/>
                              </w:rPr>
                            </w:pPr>
                            <w:r>
                              <w:rPr>
                                <w:rStyle w:val="Hyperlink"/>
                                <w:b/>
                                <w:color w:val="000000" w:themeColor="text1"/>
                                <w:u w:val="none"/>
                              </w:rPr>
                              <w:t>Course Pack:</w:t>
                            </w:r>
                            <w:r w:rsidRPr="00435815">
                              <w:rPr>
                                <w:rStyle w:val="Hyperlink"/>
                                <w:rFonts w:cstheme="minorHAnsi"/>
                                <w:b/>
                                <w:color w:val="000000" w:themeColor="text1"/>
                                <w:u w:val="none"/>
                              </w:rPr>
                              <w:tab/>
                            </w:r>
                            <w:hyperlink r:id="rId11" w:history="1">
                              <w:r w:rsidRPr="00EA6AB5">
                                <w:rPr>
                                  <w:rStyle w:val="Hyperlink"/>
                                  <w:rFonts w:cstheme="minorHAnsi"/>
                                </w:rPr>
                                <w:t>https://hbsp.harvard.edu/import/597259</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12680877" id="Rounded Rectangle 4" o:spid="_x0000_s1026" style="width:462pt;height:129.6pt;visibility:visible;mso-wrap-style:square;mso-left-percent:-10001;mso-top-percent:-10001;mso-position-horizontal:absolute;mso-position-horizontal-relative:char;mso-position-vertical:absolute;mso-position-vertical-relative:line;mso-left-percent:-10001;mso-top-percent:-10001;v-text-anchor:middle" arcsize="33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" fillcolor="#deeaf6 [660]" strokecolor="#1f4d78 [1604]" strokeweight="1pt">
                <v:stroke joinstyle="miter"/>
                <v:textbox style="mso-fit-shape-to-text:t">
                  <w:txbxContent>
                    <w:p w14:paraId="0812C556" w14:textId="24496CC9" w:rsidR="003A064E" w:rsidRPr="00BD2F4D" w:rsidRDefault="003A064E" w:rsidP="002B0537">
                      <w:pPr>
                        <w:rPr>
                          <w:color w:val="0D0D0D" w:themeColor="text1" w:themeTint="F2"/>
                        </w:rPr>
                      </w:pPr>
                      <w:r w:rsidRPr="003338F1">
                        <w:rPr>
                          <w:b/>
                          <w:color w:val="000000" w:themeColor="text1"/>
                        </w:rPr>
                        <w:t>Location</w:t>
                      </w:r>
                      <w:r w:rsidRPr="003338F1">
                        <w:rPr>
                          <w:color w:val="000000" w:themeColor="text1"/>
                        </w:rPr>
                        <w:t>:</w:t>
                      </w:r>
                      <w:r>
                        <w:rPr>
                          <w:color w:val="000000" w:themeColor="text1"/>
                        </w:rPr>
                        <w:tab/>
                        <w:t xml:space="preserve">Scheller COB, Room </w:t>
                      </w:r>
                      <w:r w:rsidRPr="003A064E">
                        <w:rPr>
                          <w:color w:val="000000" w:themeColor="text1"/>
                          <w:highlight w:val="yellow"/>
                        </w:rPr>
                        <w:t>221</w:t>
                      </w:r>
                    </w:p>
                    <w:p w14:paraId="532931C2" w14:textId="2C5D4F75" w:rsidR="003A064E" w:rsidRPr="005C1CE5" w:rsidRDefault="003A064E" w:rsidP="002B0537">
                      <w:pPr>
                        <w:rPr>
                          <w:color w:val="0D0D0D" w:themeColor="text1" w:themeTint="F2"/>
                        </w:rPr>
                      </w:pPr>
                      <w:r w:rsidRPr="005C1CE5">
                        <w:rPr>
                          <w:b/>
                          <w:color w:val="0D0D0D" w:themeColor="text1" w:themeTint="F2"/>
                        </w:rPr>
                        <w:t>Time</w:t>
                      </w:r>
                      <w:r>
                        <w:rPr>
                          <w:color w:val="0D0D0D" w:themeColor="text1" w:themeTint="F2"/>
                        </w:rPr>
                        <w:t>:</w:t>
                      </w:r>
                      <w:r>
                        <w:rPr>
                          <w:color w:val="0D0D0D" w:themeColor="text1" w:themeTint="F2"/>
                        </w:rPr>
                        <w:tab/>
                      </w:r>
                      <w:r>
                        <w:rPr>
                          <w:color w:val="0D0D0D" w:themeColor="text1" w:themeTint="F2"/>
                        </w:rPr>
                        <w:tab/>
                        <w:t>M/W, 4:30-5:45pm</w:t>
                      </w:r>
                    </w:p>
                    <w:p w14:paraId="6E66BE2F" w14:textId="3CFA5C04" w:rsidR="003A064E" w:rsidRPr="005C1CE5" w:rsidRDefault="003A064E" w:rsidP="002B0537">
                      <w:pPr>
                        <w:rPr>
                          <w:color w:val="0D0D0D" w:themeColor="text1" w:themeTint="F2"/>
                        </w:rPr>
                      </w:pPr>
                      <w:r w:rsidRPr="005C1CE5">
                        <w:rPr>
                          <w:b/>
                          <w:color w:val="0D0D0D" w:themeColor="text1" w:themeTint="F2"/>
                        </w:rPr>
                        <w:t>Professor</w:t>
                      </w:r>
                      <w:r>
                        <w:rPr>
                          <w:color w:val="0D0D0D" w:themeColor="text1" w:themeTint="F2"/>
                        </w:rPr>
                        <w:t xml:space="preserve">: </w:t>
                      </w:r>
                      <w:r>
                        <w:rPr>
                          <w:color w:val="0D0D0D" w:themeColor="text1" w:themeTint="F2"/>
                        </w:rPr>
                        <w:tab/>
                        <w:t>Michael Oxman / Bob Lax</w:t>
                      </w:r>
                    </w:p>
                    <w:p w14:paraId="769B01B0" w14:textId="77777777" w:rsidR="003A064E" w:rsidRPr="005C1CE5" w:rsidRDefault="003A064E" w:rsidP="002B0537">
                      <w:pPr>
                        <w:rPr>
                          <w:color w:val="0D0D0D" w:themeColor="text1" w:themeTint="F2"/>
                        </w:rPr>
                      </w:pPr>
                      <w:r w:rsidRPr="005C1CE5">
                        <w:rPr>
                          <w:b/>
                          <w:color w:val="0D0D0D" w:themeColor="text1" w:themeTint="F2"/>
                        </w:rPr>
                        <w:t>Office</w:t>
                      </w:r>
                      <w:r w:rsidRPr="005C1CE5">
                        <w:rPr>
                          <w:color w:val="0D0D0D" w:themeColor="text1" w:themeTint="F2"/>
                        </w:rPr>
                        <w:t>:</w:t>
                      </w:r>
                      <w:r w:rsidRPr="005C1CE5">
                        <w:rPr>
                          <w:color w:val="0D0D0D" w:themeColor="text1" w:themeTint="F2"/>
                        </w:rPr>
                        <w:tab/>
                      </w:r>
                      <w:r w:rsidRPr="005C1CE5">
                        <w:rPr>
                          <w:color w:val="0D0D0D" w:themeColor="text1" w:themeTint="F2"/>
                        </w:rPr>
                        <w:tab/>
                        <w:t>Ray C. Anderson Center for Sustainable Business – COB 4426</w:t>
                      </w:r>
                    </w:p>
                    <w:p w14:paraId="339CBD71" w14:textId="4E6ADBAD" w:rsidR="003A064E" w:rsidRPr="005C1CE5" w:rsidRDefault="003A064E" w:rsidP="002B0537">
                      <w:pPr>
                        <w:rPr>
                          <w:color w:val="0D0D0D" w:themeColor="text1" w:themeTint="F2"/>
                        </w:rPr>
                      </w:pPr>
                      <w:r w:rsidRPr="005C1CE5">
                        <w:rPr>
                          <w:b/>
                          <w:color w:val="0D0D0D" w:themeColor="text1" w:themeTint="F2"/>
                        </w:rPr>
                        <w:t>E-Mail</w:t>
                      </w:r>
                      <w:r w:rsidRPr="005C1CE5">
                        <w:rPr>
                          <w:color w:val="0D0D0D" w:themeColor="text1" w:themeTint="F2"/>
                        </w:rPr>
                        <w:t>:</w:t>
                      </w:r>
                      <w:r w:rsidRPr="005C1CE5">
                        <w:rPr>
                          <w:color w:val="0D0D0D" w:themeColor="text1" w:themeTint="F2"/>
                        </w:rPr>
                        <w:tab/>
                      </w:r>
                      <w:r w:rsidRPr="005C1CE5">
                        <w:rPr>
                          <w:color w:val="0D0D0D" w:themeColor="text1" w:themeTint="F2"/>
                        </w:rPr>
                        <w:tab/>
                      </w:r>
                      <w:hyperlink r:id="rId12" w:history="1">
                        <w:r w:rsidRPr="00553B9B">
                          <w:rPr>
                            <w:rStyle w:val="Hyperlink"/>
                          </w:rPr>
                          <w:t>michael.oxman@scheller.gatech.edu</w:t>
                        </w:r>
                      </w:hyperlink>
                      <w:r w:rsidRPr="005C1CE5">
                        <w:rPr>
                          <w:color w:val="0D0D0D" w:themeColor="text1" w:themeTint="F2"/>
                        </w:rPr>
                        <w:t xml:space="preserve"> / </w:t>
                      </w:r>
                      <w:hyperlink r:id="rId13" w:history="1">
                        <w:r w:rsidRPr="00EA6AB5">
                          <w:rPr>
                            <w:rStyle w:val="Hyperlink"/>
                          </w:rPr>
                          <w:t>bob.lax@scheller.gatech.edu</w:t>
                        </w:r>
                      </w:hyperlink>
                    </w:p>
                    <w:p w14:paraId="1F1C5F4F" w14:textId="49E1735B" w:rsidR="003A064E" w:rsidRPr="005C1CE5" w:rsidRDefault="003A064E" w:rsidP="002B0537">
                      <w:pPr>
                        <w:rPr>
                          <w:color w:val="0D0D0D" w:themeColor="text1" w:themeTint="F2"/>
                        </w:rPr>
                      </w:pPr>
                      <w:r w:rsidRPr="005C1CE5">
                        <w:rPr>
                          <w:b/>
                          <w:color w:val="0D0D0D" w:themeColor="text1" w:themeTint="F2"/>
                        </w:rPr>
                        <w:t>Phone</w:t>
                      </w:r>
                      <w:r w:rsidRPr="005C1CE5">
                        <w:rPr>
                          <w:color w:val="0D0D0D" w:themeColor="text1" w:themeTint="F2"/>
                        </w:rPr>
                        <w:t>:</w:t>
                      </w:r>
                      <w:r w:rsidRPr="005C1CE5">
                        <w:rPr>
                          <w:color w:val="0D0D0D" w:themeColor="text1" w:themeTint="F2"/>
                        </w:rPr>
                        <w:tab/>
                      </w:r>
                      <w:r w:rsidRPr="005C1CE5">
                        <w:rPr>
                          <w:color w:val="0D0D0D" w:themeColor="text1" w:themeTint="F2"/>
                        </w:rPr>
                        <w:tab/>
                      </w:r>
                      <w:r>
                        <w:rPr>
                          <w:color w:val="0D0D0D" w:themeColor="text1" w:themeTint="F2"/>
                        </w:rPr>
                        <w:t>Michael: (</w:t>
                      </w:r>
                      <w:r w:rsidRPr="005C1CE5">
                        <w:rPr>
                          <w:color w:val="0D0D0D" w:themeColor="text1" w:themeTint="F2"/>
                        </w:rPr>
                        <w:t>404</w:t>
                      </w:r>
                      <w:r>
                        <w:rPr>
                          <w:color w:val="0D0D0D" w:themeColor="text1" w:themeTint="F2"/>
                        </w:rPr>
                        <w:t xml:space="preserve">) </w:t>
                      </w:r>
                      <w:r w:rsidRPr="005C1CE5">
                        <w:rPr>
                          <w:color w:val="0D0D0D" w:themeColor="text1" w:themeTint="F2"/>
                        </w:rPr>
                        <w:t xml:space="preserve">385-4884 / </w:t>
                      </w:r>
                      <w:r>
                        <w:rPr>
                          <w:color w:val="0D0D0D" w:themeColor="text1" w:themeTint="F2"/>
                        </w:rPr>
                        <w:t xml:space="preserve">Bob: </w:t>
                      </w:r>
                      <w:r w:rsidRPr="00264491">
                        <w:rPr>
                          <w:color w:val="0D0D0D" w:themeColor="text1" w:themeTint="F2"/>
                        </w:rPr>
                        <w:t>(770)</w:t>
                      </w:r>
                      <w:r>
                        <w:rPr>
                          <w:color w:val="0D0D0D" w:themeColor="text1" w:themeTint="F2"/>
                        </w:rPr>
                        <w:t xml:space="preserve"> </w:t>
                      </w:r>
                      <w:r w:rsidRPr="00264491">
                        <w:rPr>
                          <w:color w:val="0D0D0D" w:themeColor="text1" w:themeTint="F2"/>
                        </w:rPr>
                        <w:t>402-6973</w:t>
                      </w:r>
                    </w:p>
                    <w:p w14:paraId="1E812993" w14:textId="77777777" w:rsidR="003A064E" w:rsidRPr="00E20322" w:rsidRDefault="003A064E" w:rsidP="002B0537">
                      <w:pPr>
                        <w:rPr>
                          <w:color w:val="0D0D0D" w:themeColor="text1" w:themeTint="F2"/>
                        </w:rPr>
                      </w:pPr>
                      <w:r w:rsidRPr="005C1CE5">
                        <w:rPr>
                          <w:b/>
                          <w:color w:val="0D0D0D" w:themeColor="text1" w:themeTint="F2"/>
                        </w:rPr>
                        <w:t>Availability</w:t>
                      </w:r>
                      <w:r w:rsidRPr="005C1CE5">
                        <w:rPr>
                          <w:color w:val="0D0D0D" w:themeColor="text1" w:themeTint="F2"/>
                        </w:rPr>
                        <w:t>:</w:t>
                      </w:r>
                      <w:r w:rsidRPr="005C1CE5">
                        <w:rPr>
                          <w:color w:val="0D0D0D" w:themeColor="text1" w:themeTint="F2"/>
                        </w:rPr>
                        <w:tab/>
                        <w:t xml:space="preserve">By </w:t>
                      </w:r>
                      <w:r w:rsidRPr="00E20322">
                        <w:rPr>
                          <w:color w:val="0D0D0D" w:themeColor="text1" w:themeTint="F2"/>
                        </w:rPr>
                        <w:t>Appointment</w:t>
                      </w:r>
                    </w:p>
                    <w:p w14:paraId="038F7684" w14:textId="7409BCF2" w:rsidR="003A064E" w:rsidRPr="00BD2F4D" w:rsidRDefault="003A064E" w:rsidP="00221361">
                      <w:pPr>
                        <w:rPr>
                          <w:rStyle w:val="Hyperlink"/>
                          <w:color w:val="000000" w:themeColor="text1"/>
                          <w:u w:val="none"/>
                        </w:rPr>
                      </w:pPr>
                      <w:r w:rsidRPr="00435815">
                        <w:rPr>
                          <w:b/>
                          <w:color w:val="000000" w:themeColor="text1"/>
                        </w:rPr>
                        <w:t>Course Site</w:t>
                      </w:r>
                      <w:r w:rsidRPr="00F97C4A">
                        <w:rPr>
                          <w:color w:val="000000" w:themeColor="text1"/>
                        </w:rPr>
                        <w:t>:</w:t>
                      </w:r>
                      <w:r w:rsidRPr="00F97C4A">
                        <w:rPr>
                          <w:color w:val="000000" w:themeColor="text1"/>
                        </w:rPr>
                        <w:tab/>
                      </w:r>
                      <w:hyperlink r:id="rId14" w:history="1">
                        <w:r w:rsidRPr="00BD2F4D">
                          <w:rPr>
                            <w:rStyle w:val="Hyperlink"/>
                          </w:rPr>
                          <w:t>MGT 4803</w:t>
                        </w:r>
                      </w:hyperlink>
                    </w:p>
                    <w:p w14:paraId="41447F2B" w14:textId="6C0EEA95" w:rsidR="003A064E" w:rsidRPr="00BD2F4D" w:rsidRDefault="003A064E" w:rsidP="00221361">
                      <w:pPr>
                        <w:rPr>
                          <w:rStyle w:val="Hyperlink"/>
                          <w:color w:val="000000" w:themeColor="text1"/>
                          <w:u w:val="none"/>
                        </w:rPr>
                      </w:pPr>
                      <w:r>
                        <w:rPr>
                          <w:rStyle w:val="Hyperlink"/>
                          <w:b/>
                          <w:color w:val="000000" w:themeColor="text1"/>
                          <w:u w:val="none"/>
                        </w:rPr>
                        <w:t>Course Pack:</w:t>
                      </w:r>
                      <w:r w:rsidRPr="00435815">
                        <w:rPr>
                          <w:rStyle w:val="Hyperlink"/>
                          <w:rFonts w:cstheme="minorHAnsi"/>
                          <w:b/>
                          <w:color w:val="000000" w:themeColor="text1"/>
                          <w:u w:val="none"/>
                        </w:rPr>
                        <w:tab/>
                      </w:r>
                      <w:hyperlink r:id="rId15" w:history="1">
                        <w:r w:rsidRPr="00EA6AB5">
                          <w:rPr>
                            <w:rStyle w:val="Hyperlink"/>
                            <w:rFonts w:cstheme="minorHAnsi"/>
                          </w:rPr>
                          <w:t>https://hbsp.harvard.edu/import/597259</w:t>
                        </w:r>
                      </w:hyperlink>
                    </w:p>
                  </w:txbxContent>
                </v:textbox>
                <w10:anchorlock/>
              </v:roundrect>
            </w:pict>
          </mc:Fallback>
        </mc:AlternateContent>
      </w:r>
    </w:p>
    <w:p w14:paraId="6D3B5C2D" w14:textId="77777777" w:rsidR="002B0537" w:rsidRDefault="002B0537" w:rsidP="002B0537">
      <w:pPr>
        <w:widowControl w:val="0"/>
        <w:autoSpaceDE w:val="0"/>
        <w:autoSpaceDN w:val="0"/>
        <w:adjustRightInd w:val="0"/>
        <w:rPr>
          <w:rFonts w:cs="Calibri"/>
          <w:b/>
          <w:bCs/>
          <w:sz w:val="22"/>
          <w:szCs w:val="22"/>
        </w:rPr>
      </w:pPr>
    </w:p>
    <w:p w14:paraId="194C26F5" w14:textId="3EB250F0" w:rsidR="002B0537" w:rsidRPr="00EC639D" w:rsidRDefault="002B0537" w:rsidP="002B0537">
      <w:pPr>
        <w:widowControl w:val="0"/>
        <w:autoSpaceDE w:val="0"/>
        <w:autoSpaceDN w:val="0"/>
        <w:adjustRightInd w:val="0"/>
        <w:rPr>
          <w:rFonts w:cs="Calibri"/>
          <w:b/>
          <w:bCs/>
          <w:szCs w:val="22"/>
        </w:rPr>
      </w:pPr>
      <w:r w:rsidRPr="00886ED1">
        <w:rPr>
          <w:rFonts w:cs="Calibri"/>
          <w:b/>
          <w:bCs/>
          <w:szCs w:val="22"/>
        </w:rPr>
        <w:t xml:space="preserve">Learning </w:t>
      </w:r>
      <w:r w:rsidR="00F0710D" w:rsidRPr="00886ED1">
        <w:rPr>
          <w:rFonts w:cs="Calibri"/>
          <w:b/>
          <w:bCs/>
          <w:szCs w:val="22"/>
        </w:rPr>
        <w:t>Outcomes</w:t>
      </w:r>
    </w:p>
    <w:p w14:paraId="197F3B2E" w14:textId="77777777" w:rsidR="002B0537" w:rsidRPr="00B3738D" w:rsidRDefault="002B0537" w:rsidP="002B0537">
      <w:pPr>
        <w:widowControl w:val="0"/>
        <w:autoSpaceDE w:val="0"/>
        <w:autoSpaceDN w:val="0"/>
        <w:adjustRightInd w:val="0"/>
        <w:rPr>
          <w:rFonts w:cs="Times"/>
          <w:sz w:val="22"/>
          <w:szCs w:val="22"/>
        </w:rPr>
      </w:pPr>
      <w:r w:rsidRPr="00E65EE0">
        <w:rPr>
          <w:rFonts w:cs="Calibri"/>
          <w:bCs/>
          <w:sz w:val="22"/>
          <w:szCs w:val="22"/>
        </w:rPr>
        <w:t>After completing this course, students will be able to:</w:t>
      </w:r>
    </w:p>
    <w:p w14:paraId="410E13B3" w14:textId="1C4B1B3A" w:rsidR="002B0537" w:rsidRDefault="002B0537" w:rsidP="002B0537">
      <w:pPr>
        <w:widowControl w:val="0"/>
        <w:numPr>
          <w:ilvl w:val="0"/>
          <w:numId w:val="5"/>
        </w:numPr>
        <w:tabs>
          <w:tab w:val="left" w:pos="720"/>
        </w:tabs>
        <w:autoSpaceDE w:val="0"/>
        <w:autoSpaceDN w:val="0"/>
        <w:adjustRightInd w:val="0"/>
        <w:rPr>
          <w:rFonts w:cs="Times"/>
          <w:sz w:val="22"/>
          <w:szCs w:val="22"/>
        </w:rPr>
      </w:pPr>
      <w:r w:rsidRPr="00B3738D">
        <w:rPr>
          <w:rFonts w:cs="Times"/>
          <w:sz w:val="22"/>
          <w:szCs w:val="22"/>
        </w:rPr>
        <w:t xml:space="preserve">Apply management </w:t>
      </w:r>
      <w:r>
        <w:rPr>
          <w:rFonts w:cs="Times"/>
          <w:sz w:val="22"/>
          <w:szCs w:val="22"/>
        </w:rPr>
        <w:t xml:space="preserve">(strategy) </w:t>
      </w:r>
      <w:r w:rsidRPr="00B3738D">
        <w:rPr>
          <w:rFonts w:cs="Times"/>
          <w:sz w:val="22"/>
          <w:szCs w:val="22"/>
        </w:rPr>
        <w:t>consulting skills to execute and deliver an end-to-end consulting engagement</w:t>
      </w:r>
      <w:r>
        <w:rPr>
          <w:rFonts w:cs="Times"/>
          <w:sz w:val="22"/>
          <w:szCs w:val="22"/>
        </w:rPr>
        <w:t xml:space="preserve"> that involves a sustainability-related i</w:t>
      </w:r>
      <w:r w:rsidR="00AA1872">
        <w:rPr>
          <w:rFonts w:cs="Times"/>
          <w:sz w:val="22"/>
          <w:szCs w:val="22"/>
        </w:rPr>
        <w:t>ssue, challenge, or opportunity</w:t>
      </w:r>
    </w:p>
    <w:p w14:paraId="54169883" w14:textId="77777777" w:rsidR="002B0537" w:rsidRDefault="002B0537" w:rsidP="002B0537">
      <w:pPr>
        <w:widowControl w:val="0"/>
        <w:numPr>
          <w:ilvl w:val="0"/>
          <w:numId w:val="5"/>
        </w:numPr>
        <w:tabs>
          <w:tab w:val="left" w:pos="720"/>
        </w:tabs>
        <w:autoSpaceDE w:val="0"/>
        <w:autoSpaceDN w:val="0"/>
        <w:adjustRightInd w:val="0"/>
        <w:rPr>
          <w:rFonts w:cs="Times"/>
          <w:sz w:val="22"/>
          <w:szCs w:val="22"/>
        </w:rPr>
      </w:pPr>
      <w:r>
        <w:rPr>
          <w:rFonts w:cs="Times"/>
          <w:sz w:val="22"/>
          <w:szCs w:val="22"/>
        </w:rPr>
        <w:t>Explore how to incorporate sustainability perspectives and dimensions in business functions such as operations, strategy, and marketing through consulting projects</w:t>
      </w:r>
    </w:p>
    <w:p w14:paraId="01E5B54E" w14:textId="6BEEF154" w:rsidR="002B0537" w:rsidRDefault="002B0537" w:rsidP="002B0537">
      <w:pPr>
        <w:widowControl w:val="0"/>
        <w:numPr>
          <w:ilvl w:val="0"/>
          <w:numId w:val="5"/>
        </w:numPr>
        <w:tabs>
          <w:tab w:val="left" w:pos="720"/>
        </w:tabs>
        <w:autoSpaceDE w:val="0"/>
        <w:autoSpaceDN w:val="0"/>
        <w:adjustRightInd w:val="0"/>
        <w:rPr>
          <w:rFonts w:cs="Times"/>
          <w:sz w:val="22"/>
          <w:szCs w:val="22"/>
        </w:rPr>
      </w:pPr>
      <w:r w:rsidRPr="00B3738D">
        <w:rPr>
          <w:rFonts w:cs="Times"/>
          <w:sz w:val="22"/>
          <w:szCs w:val="22"/>
        </w:rPr>
        <w:t xml:space="preserve">Communicate clearly and professionally in </w:t>
      </w:r>
      <w:r>
        <w:rPr>
          <w:rFonts w:cs="Times"/>
          <w:sz w:val="22"/>
          <w:szCs w:val="22"/>
        </w:rPr>
        <w:t xml:space="preserve">a real-world business setting </w:t>
      </w:r>
      <w:r w:rsidRPr="00B3738D">
        <w:rPr>
          <w:rFonts w:cs="Times"/>
          <w:sz w:val="22"/>
          <w:szCs w:val="22"/>
        </w:rPr>
        <w:t xml:space="preserve">(with primary focus on </w:t>
      </w:r>
      <w:r>
        <w:rPr>
          <w:rFonts w:cs="Times"/>
          <w:sz w:val="22"/>
          <w:szCs w:val="22"/>
        </w:rPr>
        <w:t xml:space="preserve">client interactions and </w:t>
      </w:r>
      <w:r w:rsidRPr="00B3738D">
        <w:rPr>
          <w:rFonts w:cs="Times"/>
          <w:sz w:val="22"/>
          <w:szCs w:val="22"/>
        </w:rPr>
        <w:t>consulting project deliverables)</w:t>
      </w:r>
    </w:p>
    <w:p w14:paraId="48AD0825" w14:textId="43D5BEF1" w:rsidR="004E737A" w:rsidRDefault="004E737A" w:rsidP="004E737A">
      <w:pPr>
        <w:widowControl w:val="0"/>
        <w:tabs>
          <w:tab w:val="left" w:pos="720"/>
        </w:tabs>
        <w:autoSpaceDE w:val="0"/>
        <w:autoSpaceDN w:val="0"/>
        <w:adjustRightInd w:val="0"/>
        <w:rPr>
          <w:rFonts w:cs="Times"/>
          <w:sz w:val="22"/>
          <w:szCs w:val="22"/>
        </w:rPr>
      </w:pPr>
    </w:p>
    <w:p w14:paraId="7A0AF9CA" w14:textId="277FF3D9" w:rsidR="00D80896" w:rsidRDefault="00D80896" w:rsidP="004E737A">
      <w:pPr>
        <w:widowControl w:val="0"/>
        <w:tabs>
          <w:tab w:val="left" w:pos="720"/>
        </w:tabs>
        <w:autoSpaceDE w:val="0"/>
        <w:autoSpaceDN w:val="0"/>
        <w:adjustRightInd w:val="0"/>
        <w:rPr>
          <w:rFonts w:cs="Times"/>
          <w:sz w:val="22"/>
          <w:szCs w:val="22"/>
        </w:rPr>
      </w:pPr>
      <w:r>
        <w:rPr>
          <w:rFonts w:cs="Times"/>
          <w:sz w:val="22"/>
          <w:szCs w:val="22"/>
        </w:rPr>
        <w:t>Class Affiliated with the Center for Serve Learn Sustain (CSLS)</w:t>
      </w:r>
      <w:r w:rsidR="00B32357">
        <w:rPr>
          <w:rFonts w:cs="Times"/>
          <w:sz w:val="22"/>
          <w:szCs w:val="22"/>
        </w:rPr>
        <w:t>.</w:t>
      </w:r>
    </w:p>
    <w:p w14:paraId="5E179EEF" w14:textId="425582B8" w:rsidR="00D80896" w:rsidRDefault="00D80896" w:rsidP="004E737A">
      <w:pPr>
        <w:widowControl w:val="0"/>
        <w:tabs>
          <w:tab w:val="left" w:pos="720"/>
        </w:tabs>
        <w:autoSpaceDE w:val="0"/>
        <w:autoSpaceDN w:val="0"/>
        <w:adjustRightInd w:val="0"/>
        <w:rPr>
          <w:rFonts w:cs="Times"/>
          <w:sz w:val="22"/>
          <w:szCs w:val="22"/>
        </w:rPr>
      </w:pPr>
    </w:p>
    <w:p w14:paraId="658493A6" w14:textId="2BFD6A62" w:rsidR="00D80896" w:rsidRDefault="00D80896" w:rsidP="004E737A">
      <w:pPr>
        <w:widowControl w:val="0"/>
        <w:tabs>
          <w:tab w:val="left" w:pos="720"/>
        </w:tabs>
        <w:autoSpaceDE w:val="0"/>
        <w:autoSpaceDN w:val="0"/>
        <w:adjustRightInd w:val="0"/>
        <w:rPr>
          <w:rFonts w:cs="Times"/>
          <w:sz w:val="22"/>
          <w:szCs w:val="22"/>
        </w:rPr>
      </w:pPr>
      <w:r>
        <w:rPr>
          <w:noProof/>
        </w:rPr>
        <w:drawing>
          <wp:inline distT="0" distB="0" distL="0" distR="0" wp14:anchorId="4457B113" wp14:editId="73A51E09">
            <wp:extent cx="1421027" cy="355164"/>
            <wp:effectExtent l="0" t="0" r="8255" b="6985"/>
            <wp:docPr id="2" name="Picture 2" descr="http://serve-learn-sustain.gatech.edu/sites/default/files/images/SLS-Logos/serve-learn-sustain-solid_black-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e-learn-sustain.gatech.edu/sites/default/files/images/SLS-Logos/serve-learn-sustain-solid_black-yel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5225" cy="383706"/>
                    </a:xfrm>
                    <a:prstGeom prst="rect">
                      <a:avLst/>
                    </a:prstGeom>
                    <a:noFill/>
                    <a:ln>
                      <a:noFill/>
                    </a:ln>
                  </pic:spPr>
                </pic:pic>
              </a:graphicData>
            </a:graphic>
          </wp:inline>
        </w:drawing>
      </w:r>
    </w:p>
    <w:p w14:paraId="3897B825" w14:textId="77777777" w:rsidR="00D80896" w:rsidRDefault="00D80896" w:rsidP="004E737A">
      <w:pPr>
        <w:widowControl w:val="0"/>
        <w:tabs>
          <w:tab w:val="left" w:pos="720"/>
        </w:tabs>
        <w:autoSpaceDE w:val="0"/>
        <w:autoSpaceDN w:val="0"/>
        <w:adjustRightInd w:val="0"/>
        <w:rPr>
          <w:rFonts w:cs="Times"/>
          <w:sz w:val="22"/>
          <w:szCs w:val="22"/>
        </w:rPr>
      </w:pPr>
    </w:p>
    <w:p w14:paraId="5DED0119" w14:textId="64798E0B" w:rsidR="004E737A" w:rsidRDefault="004E737A" w:rsidP="004E737A">
      <w:pPr>
        <w:pStyle w:val="Default"/>
        <w:rPr>
          <w:sz w:val="22"/>
          <w:szCs w:val="22"/>
        </w:rPr>
      </w:pPr>
      <w:r>
        <w:rPr>
          <w:sz w:val="22"/>
          <w:szCs w:val="22"/>
        </w:rPr>
        <w:t xml:space="preserve">Note: </w:t>
      </w:r>
      <w:r>
        <w:rPr>
          <w:b/>
          <w:bCs/>
          <w:sz w:val="22"/>
          <w:szCs w:val="22"/>
        </w:rPr>
        <w:t>Accommodations for Learning Needs</w:t>
      </w:r>
      <w:r>
        <w:rPr>
          <w:sz w:val="22"/>
          <w:szCs w:val="22"/>
        </w:rPr>
        <w:t xml:space="preserve">: If you have learning needs that require some adaptations </w:t>
      </w:r>
      <w:r w:rsidRPr="00E20322">
        <w:rPr>
          <w:sz w:val="22"/>
          <w:szCs w:val="22"/>
        </w:rPr>
        <w:t>for you to succeed in this course, please contact the Office of Disability Services on campus (</w:t>
      </w:r>
      <w:hyperlink r:id="rId17" w:history="1">
        <w:r w:rsidR="00E95BC2" w:rsidRPr="00EA6AB5">
          <w:rPr>
            <w:rStyle w:val="Hyperlink"/>
            <w:sz w:val="22"/>
            <w:szCs w:val="22"/>
          </w:rPr>
          <w:t>http://disabilityservices.gatech.edu</w:t>
        </w:r>
      </w:hyperlink>
      <w:r w:rsidRPr="00E20322">
        <w:rPr>
          <w:sz w:val="22"/>
          <w:szCs w:val="22"/>
        </w:rPr>
        <w:t xml:space="preserve">). </w:t>
      </w:r>
      <w:r w:rsidR="00B32357">
        <w:rPr>
          <w:sz w:val="22"/>
          <w:szCs w:val="22"/>
        </w:rPr>
        <w:t xml:space="preserve"> </w:t>
      </w:r>
      <w:r w:rsidR="00130FFC">
        <w:rPr>
          <w:sz w:val="22"/>
          <w:szCs w:val="22"/>
        </w:rPr>
        <w:t>We are</w:t>
      </w:r>
      <w:r w:rsidRPr="00E20322">
        <w:rPr>
          <w:sz w:val="22"/>
          <w:szCs w:val="22"/>
        </w:rPr>
        <w:t xml:space="preserve"> happy to arrange to accommodate your learning needs based on their recommendations. </w:t>
      </w:r>
    </w:p>
    <w:p w14:paraId="3346E034" w14:textId="77777777" w:rsidR="00E20322" w:rsidRPr="00E20322" w:rsidRDefault="00E20322" w:rsidP="004E737A">
      <w:pPr>
        <w:pStyle w:val="Default"/>
        <w:rPr>
          <w:sz w:val="22"/>
          <w:szCs w:val="22"/>
        </w:rPr>
      </w:pPr>
    </w:p>
    <w:p w14:paraId="3806E7F9" w14:textId="469D17FB" w:rsidR="004E737A" w:rsidRPr="00E20322" w:rsidRDefault="004E737A" w:rsidP="004E737A">
      <w:pPr>
        <w:widowControl w:val="0"/>
        <w:tabs>
          <w:tab w:val="left" w:pos="720"/>
        </w:tabs>
        <w:autoSpaceDE w:val="0"/>
        <w:autoSpaceDN w:val="0"/>
        <w:adjustRightInd w:val="0"/>
        <w:rPr>
          <w:rFonts w:cs="Times"/>
          <w:sz w:val="22"/>
          <w:szCs w:val="22"/>
        </w:rPr>
      </w:pPr>
      <w:r w:rsidRPr="00886ED1">
        <w:rPr>
          <w:sz w:val="22"/>
          <w:szCs w:val="22"/>
        </w:rPr>
        <w:t xml:space="preserve">This Course is also subject to Georgia Tech’s </w:t>
      </w:r>
      <w:r w:rsidR="00462E2D" w:rsidRPr="00886ED1">
        <w:rPr>
          <w:sz w:val="22"/>
          <w:szCs w:val="22"/>
        </w:rPr>
        <w:t>H</w:t>
      </w:r>
      <w:r w:rsidRPr="00886ED1">
        <w:rPr>
          <w:sz w:val="22"/>
          <w:szCs w:val="22"/>
        </w:rPr>
        <w:t xml:space="preserve">onor </w:t>
      </w:r>
      <w:r w:rsidR="00462E2D" w:rsidRPr="00886ED1">
        <w:rPr>
          <w:sz w:val="22"/>
          <w:szCs w:val="22"/>
        </w:rPr>
        <w:t>C</w:t>
      </w:r>
      <w:r w:rsidRPr="00886ED1">
        <w:rPr>
          <w:sz w:val="22"/>
          <w:szCs w:val="22"/>
        </w:rPr>
        <w:t>ode</w:t>
      </w:r>
      <w:r w:rsidR="00462E2D" w:rsidRPr="00886ED1">
        <w:rPr>
          <w:sz w:val="22"/>
          <w:szCs w:val="22"/>
        </w:rPr>
        <w:t xml:space="preserve"> and Code of Student Conduct</w:t>
      </w:r>
      <w:r w:rsidRPr="00886ED1">
        <w:rPr>
          <w:sz w:val="22"/>
          <w:szCs w:val="22"/>
        </w:rPr>
        <w:t>, particularly with respect to sourcing materials from the internet for i</w:t>
      </w:r>
      <w:r w:rsidR="00B32357" w:rsidRPr="00886ED1">
        <w:rPr>
          <w:sz w:val="22"/>
          <w:szCs w:val="22"/>
        </w:rPr>
        <w:t xml:space="preserve">nclusion in client </w:t>
      </w:r>
      <w:r w:rsidR="00462E2D" w:rsidRPr="00886ED1">
        <w:rPr>
          <w:sz w:val="22"/>
          <w:szCs w:val="22"/>
        </w:rPr>
        <w:t>deliverables</w:t>
      </w:r>
      <w:r w:rsidRPr="00886ED1">
        <w:rPr>
          <w:sz w:val="22"/>
          <w:szCs w:val="22"/>
        </w:rPr>
        <w:t xml:space="preserve"> </w:t>
      </w:r>
      <w:r w:rsidR="00A5598F" w:rsidRPr="00886ED1">
        <w:rPr>
          <w:sz w:val="22"/>
          <w:szCs w:val="22"/>
        </w:rPr>
        <w:t>(</w:t>
      </w:r>
      <w:hyperlink r:id="rId18" w:history="1">
        <w:r w:rsidR="00A5598F" w:rsidRPr="00886ED1">
          <w:rPr>
            <w:rStyle w:val="Hyperlink"/>
            <w:sz w:val="22"/>
            <w:szCs w:val="22"/>
          </w:rPr>
          <w:t>http://www.policylibrary.gatech.edu/student-affairs/academic-honor-code</w:t>
        </w:r>
      </w:hyperlink>
      <w:r w:rsidR="00A5598F" w:rsidRPr="00886ED1">
        <w:rPr>
          <w:sz w:val="22"/>
          <w:szCs w:val="22"/>
        </w:rPr>
        <w:t>).  In addition, and as noted below, s</w:t>
      </w:r>
      <w:r w:rsidR="00344738">
        <w:rPr>
          <w:sz w:val="22"/>
          <w:szCs w:val="22"/>
        </w:rPr>
        <w:t>tudents should be aware they may be</w:t>
      </w:r>
      <w:r w:rsidR="00A5598F" w:rsidRPr="00886ED1">
        <w:rPr>
          <w:sz w:val="22"/>
          <w:szCs w:val="22"/>
        </w:rPr>
        <w:t xml:space="preserve"> receiving information from client companies that might be confidential or sensitive and should only use that information for purposes of this course.  All information should be returned, deleted, etc. at the end of the course as directed by the client.  </w:t>
      </w:r>
    </w:p>
    <w:p w14:paraId="64693166" w14:textId="77777777" w:rsidR="002B0537" w:rsidRPr="007A6124" w:rsidRDefault="002B0537" w:rsidP="00264491">
      <w:pPr>
        <w:widowControl w:val="0"/>
        <w:tabs>
          <w:tab w:val="left" w:pos="720"/>
        </w:tabs>
        <w:autoSpaceDE w:val="0"/>
        <w:autoSpaceDN w:val="0"/>
        <w:adjustRightInd w:val="0"/>
        <w:rPr>
          <w:rFonts w:cs="Times"/>
          <w:sz w:val="22"/>
          <w:szCs w:val="22"/>
        </w:rPr>
      </w:pPr>
    </w:p>
    <w:p w14:paraId="3298FB83" w14:textId="2ED85739" w:rsidR="002B0537" w:rsidRPr="00EC639D" w:rsidRDefault="00264491" w:rsidP="002B0537">
      <w:pPr>
        <w:widowControl w:val="0"/>
        <w:tabs>
          <w:tab w:val="left" w:pos="220"/>
          <w:tab w:val="left" w:pos="720"/>
        </w:tabs>
        <w:autoSpaceDE w:val="0"/>
        <w:autoSpaceDN w:val="0"/>
        <w:adjustRightInd w:val="0"/>
        <w:rPr>
          <w:rFonts w:ascii="MS Mincho" w:eastAsia="MS Mincho" w:hAnsi="MS Mincho" w:cs="MS Mincho"/>
          <w:szCs w:val="22"/>
        </w:rPr>
      </w:pPr>
      <w:r w:rsidRPr="00EC639D">
        <w:rPr>
          <w:rFonts w:cs="Calibri"/>
          <w:b/>
          <w:bCs/>
          <w:szCs w:val="22"/>
        </w:rPr>
        <w:t>Course Overview</w:t>
      </w:r>
    </w:p>
    <w:p w14:paraId="3E71F263" w14:textId="55E15344" w:rsidR="00887674" w:rsidRDefault="002B0537" w:rsidP="00887674">
      <w:pPr>
        <w:widowControl w:val="0"/>
        <w:tabs>
          <w:tab w:val="left" w:pos="220"/>
          <w:tab w:val="left" w:pos="720"/>
        </w:tabs>
        <w:autoSpaceDE w:val="0"/>
        <w:autoSpaceDN w:val="0"/>
        <w:adjustRightInd w:val="0"/>
        <w:rPr>
          <w:rFonts w:cs="Calibri"/>
          <w:sz w:val="22"/>
          <w:szCs w:val="22"/>
        </w:rPr>
      </w:pPr>
      <w:r>
        <w:rPr>
          <w:rFonts w:cs="Calibri"/>
          <w:sz w:val="22"/>
          <w:szCs w:val="22"/>
        </w:rPr>
        <w:t>A valuable skill that companies seek is the ability to solve problems.  The purpose of this course is to present students with a set of management / strategy consulting tools and approaches for doing just that.  Students will work in teams on a real-world consulting project focused on a sustainability related challenge, which for purpose</w:t>
      </w:r>
      <w:r w:rsidR="00244E19">
        <w:rPr>
          <w:rFonts w:cs="Calibri"/>
          <w:sz w:val="22"/>
          <w:szCs w:val="22"/>
        </w:rPr>
        <w:t>s</w:t>
      </w:r>
      <w:r>
        <w:rPr>
          <w:rFonts w:cs="Calibri"/>
          <w:sz w:val="22"/>
          <w:szCs w:val="22"/>
        </w:rPr>
        <w:t xml:space="preserve"> of this course, refers broadly to the intersection of environment, social and economic aspects of a business.  At the completion of the course, students will have successfully </w:t>
      </w:r>
      <w:r>
        <w:rPr>
          <w:rFonts w:cs="Calibri"/>
          <w:sz w:val="22"/>
          <w:szCs w:val="22"/>
        </w:rPr>
        <w:lastRenderedPageBreak/>
        <w:t>scoped, planned and deli</w:t>
      </w:r>
      <w:r w:rsidR="00264491">
        <w:rPr>
          <w:rFonts w:cs="Calibri"/>
          <w:sz w:val="22"/>
          <w:szCs w:val="22"/>
        </w:rPr>
        <w:t xml:space="preserve">vered a consulting engagement. </w:t>
      </w:r>
      <w:r>
        <w:rPr>
          <w:rFonts w:cs="Calibri"/>
          <w:sz w:val="22"/>
          <w:szCs w:val="22"/>
        </w:rPr>
        <w:t xml:space="preserve"> On occasion, the class</w:t>
      </w:r>
      <w:r w:rsidRPr="00336F1C">
        <w:rPr>
          <w:rFonts w:cs="Calibri"/>
          <w:sz w:val="22"/>
          <w:szCs w:val="22"/>
        </w:rPr>
        <w:t xml:space="preserve"> </w:t>
      </w:r>
      <w:r>
        <w:rPr>
          <w:rFonts w:cs="Calibri"/>
          <w:sz w:val="22"/>
          <w:szCs w:val="22"/>
        </w:rPr>
        <w:t xml:space="preserve">will </w:t>
      </w:r>
      <w:r w:rsidRPr="00336F1C">
        <w:rPr>
          <w:rFonts w:cs="Calibri"/>
          <w:sz w:val="22"/>
          <w:szCs w:val="22"/>
        </w:rPr>
        <w:t xml:space="preserve">examine the broader trends and market dynamics at work that led to these projects and explore other relevant </w:t>
      </w:r>
      <w:r>
        <w:rPr>
          <w:rFonts w:cs="Calibri"/>
          <w:sz w:val="22"/>
          <w:szCs w:val="22"/>
        </w:rPr>
        <w:t>business and sustainability topics</w:t>
      </w:r>
      <w:r w:rsidR="00264491">
        <w:rPr>
          <w:rFonts w:cs="Calibri"/>
          <w:sz w:val="22"/>
          <w:szCs w:val="22"/>
        </w:rPr>
        <w:t>.</w:t>
      </w:r>
      <w:r w:rsidR="00887674">
        <w:rPr>
          <w:rFonts w:cs="Calibri"/>
          <w:sz w:val="22"/>
          <w:szCs w:val="22"/>
        </w:rPr>
        <w:t xml:space="preserve">  </w:t>
      </w:r>
      <w:r w:rsidR="00887674" w:rsidRPr="00336F1C">
        <w:rPr>
          <w:rFonts w:cs="Calibri"/>
          <w:sz w:val="22"/>
          <w:szCs w:val="22"/>
        </w:rPr>
        <w:t xml:space="preserve">Through this </w:t>
      </w:r>
      <w:r w:rsidR="00887674">
        <w:rPr>
          <w:rFonts w:cs="Calibri"/>
          <w:sz w:val="22"/>
          <w:szCs w:val="22"/>
        </w:rPr>
        <w:t xml:space="preserve">class, students </w:t>
      </w:r>
      <w:r w:rsidR="00887674" w:rsidRPr="00336F1C">
        <w:rPr>
          <w:rFonts w:cs="Calibri"/>
          <w:sz w:val="22"/>
          <w:szCs w:val="22"/>
        </w:rPr>
        <w:t xml:space="preserve">will develop </w:t>
      </w:r>
      <w:r w:rsidR="00887674">
        <w:rPr>
          <w:rFonts w:cs="Calibri"/>
          <w:sz w:val="22"/>
          <w:szCs w:val="22"/>
        </w:rPr>
        <w:t>a working knowledge of</w:t>
      </w:r>
      <w:r w:rsidR="00887674" w:rsidRPr="00336F1C">
        <w:rPr>
          <w:rFonts w:cs="Calibri"/>
          <w:sz w:val="22"/>
          <w:szCs w:val="22"/>
        </w:rPr>
        <w:t xml:space="preserve"> </w:t>
      </w:r>
      <w:r w:rsidR="00887674">
        <w:rPr>
          <w:rFonts w:cs="Calibri"/>
          <w:sz w:val="22"/>
          <w:szCs w:val="22"/>
        </w:rPr>
        <w:t xml:space="preserve">problem solving tools and techniques that </w:t>
      </w:r>
      <w:r w:rsidR="005425D8">
        <w:rPr>
          <w:rFonts w:cs="Calibri"/>
          <w:sz w:val="22"/>
          <w:szCs w:val="22"/>
        </w:rPr>
        <w:t>they can leverage</w:t>
      </w:r>
      <w:r w:rsidR="00887674" w:rsidRPr="00336F1C">
        <w:rPr>
          <w:rFonts w:cs="Calibri"/>
          <w:sz w:val="22"/>
          <w:szCs w:val="22"/>
        </w:rPr>
        <w:t xml:space="preserve"> </w:t>
      </w:r>
      <w:r w:rsidR="005425D8">
        <w:rPr>
          <w:rFonts w:cs="Calibri"/>
          <w:sz w:val="22"/>
          <w:szCs w:val="22"/>
        </w:rPr>
        <w:t>for a variety of career path</w:t>
      </w:r>
      <w:r w:rsidR="00887674" w:rsidRPr="00336F1C">
        <w:rPr>
          <w:rFonts w:cs="Calibri"/>
          <w:sz w:val="22"/>
          <w:szCs w:val="22"/>
        </w:rPr>
        <w:t>.</w:t>
      </w:r>
    </w:p>
    <w:p w14:paraId="31F598D2" w14:textId="5E31D429" w:rsidR="002B0537" w:rsidRDefault="002B0537" w:rsidP="002B0537">
      <w:pPr>
        <w:widowControl w:val="0"/>
        <w:tabs>
          <w:tab w:val="left" w:pos="220"/>
          <w:tab w:val="left" w:pos="720"/>
        </w:tabs>
        <w:autoSpaceDE w:val="0"/>
        <w:autoSpaceDN w:val="0"/>
        <w:adjustRightInd w:val="0"/>
        <w:rPr>
          <w:rFonts w:cs="Calibri"/>
          <w:sz w:val="22"/>
          <w:szCs w:val="22"/>
        </w:rPr>
      </w:pPr>
    </w:p>
    <w:p w14:paraId="01F95EF0" w14:textId="5BBAFF04" w:rsidR="002B0537" w:rsidRDefault="00130FFC" w:rsidP="002B0537">
      <w:pPr>
        <w:widowControl w:val="0"/>
        <w:tabs>
          <w:tab w:val="left" w:pos="220"/>
          <w:tab w:val="left" w:pos="720"/>
        </w:tabs>
        <w:autoSpaceDE w:val="0"/>
        <w:autoSpaceDN w:val="0"/>
        <w:adjustRightInd w:val="0"/>
        <w:rPr>
          <w:rFonts w:cs="Calibri"/>
          <w:sz w:val="22"/>
          <w:szCs w:val="22"/>
        </w:rPr>
      </w:pPr>
      <w:r>
        <w:rPr>
          <w:rFonts w:cs="Calibri"/>
          <w:sz w:val="22"/>
          <w:szCs w:val="22"/>
        </w:rPr>
        <w:t>I</w:t>
      </w:r>
      <w:r w:rsidR="002B0537">
        <w:rPr>
          <w:rFonts w:cs="Calibri"/>
          <w:sz w:val="22"/>
          <w:szCs w:val="22"/>
        </w:rPr>
        <w:t xml:space="preserve">n-class time will focus on a combination of lectures, guest speakers, and course work with a significant portion reserved for teams to work on their projects.  In addition to readings and assignments, outside of class time will be spent on </w:t>
      </w:r>
      <w:r w:rsidR="002B0537" w:rsidRPr="004272D8">
        <w:rPr>
          <w:rFonts w:cs="Calibri"/>
          <w:sz w:val="22"/>
          <w:szCs w:val="22"/>
        </w:rPr>
        <w:t>project</w:t>
      </w:r>
      <w:r w:rsidR="002B0537">
        <w:rPr>
          <w:rFonts w:cs="Calibri"/>
          <w:sz w:val="22"/>
          <w:szCs w:val="22"/>
        </w:rPr>
        <w:t xml:space="preserve"> meetings, research, analysis, work planning</w:t>
      </w:r>
      <w:r w:rsidR="005425D8">
        <w:rPr>
          <w:rFonts w:cs="Calibri"/>
          <w:sz w:val="22"/>
          <w:szCs w:val="22"/>
        </w:rPr>
        <w:t xml:space="preserve">, possibly </w:t>
      </w:r>
      <w:r w:rsidR="00264491">
        <w:rPr>
          <w:rFonts w:cs="Calibri"/>
          <w:sz w:val="22"/>
          <w:szCs w:val="22"/>
        </w:rPr>
        <w:t>visits to the project site</w:t>
      </w:r>
      <w:r w:rsidR="005425D8">
        <w:rPr>
          <w:rFonts w:cs="Calibri"/>
          <w:sz w:val="22"/>
          <w:szCs w:val="22"/>
        </w:rPr>
        <w:t xml:space="preserve"> or to conduct interviews</w:t>
      </w:r>
      <w:r w:rsidR="00264491">
        <w:rPr>
          <w:rFonts w:cs="Calibri"/>
          <w:sz w:val="22"/>
          <w:szCs w:val="22"/>
        </w:rPr>
        <w:t>.</w:t>
      </w:r>
    </w:p>
    <w:p w14:paraId="56BBE019" w14:textId="77777777" w:rsidR="002B0537" w:rsidRDefault="002B0537" w:rsidP="002B0537">
      <w:pPr>
        <w:widowControl w:val="0"/>
        <w:tabs>
          <w:tab w:val="left" w:pos="220"/>
          <w:tab w:val="left" w:pos="720"/>
        </w:tabs>
        <w:autoSpaceDE w:val="0"/>
        <w:autoSpaceDN w:val="0"/>
        <w:adjustRightInd w:val="0"/>
        <w:rPr>
          <w:rFonts w:cs="Calibri"/>
          <w:sz w:val="22"/>
          <w:szCs w:val="22"/>
        </w:rPr>
      </w:pPr>
    </w:p>
    <w:p w14:paraId="009100CC" w14:textId="39CB486E" w:rsidR="002B0537" w:rsidRDefault="002B0537" w:rsidP="002B0537">
      <w:pPr>
        <w:widowControl w:val="0"/>
        <w:tabs>
          <w:tab w:val="left" w:pos="220"/>
          <w:tab w:val="left" w:pos="720"/>
        </w:tabs>
        <w:autoSpaceDE w:val="0"/>
        <w:autoSpaceDN w:val="0"/>
        <w:adjustRightInd w:val="0"/>
        <w:rPr>
          <w:rFonts w:cs="Calibri"/>
          <w:sz w:val="22"/>
          <w:szCs w:val="22"/>
        </w:rPr>
      </w:pPr>
      <w:r w:rsidRPr="001F38A1">
        <w:rPr>
          <w:rFonts w:cs="Calibri"/>
          <w:sz w:val="22"/>
          <w:szCs w:val="22"/>
          <w:u w:val="single"/>
        </w:rPr>
        <w:t>Students should plan to spend a considerable amount of time working with their teams outside the classroom on the consulting projects</w:t>
      </w:r>
      <w:r w:rsidR="00AA1872">
        <w:rPr>
          <w:rFonts w:cs="Calibri"/>
          <w:sz w:val="22"/>
          <w:szCs w:val="22"/>
        </w:rPr>
        <w:t>.</w:t>
      </w:r>
    </w:p>
    <w:p w14:paraId="55D830D4" w14:textId="77777777" w:rsidR="002B0537" w:rsidRDefault="002B0537" w:rsidP="002B0537">
      <w:pPr>
        <w:widowControl w:val="0"/>
        <w:tabs>
          <w:tab w:val="left" w:pos="220"/>
          <w:tab w:val="left" w:pos="720"/>
        </w:tabs>
        <w:autoSpaceDE w:val="0"/>
        <w:autoSpaceDN w:val="0"/>
        <w:adjustRightInd w:val="0"/>
        <w:rPr>
          <w:rFonts w:cs="Calibri"/>
          <w:sz w:val="22"/>
          <w:szCs w:val="22"/>
        </w:rPr>
      </w:pPr>
    </w:p>
    <w:p w14:paraId="4C8ACB94" w14:textId="0B902EC7" w:rsidR="002B0537" w:rsidRPr="00EC639D" w:rsidRDefault="00264491" w:rsidP="002B0537">
      <w:pPr>
        <w:widowControl w:val="0"/>
        <w:autoSpaceDE w:val="0"/>
        <w:autoSpaceDN w:val="0"/>
        <w:adjustRightInd w:val="0"/>
        <w:rPr>
          <w:rFonts w:cs="Times"/>
          <w:szCs w:val="22"/>
        </w:rPr>
      </w:pPr>
      <w:r w:rsidRPr="00EC639D">
        <w:rPr>
          <w:rFonts w:cs="Calibri"/>
          <w:b/>
          <w:bCs/>
          <w:szCs w:val="22"/>
        </w:rPr>
        <w:t>Course Outline</w:t>
      </w:r>
    </w:p>
    <w:p w14:paraId="03B0B839" w14:textId="131EB3F3" w:rsidR="002B0537" w:rsidRDefault="002B0537" w:rsidP="002B0537">
      <w:pPr>
        <w:widowControl w:val="0"/>
        <w:autoSpaceDE w:val="0"/>
        <w:autoSpaceDN w:val="0"/>
        <w:adjustRightInd w:val="0"/>
        <w:rPr>
          <w:rFonts w:cs="Calibri"/>
          <w:sz w:val="22"/>
          <w:szCs w:val="22"/>
        </w:rPr>
      </w:pPr>
      <w:r w:rsidRPr="00336F1C">
        <w:rPr>
          <w:rFonts w:cs="Calibri"/>
          <w:sz w:val="22"/>
          <w:szCs w:val="22"/>
        </w:rPr>
        <w:t xml:space="preserve">The initial </w:t>
      </w:r>
      <w:r>
        <w:rPr>
          <w:rFonts w:cs="Calibri"/>
          <w:sz w:val="22"/>
          <w:szCs w:val="22"/>
        </w:rPr>
        <w:t xml:space="preserve">weeks of the course will </w:t>
      </w:r>
      <w:r w:rsidRPr="00336F1C">
        <w:rPr>
          <w:rFonts w:cs="Calibri"/>
          <w:sz w:val="22"/>
          <w:szCs w:val="22"/>
        </w:rPr>
        <w:t>focus on readings, lecture, class activities, project “pitch</w:t>
      </w:r>
      <w:r>
        <w:rPr>
          <w:rFonts w:cs="Calibri"/>
          <w:sz w:val="22"/>
          <w:szCs w:val="22"/>
        </w:rPr>
        <w:t>es</w:t>
      </w:r>
      <w:r w:rsidRPr="00336F1C">
        <w:rPr>
          <w:rFonts w:cs="Calibri"/>
          <w:sz w:val="22"/>
          <w:szCs w:val="22"/>
        </w:rPr>
        <w:t xml:space="preserve">” </w:t>
      </w:r>
      <w:r>
        <w:rPr>
          <w:rFonts w:cs="Calibri"/>
          <w:sz w:val="22"/>
          <w:szCs w:val="22"/>
        </w:rPr>
        <w:t>from the sponsor companies</w:t>
      </w:r>
      <w:r w:rsidRPr="00336F1C">
        <w:rPr>
          <w:rFonts w:cs="Calibri"/>
          <w:sz w:val="22"/>
          <w:szCs w:val="22"/>
        </w:rPr>
        <w:t xml:space="preserve">, and the consulting </w:t>
      </w:r>
      <w:r>
        <w:rPr>
          <w:rFonts w:cs="Calibri"/>
          <w:sz w:val="22"/>
          <w:szCs w:val="22"/>
        </w:rPr>
        <w:t>deliverables students</w:t>
      </w:r>
      <w:r w:rsidRPr="00336F1C">
        <w:rPr>
          <w:rFonts w:cs="Calibri"/>
          <w:sz w:val="22"/>
          <w:szCs w:val="22"/>
        </w:rPr>
        <w:t xml:space="preserve"> will </w:t>
      </w:r>
      <w:r>
        <w:rPr>
          <w:rFonts w:cs="Calibri"/>
          <w:sz w:val="22"/>
          <w:szCs w:val="22"/>
        </w:rPr>
        <w:t>encounter at the beginning of their projects (i.e. letter of engagement, work plans, team contract, etc.)</w:t>
      </w:r>
      <w:r w:rsidRPr="00336F1C">
        <w:rPr>
          <w:rFonts w:cs="Calibri"/>
          <w:sz w:val="22"/>
          <w:szCs w:val="22"/>
        </w:rPr>
        <w:t xml:space="preserve">. </w:t>
      </w:r>
      <w:r>
        <w:rPr>
          <w:rFonts w:cs="Calibri"/>
          <w:sz w:val="22"/>
          <w:szCs w:val="22"/>
        </w:rPr>
        <w:t xml:space="preserve"> The next several classes will cover</w:t>
      </w:r>
      <w:r w:rsidRPr="00336F1C">
        <w:rPr>
          <w:rFonts w:cs="Calibri"/>
          <w:sz w:val="22"/>
          <w:szCs w:val="22"/>
        </w:rPr>
        <w:t xml:space="preserve"> </w:t>
      </w:r>
      <w:r>
        <w:rPr>
          <w:rFonts w:cs="Calibri"/>
          <w:sz w:val="22"/>
          <w:szCs w:val="22"/>
        </w:rPr>
        <w:t xml:space="preserve">the full problem-solving lifecycle using a hypothesis-driven strategy consulting approach </w:t>
      </w:r>
      <w:r w:rsidR="009D0F3A">
        <w:rPr>
          <w:rFonts w:cs="Calibri"/>
          <w:sz w:val="22"/>
          <w:szCs w:val="22"/>
        </w:rPr>
        <w:t>that starts with</w:t>
      </w:r>
      <w:r>
        <w:rPr>
          <w:rFonts w:cs="Calibri"/>
          <w:sz w:val="22"/>
          <w:szCs w:val="22"/>
        </w:rPr>
        <w:t xml:space="preserve"> framing the problem through</w:t>
      </w:r>
      <w:r w:rsidR="00324B85">
        <w:rPr>
          <w:rFonts w:cs="Calibri"/>
          <w:sz w:val="22"/>
          <w:szCs w:val="22"/>
        </w:rPr>
        <w:t xml:space="preserve"> </w:t>
      </w:r>
      <w:r w:rsidR="009D0F3A">
        <w:rPr>
          <w:rFonts w:cs="Calibri"/>
          <w:sz w:val="22"/>
          <w:szCs w:val="22"/>
        </w:rPr>
        <w:t xml:space="preserve">to </w:t>
      </w:r>
      <w:r w:rsidR="00324B85">
        <w:rPr>
          <w:rFonts w:cs="Calibri"/>
          <w:sz w:val="22"/>
          <w:szCs w:val="22"/>
        </w:rPr>
        <w:t>developing and</w:t>
      </w:r>
      <w:r>
        <w:rPr>
          <w:rFonts w:cs="Calibri"/>
          <w:sz w:val="22"/>
          <w:szCs w:val="22"/>
        </w:rPr>
        <w:t xml:space="preserve"> presenting </w:t>
      </w:r>
      <w:r w:rsidR="009D0F3A">
        <w:rPr>
          <w:rFonts w:cs="Calibri"/>
          <w:sz w:val="22"/>
          <w:szCs w:val="22"/>
        </w:rPr>
        <w:t xml:space="preserve">client recommendations and </w:t>
      </w:r>
      <w:r>
        <w:rPr>
          <w:rFonts w:cs="Calibri"/>
          <w:sz w:val="22"/>
          <w:szCs w:val="22"/>
        </w:rPr>
        <w:t xml:space="preserve">solutions. </w:t>
      </w:r>
      <w:r w:rsidR="00264491">
        <w:rPr>
          <w:rFonts w:cs="Calibri"/>
          <w:sz w:val="22"/>
          <w:szCs w:val="22"/>
        </w:rPr>
        <w:t xml:space="preserve"> </w:t>
      </w:r>
      <w:r>
        <w:rPr>
          <w:rFonts w:cs="Calibri"/>
          <w:sz w:val="22"/>
          <w:szCs w:val="22"/>
        </w:rPr>
        <w:t>Additionally, the class will cover selected consulting meta-concept</w:t>
      </w:r>
      <w:r w:rsidR="00324B85">
        <w:rPr>
          <w:rFonts w:cs="Calibri"/>
          <w:sz w:val="22"/>
          <w:szCs w:val="22"/>
        </w:rPr>
        <w:t xml:space="preserve">s and competencies </w:t>
      </w:r>
      <w:r w:rsidR="009F7745">
        <w:rPr>
          <w:rFonts w:cs="Calibri"/>
          <w:sz w:val="22"/>
          <w:szCs w:val="22"/>
        </w:rPr>
        <w:t xml:space="preserve">for </w:t>
      </w:r>
      <w:r w:rsidR="00324B85">
        <w:rPr>
          <w:rFonts w:cs="Calibri"/>
          <w:sz w:val="22"/>
          <w:szCs w:val="22"/>
        </w:rPr>
        <w:t>integration into client/project engagement</w:t>
      </w:r>
      <w:r>
        <w:rPr>
          <w:rFonts w:cs="Calibri"/>
          <w:sz w:val="22"/>
          <w:szCs w:val="22"/>
        </w:rPr>
        <w:t>.</w:t>
      </w:r>
    </w:p>
    <w:p w14:paraId="2D9812D0" w14:textId="77777777" w:rsidR="002B0537" w:rsidRDefault="002B0537" w:rsidP="002B0537">
      <w:pPr>
        <w:widowControl w:val="0"/>
        <w:autoSpaceDE w:val="0"/>
        <w:autoSpaceDN w:val="0"/>
        <w:adjustRightInd w:val="0"/>
        <w:rPr>
          <w:rFonts w:cs="Calibri"/>
          <w:sz w:val="22"/>
          <w:szCs w:val="22"/>
        </w:rPr>
      </w:pPr>
    </w:p>
    <w:p w14:paraId="73CD4964" w14:textId="2FD628CD" w:rsidR="002B0537" w:rsidRDefault="002B0537" w:rsidP="002B0537">
      <w:pPr>
        <w:widowControl w:val="0"/>
        <w:autoSpaceDE w:val="0"/>
        <w:autoSpaceDN w:val="0"/>
        <w:adjustRightInd w:val="0"/>
        <w:rPr>
          <w:rFonts w:cs="Calibri"/>
          <w:sz w:val="22"/>
          <w:szCs w:val="22"/>
        </w:rPr>
      </w:pPr>
      <w:r w:rsidRPr="00336F1C">
        <w:rPr>
          <w:rFonts w:cs="Calibri"/>
          <w:sz w:val="22"/>
          <w:szCs w:val="22"/>
        </w:rPr>
        <w:t xml:space="preserve">As the course progresses into the </w:t>
      </w:r>
      <w:r>
        <w:rPr>
          <w:rFonts w:cs="Calibri"/>
          <w:sz w:val="22"/>
          <w:szCs w:val="22"/>
        </w:rPr>
        <w:t>second half</w:t>
      </w:r>
      <w:r w:rsidRPr="00336F1C">
        <w:rPr>
          <w:rFonts w:cs="Calibri"/>
          <w:sz w:val="22"/>
          <w:szCs w:val="22"/>
        </w:rPr>
        <w:t xml:space="preserve"> of the semester, </w:t>
      </w:r>
      <w:r>
        <w:rPr>
          <w:rFonts w:cs="Calibri"/>
          <w:sz w:val="22"/>
          <w:szCs w:val="22"/>
        </w:rPr>
        <w:t xml:space="preserve">in-class time will primarily </w:t>
      </w:r>
      <w:r w:rsidR="009D0F3A">
        <w:rPr>
          <w:rFonts w:cs="Calibri"/>
          <w:sz w:val="22"/>
          <w:szCs w:val="22"/>
        </w:rPr>
        <w:t xml:space="preserve">focus on </w:t>
      </w:r>
      <w:r>
        <w:rPr>
          <w:rFonts w:cs="Calibri"/>
          <w:sz w:val="22"/>
          <w:szCs w:val="22"/>
        </w:rPr>
        <w:t>project</w:t>
      </w:r>
      <w:r w:rsidR="003F5949">
        <w:rPr>
          <w:rFonts w:cs="Calibri"/>
          <w:sz w:val="22"/>
          <w:szCs w:val="22"/>
        </w:rPr>
        <w:t xml:space="preserve"> work</w:t>
      </w:r>
      <w:r w:rsidR="00264491">
        <w:rPr>
          <w:rFonts w:cs="Calibri"/>
          <w:sz w:val="22"/>
          <w:szCs w:val="22"/>
        </w:rPr>
        <w:t>.</w:t>
      </w:r>
      <w:r w:rsidR="003F5949">
        <w:rPr>
          <w:rFonts w:cs="Calibri"/>
          <w:sz w:val="22"/>
          <w:szCs w:val="22"/>
        </w:rPr>
        <w:t xml:space="preserve">  Subject to availability, </w:t>
      </w:r>
      <w:r w:rsidR="00887674">
        <w:rPr>
          <w:rFonts w:cs="Calibri"/>
          <w:sz w:val="22"/>
          <w:szCs w:val="22"/>
        </w:rPr>
        <w:t xml:space="preserve">we will schedule a few </w:t>
      </w:r>
      <w:r w:rsidR="003F5949">
        <w:rPr>
          <w:rFonts w:cs="Calibri"/>
          <w:sz w:val="22"/>
          <w:szCs w:val="22"/>
        </w:rPr>
        <w:t>g</w:t>
      </w:r>
      <w:r w:rsidRPr="00336F1C">
        <w:rPr>
          <w:rFonts w:cs="Calibri"/>
          <w:sz w:val="22"/>
          <w:szCs w:val="22"/>
        </w:rPr>
        <w:t xml:space="preserve">uest speakers relevant to </w:t>
      </w:r>
      <w:r>
        <w:rPr>
          <w:rFonts w:cs="Calibri"/>
          <w:sz w:val="22"/>
          <w:szCs w:val="22"/>
        </w:rPr>
        <w:t>the</w:t>
      </w:r>
      <w:r w:rsidRPr="00336F1C">
        <w:rPr>
          <w:rFonts w:cs="Calibri"/>
          <w:sz w:val="22"/>
          <w:szCs w:val="22"/>
        </w:rPr>
        <w:t xml:space="preserve"> projects, sustainability, or consulting </w:t>
      </w:r>
      <w:r>
        <w:rPr>
          <w:rFonts w:cs="Calibri"/>
          <w:sz w:val="22"/>
          <w:szCs w:val="22"/>
        </w:rPr>
        <w:t>in general throughout the course</w:t>
      </w:r>
      <w:r w:rsidRPr="00336F1C">
        <w:rPr>
          <w:rFonts w:cs="Calibri"/>
          <w:sz w:val="22"/>
          <w:szCs w:val="22"/>
        </w:rPr>
        <w:t xml:space="preserve">. </w:t>
      </w:r>
    </w:p>
    <w:p w14:paraId="25857878" w14:textId="77777777" w:rsidR="002B0537" w:rsidRDefault="002B0537" w:rsidP="002B0537">
      <w:pPr>
        <w:widowControl w:val="0"/>
        <w:autoSpaceDE w:val="0"/>
        <w:autoSpaceDN w:val="0"/>
        <w:adjustRightInd w:val="0"/>
        <w:rPr>
          <w:rFonts w:cs="Calibri"/>
          <w:sz w:val="22"/>
          <w:szCs w:val="22"/>
        </w:rPr>
      </w:pPr>
    </w:p>
    <w:p w14:paraId="0C6B4E1E" w14:textId="338C15FB" w:rsidR="002B0537" w:rsidRDefault="002B0537" w:rsidP="002B0537">
      <w:pPr>
        <w:widowControl w:val="0"/>
        <w:autoSpaceDE w:val="0"/>
        <w:autoSpaceDN w:val="0"/>
        <w:adjustRightInd w:val="0"/>
        <w:rPr>
          <w:rFonts w:cs="Calibri"/>
          <w:sz w:val="22"/>
          <w:szCs w:val="22"/>
        </w:rPr>
      </w:pPr>
      <w:r>
        <w:rPr>
          <w:rFonts w:cs="Calibri"/>
          <w:sz w:val="22"/>
          <w:szCs w:val="22"/>
        </w:rPr>
        <w:t>Once projects are fully underway, students will</w:t>
      </w:r>
      <w:r w:rsidR="00B32357">
        <w:rPr>
          <w:rFonts w:cs="Calibri"/>
          <w:sz w:val="22"/>
          <w:szCs w:val="22"/>
        </w:rPr>
        <w:t xml:space="preserve"> begin f</w:t>
      </w:r>
      <w:r w:rsidR="009D0783">
        <w:rPr>
          <w:rFonts w:cs="Calibri"/>
          <w:sz w:val="22"/>
          <w:szCs w:val="22"/>
        </w:rPr>
        <w:t>ive</w:t>
      </w:r>
      <w:r w:rsidR="00B32357">
        <w:rPr>
          <w:rFonts w:cs="Calibri"/>
          <w:sz w:val="22"/>
          <w:szCs w:val="22"/>
        </w:rPr>
        <w:t xml:space="preserve"> regular activities:</w:t>
      </w:r>
    </w:p>
    <w:p w14:paraId="407C14CC" w14:textId="28C33292" w:rsidR="009D0783" w:rsidRDefault="009D0783" w:rsidP="002B0537">
      <w:pPr>
        <w:widowControl w:val="0"/>
        <w:autoSpaceDE w:val="0"/>
        <w:autoSpaceDN w:val="0"/>
        <w:adjustRightInd w:val="0"/>
        <w:rPr>
          <w:rFonts w:cs="Calibri"/>
          <w:sz w:val="22"/>
          <w:szCs w:val="22"/>
        </w:rPr>
      </w:pPr>
    </w:p>
    <w:p w14:paraId="16AFDF99" w14:textId="57C71455" w:rsidR="009D0F3A" w:rsidRDefault="005240D7" w:rsidP="00E23C2B">
      <w:pPr>
        <w:pStyle w:val="ListParagraph"/>
        <w:widowControl w:val="0"/>
        <w:numPr>
          <w:ilvl w:val="0"/>
          <w:numId w:val="46"/>
        </w:numPr>
        <w:autoSpaceDE w:val="0"/>
        <w:autoSpaceDN w:val="0"/>
        <w:adjustRightInd w:val="0"/>
        <w:rPr>
          <w:rFonts w:cs="Calibri"/>
          <w:sz w:val="22"/>
          <w:szCs w:val="22"/>
        </w:rPr>
      </w:pPr>
      <w:r w:rsidRPr="00E23C2B">
        <w:rPr>
          <w:rFonts w:cs="Calibri"/>
          <w:b/>
          <w:sz w:val="22"/>
          <w:szCs w:val="22"/>
        </w:rPr>
        <w:t>Team Meetings &amp; Activities:</w:t>
      </w:r>
      <w:r>
        <w:rPr>
          <w:rFonts w:cs="Calibri"/>
          <w:sz w:val="22"/>
          <w:szCs w:val="22"/>
        </w:rPr>
        <w:t xml:space="preserve">  Each team will consist of 3-5 students although smaller or larger teams are possible depending on project needs and class size. </w:t>
      </w:r>
      <w:r w:rsidR="00130FFC">
        <w:rPr>
          <w:rFonts w:cs="Calibri"/>
          <w:sz w:val="22"/>
          <w:szCs w:val="22"/>
        </w:rPr>
        <w:t xml:space="preserve"> </w:t>
      </w:r>
      <w:r w:rsidR="00DD173E" w:rsidRPr="00336F1C">
        <w:rPr>
          <w:rFonts w:cs="Calibri"/>
          <w:sz w:val="22"/>
          <w:szCs w:val="22"/>
        </w:rPr>
        <w:t>In addition to class time and client meetings, successful projects will require extensive independent or client-guided research and engagement outside of class</w:t>
      </w:r>
      <w:r w:rsidR="009D0F3A">
        <w:rPr>
          <w:rFonts w:cs="Calibri"/>
          <w:sz w:val="22"/>
          <w:szCs w:val="22"/>
        </w:rPr>
        <w:t xml:space="preserve"> (surveys, review of literature, trade publications interviews, etc.)</w:t>
      </w:r>
      <w:r w:rsidR="00DD173E" w:rsidRPr="00336F1C">
        <w:rPr>
          <w:rFonts w:cs="Calibri"/>
          <w:sz w:val="22"/>
          <w:szCs w:val="22"/>
        </w:rPr>
        <w:t>.</w:t>
      </w:r>
    </w:p>
    <w:p w14:paraId="46EE7F32" w14:textId="77777777" w:rsidR="009D0F3A" w:rsidRDefault="009D0F3A" w:rsidP="00E23C2B">
      <w:pPr>
        <w:pStyle w:val="ListParagraph"/>
        <w:widowControl w:val="0"/>
        <w:autoSpaceDE w:val="0"/>
        <w:autoSpaceDN w:val="0"/>
        <w:adjustRightInd w:val="0"/>
        <w:ind w:left="360"/>
        <w:rPr>
          <w:rFonts w:cs="Calibri"/>
          <w:sz w:val="22"/>
          <w:szCs w:val="22"/>
        </w:rPr>
      </w:pPr>
    </w:p>
    <w:p w14:paraId="6377C4BB" w14:textId="0E97FDEC" w:rsidR="005240D7" w:rsidRPr="00E23C2B" w:rsidRDefault="00DD173E" w:rsidP="00E23C2B">
      <w:pPr>
        <w:pStyle w:val="ListParagraph"/>
        <w:widowControl w:val="0"/>
        <w:autoSpaceDE w:val="0"/>
        <w:autoSpaceDN w:val="0"/>
        <w:adjustRightInd w:val="0"/>
        <w:ind w:left="360"/>
        <w:rPr>
          <w:rFonts w:cs="Calibri"/>
          <w:sz w:val="22"/>
          <w:szCs w:val="22"/>
        </w:rPr>
      </w:pPr>
      <w:r>
        <w:rPr>
          <w:rFonts w:cs="Calibri"/>
          <w:sz w:val="22"/>
          <w:szCs w:val="22"/>
        </w:rPr>
        <w:t xml:space="preserve">Teams should be mindful of their client’s time and goals (e.g. be prepared, clarity of team roles and responsibilities, take notes, follow-up with next steps, coordinate and communicate clearly).  Teams should engage clients regularly and ensure that they </w:t>
      </w:r>
      <w:r w:rsidR="009D0F3A">
        <w:rPr>
          <w:rFonts w:cs="Calibri"/>
          <w:sz w:val="22"/>
          <w:szCs w:val="22"/>
        </w:rPr>
        <w:t xml:space="preserve">remain </w:t>
      </w:r>
      <w:r>
        <w:rPr>
          <w:rFonts w:cs="Calibri"/>
          <w:sz w:val="22"/>
          <w:szCs w:val="22"/>
        </w:rPr>
        <w:t xml:space="preserve">aligned with </w:t>
      </w:r>
      <w:r w:rsidR="009D0F3A">
        <w:rPr>
          <w:rFonts w:cs="Calibri"/>
          <w:sz w:val="22"/>
          <w:szCs w:val="22"/>
        </w:rPr>
        <w:t>project/</w:t>
      </w:r>
      <w:r>
        <w:rPr>
          <w:rFonts w:cs="Calibri"/>
          <w:sz w:val="22"/>
          <w:szCs w:val="22"/>
        </w:rPr>
        <w:t xml:space="preserve">deliverable progress.  Over-communicating is always better than under-communicating. </w:t>
      </w:r>
    </w:p>
    <w:p w14:paraId="1427A471" w14:textId="794EB205" w:rsidR="005240D7" w:rsidRDefault="005240D7" w:rsidP="002B0537">
      <w:pPr>
        <w:widowControl w:val="0"/>
        <w:autoSpaceDE w:val="0"/>
        <w:autoSpaceDN w:val="0"/>
        <w:adjustRightInd w:val="0"/>
        <w:rPr>
          <w:rFonts w:cs="Calibri"/>
          <w:sz w:val="22"/>
          <w:szCs w:val="22"/>
        </w:rPr>
      </w:pPr>
    </w:p>
    <w:p w14:paraId="5B106A51" w14:textId="72A424E8" w:rsidR="009D0F3A" w:rsidRDefault="009D0F3A" w:rsidP="00E23C2B">
      <w:pPr>
        <w:widowControl w:val="0"/>
        <w:autoSpaceDE w:val="0"/>
        <w:autoSpaceDN w:val="0"/>
        <w:adjustRightInd w:val="0"/>
        <w:ind w:left="360"/>
        <w:rPr>
          <w:rFonts w:cs="Calibri"/>
          <w:sz w:val="22"/>
          <w:szCs w:val="22"/>
        </w:rPr>
      </w:pPr>
      <w:r>
        <w:rPr>
          <w:rFonts w:cs="Calibri"/>
          <w:sz w:val="22"/>
          <w:szCs w:val="22"/>
        </w:rPr>
        <w:t>Internally, t</w:t>
      </w:r>
      <w:r w:rsidRPr="00AD4161">
        <w:rPr>
          <w:rFonts w:cs="Calibri"/>
          <w:sz w:val="22"/>
          <w:szCs w:val="22"/>
        </w:rPr>
        <w:t>eam</w:t>
      </w:r>
      <w:r>
        <w:rPr>
          <w:rFonts w:cs="Calibri"/>
          <w:sz w:val="22"/>
          <w:szCs w:val="22"/>
        </w:rPr>
        <w:t>-based</w:t>
      </w:r>
      <w:r w:rsidRPr="00AD4161">
        <w:rPr>
          <w:rFonts w:cs="Calibri"/>
          <w:sz w:val="22"/>
          <w:szCs w:val="22"/>
        </w:rPr>
        <w:t xml:space="preserve"> engagement and </w:t>
      </w:r>
      <w:r>
        <w:rPr>
          <w:rFonts w:cs="Calibri"/>
          <w:sz w:val="22"/>
          <w:szCs w:val="22"/>
        </w:rPr>
        <w:t xml:space="preserve">strong </w:t>
      </w:r>
      <w:r w:rsidRPr="00AD4161">
        <w:rPr>
          <w:rFonts w:cs="Calibri"/>
          <w:sz w:val="22"/>
          <w:szCs w:val="22"/>
        </w:rPr>
        <w:t xml:space="preserve">contributions by individual team members are critical to overall project success and to </w:t>
      </w:r>
      <w:r>
        <w:rPr>
          <w:rFonts w:cs="Calibri"/>
          <w:sz w:val="22"/>
          <w:szCs w:val="22"/>
        </w:rPr>
        <w:t xml:space="preserve">achievement of </w:t>
      </w:r>
      <w:r w:rsidRPr="00AD4161">
        <w:rPr>
          <w:rFonts w:cs="Calibri"/>
          <w:sz w:val="22"/>
          <w:szCs w:val="22"/>
        </w:rPr>
        <w:t xml:space="preserve">course learning objectives.  </w:t>
      </w:r>
      <w:r>
        <w:rPr>
          <w:rFonts w:cs="Calibri"/>
          <w:sz w:val="22"/>
          <w:szCs w:val="22"/>
        </w:rPr>
        <w:t>To facilitate this, p</w:t>
      </w:r>
      <w:r w:rsidRPr="00AD4161">
        <w:rPr>
          <w:rFonts w:cs="Calibri"/>
          <w:sz w:val="22"/>
          <w:szCs w:val="22"/>
        </w:rPr>
        <w:t>eer reviews (see assignments) are required and intended to support candid feedback as well as to</w:t>
      </w:r>
      <w:r>
        <w:rPr>
          <w:rFonts w:cs="Calibri"/>
          <w:sz w:val="22"/>
          <w:szCs w:val="22"/>
        </w:rPr>
        <w:t xml:space="preserve"> provide input into</w:t>
      </w:r>
      <w:r w:rsidRPr="00AD4161">
        <w:rPr>
          <w:rFonts w:cs="Calibri"/>
          <w:sz w:val="22"/>
          <w:szCs w:val="22"/>
        </w:rPr>
        <w:t xml:space="preserve"> individual course grades.</w:t>
      </w:r>
    </w:p>
    <w:p w14:paraId="29EFC501" w14:textId="77777777" w:rsidR="009D0F3A" w:rsidRDefault="009D0F3A" w:rsidP="002B0537">
      <w:pPr>
        <w:widowControl w:val="0"/>
        <w:autoSpaceDE w:val="0"/>
        <w:autoSpaceDN w:val="0"/>
        <w:adjustRightInd w:val="0"/>
        <w:rPr>
          <w:rFonts w:cs="Calibri"/>
          <w:sz w:val="22"/>
          <w:szCs w:val="22"/>
        </w:rPr>
      </w:pPr>
    </w:p>
    <w:p w14:paraId="02AA4867" w14:textId="0C464013" w:rsidR="00CD2C58" w:rsidRPr="00E23C2B" w:rsidRDefault="002B0537" w:rsidP="00A5598F">
      <w:pPr>
        <w:pStyle w:val="ListParagraph"/>
        <w:widowControl w:val="0"/>
        <w:numPr>
          <w:ilvl w:val="0"/>
          <w:numId w:val="10"/>
        </w:numPr>
        <w:autoSpaceDE w:val="0"/>
        <w:autoSpaceDN w:val="0"/>
        <w:adjustRightInd w:val="0"/>
        <w:rPr>
          <w:rFonts w:cs="Calibri"/>
          <w:sz w:val="22"/>
          <w:szCs w:val="22"/>
        </w:rPr>
      </w:pPr>
      <w:r w:rsidRPr="00E23C2B">
        <w:rPr>
          <w:rFonts w:cs="Calibri"/>
          <w:b/>
          <w:sz w:val="22"/>
          <w:szCs w:val="22"/>
        </w:rPr>
        <w:t>Status Reports:</w:t>
      </w:r>
      <w:r w:rsidRPr="00E23C2B">
        <w:rPr>
          <w:rFonts w:cs="Calibri"/>
          <w:sz w:val="22"/>
          <w:szCs w:val="22"/>
        </w:rPr>
        <w:t xml:space="preserve">  </w:t>
      </w:r>
      <w:r w:rsidR="00A5598F" w:rsidRPr="00A5598F">
        <w:rPr>
          <w:rFonts w:cs="Calibri"/>
          <w:sz w:val="22"/>
          <w:szCs w:val="22"/>
        </w:rPr>
        <w:t xml:space="preserve">Beginning the week </w:t>
      </w:r>
      <w:r w:rsidR="00A5598F">
        <w:rPr>
          <w:rFonts w:cs="Calibri"/>
          <w:sz w:val="22"/>
          <w:szCs w:val="22"/>
        </w:rPr>
        <w:t>of</w:t>
      </w:r>
      <w:r w:rsidR="00A5598F" w:rsidRPr="00A5598F">
        <w:rPr>
          <w:rFonts w:cs="Calibri"/>
          <w:sz w:val="22"/>
          <w:szCs w:val="22"/>
        </w:rPr>
        <w:t xml:space="preserve"> client signature of the LOEs,</w:t>
      </w:r>
      <w:r w:rsidR="00A5598F">
        <w:rPr>
          <w:rFonts w:cs="Calibri"/>
          <w:sz w:val="22"/>
          <w:szCs w:val="22"/>
        </w:rPr>
        <w:t xml:space="preserve"> s</w:t>
      </w:r>
      <w:r w:rsidRPr="00E23C2B">
        <w:rPr>
          <w:rFonts w:cs="Calibri"/>
          <w:sz w:val="22"/>
          <w:szCs w:val="22"/>
        </w:rPr>
        <w:t xml:space="preserve">tudents will submit </w:t>
      </w:r>
      <w:r w:rsidRPr="00E23C2B">
        <w:rPr>
          <w:rFonts w:cs="Calibri"/>
          <w:b/>
          <w:sz w:val="22"/>
          <w:szCs w:val="22"/>
        </w:rPr>
        <w:t>a weekly project status report</w:t>
      </w:r>
      <w:r w:rsidRPr="00E23C2B">
        <w:rPr>
          <w:rFonts w:cs="Calibri"/>
          <w:sz w:val="22"/>
          <w:szCs w:val="22"/>
        </w:rPr>
        <w:t xml:space="preserve"> to</w:t>
      </w:r>
      <w:r w:rsidR="00AA1872" w:rsidRPr="00E23C2B">
        <w:rPr>
          <w:rFonts w:cs="Calibri"/>
          <w:sz w:val="22"/>
          <w:szCs w:val="22"/>
        </w:rPr>
        <w:t xml:space="preserve"> their client </w:t>
      </w:r>
      <w:r w:rsidR="00AF4747">
        <w:rPr>
          <w:rFonts w:cs="Calibri"/>
          <w:sz w:val="22"/>
          <w:szCs w:val="22"/>
        </w:rPr>
        <w:t xml:space="preserve">and </w:t>
      </w:r>
      <w:r w:rsidR="00B612C2">
        <w:rPr>
          <w:rFonts w:cs="Calibri"/>
          <w:sz w:val="22"/>
          <w:szCs w:val="22"/>
        </w:rPr>
        <w:t>Canvas</w:t>
      </w:r>
      <w:r w:rsidR="00AF4747">
        <w:rPr>
          <w:rFonts w:cs="Calibri"/>
          <w:sz w:val="22"/>
          <w:szCs w:val="22"/>
        </w:rPr>
        <w:t xml:space="preserve">, </w:t>
      </w:r>
      <w:r w:rsidR="00AA1872" w:rsidRPr="00E23C2B">
        <w:rPr>
          <w:rFonts w:cs="Calibri"/>
          <w:sz w:val="22"/>
          <w:szCs w:val="22"/>
        </w:rPr>
        <w:t>with a copy to</w:t>
      </w:r>
      <w:r w:rsidR="003F5949" w:rsidRPr="00E23C2B">
        <w:rPr>
          <w:rFonts w:cs="Calibri"/>
          <w:sz w:val="22"/>
          <w:szCs w:val="22"/>
        </w:rPr>
        <w:t xml:space="preserve"> the course graduate research assistant (GRA)</w:t>
      </w:r>
      <w:r w:rsidR="00CD2C58" w:rsidRPr="00E23C2B">
        <w:rPr>
          <w:rFonts w:cs="Calibri"/>
          <w:sz w:val="22"/>
          <w:szCs w:val="22"/>
        </w:rPr>
        <w:t xml:space="preserve"> </w:t>
      </w:r>
      <w:r w:rsidR="003D3398">
        <w:rPr>
          <w:rFonts w:cs="Calibri"/>
          <w:sz w:val="22"/>
          <w:szCs w:val="22"/>
        </w:rPr>
        <w:t>–</w:t>
      </w:r>
      <w:r w:rsidR="00CD2C58" w:rsidRPr="00E23C2B">
        <w:rPr>
          <w:rFonts w:cs="Calibri"/>
          <w:sz w:val="22"/>
          <w:szCs w:val="22"/>
        </w:rPr>
        <w:t xml:space="preserve"> </w:t>
      </w:r>
      <w:r w:rsidR="00977201" w:rsidRPr="00977201">
        <w:rPr>
          <w:rFonts w:cs="Calibri"/>
          <w:b/>
          <w:sz w:val="22"/>
          <w:szCs w:val="22"/>
          <w:highlight w:val="yellow"/>
        </w:rPr>
        <w:t>TBD</w:t>
      </w:r>
      <w:r w:rsidRPr="00E23C2B">
        <w:rPr>
          <w:rFonts w:cs="Calibri"/>
          <w:sz w:val="22"/>
          <w:szCs w:val="22"/>
        </w:rPr>
        <w:t>.</w:t>
      </w:r>
    </w:p>
    <w:p w14:paraId="677F19E4" w14:textId="77777777" w:rsidR="00CD2C58" w:rsidRPr="00E23C2B" w:rsidRDefault="00CD2C58" w:rsidP="00E23C2B">
      <w:pPr>
        <w:widowControl w:val="0"/>
        <w:autoSpaceDE w:val="0"/>
        <w:autoSpaceDN w:val="0"/>
        <w:adjustRightInd w:val="0"/>
        <w:rPr>
          <w:rFonts w:cs="Calibri"/>
          <w:bCs/>
          <w:sz w:val="22"/>
          <w:szCs w:val="22"/>
        </w:rPr>
      </w:pPr>
    </w:p>
    <w:p w14:paraId="27D085BB" w14:textId="20758709" w:rsidR="002B0537" w:rsidRPr="00E23C2B" w:rsidRDefault="002B0537" w:rsidP="00E23C2B">
      <w:pPr>
        <w:widowControl w:val="0"/>
        <w:autoSpaceDE w:val="0"/>
        <w:autoSpaceDN w:val="0"/>
        <w:adjustRightInd w:val="0"/>
        <w:ind w:left="360"/>
        <w:rPr>
          <w:rFonts w:cs="Calibri"/>
          <w:sz w:val="22"/>
          <w:szCs w:val="22"/>
        </w:rPr>
      </w:pPr>
      <w:r w:rsidRPr="00E23C2B">
        <w:rPr>
          <w:rFonts w:cs="Calibri"/>
          <w:bCs/>
          <w:sz w:val="22"/>
          <w:szCs w:val="22"/>
        </w:rPr>
        <w:t xml:space="preserve">Weekly status reports summarize the work completed that week, work planned, questions needing answers, insights sought, and any issues, </w:t>
      </w:r>
      <w:r w:rsidR="001C5300" w:rsidRPr="00E23C2B">
        <w:rPr>
          <w:rFonts w:cs="Calibri"/>
          <w:bCs/>
          <w:sz w:val="22"/>
          <w:szCs w:val="22"/>
        </w:rPr>
        <w:t xml:space="preserve">scope changes, </w:t>
      </w:r>
      <w:r w:rsidRPr="00E23C2B">
        <w:rPr>
          <w:rFonts w:cs="Calibri"/>
          <w:bCs/>
          <w:sz w:val="22"/>
          <w:szCs w:val="22"/>
        </w:rPr>
        <w:t>concerns</w:t>
      </w:r>
      <w:r w:rsidR="001C5300" w:rsidRPr="00E23C2B">
        <w:rPr>
          <w:rFonts w:cs="Calibri"/>
          <w:bCs/>
          <w:sz w:val="22"/>
          <w:szCs w:val="22"/>
        </w:rPr>
        <w:t>,</w:t>
      </w:r>
      <w:r w:rsidRPr="00E23C2B">
        <w:rPr>
          <w:rFonts w:cs="Calibri"/>
          <w:bCs/>
          <w:sz w:val="22"/>
          <w:szCs w:val="22"/>
        </w:rPr>
        <w:t xml:space="preserve"> or </w:t>
      </w:r>
      <w:r w:rsidR="001C5300" w:rsidRPr="00E23C2B">
        <w:rPr>
          <w:rFonts w:cs="Calibri"/>
          <w:bCs/>
          <w:sz w:val="22"/>
          <w:szCs w:val="22"/>
        </w:rPr>
        <w:t xml:space="preserve">information </w:t>
      </w:r>
      <w:r w:rsidRPr="00E23C2B">
        <w:rPr>
          <w:rFonts w:cs="Calibri"/>
          <w:bCs/>
          <w:sz w:val="22"/>
          <w:szCs w:val="22"/>
        </w:rPr>
        <w:t xml:space="preserve">requests.  Students should imagine that this is the only document that the </w:t>
      </w:r>
      <w:r w:rsidR="00F30246" w:rsidRPr="00E23C2B">
        <w:rPr>
          <w:rFonts w:cs="Calibri"/>
          <w:bCs/>
          <w:sz w:val="22"/>
          <w:szCs w:val="22"/>
        </w:rPr>
        <w:t>client</w:t>
      </w:r>
      <w:r w:rsidRPr="00E23C2B">
        <w:rPr>
          <w:rFonts w:cs="Calibri"/>
          <w:bCs/>
          <w:sz w:val="22"/>
          <w:szCs w:val="22"/>
        </w:rPr>
        <w:t xml:space="preserve"> may share with their boss each week during the project.  The goal is not to report “everything is fine”; the goal is clear understanding and “eyes wide open” across the project team and stakeholders.</w:t>
      </w:r>
      <w:r w:rsidR="005B4051" w:rsidRPr="00E23C2B">
        <w:rPr>
          <w:rFonts w:cs="Calibri"/>
          <w:bCs/>
          <w:sz w:val="22"/>
          <w:szCs w:val="22"/>
        </w:rPr>
        <w:t xml:space="preserve">  </w:t>
      </w:r>
      <w:r w:rsidR="001C5300" w:rsidRPr="00E23C2B">
        <w:rPr>
          <w:rFonts w:cs="Calibri"/>
          <w:b/>
          <w:bCs/>
          <w:sz w:val="22"/>
          <w:szCs w:val="22"/>
        </w:rPr>
        <w:t>Ideally, students should time the submission of status reports to their clients such that the reports serve as the agenda for, and/or summary of, client meetings</w:t>
      </w:r>
      <w:r w:rsidR="005B4051" w:rsidRPr="00E23C2B">
        <w:rPr>
          <w:rFonts w:cs="Calibri"/>
          <w:b/>
          <w:bCs/>
          <w:sz w:val="22"/>
          <w:szCs w:val="22"/>
        </w:rPr>
        <w:t>.</w:t>
      </w:r>
      <w:r w:rsidR="005B4051" w:rsidRPr="00E23C2B">
        <w:rPr>
          <w:rFonts w:cs="Calibri"/>
          <w:bCs/>
          <w:sz w:val="22"/>
          <w:szCs w:val="22"/>
        </w:rPr>
        <w:t xml:space="preserve"> </w:t>
      </w:r>
      <w:r w:rsidR="00745FD9" w:rsidRPr="00E23C2B">
        <w:rPr>
          <w:rFonts w:cs="Calibri"/>
          <w:bCs/>
          <w:sz w:val="22"/>
          <w:szCs w:val="22"/>
        </w:rPr>
        <w:t xml:space="preserve"> </w:t>
      </w:r>
      <w:r w:rsidR="001C5300" w:rsidRPr="00E23C2B">
        <w:rPr>
          <w:rFonts w:cs="Calibri"/>
          <w:bCs/>
          <w:sz w:val="22"/>
          <w:szCs w:val="22"/>
        </w:rPr>
        <w:t>Given this, the submission schedule</w:t>
      </w:r>
      <w:r w:rsidR="005B4051" w:rsidRPr="00E23C2B">
        <w:rPr>
          <w:rFonts w:cs="Calibri"/>
          <w:bCs/>
          <w:sz w:val="22"/>
          <w:szCs w:val="22"/>
        </w:rPr>
        <w:t xml:space="preserve"> is flexible based on timing of weekly client meetings</w:t>
      </w:r>
      <w:r w:rsidR="001C5300" w:rsidRPr="00E23C2B">
        <w:rPr>
          <w:rFonts w:cs="Calibri"/>
          <w:bCs/>
          <w:sz w:val="22"/>
          <w:szCs w:val="22"/>
        </w:rPr>
        <w:t xml:space="preserve"> but the course expectation (mirroring actual consulting practice) is weekly.</w:t>
      </w:r>
    </w:p>
    <w:p w14:paraId="05A72204" w14:textId="77777777" w:rsidR="002B0537" w:rsidRPr="003D3398" w:rsidRDefault="002B0537" w:rsidP="00264491">
      <w:pPr>
        <w:widowControl w:val="0"/>
        <w:autoSpaceDE w:val="0"/>
        <w:autoSpaceDN w:val="0"/>
        <w:adjustRightInd w:val="0"/>
        <w:rPr>
          <w:rFonts w:cs="Calibri"/>
          <w:sz w:val="22"/>
          <w:szCs w:val="22"/>
        </w:rPr>
      </w:pPr>
    </w:p>
    <w:p w14:paraId="77D0A713" w14:textId="4F1A397F" w:rsidR="002B0537" w:rsidRPr="00E23C2B" w:rsidRDefault="002B0537" w:rsidP="002B0537">
      <w:pPr>
        <w:pStyle w:val="ListParagraph"/>
        <w:widowControl w:val="0"/>
        <w:numPr>
          <w:ilvl w:val="0"/>
          <w:numId w:val="10"/>
        </w:numPr>
        <w:autoSpaceDE w:val="0"/>
        <w:autoSpaceDN w:val="0"/>
        <w:adjustRightInd w:val="0"/>
        <w:rPr>
          <w:rFonts w:cs="Calibri"/>
          <w:sz w:val="22"/>
          <w:szCs w:val="22"/>
        </w:rPr>
      </w:pPr>
      <w:r w:rsidRPr="00E23C2B">
        <w:rPr>
          <w:rFonts w:cs="Calibri"/>
          <w:b/>
          <w:sz w:val="22"/>
          <w:szCs w:val="22"/>
        </w:rPr>
        <w:t>Client Meetings:</w:t>
      </w:r>
      <w:r w:rsidRPr="00E23C2B">
        <w:rPr>
          <w:rFonts w:cs="Calibri"/>
          <w:sz w:val="22"/>
          <w:szCs w:val="22"/>
        </w:rPr>
        <w:t xml:space="preserve">  Students will schedule meetings (in-person or by phone) with their </w:t>
      </w:r>
      <w:r w:rsidR="005B4051" w:rsidRPr="00E23C2B">
        <w:rPr>
          <w:rFonts w:cs="Calibri"/>
          <w:sz w:val="22"/>
          <w:szCs w:val="22"/>
        </w:rPr>
        <w:t>c</w:t>
      </w:r>
      <w:r w:rsidR="009F413A" w:rsidRPr="00E23C2B">
        <w:rPr>
          <w:rFonts w:cs="Calibri"/>
          <w:sz w:val="22"/>
          <w:szCs w:val="22"/>
        </w:rPr>
        <w:t>lient</w:t>
      </w:r>
      <w:r w:rsidRPr="00E23C2B">
        <w:rPr>
          <w:rFonts w:cs="Calibri"/>
          <w:sz w:val="22"/>
          <w:szCs w:val="22"/>
        </w:rPr>
        <w:t xml:space="preserve"> </w:t>
      </w:r>
      <w:r w:rsidR="005B4051" w:rsidRPr="00E23C2B">
        <w:rPr>
          <w:rFonts w:cs="Calibri"/>
          <w:sz w:val="22"/>
          <w:szCs w:val="22"/>
        </w:rPr>
        <w:t>weekly</w:t>
      </w:r>
      <w:r w:rsidRPr="00E23C2B">
        <w:rPr>
          <w:rFonts w:cs="Calibri"/>
          <w:sz w:val="22"/>
          <w:szCs w:val="22"/>
        </w:rPr>
        <w:t xml:space="preserve"> </w:t>
      </w:r>
      <w:r w:rsidR="00AA1872" w:rsidRPr="00E23C2B">
        <w:rPr>
          <w:rFonts w:cs="Calibri"/>
          <w:sz w:val="22"/>
          <w:szCs w:val="22"/>
        </w:rPr>
        <w:t xml:space="preserve">(recommended for 1 hour) </w:t>
      </w:r>
      <w:r w:rsidRPr="00E23C2B">
        <w:rPr>
          <w:rFonts w:cs="Calibri"/>
          <w:sz w:val="22"/>
          <w:szCs w:val="22"/>
        </w:rPr>
        <w:t xml:space="preserve">to review key deliverables, discuss the direction </w:t>
      </w:r>
      <w:r w:rsidR="001C5300" w:rsidRPr="00E23C2B">
        <w:rPr>
          <w:rFonts w:cs="Calibri"/>
          <w:sz w:val="22"/>
          <w:szCs w:val="22"/>
        </w:rPr>
        <w:t xml:space="preserve">and progress of </w:t>
      </w:r>
      <w:r w:rsidRPr="00E23C2B">
        <w:rPr>
          <w:rFonts w:cs="Calibri"/>
          <w:sz w:val="22"/>
          <w:szCs w:val="22"/>
        </w:rPr>
        <w:t>the project, and identify issues</w:t>
      </w:r>
      <w:r w:rsidR="001C5300" w:rsidRPr="00E23C2B">
        <w:rPr>
          <w:rFonts w:cs="Calibri"/>
          <w:sz w:val="22"/>
          <w:szCs w:val="22"/>
        </w:rPr>
        <w:t>, gaps,</w:t>
      </w:r>
      <w:r w:rsidRPr="00E23C2B">
        <w:rPr>
          <w:rFonts w:cs="Calibri"/>
          <w:sz w:val="22"/>
          <w:szCs w:val="22"/>
        </w:rPr>
        <w:t xml:space="preserve"> and insights.  </w:t>
      </w:r>
      <w:r w:rsidR="00AA1872" w:rsidRPr="00E23C2B">
        <w:rPr>
          <w:rFonts w:cs="Calibri"/>
          <w:bCs/>
          <w:sz w:val="22"/>
          <w:szCs w:val="22"/>
        </w:rPr>
        <w:t xml:space="preserve">Meetings should </w:t>
      </w:r>
      <w:r w:rsidRPr="00E23C2B">
        <w:rPr>
          <w:rFonts w:cs="Calibri"/>
          <w:bCs/>
          <w:sz w:val="22"/>
          <w:szCs w:val="22"/>
        </w:rPr>
        <w:t xml:space="preserve">cover </w:t>
      </w:r>
      <w:r w:rsidR="00AA1872" w:rsidRPr="00E23C2B">
        <w:rPr>
          <w:rFonts w:cs="Calibri"/>
          <w:bCs/>
          <w:sz w:val="22"/>
          <w:szCs w:val="22"/>
        </w:rPr>
        <w:t xml:space="preserve">questions, project direction, </w:t>
      </w:r>
      <w:r w:rsidR="009D0F3A" w:rsidRPr="00E23C2B">
        <w:rPr>
          <w:rFonts w:cs="Calibri"/>
          <w:bCs/>
          <w:sz w:val="22"/>
          <w:szCs w:val="22"/>
        </w:rPr>
        <w:t xml:space="preserve">introduction </w:t>
      </w:r>
      <w:r w:rsidR="001C5300" w:rsidRPr="00E23C2B">
        <w:rPr>
          <w:rFonts w:cs="Calibri"/>
          <w:bCs/>
          <w:sz w:val="22"/>
          <w:szCs w:val="22"/>
        </w:rPr>
        <w:t>requests</w:t>
      </w:r>
      <w:r w:rsidR="00AA1872" w:rsidRPr="00E23C2B">
        <w:rPr>
          <w:rFonts w:cs="Calibri"/>
          <w:bCs/>
          <w:sz w:val="22"/>
          <w:szCs w:val="22"/>
        </w:rPr>
        <w:t xml:space="preserve"> for interviews, </w:t>
      </w:r>
      <w:r w:rsidRPr="00E23C2B">
        <w:rPr>
          <w:rFonts w:cs="Calibri"/>
          <w:bCs/>
          <w:sz w:val="22"/>
          <w:szCs w:val="22"/>
        </w:rPr>
        <w:t>deliverable</w:t>
      </w:r>
      <w:r w:rsidR="009D0F3A" w:rsidRPr="00E23C2B">
        <w:rPr>
          <w:rFonts w:cs="Calibri"/>
          <w:bCs/>
          <w:sz w:val="22"/>
          <w:szCs w:val="22"/>
        </w:rPr>
        <w:t xml:space="preserve"> feedback</w:t>
      </w:r>
      <w:r w:rsidRPr="00E23C2B">
        <w:rPr>
          <w:rFonts w:cs="Calibri"/>
          <w:bCs/>
          <w:sz w:val="22"/>
          <w:szCs w:val="22"/>
        </w:rPr>
        <w:t>, analysis</w:t>
      </w:r>
      <w:r w:rsidR="009D0F3A" w:rsidRPr="00E23C2B">
        <w:rPr>
          <w:rFonts w:cs="Calibri"/>
          <w:bCs/>
          <w:sz w:val="22"/>
          <w:szCs w:val="22"/>
        </w:rPr>
        <w:t xml:space="preserve"> and research</w:t>
      </w:r>
      <w:r w:rsidRPr="00E23C2B">
        <w:rPr>
          <w:rFonts w:cs="Calibri"/>
          <w:bCs/>
          <w:sz w:val="22"/>
          <w:szCs w:val="22"/>
        </w:rPr>
        <w:t xml:space="preserve">, key insights, and plans for the next several weeks.  It is the role of the team, not the client, to schedule these meetings at a time that is convenient for the entire group.  </w:t>
      </w:r>
    </w:p>
    <w:p w14:paraId="1AA689E0" w14:textId="77777777" w:rsidR="002B0537" w:rsidRPr="003D3398" w:rsidRDefault="002B0537" w:rsidP="00264491">
      <w:pPr>
        <w:widowControl w:val="0"/>
        <w:tabs>
          <w:tab w:val="left" w:pos="1890"/>
          <w:tab w:val="left" w:pos="1980"/>
        </w:tabs>
        <w:autoSpaceDE w:val="0"/>
        <w:autoSpaceDN w:val="0"/>
        <w:adjustRightInd w:val="0"/>
        <w:rPr>
          <w:rFonts w:cs="Calibri"/>
          <w:sz w:val="22"/>
          <w:szCs w:val="22"/>
        </w:rPr>
      </w:pPr>
    </w:p>
    <w:p w14:paraId="7970810B" w14:textId="3C1CA297" w:rsidR="00DD173E" w:rsidRPr="00E23C2B" w:rsidRDefault="002B0537" w:rsidP="00E23C2B">
      <w:pPr>
        <w:pStyle w:val="ListParagraph"/>
        <w:widowControl w:val="0"/>
        <w:numPr>
          <w:ilvl w:val="0"/>
          <w:numId w:val="10"/>
        </w:numPr>
        <w:tabs>
          <w:tab w:val="left" w:pos="1890"/>
          <w:tab w:val="left" w:pos="1980"/>
        </w:tabs>
        <w:autoSpaceDE w:val="0"/>
        <w:autoSpaceDN w:val="0"/>
        <w:adjustRightInd w:val="0"/>
        <w:rPr>
          <w:rFonts w:cs="Calibri"/>
          <w:sz w:val="22"/>
          <w:szCs w:val="22"/>
        </w:rPr>
      </w:pPr>
      <w:r w:rsidRPr="00E23C2B">
        <w:rPr>
          <w:rFonts w:cs="Calibri"/>
          <w:b/>
          <w:sz w:val="22"/>
          <w:szCs w:val="22"/>
        </w:rPr>
        <w:t>Project Coach Meetings:</w:t>
      </w:r>
      <w:r w:rsidR="007D4EDC" w:rsidRPr="00E23C2B">
        <w:rPr>
          <w:rFonts w:cs="Calibri"/>
          <w:sz w:val="22"/>
          <w:szCs w:val="22"/>
        </w:rPr>
        <w:t xml:space="preserve">  Students will schedule </w:t>
      </w:r>
      <w:r w:rsidRPr="00E23C2B">
        <w:rPr>
          <w:rFonts w:cs="Calibri"/>
          <w:sz w:val="22"/>
          <w:szCs w:val="22"/>
        </w:rPr>
        <w:t xml:space="preserve">meetings </w:t>
      </w:r>
      <w:r w:rsidR="007D4EDC" w:rsidRPr="00E23C2B">
        <w:rPr>
          <w:rFonts w:cs="Calibri"/>
          <w:sz w:val="22"/>
          <w:szCs w:val="22"/>
        </w:rPr>
        <w:t>(recommended</w:t>
      </w:r>
      <w:r w:rsidR="009D0F3A" w:rsidRPr="00E23C2B">
        <w:rPr>
          <w:rFonts w:cs="Calibri"/>
          <w:sz w:val="22"/>
          <w:szCs w:val="22"/>
        </w:rPr>
        <w:t xml:space="preserve"> </w:t>
      </w:r>
      <w:r w:rsidR="007D4EDC" w:rsidRPr="00E23C2B">
        <w:rPr>
          <w:rFonts w:cs="Calibri"/>
          <w:sz w:val="22"/>
          <w:szCs w:val="22"/>
        </w:rPr>
        <w:t>weekly</w:t>
      </w:r>
      <w:r w:rsidR="009D0F3A" w:rsidRPr="00E23C2B">
        <w:rPr>
          <w:rFonts w:cs="Calibri"/>
          <w:sz w:val="22"/>
          <w:szCs w:val="22"/>
        </w:rPr>
        <w:t xml:space="preserve"> but subject to how the team/coach determines they can use their time most effectively</w:t>
      </w:r>
      <w:r w:rsidR="007D4EDC" w:rsidRPr="00E23C2B">
        <w:rPr>
          <w:rFonts w:cs="Calibri"/>
          <w:sz w:val="22"/>
          <w:szCs w:val="22"/>
        </w:rPr>
        <w:t xml:space="preserve">) </w:t>
      </w:r>
      <w:r w:rsidRPr="00E23C2B">
        <w:rPr>
          <w:rFonts w:cs="Calibri"/>
          <w:sz w:val="22"/>
          <w:szCs w:val="22"/>
        </w:rPr>
        <w:t xml:space="preserve">with their assigned </w:t>
      </w:r>
      <w:r w:rsidR="005B4051" w:rsidRPr="00E23C2B">
        <w:rPr>
          <w:rFonts w:cs="Calibri"/>
          <w:sz w:val="22"/>
          <w:szCs w:val="22"/>
        </w:rPr>
        <w:t>C</w:t>
      </w:r>
      <w:r w:rsidR="00E930C7" w:rsidRPr="00E23C2B">
        <w:rPr>
          <w:rFonts w:cs="Calibri"/>
          <w:sz w:val="22"/>
          <w:szCs w:val="22"/>
        </w:rPr>
        <w:t>oach</w:t>
      </w:r>
      <w:r w:rsidRPr="00E23C2B">
        <w:rPr>
          <w:rFonts w:cs="Calibri"/>
          <w:sz w:val="22"/>
          <w:szCs w:val="22"/>
        </w:rPr>
        <w:t xml:space="preserve">, to receive feedback on application of consulting tools, key deliverables, and to </w:t>
      </w:r>
      <w:r w:rsidR="00E930C7" w:rsidRPr="00E23C2B">
        <w:rPr>
          <w:rFonts w:cs="Calibri"/>
          <w:sz w:val="22"/>
          <w:szCs w:val="22"/>
        </w:rPr>
        <w:t xml:space="preserve">discuss next steps. </w:t>
      </w:r>
      <w:r w:rsidRPr="00E23C2B">
        <w:rPr>
          <w:rFonts w:cs="Calibri"/>
          <w:sz w:val="22"/>
          <w:szCs w:val="22"/>
        </w:rPr>
        <w:t xml:space="preserve"> </w:t>
      </w:r>
      <w:r w:rsidR="005B4051" w:rsidRPr="00E23C2B">
        <w:rPr>
          <w:rFonts w:cs="Calibri"/>
          <w:bCs/>
          <w:sz w:val="22"/>
          <w:szCs w:val="22"/>
        </w:rPr>
        <w:t xml:space="preserve">The objective of the Coach </w:t>
      </w:r>
      <w:r w:rsidRPr="00E23C2B">
        <w:rPr>
          <w:rFonts w:cs="Calibri"/>
          <w:bCs/>
          <w:sz w:val="22"/>
          <w:szCs w:val="22"/>
        </w:rPr>
        <w:t>is to expose students to the expertise of a practicing consultant as they work on a real-world consulting engagement.</w:t>
      </w:r>
      <w:r w:rsidR="00E930C7" w:rsidRPr="00E23C2B">
        <w:rPr>
          <w:rFonts w:cs="Calibri"/>
          <w:bCs/>
          <w:sz w:val="22"/>
          <w:szCs w:val="22"/>
        </w:rPr>
        <w:t xml:space="preserve"> </w:t>
      </w:r>
      <w:r w:rsidRPr="00E23C2B">
        <w:rPr>
          <w:rFonts w:cs="Calibri"/>
          <w:bCs/>
          <w:sz w:val="22"/>
          <w:szCs w:val="22"/>
        </w:rPr>
        <w:t xml:space="preserve"> The Coach will</w:t>
      </w:r>
      <w:r w:rsidR="00DD173E" w:rsidRPr="00E23C2B">
        <w:rPr>
          <w:rFonts w:cs="Calibri"/>
          <w:bCs/>
          <w:sz w:val="22"/>
          <w:szCs w:val="22"/>
        </w:rPr>
        <w:t>:</w:t>
      </w:r>
    </w:p>
    <w:p w14:paraId="6A6E11C0" w14:textId="77777777" w:rsidR="00DD173E" w:rsidRPr="00E23C2B" w:rsidRDefault="00DD173E" w:rsidP="00E23C2B">
      <w:pPr>
        <w:pStyle w:val="ListParagraph"/>
        <w:widowControl w:val="0"/>
        <w:tabs>
          <w:tab w:val="left" w:pos="1890"/>
          <w:tab w:val="left" w:pos="1980"/>
        </w:tabs>
        <w:autoSpaceDE w:val="0"/>
        <w:autoSpaceDN w:val="0"/>
        <w:adjustRightInd w:val="0"/>
        <w:ind w:left="360"/>
        <w:rPr>
          <w:rFonts w:cs="Calibri"/>
          <w:bCs/>
          <w:sz w:val="22"/>
          <w:szCs w:val="22"/>
        </w:rPr>
      </w:pPr>
    </w:p>
    <w:p w14:paraId="5F1D25D3" w14:textId="7FF20DE8" w:rsidR="00DD173E" w:rsidRPr="00E23C2B" w:rsidRDefault="00DD173E" w:rsidP="00E23C2B">
      <w:pPr>
        <w:pStyle w:val="ListParagraph"/>
        <w:widowControl w:val="0"/>
        <w:numPr>
          <w:ilvl w:val="0"/>
          <w:numId w:val="47"/>
        </w:numPr>
        <w:tabs>
          <w:tab w:val="left" w:pos="1890"/>
          <w:tab w:val="left" w:pos="1980"/>
        </w:tabs>
        <w:autoSpaceDE w:val="0"/>
        <w:autoSpaceDN w:val="0"/>
        <w:adjustRightInd w:val="0"/>
        <w:rPr>
          <w:rFonts w:cs="Calibri"/>
          <w:bCs/>
          <w:sz w:val="22"/>
          <w:szCs w:val="22"/>
        </w:rPr>
      </w:pPr>
      <w:r w:rsidRPr="00E23C2B">
        <w:rPr>
          <w:rFonts w:cs="Calibri"/>
          <w:bCs/>
          <w:sz w:val="22"/>
          <w:szCs w:val="22"/>
        </w:rPr>
        <w:t>S</w:t>
      </w:r>
      <w:r w:rsidR="002B0537" w:rsidRPr="00E23C2B">
        <w:rPr>
          <w:rFonts w:cs="Calibri"/>
          <w:bCs/>
          <w:sz w:val="22"/>
          <w:szCs w:val="22"/>
        </w:rPr>
        <w:t xml:space="preserve">erve as a “consulting advisor” to help students bridge the gap between learning the theory in class and applying it during their engagement.  </w:t>
      </w:r>
    </w:p>
    <w:p w14:paraId="6757CE31" w14:textId="6104885C" w:rsidR="00DD173E" w:rsidRPr="00E23C2B" w:rsidRDefault="00DD173E" w:rsidP="00E23C2B">
      <w:pPr>
        <w:pStyle w:val="ListParagraph"/>
        <w:widowControl w:val="0"/>
        <w:numPr>
          <w:ilvl w:val="0"/>
          <w:numId w:val="47"/>
        </w:numPr>
        <w:tabs>
          <w:tab w:val="left" w:pos="1890"/>
          <w:tab w:val="left" w:pos="1980"/>
        </w:tabs>
        <w:autoSpaceDE w:val="0"/>
        <w:autoSpaceDN w:val="0"/>
        <w:adjustRightInd w:val="0"/>
        <w:rPr>
          <w:rFonts w:cs="Calibri"/>
          <w:sz w:val="22"/>
          <w:szCs w:val="22"/>
        </w:rPr>
      </w:pPr>
      <w:r w:rsidRPr="00E23C2B">
        <w:rPr>
          <w:rFonts w:cs="Calibri"/>
          <w:bCs/>
          <w:sz w:val="22"/>
          <w:szCs w:val="22"/>
        </w:rPr>
        <w:t>H</w:t>
      </w:r>
      <w:r w:rsidR="002B0537" w:rsidRPr="00E23C2B">
        <w:rPr>
          <w:rFonts w:cs="Calibri"/>
          <w:bCs/>
          <w:sz w:val="22"/>
          <w:szCs w:val="22"/>
        </w:rPr>
        <w:t>elp to hold teams accountable for progress against set milestones and provide feedback on key deliverables.</w:t>
      </w:r>
    </w:p>
    <w:p w14:paraId="3C81C70C" w14:textId="6DA698F9" w:rsidR="00DD173E" w:rsidRPr="00E23C2B" w:rsidRDefault="00DD173E" w:rsidP="00E23C2B">
      <w:pPr>
        <w:pStyle w:val="ListParagraph"/>
        <w:widowControl w:val="0"/>
        <w:numPr>
          <w:ilvl w:val="0"/>
          <w:numId w:val="47"/>
        </w:numPr>
        <w:tabs>
          <w:tab w:val="left" w:pos="1890"/>
          <w:tab w:val="left" w:pos="1980"/>
        </w:tabs>
        <w:autoSpaceDE w:val="0"/>
        <w:autoSpaceDN w:val="0"/>
        <w:adjustRightInd w:val="0"/>
        <w:rPr>
          <w:rFonts w:cs="Calibri"/>
          <w:sz w:val="22"/>
          <w:szCs w:val="22"/>
        </w:rPr>
      </w:pPr>
      <w:r w:rsidRPr="00E23C2B">
        <w:rPr>
          <w:rFonts w:cs="Calibri"/>
          <w:bCs/>
          <w:sz w:val="22"/>
          <w:szCs w:val="22"/>
        </w:rPr>
        <w:t>NOT create content, do analysis, or serve as the representative to the client during the project</w:t>
      </w:r>
    </w:p>
    <w:p w14:paraId="6E7FDA0F" w14:textId="77777777" w:rsidR="00DD173E" w:rsidRPr="00E23C2B" w:rsidRDefault="00DD173E" w:rsidP="00E23C2B">
      <w:pPr>
        <w:ind w:left="360"/>
        <w:rPr>
          <w:rFonts w:cs="Calibri"/>
          <w:bCs/>
          <w:sz w:val="22"/>
          <w:szCs w:val="22"/>
        </w:rPr>
      </w:pPr>
    </w:p>
    <w:p w14:paraId="746D0EA7" w14:textId="1198D47C" w:rsidR="002B0537" w:rsidRPr="00790A38" w:rsidRDefault="002B0537" w:rsidP="00E23C2B">
      <w:pPr>
        <w:ind w:left="360"/>
      </w:pPr>
      <w:r w:rsidRPr="00E23C2B">
        <w:rPr>
          <w:rFonts w:cs="Calibri"/>
          <w:bCs/>
          <w:sz w:val="22"/>
          <w:szCs w:val="22"/>
        </w:rPr>
        <w:t xml:space="preserve">It is estimated that each </w:t>
      </w:r>
      <w:r w:rsidR="005B4051" w:rsidRPr="00E23C2B">
        <w:rPr>
          <w:rFonts w:cs="Calibri"/>
          <w:bCs/>
          <w:sz w:val="22"/>
          <w:szCs w:val="22"/>
        </w:rPr>
        <w:t>C</w:t>
      </w:r>
      <w:r w:rsidRPr="00E23C2B">
        <w:rPr>
          <w:rFonts w:cs="Calibri"/>
          <w:bCs/>
          <w:sz w:val="22"/>
          <w:szCs w:val="22"/>
        </w:rPr>
        <w:t>oach will spend 1 hour per week (on average) advising their assigned team.  This time can be virtual or in-person and will b</w:t>
      </w:r>
      <w:r w:rsidR="005B4051" w:rsidRPr="00E23C2B">
        <w:rPr>
          <w:rFonts w:cs="Calibri"/>
          <w:bCs/>
          <w:sz w:val="22"/>
          <w:szCs w:val="22"/>
        </w:rPr>
        <w:t>e scheduled to accommodate the C</w:t>
      </w:r>
      <w:r w:rsidRPr="00E23C2B">
        <w:rPr>
          <w:rFonts w:cs="Calibri"/>
          <w:bCs/>
          <w:sz w:val="22"/>
          <w:szCs w:val="22"/>
        </w:rPr>
        <w:t>oach and student’s other work commitments.  It is the role of the team, not the Coach, to schedule these meetings at a time that is co</w:t>
      </w:r>
      <w:r w:rsidR="00E930C7" w:rsidRPr="00E23C2B">
        <w:rPr>
          <w:rFonts w:cs="Calibri"/>
          <w:bCs/>
          <w:sz w:val="22"/>
          <w:szCs w:val="22"/>
        </w:rPr>
        <w:t>nvenient for the entire group.</w:t>
      </w:r>
    </w:p>
    <w:p w14:paraId="0157E775" w14:textId="77777777" w:rsidR="00066955" w:rsidRPr="00E23C2B" w:rsidRDefault="00066955" w:rsidP="00E23C2B">
      <w:pPr>
        <w:pStyle w:val="ListParagraph"/>
        <w:widowControl w:val="0"/>
        <w:autoSpaceDE w:val="0"/>
        <w:autoSpaceDN w:val="0"/>
        <w:adjustRightInd w:val="0"/>
        <w:ind w:left="360"/>
        <w:rPr>
          <w:rFonts w:cs="Times"/>
          <w:sz w:val="22"/>
          <w:szCs w:val="22"/>
        </w:rPr>
      </w:pPr>
    </w:p>
    <w:p w14:paraId="1025B142" w14:textId="6A01F494" w:rsidR="00790A38" w:rsidRPr="00E23C2B" w:rsidRDefault="002B0537" w:rsidP="00E23C2B">
      <w:pPr>
        <w:pStyle w:val="ListParagraph"/>
        <w:widowControl w:val="0"/>
        <w:numPr>
          <w:ilvl w:val="0"/>
          <w:numId w:val="10"/>
        </w:numPr>
        <w:tabs>
          <w:tab w:val="left" w:pos="1890"/>
          <w:tab w:val="left" w:pos="1980"/>
        </w:tabs>
        <w:autoSpaceDE w:val="0"/>
        <w:autoSpaceDN w:val="0"/>
        <w:adjustRightInd w:val="0"/>
        <w:rPr>
          <w:rFonts w:cs="Calibri"/>
          <w:sz w:val="22"/>
          <w:szCs w:val="22"/>
        </w:rPr>
      </w:pPr>
      <w:r w:rsidRPr="00E23C2B">
        <w:rPr>
          <w:rFonts w:cs="Calibri"/>
          <w:b/>
          <w:sz w:val="22"/>
          <w:szCs w:val="22"/>
        </w:rPr>
        <w:t>Professor Meetings:</w:t>
      </w:r>
      <w:r w:rsidRPr="00E23C2B">
        <w:rPr>
          <w:rFonts w:cs="Calibri"/>
          <w:sz w:val="22"/>
          <w:szCs w:val="22"/>
        </w:rPr>
        <w:t xml:space="preserve">  These meetings should reflect the Professor’s assumed role as “Managing Director”. </w:t>
      </w:r>
      <w:r w:rsidR="00887674" w:rsidRPr="00E23C2B">
        <w:rPr>
          <w:rFonts w:cs="Calibri"/>
          <w:sz w:val="22"/>
          <w:szCs w:val="22"/>
        </w:rPr>
        <w:t xml:space="preserve"> </w:t>
      </w:r>
      <w:r w:rsidRPr="00E23C2B">
        <w:rPr>
          <w:rFonts w:cs="Calibri"/>
          <w:sz w:val="22"/>
          <w:szCs w:val="22"/>
        </w:rPr>
        <w:t xml:space="preserve">Teams will meet with the Professor a minimum of once every 2-3 weeks to discuss current efforts, clarify issues or questions, and – if appropriate – work on a particular element of the project. </w:t>
      </w:r>
      <w:r w:rsidR="00887674" w:rsidRPr="00E23C2B">
        <w:rPr>
          <w:rFonts w:cs="Calibri"/>
          <w:sz w:val="22"/>
          <w:szCs w:val="22"/>
        </w:rPr>
        <w:t xml:space="preserve"> </w:t>
      </w:r>
      <w:r w:rsidR="009D0F3A" w:rsidRPr="00E23C2B">
        <w:rPr>
          <w:rFonts w:cs="Calibri"/>
          <w:sz w:val="22"/>
          <w:szCs w:val="22"/>
        </w:rPr>
        <w:t>We will hold t</w:t>
      </w:r>
      <w:r w:rsidRPr="00E23C2B">
        <w:rPr>
          <w:rFonts w:cs="Calibri"/>
          <w:sz w:val="22"/>
          <w:szCs w:val="22"/>
        </w:rPr>
        <w:t>hese meetings during class time wherever possible</w:t>
      </w:r>
      <w:r w:rsidR="00887674" w:rsidRPr="00E23C2B">
        <w:rPr>
          <w:rFonts w:cs="Calibri"/>
          <w:sz w:val="22"/>
          <w:szCs w:val="22"/>
        </w:rPr>
        <w:t xml:space="preserve"> though</w:t>
      </w:r>
      <w:r w:rsidRPr="00E23C2B">
        <w:rPr>
          <w:rFonts w:cs="Calibri"/>
          <w:sz w:val="22"/>
          <w:szCs w:val="22"/>
        </w:rPr>
        <w:t xml:space="preserve"> </w:t>
      </w:r>
      <w:r w:rsidR="00887674" w:rsidRPr="00E23C2B">
        <w:rPr>
          <w:rFonts w:cs="Calibri"/>
          <w:sz w:val="22"/>
          <w:szCs w:val="22"/>
        </w:rPr>
        <w:t>students can schedule a</w:t>
      </w:r>
      <w:r w:rsidRPr="00E23C2B">
        <w:rPr>
          <w:rFonts w:cs="Calibri"/>
          <w:sz w:val="22"/>
          <w:szCs w:val="22"/>
        </w:rPr>
        <w:t xml:space="preserve">dditional time </w:t>
      </w:r>
      <w:r w:rsidR="009D0F3A" w:rsidRPr="00E23C2B">
        <w:rPr>
          <w:rFonts w:cs="Calibri"/>
          <w:sz w:val="22"/>
          <w:szCs w:val="22"/>
        </w:rPr>
        <w:t xml:space="preserve">by </w:t>
      </w:r>
      <w:r w:rsidR="00B32357" w:rsidRPr="00E23C2B">
        <w:rPr>
          <w:rFonts w:cs="Calibri"/>
          <w:sz w:val="22"/>
          <w:szCs w:val="22"/>
        </w:rPr>
        <w:t>appointment.</w:t>
      </w:r>
    </w:p>
    <w:p w14:paraId="16A886C0" w14:textId="77777777" w:rsidR="00790A38" w:rsidRPr="00E23C2B" w:rsidRDefault="00790A38" w:rsidP="00E23C2B"/>
    <w:p w14:paraId="797EC1DB" w14:textId="30FACAA3" w:rsidR="0004079A" w:rsidRDefault="00931FE9" w:rsidP="00790A38">
      <w:pPr>
        <w:rPr>
          <w:sz w:val="22"/>
          <w:szCs w:val="22"/>
        </w:rPr>
      </w:pPr>
      <w:r>
        <w:rPr>
          <w:b/>
          <w:sz w:val="22"/>
          <w:szCs w:val="22"/>
        </w:rPr>
        <w:t>Note:  W</w:t>
      </w:r>
      <w:r w:rsidR="00790A38" w:rsidRPr="00376A7F">
        <w:rPr>
          <w:b/>
          <w:sz w:val="22"/>
          <w:szCs w:val="22"/>
        </w:rPr>
        <w:t>r</w:t>
      </w:r>
      <w:r w:rsidR="00790A38">
        <w:rPr>
          <w:b/>
          <w:sz w:val="22"/>
          <w:szCs w:val="22"/>
        </w:rPr>
        <w:t>iting &amp; c</w:t>
      </w:r>
      <w:r w:rsidR="00790A38" w:rsidRPr="00376A7F">
        <w:rPr>
          <w:b/>
          <w:sz w:val="22"/>
          <w:szCs w:val="22"/>
        </w:rPr>
        <w:t>ommunications</w:t>
      </w:r>
      <w:r w:rsidR="00790A38" w:rsidRPr="00E23C2B">
        <w:rPr>
          <w:sz w:val="22"/>
          <w:szCs w:val="22"/>
        </w:rPr>
        <w:t xml:space="preserve"> </w:t>
      </w:r>
      <w:r w:rsidR="003D3398" w:rsidRPr="00E23C2B">
        <w:rPr>
          <w:sz w:val="22"/>
          <w:szCs w:val="22"/>
        </w:rPr>
        <w:t>–</w:t>
      </w:r>
      <w:r w:rsidR="00790A38" w:rsidRPr="00E23C2B">
        <w:rPr>
          <w:sz w:val="22"/>
          <w:szCs w:val="22"/>
        </w:rPr>
        <w:t xml:space="preserve"> </w:t>
      </w:r>
      <w:r w:rsidR="00790A38">
        <w:rPr>
          <w:sz w:val="22"/>
          <w:szCs w:val="22"/>
        </w:rPr>
        <w:t xml:space="preserve">In </w:t>
      </w:r>
      <w:r w:rsidR="003D3398">
        <w:rPr>
          <w:sz w:val="22"/>
          <w:szCs w:val="22"/>
        </w:rPr>
        <w:t>all</w:t>
      </w:r>
      <w:r w:rsidR="00790A38">
        <w:rPr>
          <w:sz w:val="22"/>
          <w:szCs w:val="22"/>
        </w:rPr>
        <w:t xml:space="preserve"> the above activities, strong communication skills are essential for client, team, and individual success.  Writing that is articulate and concise delivers the most value with the least effort to your audience.  It is also a critical and sometimes invisible factor in persuading people to your cause and enlisting their support.  As such, students will receive feedback on structure, style, grammar and clarity of their written and verbal communication.  Managers, project leaders and most successful partners in consulting firms are adamant about professional communications and students should strive for excellence in all writing and communications (email, LOEs, project plans, periodic status updates, deliverables).</w:t>
      </w:r>
    </w:p>
    <w:p w14:paraId="3D6A9C85" w14:textId="77777777" w:rsidR="0004079A" w:rsidRDefault="0004079A" w:rsidP="00790A38">
      <w:pPr>
        <w:rPr>
          <w:sz w:val="22"/>
          <w:szCs w:val="22"/>
        </w:rPr>
      </w:pPr>
    </w:p>
    <w:p w14:paraId="136DF012" w14:textId="18990E0C" w:rsidR="00EC639D" w:rsidRDefault="00931FE9" w:rsidP="00790A38">
      <w:pPr>
        <w:rPr>
          <w:sz w:val="22"/>
          <w:szCs w:val="22"/>
        </w:rPr>
      </w:pPr>
      <w:r>
        <w:rPr>
          <w:b/>
          <w:sz w:val="22"/>
          <w:szCs w:val="22"/>
        </w:rPr>
        <w:t>Note:</w:t>
      </w:r>
      <w:r w:rsidR="0004079A">
        <w:rPr>
          <w:b/>
          <w:sz w:val="22"/>
          <w:szCs w:val="22"/>
        </w:rPr>
        <w:t xml:space="preserve"> </w:t>
      </w:r>
      <w:r>
        <w:rPr>
          <w:b/>
          <w:sz w:val="22"/>
          <w:szCs w:val="22"/>
        </w:rPr>
        <w:t xml:space="preserve"> C</w:t>
      </w:r>
      <w:r w:rsidR="0004079A">
        <w:rPr>
          <w:b/>
          <w:sz w:val="22"/>
          <w:szCs w:val="22"/>
        </w:rPr>
        <w:t>lient information</w:t>
      </w:r>
      <w:r w:rsidR="0004079A" w:rsidRPr="00E23C2B">
        <w:rPr>
          <w:sz w:val="22"/>
          <w:szCs w:val="22"/>
        </w:rPr>
        <w:t xml:space="preserve"> –</w:t>
      </w:r>
      <w:r w:rsidR="0004079A">
        <w:rPr>
          <w:sz w:val="22"/>
          <w:szCs w:val="22"/>
        </w:rPr>
        <w:t xml:space="preserve"> Students should be aware </w:t>
      </w:r>
      <w:r w:rsidR="00344738">
        <w:rPr>
          <w:sz w:val="22"/>
          <w:szCs w:val="22"/>
        </w:rPr>
        <w:t>they may be</w:t>
      </w:r>
      <w:r w:rsidR="0004079A" w:rsidRPr="0004079A">
        <w:rPr>
          <w:sz w:val="22"/>
          <w:szCs w:val="22"/>
        </w:rPr>
        <w:t xml:space="preserve"> receiving information from </w:t>
      </w:r>
      <w:r w:rsidR="0004079A">
        <w:rPr>
          <w:sz w:val="22"/>
          <w:szCs w:val="22"/>
        </w:rPr>
        <w:t>client companies</w:t>
      </w:r>
      <w:r w:rsidR="0004079A" w:rsidRPr="0004079A">
        <w:rPr>
          <w:sz w:val="22"/>
          <w:szCs w:val="22"/>
        </w:rPr>
        <w:t xml:space="preserve"> that might be confidential or </w:t>
      </w:r>
      <w:r w:rsidR="001A20FD" w:rsidRPr="0004079A">
        <w:rPr>
          <w:sz w:val="22"/>
          <w:szCs w:val="22"/>
        </w:rPr>
        <w:t>sensitive</w:t>
      </w:r>
      <w:r w:rsidR="001A20FD">
        <w:rPr>
          <w:sz w:val="22"/>
          <w:szCs w:val="22"/>
        </w:rPr>
        <w:t xml:space="preserve"> and</w:t>
      </w:r>
      <w:r w:rsidR="0004079A" w:rsidRPr="0004079A">
        <w:rPr>
          <w:sz w:val="22"/>
          <w:szCs w:val="22"/>
        </w:rPr>
        <w:t xml:space="preserve"> should only use that informati</w:t>
      </w:r>
      <w:r w:rsidR="0004079A">
        <w:rPr>
          <w:sz w:val="22"/>
          <w:szCs w:val="22"/>
        </w:rPr>
        <w:t xml:space="preserve">on for purposes of this course.  All information </w:t>
      </w:r>
      <w:r w:rsidR="0004079A" w:rsidRPr="0004079A">
        <w:rPr>
          <w:sz w:val="22"/>
          <w:szCs w:val="22"/>
        </w:rPr>
        <w:t xml:space="preserve">should </w:t>
      </w:r>
      <w:r w:rsidR="001A20FD">
        <w:rPr>
          <w:sz w:val="22"/>
          <w:szCs w:val="22"/>
        </w:rPr>
        <w:t xml:space="preserve">be </w:t>
      </w:r>
      <w:r w:rsidR="0004079A" w:rsidRPr="0004079A">
        <w:rPr>
          <w:sz w:val="22"/>
          <w:szCs w:val="22"/>
        </w:rPr>
        <w:t>return</w:t>
      </w:r>
      <w:r w:rsidR="0004079A">
        <w:rPr>
          <w:sz w:val="22"/>
          <w:szCs w:val="22"/>
        </w:rPr>
        <w:t>ed,</w:t>
      </w:r>
      <w:r w:rsidR="0004079A" w:rsidRPr="0004079A">
        <w:rPr>
          <w:sz w:val="22"/>
          <w:szCs w:val="22"/>
        </w:rPr>
        <w:t xml:space="preserve"> delete</w:t>
      </w:r>
      <w:r w:rsidR="0004079A">
        <w:rPr>
          <w:sz w:val="22"/>
          <w:szCs w:val="22"/>
        </w:rPr>
        <w:t xml:space="preserve">d, etc. at the end of the </w:t>
      </w:r>
      <w:r w:rsidR="001A20FD">
        <w:rPr>
          <w:sz w:val="22"/>
          <w:szCs w:val="22"/>
        </w:rPr>
        <w:t>course as</w:t>
      </w:r>
      <w:r w:rsidR="0004079A">
        <w:rPr>
          <w:sz w:val="22"/>
          <w:szCs w:val="22"/>
        </w:rPr>
        <w:t xml:space="preserve"> directed by the client.  Students are </w:t>
      </w:r>
      <w:r w:rsidR="001A20FD">
        <w:rPr>
          <w:sz w:val="22"/>
          <w:szCs w:val="22"/>
        </w:rPr>
        <w:t>bound by the Georgia Tech Honor Code and Code of Student Conduct.</w:t>
      </w:r>
    </w:p>
    <w:p w14:paraId="62DC4D65" w14:textId="77777777" w:rsidR="00A5598F" w:rsidRDefault="00A5598F" w:rsidP="00790A38">
      <w:pPr>
        <w:rPr>
          <w:sz w:val="22"/>
          <w:szCs w:val="22"/>
        </w:rPr>
      </w:pPr>
    </w:p>
    <w:p w14:paraId="38B8FC20" w14:textId="2DAE7B25" w:rsidR="00EC639D" w:rsidRPr="00EC639D" w:rsidRDefault="00EC639D" w:rsidP="00EC639D">
      <w:pPr>
        <w:widowControl w:val="0"/>
        <w:autoSpaceDE w:val="0"/>
        <w:autoSpaceDN w:val="0"/>
        <w:adjustRightInd w:val="0"/>
        <w:rPr>
          <w:rFonts w:cs="Times"/>
          <w:szCs w:val="22"/>
        </w:rPr>
      </w:pPr>
      <w:r w:rsidRPr="00EC639D">
        <w:rPr>
          <w:rFonts w:cs="Calibri"/>
          <w:b/>
          <w:bCs/>
          <w:szCs w:val="22"/>
        </w:rPr>
        <w:t>Course Materials and Texts</w:t>
      </w:r>
    </w:p>
    <w:p w14:paraId="22E45ECE" w14:textId="7103C567" w:rsidR="00EC639D" w:rsidRPr="00BA30C9" w:rsidRDefault="00EC639D" w:rsidP="00EC639D">
      <w:pPr>
        <w:widowControl w:val="0"/>
        <w:numPr>
          <w:ilvl w:val="0"/>
          <w:numId w:val="2"/>
        </w:numPr>
        <w:tabs>
          <w:tab w:val="left" w:pos="1890"/>
          <w:tab w:val="left" w:pos="1980"/>
        </w:tabs>
        <w:autoSpaceDE w:val="0"/>
        <w:autoSpaceDN w:val="0"/>
        <w:adjustRightInd w:val="0"/>
        <w:ind w:left="360"/>
        <w:contextualSpacing/>
        <w:rPr>
          <w:rFonts w:cs="Times"/>
          <w:sz w:val="22"/>
          <w:szCs w:val="22"/>
        </w:rPr>
      </w:pPr>
      <w:r>
        <w:rPr>
          <w:rFonts w:cs="Calibri"/>
          <w:sz w:val="22"/>
          <w:szCs w:val="22"/>
        </w:rPr>
        <w:t>Required</w:t>
      </w:r>
    </w:p>
    <w:p w14:paraId="2E15CEA4" w14:textId="77777777" w:rsidR="00EC639D" w:rsidRPr="00424A08" w:rsidRDefault="00EC639D" w:rsidP="00EC639D">
      <w:pPr>
        <w:pStyle w:val="ListParagraph"/>
        <w:widowControl w:val="0"/>
        <w:numPr>
          <w:ilvl w:val="0"/>
          <w:numId w:val="6"/>
        </w:numPr>
        <w:tabs>
          <w:tab w:val="left" w:pos="1890"/>
          <w:tab w:val="left" w:pos="1980"/>
        </w:tabs>
        <w:autoSpaceDE w:val="0"/>
        <w:autoSpaceDN w:val="0"/>
        <w:adjustRightInd w:val="0"/>
        <w:rPr>
          <w:rFonts w:cs="Times"/>
          <w:sz w:val="22"/>
          <w:szCs w:val="22"/>
        </w:rPr>
      </w:pPr>
      <w:r w:rsidRPr="00560DCF">
        <w:rPr>
          <w:rFonts w:cs="Calibri"/>
          <w:sz w:val="22"/>
          <w:szCs w:val="22"/>
        </w:rPr>
        <w:t xml:space="preserve">The McKinsey Mind, by Ethan Rasiel &amp; Paul N. Friga </w:t>
      </w:r>
    </w:p>
    <w:p w14:paraId="15A54033" w14:textId="0189A5D6" w:rsidR="00EC639D" w:rsidRPr="00F97C4A" w:rsidRDefault="00EC639D" w:rsidP="00EC639D">
      <w:pPr>
        <w:pStyle w:val="ListParagraph"/>
        <w:widowControl w:val="0"/>
        <w:numPr>
          <w:ilvl w:val="0"/>
          <w:numId w:val="6"/>
        </w:numPr>
        <w:tabs>
          <w:tab w:val="left" w:pos="1890"/>
          <w:tab w:val="left" w:pos="1980"/>
        </w:tabs>
        <w:autoSpaceDE w:val="0"/>
        <w:autoSpaceDN w:val="0"/>
        <w:adjustRightInd w:val="0"/>
        <w:rPr>
          <w:rFonts w:cs="Times"/>
          <w:sz w:val="22"/>
          <w:szCs w:val="22"/>
        </w:rPr>
      </w:pPr>
      <w:r>
        <w:rPr>
          <w:rFonts w:cs="Calibri"/>
          <w:sz w:val="22"/>
          <w:szCs w:val="22"/>
        </w:rPr>
        <w:t xml:space="preserve">See Course Pack for HBR </w:t>
      </w:r>
      <w:r w:rsidRPr="00F97C4A">
        <w:rPr>
          <w:rFonts w:cs="Calibri"/>
          <w:sz w:val="22"/>
          <w:szCs w:val="22"/>
        </w:rPr>
        <w:t xml:space="preserve">readings </w:t>
      </w:r>
      <w:r w:rsidRPr="00A5598F">
        <w:rPr>
          <w:rFonts w:cs="Calibri"/>
          <w:sz w:val="22"/>
          <w:szCs w:val="22"/>
        </w:rPr>
        <w:t>(</w:t>
      </w:r>
      <w:hyperlink r:id="rId19" w:history="1">
        <w:r w:rsidR="00A5598F" w:rsidRPr="00A5598F">
          <w:rPr>
            <w:rStyle w:val="Hyperlink"/>
            <w:rFonts w:cs="Calibri"/>
            <w:sz w:val="22"/>
            <w:szCs w:val="22"/>
          </w:rPr>
          <w:t>Course</w:t>
        </w:r>
        <w:r w:rsidRPr="00A5598F">
          <w:rPr>
            <w:rStyle w:val="Hyperlink"/>
            <w:rFonts w:cs="Calibri"/>
            <w:sz w:val="22"/>
            <w:szCs w:val="22"/>
          </w:rPr>
          <w:t xml:space="preserve"> Pack</w:t>
        </w:r>
      </w:hyperlink>
      <w:r w:rsidRPr="00A5598F">
        <w:rPr>
          <w:rStyle w:val="Hyperlink"/>
          <w:color w:val="auto"/>
          <w:u w:val="none"/>
        </w:rPr>
        <w:t>)</w:t>
      </w:r>
    </w:p>
    <w:p w14:paraId="7F9C971A" w14:textId="77777777" w:rsidR="00EC639D" w:rsidRPr="00435815" w:rsidRDefault="00EC639D" w:rsidP="00EC639D">
      <w:pPr>
        <w:pStyle w:val="ListParagraph"/>
        <w:widowControl w:val="0"/>
        <w:numPr>
          <w:ilvl w:val="0"/>
          <w:numId w:val="6"/>
        </w:numPr>
        <w:tabs>
          <w:tab w:val="left" w:pos="1890"/>
          <w:tab w:val="left" w:pos="1980"/>
        </w:tabs>
        <w:autoSpaceDE w:val="0"/>
        <w:autoSpaceDN w:val="0"/>
        <w:adjustRightInd w:val="0"/>
        <w:rPr>
          <w:rFonts w:cs="Times"/>
          <w:color w:val="000000" w:themeColor="text1"/>
          <w:sz w:val="22"/>
          <w:szCs w:val="22"/>
        </w:rPr>
      </w:pPr>
      <w:r w:rsidRPr="00474ABB">
        <w:rPr>
          <w:rFonts w:cs="Calibri"/>
          <w:sz w:val="22"/>
          <w:szCs w:val="22"/>
        </w:rPr>
        <w:t>Additional assigned readings include will be publicly available</w:t>
      </w:r>
      <w:r>
        <w:rPr>
          <w:rFonts w:cs="Calibri"/>
          <w:sz w:val="22"/>
          <w:szCs w:val="22"/>
        </w:rPr>
        <w:t xml:space="preserve"> or </w:t>
      </w:r>
      <w:r w:rsidRPr="00F372CD">
        <w:rPr>
          <w:rFonts w:cs="Calibri"/>
          <w:sz w:val="22"/>
          <w:szCs w:val="22"/>
        </w:rPr>
        <w:t xml:space="preserve">uploaded to </w:t>
      </w:r>
      <w:r w:rsidRPr="00435815">
        <w:rPr>
          <w:rFonts w:cs="Calibri"/>
          <w:color w:val="000000" w:themeColor="text1"/>
          <w:sz w:val="22"/>
          <w:szCs w:val="22"/>
        </w:rPr>
        <w:t>Canvas</w:t>
      </w:r>
    </w:p>
    <w:p w14:paraId="355DB197" w14:textId="77777777" w:rsidR="00EC639D" w:rsidRPr="00CB5EBF" w:rsidRDefault="00EC639D" w:rsidP="00EC639D">
      <w:pPr>
        <w:widowControl w:val="0"/>
        <w:numPr>
          <w:ilvl w:val="0"/>
          <w:numId w:val="2"/>
        </w:numPr>
        <w:tabs>
          <w:tab w:val="left" w:pos="1890"/>
          <w:tab w:val="left" w:pos="1980"/>
        </w:tabs>
        <w:autoSpaceDE w:val="0"/>
        <w:autoSpaceDN w:val="0"/>
        <w:adjustRightInd w:val="0"/>
        <w:ind w:left="360"/>
        <w:rPr>
          <w:rFonts w:cs="Calibri"/>
          <w:sz w:val="22"/>
          <w:szCs w:val="22"/>
        </w:rPr>
      </w:pPr>
      <w:r>
        <w:rPr>
          <w:rFonts w:cs="Calibri"/>
          <w:sz w:val="22"/>
          <w:szCs w:val="22"/>
        </w:rPr>
        <w:t xml:space="preserve">Recommended readings for students wanting more on </w:t>
      </w:r>
      <w:r w:rsidRPr="00CB5EBF">
        <w:rPr>
          <w:rFonts w:cs="Calibri"/>
          <w:sz w:val="22"/>
          <w:szCs w:val="22"/>
        </w:rPr>
        <w:t>Sustainability</w:t>
      </w:r>
    </w:p>
    <w:p w14:paraId="6672AC1E" w14:textId="77777777" w:rsidR="00EC639D" w:rsidRPr="00CB5EBF" w:rsidRDefault="00EC639D" w:rsidP="00EC639D">
      <w:pPr>
        <w:widowControl w:val="0"/>
        <w:numPr>
          <w:ilvl w:val="3"/>
          <w:numId w:val="2"/>
        </w:numPr>
        <w:tabs>
          <w:tab w:val="left" w:pos="1890"/>
          <w:tab w:val="left" w:pos="1980"/>
        </w:tabs>
        <w:autoSpaceDE w:val="0"/>
        <w:autoSpaceDN w:val="0"/>
        <w:adjustRightInd w:val="0"/>
        <w:ind w:left="990"/>
        <w:rPr>
          <w:rFonts w:cs="Times"/>
          <w:sz w:val="22"/>
          <w:szCs w:val="22"/>
        </w:rPr>
      </w:pPr>
      <w:r>
        <w:rPr>
          <w:rFonts w:cs="Calibri"/>
          <w:sz w:val="22"/>
          <w:szCs w:val="22"/>
        </w:rPr>
        <w:t>Business Lessons from Radical Industrialist (Ray Anderson)</w:t>
      </w:r>
    </w:p>
    <w:p w14:paraId="5841F8ED" w14:textId="77777777" w:rsidR="00EC639D" w:rsidRPr="00CB5EBF" w:rsidRDefault="00EC639D" w:rsidP="00EC639D">
      <w:pPr>
        <w:widowControl w:val="0"/>
        <w:numPr>
          <w:ilvl w:val="3"/>
          <w:numId w:val="2"/>
        </w:numPr>
        <w:tabs>
          <w:tab w:val="left" w:pos="1890"/>
          <w:tab w:val="left" w:pos="1980"/>
        </w:tabs>
        <w:autoSpaceDE w:val="0"/>
        <w:autoSpaceDN w:val="0"/>
        <w:adjustRightInd w:val="0"/>
        <w:ind w:left="990"/>
        <w:rPr>
          <w:rFonts w:cs="Times"/>
          <w:sz w:val="22"/>
          <w:szCs w:val="22"/>
        </w:rPr>
      </w:pPr>
      <w:r>
        <w:rPr>
          <w:rFonts w:cs="Calibri"/>
          <w:sz w:val="22"/>
          <w:szCs w:val="22"/>
        </w:rPr>
        <w:t>The Big Pivot (Winston)</w:t>
      </w:r>
    </w:p>
    <w:p w14:paraId="75F789DD" w14:textId="77777777" w:rsidR="00EC639D" w:rsidRPr="00CB5EBF" w:rsidRDefault="00EC639D" w:rsidP="00EC639D">
      <w:pPr>
        <w:widowControl w:val="0"/>
        <w:numPr>
          <w:ilvl w:val="3"/>
          <w:numId w:val="2"/>
        </w:numPr>
        <w:tabs>
          <w:tab w:val="left" w:pos="1890"/>
          <w:tab w:val="left" w:pos="1980"/>
        </w:tabs>
        <w:autoSpaceDE w:val="0"/>
        <w:autoSpaceDN w:val="0"/>
        <w:adjustRightInd w:val="0"/>
        <w:ind w:left="990"/>
        <w:rPr>
          <w:rFonts w:cs="Times"/>
          <w:sz w:val="22"/>
          <w:szCs w:val="22"/>
        </w:rPr>
      </w:pPr>
      <w:r>
        <w:rPr>
          <w:rFonts w:cs="Calibri"/>
          <w:sz w:val="22"/>
          <w:szCs w:val="22"/>
        </w:rPr>
        <w:t>The Upcycle (McDonough)</w:t>
      </w:r>
    </w:p>
    <w:p w14:paraId="3470E776" w14:textId="77777777" w:rsidR="00EC639D" w:rsidRPr="00CB5EBF" w:rsidRDefault="00EC639D" w:rsidP="00EC639D">
      <w:pPr>
        <w:widowControl w:val="0"/>
        <w:numPr>
          <w:ilvl w:val="3"/>
          <w:numId w:val="2"/>
        </w:numPr>
        <w:tabs>
          <w:tab w:val="left" w:pos="1890"/>
          <w:tab w:val="left" w:pos="1980"/>
        </w:tabs>
        <w:autoSpaceDE w:val="0"/>
        <w:autoSpaceDN w:val="0"/>
        <w:adjustRightInd w:val="0"/>
        <w:ind w:left="990"/>
        <w:rPr>
          <w:rFonts w:cs="Times"/>
          <w:sz w:val="22"/>
          <w:szCs w:val="22"/>
        </w:rPr>
      </w:pPr>
      <w:r>
        <w:rPr>
          <w:rFonts w:cs="Calibri"/>
          <w:sz w:val="22"/>
          <w:szCs w:val="22"/>
        </w:rPr>
        <w:t>Winning the Story Wars (Sachs)</w:t>
      </w:r>
    </w:p>
    <w:p w14:paraId="6A6C5D3A" w14:textId="77777777" w:rsidR="00EC639D" w:rsidRPr="00C52D24" w:rsidRDefault="00EC639D" w:rsidP="00EC639D">
      <w:pPr>
        <w:widowControl w:val="0"/>
        <w:numPr>
          <w:ilvl w:val="3"/>
          <w:numId w:val="2"/>
        </w:numPr>
        <w:tabs>
          <w:tab w:val="left" w:pos="1890"/>
          <w:tab w:val="left" w:pos="1980"/>
        </w:tabs>
        <w:autoSpaceDE w:val="0"/>
        <w:autoSpaceDN w:val="0"/>
        <w:adjustRightInd w:val="0"/>
        <w:ind w:left="990"/>
        <w:rPr>
          <w:rFonts w:cs="Times"/>
          <w:sz w:val="22"/>
          <w:szCs w:val="22"/>
        </w:rPr>
      </w:pPr>
      <w:r>
        <w:rPr>
          <w:rFonts w:cs="Calibri"/>
          <w:sz w:val="22"/>
          <w:szCs w:val="22"/>
        </w:rPr>
        <w:t>Natural Capitalism: Creating the Next Industrial Revolution (Hawken &amp; Lovins)</w:t>
      </w:r>
    </w:p>
    <w:p w14:paraId="5A415F39" w14:textId="77777777" w:rsidR="00EC639D" w:rsidRPr="00C234C2" w:rsidRDefault="00EC639D" w:rsidP="00EC639D">
      <w:pPr>
        <w:widowControl w:val="0"/>
        <w:tabs>
          <w:tab w:val="left" w:pos="1890"/>
          <w:tab w:val="left" w:pos="1980"/>
        </w:tabs>
        <w:autoSpaceDE w:val="0"/>
        <w:autoSpaceDN w:val="0"/>
        <w:adjustRightInd w:val="0"/>
        <w:rPr>
          <w:rFonts w:cs="Times"/>
          <w:sz w:val="22"/>
          <w:szCs w:val="22"/>
        </w:rPr>
      </w:pPr>
    </w:p>
    <w:p w14:paraId="18EEEFCA" w14:textId="77777777" w:rsidR="00EC639D" w:rsidRDefault="00EC639D" w:rsidP="00EC639D">
      <w:pPr>
        <w:widowControl w:val="0"/>
        <w:tabs>
          <w:tab w:val="left" w:pos="1890"/>
          <w:tab w:val="left" w:pos="1980"/>
        </w:tabs>
        <w:autoSpaceDE w:val="0"/>
        <w:autoSpaceDN w:val="0"/>
        <w:adjustRightInd w:val="0"/>
        <w:rPr>
          <w:rFonts w:cs="Times"/>
          <w:sz w:val="22"/>
          <w:szCs w:val="22"/>
        </w:rPr>
      </w:pPr>
      <w:r w:rsidRPr="00CB5EBF">
        <w:rPr>
          <w:rFonts w:cs="Times"/>
          <w:b/>
          <w:sz w:val="22"/>
          <w:szCs w:val="22"/>
        </w:rPr>
        <w:t>Note</w:t>
      </w:r>
      <w:r>
        <w:rPr>
          <w:rFonts w:cs="Times"/>
          <w:sz w:val="22"/>
          <w:szCs w:val="22"/>
        </w:rPr>
        <w:t xml:space="preserve"> – Stop by anytime at The Center for Sustainable Business (COB 4426) to check out a book from the growing collection – see Arianna Robinson for information.  In addition, the Managing Director for the center, and the associated staff, should be used by students as “in-house” sustainability experts and can support the project, general learning, or provide career advice.  Our Center also has periodic speakers and events, which we encourage you to attend.</w:t>
      </w:r>
    </w:p>
    <w:p w14:paraId="2171E94F" w14:textId="77777777" w:rsidR="00EC639D" w:rsidRDefault="00EC639D" w:rsidP="00EC639D">
      <w:pPr>
        <w:widowControl w:val="0"/>
        <w:tabs>
          <w:tab w:val="left" w:pos="1890"/>
          <w:tab w:val="left" w:pos="1980"/>
        </w:tabs>
        <w:autoSpaceDE w:val="0"/>
        <w:autoSpaceDN w:val="0"/>
        <w:adjustRightInd w:val="0"/>
        <w:rPr>
          <w:rFonts w:cs="Times"/>
          <w:sz w:val="22"/>
          <w:szCs w:val="22"/>
        </w:rPr>
      </w:pPr>
    </w:p>
    <w:p w14:paraId="2A1035C5" w14:textId="4B253695" w:rsidR="00EC639D" w:rsidRDefault="00EC639D" w:rsidP="00EC639D">
      <w:pPr>
        <w:widowControl w:val="0"/>
        <w:tabs>
          <w:tab w:val="left" w:pos="1890"/>
          <w:tab w:val="left" w:pos="1980"/>
        </w:tabs>
        <w:autoSpaceDE w:val="0"/>
        <w:autoSpaceDN w:val="0"/>
        <w:adjustRightInd w:val="0"/>
        <w:rPr>
          <w:rFonts w:cs="Times"/>
          <w:b/>
          <w:sz w:val="22"/>
          <w:szCs w:val="22"/>
        </w:rPr>
      </w:pPr>
      <w:r w:rsidRPr="00AA1872">
        <w:rPr>
          <w:rFonts w:cs="Times"/>
          <w:b/>
          <w:sz w:val="22"/>
          <w:szCs w:val="22"/>
        </w:rPr>
        <w:t xml:space="preserve">All students have access to the ACSB Center – conference </w:t>
      </w:r>
      <w:r>
        <w:rPr>
          <w:rFonts w:cs="Times"/>
          <w:b/>
          <w:sz w:val="22"/>
          <w:szCs w:val="22"/>
        </w:rPr>
        <w:t>room should be requested</w:t>
      </w:r>
      <w:r w:rsidRPr="00AA1872">
        <w:rPr>
          <w:rFonts w:cs="Times"/>
          <w:b/>
          <w:sz w:val="22"/>
          <w:szCs w:val="22"/>
        </w:rPr>
        <w:t xml:space="preserve"> in advance with Kjersti Lukens </w:t>
      </w:r>
      <w:r>
        <w:rPr>
          <w:rFonts w:cs="Times"/>
          <w:b/>
          <w:sz w:val="22"/>
          <w:szCs w:val="22"/>
        </w:rPr>
        <w:t>(</w:t>
      </w:r>
      <w:hyperlink r:id="rId20" w:history="1">
        <w:r w:rsidRPr="00EA6B4E">
          <w:rPr>
            <w:rStyle w:val="Hyperlink"/>
            <w:rFonts w:cs="Times"/>
            <w:b/>
            <w:sz w:val="22"/>
            <w:szCs w:val="22"/>
          </w:rPr>
          <w:t>kjersti.lukens@scheller.gatech.edu</w:t>
        </w:r>
      </w:hyperlink>
      <w:r>
        <w:rPr>
          <w:rFonts w:cs="Times"/>
          <w:b/>
          <w:sz w:val="22"/>
          <w:szCs w:val="22"/>
        </w:rPr>
        <w:t xml:space="preserve">) for use </w:t>
      </w:r>
      <w:r w:rsidRPr="00AA1872">
        <w:rPr>
          <w:rFonts w:cs="Times"/>
          <w:b/>
          <w:sz w:val="22"/>
          <w:szCs w:val="22"/>
        </w:rPr>
        <w:t>during normal business hours.  Please be sure to clean up after yourself.</w:t>
      </w:r>
    </w:p>
    <w:p w14:paraId="6DABE152" w14:textId="77777777" w:rsidR="00EC639D" w:rsidRPr="00EC639D" w:rsidRDefault="00EC639D" w:rsidP="00EC639D">
      <w:pPr>
        <w:widowControl w:val="0"/>
        <w:tabs>
          <w:tab w:val="left" w:pos="1890"/>
          <w:tab w:val="left" w:pos="1980"/>
        </w:tabs>
        <w:autoSpaceDE w:val="0"/>
        <w:autoSpaceDN w:val="0"/>
        <w:adjustRightInd w:val="0"/>
        <w:rPr>
          <w:rFonts w:cs="Calibri"/>
          <w:bCs/>
          <w:sz w:val="22"/>
          <w:szCs w:val="22"/>
        </w:rPr>
      </w:pPr>
    </w:p>
    <w:p w14:paraId="4AEB97A3" w14:textId="77777777" w:rsidR="00EC639D" w:rsidRDefault="00EC639D" w:rsidP="00EC639D">
      <w:pPr>
        <w:widowControl w:val="0"/>
        <w:autoSpaceDE w:val="0"/>
        <w:autoSpaceDN w:val="0"/>
        <w:adjustRightInd w:val="0"/>
        <w:rPr>
          <w:rFonts w:cs="Calibri"/>
          <w:sz w:val="22"/>
          <w:szCs w:val="22"/>
        </w:rPr>
      </w:pPr>
    </w:p>
    <w:p w14:paraId="59A828E5" w14:textId="7B9FA9A5" w:rsidR="00EC639D" w:rsidRPr="0004079A" w:rsidRDefault="00EC639D" w:rsidP="00790A38">
      <w:pPr>
        <w:rPr>
          <w:sz w:val="22"/>
          <w:szCs w:val="22"/>
        </w:rPr>
        <w:sectPr w:rsidR="00EC639D" w:rsidRPr="0004079A" w:rsidSect="00186289">
          <w:headerReference w:type="default" r:id="rId21"/>
          <w:footerReference w:type="even" r:id="rId22"/>
          <w:footerReference w:type="default" r:id="rId23"/>
          <w:pgSz w:w="12240" w:h="15840"/>
          <w:pgMar w:top="1440" w:right="1440" w:bottom="1440" w:left="1440" w:header="720" w:footer="720" w:gutter="0"/>
          <w:cols w:space="720"/>
          <w:noEndnote/>
        </w:sectPr>
      </w:pPr>
    </w:p>
    <w:p w14:paraId="23D85612" w14:textId="1F979F92" w:rsidR="002B0537" w:rsidRPr="00EC639D" w:rsidRDefault="00EC639D" w:rsidP="002B0537">
      <w:pPr>
        <w:widowControl w:val="0"/>
        <w:autoSpaceDE w:val="0"/>
        <w:autoSpaceDN w:val="0"/>
        <w:adjustRightInd w:val="0"/>
        <w:rPr>
          <w:rFonts w:cs="Calibri"/>
          <w:b/>
          <w:bCs/>
          <w:szCs w:val="22"/>
        </w:rPr>
      </w:pPr>
      <w:r w:rsidRPr="00EC639D">
        <w:rPr>
          <w:rFonts w:cs="Calibri"/>
          <w:b/>
          <w:bCs/>
          <w:szCs w:val="22"/>
        </w:rPr>
        <w:t>Course Grading</w:t>
      </w:r>
    </w:p>
    <w:p w14:paraId="4105E966" w14:textId="35AE4E37" w:rsidR="002B0537" w:rsidRDefault="002B0537" w:rsidP="002B0537">
      <w:pPr>
        <w:widowControl w:val="0"/>
        <w:autoSpaceDE w:val="0"/>
        <w:autoSpaceDN w:val="0"/>
        <w:adjustRightInd w:val="0"/>
        <w:rPr>
          <w:rFonts w:cs="Times"/>
          <w:sz w:val="22"/>
          <w:szCs w:val="22"/>
        </w:rPr>
      </w:pPr>
      <w:r>
        <w:rPr>
          <w:rFonts w:cs="Times"/>
          <w:sz w:val="22"/>
          <w:szCs w:val="22"/>
        </w:rPr>
        <w:t xml:space="preserve">Final grades </w:t>
      </w:r>
      <w:r w:rsidR="00790A38">
        <w:rPr>
          <w:rFonts w:cs="Times"/>
          <w:sz w:val="22"/>
          <w:szCs w:val="22"/>
        </w:rPr>
        <w:t>are determined</w:t>
      </w:r>
      <w:r>
        <w:rPr>
          <w:rFonts w:cs="Times"/>
          <w:sz w:val="22"/>
          <w:szCs w:val="22"/>
        </w:rPr>
        <w:t xml:space="preserve"> based on the following</w:t>
      </w:r>
      <w:r w:rsidR="00790A38">
        <w:rPr>
          <w:rFonts w:cs="Times"/>
          <w:sz w:val="22"/>
          <w:szCs w:val="22"/>
        </w:rPr>
        <w:t xml:space="preserve"> table</w:t>
      </w:r>
      <w:r>
        <w:rPr>
          <w:rFonts w:cs="Times"/>
          <w:sz w:val="22"/>
          <w:szCs w:val="22"/>
        </w:rPr>
        <w:t xml:space="preserve">.  </w:t>
      </w:r>
      <w:r w:rsidR="009D0F3A">
        <w:rPr>
          <w:rFonts w:cs="Times"/>
          <w:sz w:val="22"/>
          <w:szCs w:val="22"/>
        </w:rPr>
        <w:t>We will provide g</w:t>
      </w:r>
      <w:r>
        <w:rPr>
          <w:rFonts w:cs="Times"/>
          <w:sz w:val="22"/>
          <w:szCs w:val="22"/>
        </w:rPr>
        <w:t xml:space="preserve">uidance regarding what constitutes excellent, good, fair and poor </w:t>
      </w:r>
      <w:r w:rsidR="00CD2C58">
        <w:rPr>
          <w:rFonts w:cs="Times"/>
          <w:sz w:val="22"/>
          <w:szCs w:val="22"/>
        </w:rPr>
        <w:t xml:space="preserve">in rubrics </w:t>
      </w:r>
      <w:r>
        <w:rPr>
          <w:rFonts w:cs="Times"/>
          <w:sz w:val="22"/>
          <w:szCs w:val="22"/>
        </w:rPr>
        <w:t>and/or discussed in class.</w:t>
      </w:r>
    </w:p>
    <w:tbl>
      <w:tblPr>
        <w:tblW w:w="5000" w:type="pct"/>
        <w:tblLook w:val="04A0" w:firstRow="1" w:lastRow="0" w:firstColumn="1" w:lastColumn="0" w:noHBand="0" w:noVBand="1"/>
      </w:tblPr>
      <w:tblGrid>
        <w:gridCol w:w="4791"/>
        <w:gridCol w:w="901"/>
        <w:gridCol w:w="856"/>
        <w:gridCol w:w="7842"/>
      </w:tblGrid>
      <w:tr w:rsidR="003A064E" w:rsidRPr="00E91F45" w14:paraId="0B5CA4FE" w14:textId="77777777" w:rsidTr="00D90186">
        <w:trPr>
          <w:trHeight w:val="300"/>
        </w:trPr>
        <w:tc>
          <w:tcPr>
            <w:tcW w:w="1683" w:type="pct"/>
            <w:tcBorders>
              <w:top w:val="single" w:sz="4" w:space="0" w:color="auto"/>
              <w:left w:val="single" w:sz="4" w:space="0" w:color="auto"/>
              <w:bottom w:val="single" w:sz="4" w:space="0" w:color="auto"/>
              <w:right w:val="single" w:sz="4" w:space="0" w:color="auto"/>
            </w:tcBorders>
            <w:shd w:val="clear" w:color="000000" w:fill="5B9BD5"/>
            <w:vAlign w:val="center"/>
            <w:hideMark/>
          </w:tcPr>
          <w:p w14:paraId="1AD7C5A6" w14:textId="34841E8B" w:rsidR="003A064E" w:rsidRPr="00E91F45" w:rsidRDefault="003A064E" w:rsidP="001069E6">
            <w:pPr>
              <w:rPr>
                <w:rFonts w:ascii="Calibri" w:eastAsia="Times New Roman" w:hAnsi="Calibri" w:cs="Arial"/>
                <w:b/>
                <w:bCs/>
                <w:color w:val="FFFFFF"/>
                <w:sz w:val="20"/>
                <w:szCs w:val="20"/>
              </w:rPr>
            </w:pPr>
            <w:r>
              <w:rPr>
                <w:rFonts w:ascii="Calibri" w:eastAsia="Times New Roman" w:hAnsi="Calibri" w:cs="Arial"/>
                <w:b/>
                <w:bCs/>
                <w:color w:val="FFFFFF"/>
                <w:sz w:val="20"/>
                <w:szCs w:val="20"/>
              </w:rPr>
              <w:t>Assignments</w:t>
            </w:r>
          </w:p>
        </w:tc>
        <w:tc>
          <w:tcPr>
            <w:tcW w:w="331" w:type="pct"/>
            <w:tcBorders>
              <w:top w:val="single" w:sz="4" w:space="0" w:color="auto"/>
              <w:left w:val="nil"/>
              <w:bottom w:val="single" w:sz="4" w:space="0" w:color="auto"/>
              <w:right w:val="single" w:sz="4" w:space="0" w:color="auto"/>
            </w:tcBorders>
            <w:shd w:val="clear" w:color="000000" w:fill="5B9BD5"/>
          </w:tcPr>
          <w:p w14:paraId="7DEED81C" w14:textId="7C86A7B0" w:rsidR="003A064E" w:rsidRPr="00E91F45" w:rsidRDefault="003A064E" w:rsidP="003A064E">
            <w:pPr>
              <w:jc w:val="center"/>
              <w:rPr>
                <w:rFonts w:ascii="Calibri" w:eastAsia="Times New Roman" w:hAnsi="Calibri" w:cs="Arial"/>
                <w:b/>
                <w:bCs/>
                <w:color w:val="FFFFFF"/>
                <w:sz w:val="20"/>
                <w:szCs w:val="20"/>
              </w:rPr>
            </w:pPr>
            <w:r>
              <w:rPr>
                <w:rFonts w:ascii="Calibri" w:eastAsia="Times New Roman" w:hAnsi="Calibri" w:cs="Arial"/>
                <w:b/>
                <w:bCs/>
                <w:color w:val="FFFFFF"/>
                <w:sz w:val="20"/>
                <w:szCs w:val="20"/>
              </w:rPr>
              <w:t>UG Percent</w:t>
            </w:r>
          </w:p>
        </w:tc>
        <w:tc>
          <w:tcPr>
            <w:tcW w:w="243" w:type="pct"/>
            <w:tcBorders>
              <w:top w:val="single" w:sz="4" w:space="0" w:color="auto"/>
              <w:left w:val="single" w:sz="4" w:space="0" w:color="auto"/>
              <w:bottom w:val="single" w:sz="4" w:space="0" w:color="auto"/>
              <w:right w:val="single" w:sz="4" w:space="0" w:color="auto"/>
            </w:tcBorders>
            <w:shd w:val="clear" w:color="000000" w:fill="5B9BD5"/>
            <w:vAlign w:val="center"/>
            <w:hideMark/>
          </w:tcPr>
          <w:p w14:paraId="62C631BE" w14:textId="0C1D0BDE" w:rsidR="003A064E" w:rsidRPr="00E91F45" w:rsidRDefault="003A064E" w:rsidP="003A064E">
            <w:pPr>
              <w:jc w:val="center"/>
              <w:rPr>
                <w:rFonts w:ascii="Calibri" w:eastAsia="Times New Roman" w:hAnsi="Calibri" w:cs="Arial"/>
                <w:b/>
                <w:bCs/>
                <w:color w:val="FFFFFF"/>
                <w:sz w:val="20"/>
                <w:szCs w:val="20"/>
              </w:rPr>
            </w:pPr>
            <w:r>
              <w:rPr>
                <w:rFonts w:ascii="Calibri" w:eastAsia="Times New Roman" w:hAnsi="Calibri" w:cs="Arial"/>
                <w:b/>
                <w:bCs/>
                <w:color w:val="FFFFFF"/>
                <w:sz w:val="20"/>
                <w:szCs w:val="20"/>
              </w:rPr>
              <w:t xml:space="preserve">MBA </w:t>
            </w:r>
            <w:r w:rsidRPr="00E91F45">
              <w:rPr>
                <w:rFonts w:ascii="Calibri" w:eastAsia="Times New Roman" w:hAnsi="Calibri" w:cs="Arial"/>
                <w:b/>
                <w:bCs/>
                <w:color w:val="FFFFFF"/>
                <w:sz w:val="20"/>
                <w:szCs w:val="20"/>
              </w:rPr>
              <w:t>Percent</w:t>
            </w:r>
          </w:p>
        </w:tc>
        <w:tc>
          <w:tcPr>
            <w:tcW w:w="2743" w:type="pct"/>
            <w:tcBorders>
              <w:top w:val="single" w:sz="4" w:space="0" w:color="auto"/>
              <w:left w:val="nil"/>
              <w:bottom w:val="single" w:sz="4" w:space="0" w:color="auto"/>
              <w:right w:val="single" w:sz="4" w:space="0" w:color="auto"/>
            </w:tcBorders>
            <w:shd w:val="clear" w:color="000000" w:fill="5B9BD5"/>
            <w:vAlign w:val="center"/>
            <w:hideMark/>
          </w:tcPr>
          <w:p w14:paraId="686F27F4" w14:textId="77777777" w:rsidR="003A064E" w:rsidRPr="00E91F45" w:rsidRDefault="003A064E" w:rsidP="001069E6">
            <w:pPr>
              <w:rPr>
                <w:rFonts w:ascii="Calibri" w:eastAsia="Times New Roman" w:hAnsi="Calibri" w:cs="Arial"/>
                <w:b/>
                <w:bCs/>
                <w:color w:val="FFFFFF"/>
                <w:sz w:val="20"/>
                <w:szCs w:val="20"/>
              </w:rPr>
            </w:pPr>
            <w:r w:rsidRPr="00E91F45">
              <w:rPr>
                <w:rFonts w:ascii="Calibri" w:eastAsia="Times New Roman" w:hAnsi="Calibri" w:cs="Arial"/>
                <w:b/>
                <w:bCs/>
                <w:color w:val="FFFFFF"/>
                <w:sz w:val="20"/>
                <w:szCs w:val="20"/>
              </w:rPr>
              <w:t>Grading Considerations</w:t>
            </w:r>
          </w:p>
        </w:tc>
      </w:tr>
      <w:tr w:rsidR="003A064E" w:rsidRPr="00E91F45" w14:paraId="78F80C99" w14:textId="77777777" w:rsidTr="00D90186">
        <w:trPr>
          <w:trHeight w:val="1565"/>
        </w:trPr>
        <w:tc>
          <w:tcPr>
            <w:tcW w:w="1683" w:type="pct"/>
            <w:tcBorders>
              <w:top w:val="nil"/>
              <w:left w:val="single" w:sz="4" w:space="0" w:color="auto"/>
              <w:bottom w:val="single" w:sz="4" w:space="0" w:color="auto"/>
              <w:right w:val="single" w:sz="4" w:space="0" w:color="auto"/>
            </w:tcBorders>
            <w:shd w:val="clear" w:color="000000" w:fill="FFFFFF"/>
            <w:hideMark/>
          </w:tcPr>
          <w:p w14:paraId="7C326695" w14:textId="5609B7A3" w:rsidR="003A064E" w:rsidRPr="00E91F45" w:rsidRDefault="003A064E" w:rsidP="001069E6">
            <w:pPr>
              <w:rPr>
                <w:rFonts w:ascii="Calibri" w:eastAsia="Times New Roman" w:hAnsi="Calibri" w:cs="Arial"/>
                <w:b/>
                <w:color w:val="000000"/>
                <w:sz w:val="20"/>
                <w:szCs w:val="20"/>
              </w:rPr>
            </w:pPr>
            <w:r w:rsidRPr="00E91F45">
              <w:rPr>
                <w:rFonts w:ascii="Calibri" w:eastAsia="Times New Roman" w:hAnsi="Calibri" w:cs="Arial"/>
                <w:b/>
                <w:color w:val="000000"/>
                <w:sz w:val="20"/>
                <w:szCs w:val="20"/>
              </w:rPr>
              <w:t>Project Management</w:t>
            </w:r>
            <w:r>
              <w:rPr>
                <w:rFonts w:ascii="Calibri" w:eastAsia="Times New Roman" w:hAnsi="Calibri" w:cs="Arial"/>
                <w:b/>
                <w:color w:val="000000"/>
                <w:sz w:val="20"/>
                <w:szCs w:val="20"/>
              </w:rPr>
              <w:t>*</w:t>
            </w:r>
          </w:p>
          <w:p w14:paraId="06DA18FB" w14:textId="74FE95D6" w:rsidR="003A064E" w:rsidRPr="00E91F45" w:rsidRDefault="003A064E" w:rsidP="002B0537">
            <w:pPr>
              <w:pStyle w:val="ListParagraph"/>
              <w:numPr>
                <w:ilvl w:val="0"/>
                <w:numId w:val="27"/>
              </w:numPr>
              <w:rPr>
                <w:rFonts w:ascii="Calibri" w:eastAsia="Times New Roman" w:hAnsi="Calibri" w:cs="Arial"/>
                <w:color w:val="000000"/>
                <w:sz w:val="20"/>
                <w:szCs w:val="20"/>
              </w:rPr>
            </w:pPr>
            <w:r w:rsidRPr="00E91F45">
              <w:rPr>
                <w:rFonts w:ascii="Calibri" w:eastAsia="Times New Roman" w:hAnsi="Calibri" w:cs="Arial"/>
                <w:color w:val="000000"/>
                <w:sz w:val="20"/>
                <w:szCs w:val="20"/>
              </w:rPr>
              <w:t>Status Reports (Weekly)</w:t>
            </w:r>
          </w:p>
          <w:p w14:paraId="00D62991" w14:textId="7A2FA47D" w:rsidR="003A064E" w:rsidRDefault="003A064E" w:rsidP="00094FF0">
            <w:pPr>
              <w:pStyle w:val="ListParagraph"/>
              <w:numPr>
                <w:ilvl w:val="0"/>
                <w:numId w:val="27"/>
              </w:numPr>
              <w:rPr>
                <w:rFonts w:ascii="Calibri" w:eastAsia="Times New Roman" w:hAnsi="Calibri" w:cs="Arial"/>
                <w:color w:val="000000"/>
                <w:sz w:val="20"/>
                <w:szCs w:val="20"/>
              </w:rPr>
            </w:pPr>
            <w:r>
              <w:rPr>
                <w:rFonts w:ascii="Calibri" w:eastAsia="Times New Roman" w:hAnsi="Calibri" w:cs="Arial"/>
                <w:color w:val="000000"/>
                <w:sz w:val="20"/>
                <w:szCs w:val="20"/>
              </w:rPr>
              <w:t>Team Submissions</w:t>
            </w:r>
          </w:p>
          <w:p w14:paraId="7F8ABB4C" w14:textId="00B6D356" w:rsidR="003A064E" w:rsidRPr="00E91F45" w:rsidRDefault="003A064E" w:rsidP="00094FF0">
            <w:pPr>
              <w:pStyle w:val="ListParagraph"/>
              <w:numPr>
                <w:ilvl w:val="0"/>
                <w:numId w:val="27"/>
              </w:numPr>
              <w:rPr>
                <w:rFonts w:ascii="Calibri" w:eastAsia="Times New Roman" w:hAnsi="Calibri" w:cs="Arial"/>
                <w:color w:val="000000"/>
                <w:sz w:val="20"/>
                <w:szCs w:val="20"/>
              </w:rPr>
            </w:pPr>
            <w:r w:rsidRPr="00E91F45">
              <w:rPr>
                <w:rFonts w:ascii="Calibri" w:eastAsia="Times New Roman" w:hAnsi="Calibri" w:cs="Arial"/>
                <w:color w:val="000000"/>
                <w:sz w:val="20"/>
                <w:szCs w:val="20"/>
              </w:rPr>
              <w:t>Project Bid Sheets</w:t>
            </w:r>
          </w:p>
          <w:p w14:paraId="77FCFA7F" w14:textId="77777777" w:rsidR="003A064E" w:rsidRPr="00E91F45" w:rsidRDefault="003A064E" w:rsidP="002B0537">
            <w:pPr>
              <w:pStyle w:val="ListParagraph"/>
              <w:numPr>
                <w:ilvl w:val="0"/>
                <w:numId w:val="27"/>
              </w:numPr>
              <w:rPr>
                <w:rFonts w:ascii="Calibri" w:eastAsia="Times New Roman" w:hAnsi="Calibri" w:cs="Arial"/>
                <w:color w:val="000000"/>
                <w:sz w:val="20"/>
                <w:szCs w:val="20"/>
              </w:rPr>
            </w:pPr>
            <w:r w:rsidRPr="00E91F45">
              <w:rPr>
                <w:rFonts w:ascii="Calibri" w:eastAsia="Times New Roman" w:hAnsi="Calibri" w:cs="Arial"/>
                <w:color w:val="000000"/>
                <w:sz w:val="20"/>
                <w:szCs w:val="20"/>
              </w:rPr>
              <w:t>Team Contracts</w:t>
            </w:r>
          </w:p>
          <w:p w14:paraId="424497B7" w14:textId="1A17B0E3" w:rsidR="003A064E" w:rsidRPr="00E91F45" w:rsidRDefault="003A064E" w:rsidP="00094FF0">
            <w:pPr>
              <w:pStyle w:val="ListParagraph"/>
              <w:numPr>
                <w:ilvl w:val="0"/>
                <w:numId w:val="27"/>
              </w:numPr>
              <w:rPr>
                <w:rFonts w:ascii="Calibri" w:eastAsia="Times New Roman" w:hAnsi="Calibri" w:cs="Arial"/>
                <w:color w:val="000000"/>
                <w:sz w:val="20"/>
                <w:szCs w:val="20"/>
              </w:rPr>
            </w:pPr>
            <w:r w:rsidRPr="00E91F45">
              <w:rPr>
                <w:rFonts w:ascii="Calibri" w:eastAsia="Times New Roman" w:hAnsi="Calibri" w:cs="Arial"/>
                <w:color w:val="000000"/>
                <w:sz w:val="20"/>
                <w:szCs w:val="20"/>
              </w:rPr>
              <w:t>Letter of Engagement</w:t>
            </w:r>
            <w:r>
              <w:rPr>
                <w:rFonts w:ascii="Calibri" w:eastAsia="Times New Roman" w:hAnsi="Calibri" w:cs="Arial"/>
                <w:color w:val="000000"/>
                <w:sz w:val="20"/>
                <w:szCs w:val="20"/>
              </w:rPr>
              <w:t xml:space="preserve"> (LOE) – Drafts and Final</w:t>
            </w:r>
          </w:p>
          <w:p w14:paraId="7CD91872" w14:textId="2F94F63A" w:rsidR="003A064E" w:rsidRPr="00E91F45" w:rsidRDefault="003A064E" w:rsidP="00A20F58">
            <w:pPr>
              <w:pStyle w:val="ListParagraph"/>
              <w:numPr>
                <w:ilvl w:val="0"/>
                <w:numId w:val="27"/>
              </w:numPr>
              <w:rPr>
                <w:rFonts w:ascii="Calibri" w:eastAsia="Times New Roman" w:hAnsi="Calibri" w:cs="Arial"/>
                <w:color w:val="000000"/>
                <w:sz w:val="20"/>
                <w:szCs w:val="20"/>
              </w:rPr>
            </w:pPr>
            <w:r w:rsidRPr="00E91F45">
              <w:rPr>
                <w:rFonts w:ascii="Calibri" w:eastAsia="Times New Roman" w:hAnsi="Calibri" w:cs="Arial"/>
                <w:color w:val="000000"/>
                <w:sz w:val="20"/>
                <w:szCs w:val="20"/>
              </w:rPr>
              <w:t>Day 1 Hypothesis &amp; Issue Tree</w:t>
            </w:r>
            <w:r>
              <w:rPr>
                <w:rFonts w:ascii="Calibri" w:eastAsia="Times New Roman" w:hAnsi="Calibri" w:cs="Arial"/>
                <w:color w:val="000000"/>
                <w:sz w:val="20"/>
                <w:szCs w:val="20"/>
              </w:rPr>
              <w:t xml:space="preserve"> – Draft and Final</w:t>
            </w:r>
          </w:p>
        </w:tc>
        <w:tc>
          <w:tcPr>
            <w:tcW w:w="331" w:type="pct"/>
            <w:tcBorders>
              <w:top w:val="single" w:sz="4" w:space="0" w:color="auto"/>
              <w:left w:val="nil"/>
              <w:bottom w:val="single" w:sz="4" w:space="0" w:color="auto"/>
              <w:right w:val="single" w:sz="4" w:space="0" w:color="auto"/>
            </w:tcBorders>
          </w:tcPr>
          <w:p w14:paraId="58989239" w14:textId="4FA30FD5" w:rsidR="003A064E" w:rsidRPr="0032235A" w:rsidRDefault="003A064E" w:rsidP="001069E6">
            <w:pPr>
              <w:jc w:val="center"/>
              <w:rPr>
                <w:rFonts w:ascii="Calibri" w:eastAsia="Times New Roman" w:hAnsi="Calibri" w:cs="Arial"/>
                <w:color w:val="000000"/>
                <w:sz w:val="20"/>
                <w:szCs w:val="20"/>
              </w:rPr>
            </w:pPr>
            <w:r>
              <w:rPr>
                <w:rFonts w:ascii="Calibri" w:eastAsia="Times New Roman" w:hAnsi="Calibri" w:cs="Arial"/>
                <w:color w:val="000000"/>
                <w:sz w:val="20"/>
                <w:szCs w:val="20"/>
              </w:rPr>
              <w:t>30%</w:t>
            </w:r>
          </w:p>
        </w:tc>
        <w:tc>
          <w:tcPr>
            <w:tcW w:w="243" w:type="pct"/>
            <w:tcBorders>
              <w:top w:val="nil"/>
              <w:left w:val="single" w:sz="4" w:space="0" w:color="auto"/>
              <w:bottom w:val="single" w:sz="4" w:space="0" w:color="auto"/>
              <w:right w:val="single" w:sz="4" w:space="0" w:color="auto"/>
            </w:tcBorders>
            <w:shd w:val="clear" w:color="auto" w:fill="auto"/>
            <w:hideMark/>
          </w:tcPr>
          <w:p w14:paraId="2F8BC8D3" w14:textId="4EE5952C" w:rsidR="003A064E" w:rsidRPr="00E91F45" w:rsidRDefault="003A064E" w:rsidP="001069E6">
            <w:pPr>
              <w:jc w:val="center"/>
              <w:rPr>
                <w:rFonts w:ascii="Calibri" w:eastAsia="Times New Roman" w:hAnsi="Calibri" w:cs="Arial"/>
                <w:color w:val="000000"/>
                <w:sz w:val="20"/>
                <w:szCs w:val="20"/>
              </w:rPr>
            </w:pPr>
            <w:r w:rsidRPr="0032235A">
              <w:rPr>
                <w:rFonts w:ascii="Calibri" w:eastAsia="Times New Roman" w:hAnsi="Calibri" w:cs="Arial"/>
                <w:color w:val="000000"/>
                <w:sz w:val="20"/>
                <w:szCs w:val="20"/>
              </w:rPr>
              <w:t>20%</w:t>
            </w:r>
          </w:p>
        </w:tc>
        <w:tc>
          <w:tcPr>
            <w:tcW w:w="2743" w:type="pct"/>
            <w:tcBorders>
              <w:top w:val="nil"/>
              <w:left w:val="nil"/>
              <w:bottom w:val="single" w:sz="4" w:space="0" w:color="auto"/>
              <w:right w:val="single" w:sz="4" w:space="0" w:color="auto"/>
            </w:tcBorders>
            <w:shd w:val="clear" w:color="auto" w:fill="auto"/>
            <w:hideMark/>
          </w:tcPr>
          <w:p w14:paraId="439D6905" w14:textId="5014A6D6" w:rsidR="003A064E" w:rsidRDefault="003A064E" w:rsidP="00E23C2B">
            <w:pPr>
              <w:pStyle w:val="ListParagraph"/>
              <w:numPr>
                <w:ilvl w:val="0"/>
                <w:numId w:val="45"/>
              </w:numPr>
              <w:rPr>
                <w:rFonts w:ascii="Calibri" w:eastAsia="Times New Roman" w:hAnsi="Calibri" w:cs="Arial"/>
                <w:color w:val="000000"/>
                <w:sz w:val="20"/>
                <w:szCs w:val="20"/>
              </w:rPr>
            </w:pPr>
            <w:r w:rsidRPr="00E23C2B">
              <w:rPr>
                <w:rFonts w:ascii="Calibri" w:eastAsia="Times New Roman" w:hAnsi="Calibri" w:cs="Arial"/>
                <w:color w:val="000000"/>
                <w:sz w:val="20"/>
                <w:szCs w:val="20"/>
              </w:rPr>
              <w:t>Demonstrated good faith effort and consistency (e.g. weekly status reports</w:t>
            </w:r>
            <w:r>
              <w:rPr>
                <w:rFonts w:ascii="Calibri" w:eastAsia="Times New Roman" w:hAnsi="Calibri" w:cs="Arial"/>
                <w:color w:val="000000"/>
                <w:sz w:val="20"/>
                <w:szCs w:val="20"/>
              </w:rPr>
              <w:t xml:space="preserve"> beginning the week of final LOW signatures</w:t>
            </w:r>
            <w:r w:rsidRPr="00E23C2B">
              <w:rPr>
                <w:rFonts w:ascii="Calibri" w:eastAsia="Times New Roman" w:hAnsi="Calibri" w:cs="Arial"/>
                <w:color w:val="000000"/>
                <w:sz w:val="20"/>
                <w:szCs w:val="20"/>
              </w:rPr>
              <w:t>)</w:t>
            </w:r>
          </w:p>
          <w:p w14:paraId="4EB10ACC" w14:textId="09F5E39D" w:rsidR="003A064E" w:rsidRPr="00E23C2B" w:rsidRDefault="003A064E" w:rsidP="00E23C2B">
            <w:pPr>
              <w:pStyle w:val="ListParagraph"/>
              <w:numPr>
                <w:ilvl w:val="0"/>
                <w:numId w:val="45"/>
              </w:numPr>
              <w:rPr>
                <w:rFonts w:ascii="Calibri" w:eastAsia="Times New Roman" w:hAnsi="Calibri" w:cs="Arial"/>
                <w:color w:val="000000"/>
                <w:sz w:val="20"/>
                <w:szCs w:val="20"/>
              </w:rPr>
            </w:pPr>
            <w:r>
              <w:rPr>
                <w:rFonts w:ascii="Calibri" w:eastAsia="Times New Roman" w:hAnsi="Calibri" w:cs="Arial"/>
                <w:color w:val="000000"/>
                <w:sz w:val="20"/>
                <w:szCs w:val="20"/>
              </w:rPr>
              <w:t>These assignments are not graded but points are earned/lost based on consistency/timeliness of submissions</w:t>
            </w:r>
          </w:p>
        </w:tc>
      </w:tr>
      <w:tr w:rsidR="003A064E" w:rsidRPr="00E91F45" w14:paraId="39055272" w14:textId="77777777" w:rsidTr="00D90186">
        <w:trPr>
          <w:trHeight w:val="600"/>
        </w:trPr>
        <w:tc>
          <w:tcPr>
            <w:tcW w:w="1683" w:type="pct"/>
            <w:tcBorders>
              <w:top w:val="nil"/>
              <w:left w:val="single" w:sz="4" w:space="0" w:color="auto"/>
              <w:bottom w:val="single" w:sz="4" w:space="0" w:color="auto"/>
              <w:right w:val="single" w:sz="4" w:space="0" w:color="auto"/>
            </w:tcBorders>
            <w:shd w:val="clear" w:color="000000" w:fill="FFFFFF"/>
          </w:tcPr>
          <w:p w14:paraId="5F083747" w14:textId="284ABB8C" w:rsidR="003A064E" w:rsidRPr="00E91F45" w:rsidRDefault="003A064E" w:rsidP="001069E6">
            <w:pPr>
              <w:rPr>
                <w:rFonts w:ascii="Calibri" w:eastAsia="Times New Roman" w:hAnsi="Calibri" w:cs="Arial"/>
                <w:b/>
                <w:color w:val="000000"/>
                <w:sz w:val="20"/>
                <w:szCs w:val="20"/>
              </w:rPr>
            </w:pPr>
            <w:r w:rsidRPr="00E91F45">
              <w:rPr>
                <w:rFonts w:ascii="Calibri" w:eastAsia="Times New Roman" w:hAnsi="Calibri" w:cs="Arial"/>
                <w:b/>
                <w:color w:val="000000"/>
                <w:sz w:val="20"/>
                <w:szCs w:val="20"/>
              </w:rPr>
              <w:t>Draft Ghost Decks</w:t>
            </w:r>
            <w:r>
              <w:rPr>
                <w:rFonts w:ascii="Calibri" w:eastAsia="Times New Roman" w:hAnsi="Calibri" w:cs="Arial"/>
                <w:b/>
                <w:color w:val="000000"/>
                <w:sz w:val="20"/>
                <w:szCs w:val="20"/>
              </w:rPr>
              <w:t>**</w:t>
            </w:r>
          </w:p>
        </w:tc>
        <w:tc>
          <w:tcPr>
            <w:tcW w:w="331" w:type="pct"/>
            <w:tcBorders>
              <w:top w:val="single" w:sz="4" w:space="0" w:color="auto"/>
              <w:left w:val="nil"/>
              <w:bottom w:val="single" w:sz="4" w:space="0" w:color="auto"/>
              <w:right w:val="single" w:sz="4" w:space="0" w:color="auto"/>
            </w:tcBorders>
          </w:tcPr>
          <w:p w14:paraId="423F4C6B" w14:textId="1BCE0676" w:rsidR="003A064E" w:rsidRPr="00E91F45" w:rsidRDefault="003A064E" w:rsidP="001069E6">
            <w:pPr>
              <w:jc w:val="center"/>
              <w:rPr>
                <w:rFonts w:ascii="Calibri" w:eastAsia="Times New Roman" w:hAnsi="Calibri" w:cs="Arial"/>
                <w:color w:val="000000"/>
                <w:sz w:val="20"/>
                <w:szCs w:val="20"/>
              </w:rPr>
            </w:pPr>
            <w:r>
              <w:rPr>
                <w:rFonts w:ascii="Calibri" w:eastAsia="Times New Roman" w:hAnsi="Calibri" w:cs="Arial"/>
                <w:color w:val="000000"/>
                <w:sz w:val="20"/>
                <w:szCs w:val="20"/>
              </w:rPr>
              <w:t>5%</w:t>
            </w:r>
          </w:p>
        </w:tc>
        <w:tc>
          <w:tcPr>
            <w:tcW w:w="243" w:type="pct"/>
            <w:tcBorders>
              <w:top w:val="nil"/>
              <w:left w:val="single" w:sz="4" w:space="0" w:color="auto"/>
              <w:bottom w:val="single" w:sz="4" w:space="0" w:color="auto"/>
              <w:right w:val="single" w:sz="4" w:space="0" w:color="auto"/>
            </w:tcBorders>
            <w:shd w:val="clear" w:color="auto" w:fill="auto"/>
          </w:tcPr>
          <w:p w14:paraId="593D75A2" w14:textId="702E7B5B" w:rsidR="003A064E" w:rsidRPr="00E91F45" w:rsidRDefault="003A064E" w:rsidP="001069E6">
            <w:pPr>
              <w:jc w:val="center"/>
              <w:rPr>
                <w:rFonts w:ascii="Calibri" w:eastAsia="Times New Roman" w:hAnsi="Calibri" w:cs="Arial"/>
                <w:color w:val="000000"/>
                <w:sz w:val="20"/>
                <w:szCs w:val="20"/>
              </w:rPr>
            </w:pPr>
            <w:r w:rsidRPr="00E91F45">
              <w:rPr>
                <w:rFonts w:ascii="Calibri" w:eastAsia="Times New Roman" w:hAnsi="Calibri" w:cs="Arial"/>
                <w:color w:val="000000"/>
                <w:sz w:val="20"/>
                <w:szCs w:val="20"/>
              </w:rPr>
              <w:t>5%</w:t>
            </w:r>
          </w:p>
        </w:tc>
        <w:tc>
          <w:tcPr>
            <w:tcW w:w="2743" w:type="pct"/>
            <w:tcBorders>
              <w:top w:val="nil"/>
              <w:left w:val="nil"/>
              <w:bottom w:val="single" w:sz="4" w:space="0" w:color="auto"/>
              <w:right w:val="single" w:sz="4" w:space="0" w:color="auto"/>
            </w:tcBorders>
            <w:shd w:val="clear" w:color="auto" w:fill="auto"/>
          </w:tcPr>
          <w:p w14:paraId="25D6B5B3" w14:textId="50AF1E6E" w:rsidR="003A064E" w:rsidRPr="00E91F45" w:rsidRDefault="003A064E" w:rsidP="001069E6">
            <w:pPr>
              <w:rPr>
                <w:rFonts w:ascii="Calibri" w:eastAsia="Times New Roman" w:hAnsi="Calibri" w:cs="Arial"/>
                <w:color w:val="000000"/>
                <w:sz w:val="20"/>
                <w:szCs w:val="20"/>
              </w:rPr>
            </w:pPr>
            <w:r w:rsidRPr="00E91F45">
              <w:rPr>
                <w:rFonts w:ascii="Calibri" w:eastAsia="Times New Roman" w:hAnsi="Calibri" w:cs="Arial"/>
                <w:color w:val="000000"/>
                <w:sz w:val="20"/>
                <w:szCs w:val="20"/>
              </w:rPr>
              <w:t>Assessment of headlines in terms of clarity, structure, logic flow</w:t>
            </w:r>
            <w:r>
              <w:rPr>
                <w:rFonts w:ascii="Calibri" w:eastAsia="Times New Roman" w:hAnsi="Calibri" w:cs="Arial"/>
                <w:color w:val="000000"/>
                <w:sz w:val="20"/>
                <w:szCs w:val="20"/>
              </w:rPr>
              <w:t xml:space="preserve"> (rubric provided on Canvas).</w:t>
            </w:r>
          </w:p>
        </w:tc>
      </w:tr>
      <w:tr w:rsidR="003A064E" w:rsidRPr="00E91F45" w14:paraId="5DC369E3" w14:textId="77777777" w:rsidTr="00D90186">
        <w:trPr>
          <w:trHeight w:val="782"/>
        </w:trPr>
        <w:tc>
          <w:tcPr>
            <w:tcW w:w="1683" w:type="pct"/>
            <w:tcBorders>
              <w:top w:val="nil"/>
              <w:left w:val="single" w:sz="4" w:space="0" w:color="auto"/>
              <w:bottom w:val="single" w:sz="4" w:space="0" w:color="auto"/>
              <w:right w:val="single" w:sz="4" w:space="0" w:color="auto"/>
            </w:tcBorders>
            <w:shd w:val="clear" w:color="000000" w:fill="FFFFFF"/>
          </w:tcPr>
          <w:p w14:paraId="1C389EA8" w14:textId="47F44FB3" w:rsidR="003A064E" w:rsidRPr="00E91F45" w:rsidRDefault="003A064E" w:rsidP="001069E6">
            <w:pPr>
              <w:rPr>
                <w:rFonts w:ascii="Calibri" w:eastAsia="Times New Roman" w:hAnsi="Calibri" w:cs="Arial"/>
                <w:b/>
                <w:color w:val="000000"/>
                <w:sz w:val="20"/>
                <w:szCs w:val="20"/>
              </w:rPr>
            </w:pPr>
            <w:r w:rsidRPr="00E91F45">
              <w:rPr>
                <w:rFonts w:ascii="Calibri" w:eastAsia="Times New Roman" w:hAnsi="Calibri" w:cs="Arial"/>
                <w:b/>
                <w:color w:val="000000"/>
                <w:sz w:val="20"/>
                <w:szCs w:val="20"/>
              </w:rPr>
              <w:t>Mid</w:t>
            </w:r>
            <w:r>
              <w:rPr>
                <w:rFonts w:ascii="Calibri" w:eastAsia="Times New Roman" w:hAnsi="Calibri" w:cs="Arial"/>
                <w:b/>
                <w:color w:val="000000"/>
                <w:sz w:val="20"/>
                <w:szCs w:val="20"/>
              </w:rPr>
              <w:t>p</w:t>
            </w:r>
            <w:r w:rsidRPr="00E91F45">
              <w:rPr>
                <w:rFonts w:ascii="Calibri" w:eastAsia="Times New Roman" w:hAnsi="Calibri" w:cs="Arial"/>
                <w:b/>
                <w:color w:val="000000"/>
                <w:sz w:val="20"/>
                <w:szCs w:val="20"/>
              </w:rPr>
              <w:t xml:space="preserve">oint </w:t>
            </w:r>
            <w:r>
              <w:rPr>
                <w:rFonts w:ascii="Calibri" w:eastAsia="Times New Roman" w:hAnsi="Calibri" w:cs="Arial"/>
                <w:b/>
                <w:color w:val="000000"/>
                <w:sz w:val="20"/>
                <w:szCs w:val="20"/>
              </w:rPr>
              <w:t>Review**</w:t>
            </w:r>
          </w:p>
        </w:tc>
        <w:tc>
          <w:tcPr>
            <w:tcW w:w="331" w:type="pct"/>
            <w:tcBorders>
              <w:top w:val="single" w:sz="4" w:space="0" w:color="auto"/>
              <w:left w:val="nil"/>
              <w:bottom w:val="single" w:sz="4" w:space="0" w:color="auto"/>
              <w:right w:val="single" w:sz="4" w:space="0" w:color="auto"/>
            </w:tcBorders>
          </w:tcPr>
          <w:p w14:paraId="2ED336E1" w14:textId="243BB9E6" w:rsidR="003A064E" w:rsidRPr="00E91F45" w:rsidRDefault="003A064E" w:rsidP="001069E6">
            <w:pPr>
              <w:jc w:val="center"/>
              <w:rPr>
                <w:rFonts w:ascii="Calibri" w:eastAsia="Times New Roman" w:hAnsi="Calibri" w:cs="Arial"/>
                <w:color w:val="000000"/>
                <w:sz w:val="20"/>
                <w:szCs w:val="20"/>
              </w:rPr>
            </w:pPr>
            <w:r>
              <w:rPr>
                <w:rFonts w:ascii="Calibri" w:eastAsia="Times New Roman" w:hAnsi="Calibri" w:cs="Arial"/>
                <w:color w:val="000000"/>
                <w:sz w:val="20"/>
                <w:szCs w:val="20"/>
              </w:rPr>
              <w:t>5%</w:t>
            </w:r>
          </w:p>
        </w:tc>
        <w:tc>
          <w:tcPr>
            <w:tcW w:w="243" w:type="pct"/>
            <w:tcBorders>
              <w:top w:val="nil"/>
              <w:left w:val="single" w:sz="4" w:space="0" w:color="auto"/>
              <w:bottom w:val="single" w:sz="4" w:space="0" w:color="auto"/>
              <w:right w:val="single" w:sz="4" w:space="0" w:color="auto"/>
            </w:tcBorders>
            <w:shd w:val="clear" w:color="auto" w:fill="auto"/>
          </w:tcPr>
          <w:p w14:paraId="432B5232" w14:textId="1163702D" w:rsidR="003A064E" w:rsidRPr="00E91F45" w:rsidRDefault="003A064E" w:rsidP="001069E6">
            <w:pPr>
              <w:jc w:val="center"/>
              <w:rPr>
                <w:rFonts w:ascii="Calibri" w:eastAsia="Times New Roman" w:hAnsi="Calibri" w:cs="Arial"/>
                <w:color w:val="000000"/>
                <w:sz w:val="20"/>
                <w:szCs w:val="20"/>
              </w:rPr>
            </w:pPr>
            <w:r w:rsidRPr="00E91F45">
              <w:rPr>
                <w:rFonts w:ascii="Calibri" w:eastAsia="Times New Roman" w:hAnsi="Calibri" w:cs="Arial"/>
                <w:color w:val="000000"/>
                <w:sz w:val="20"/>
                <w:szCs w:val="20"/>
              </w:rPr>
              <w:t>5%</w:t>
            </w:r>
          </w:p>
        </w:tc>
        <w:tc>
          <w:tcPr>
            <w:tcW w:w="2743" w:type="pct"/>
            <w:tcBorders>
              <w:top w:val="nil"/>
              <w:left w:val="nil"/>
              <w:bottom w:val="single" w:sz="4" w:space="0" w:color="auto"/>
              <w:right w:val="single" w:sz="4" w:space="0" w:color="auto"/>
            </w:tcBorders>
            <w:shd w:val="clear" w:color="auto" w:fill="auto"/>
          </w:tcPr>
          <w:p w14:paraId="6FFD26B9" w14:textId="1C78E5E7" w:rsidR="003A064E" w:rsidRPr="00E23C2B" w:rsidRDefault="003A064E" w:rsidP="00344738">
            <w:pPr>
              <w:rPr>
                <w:rFonts w:ascii="Calibri" w:eastAsia="Times New Roman" w:hAnsi="Calibri" w:cs="Arial"/>
                <w:color w:val="000000"/>
                <w:sz w:val="20"/>
                <w:szCs w:val="20"/>
              </w:rPr>
            </w:pPr>
            <w:r w:rsidRPr="00E23C2B">
              <w:rPr>
                <w:rFonts w:ascii="Calibri" w:eastAsia="Times New Roman" w:hAnsi="Calibri" w:cs="Arial"/>
                <w:color w:val="000000"/>
                <w:sz w:val="20"/>
                <w:szCs w:val="20"/>
              </w:rPr>
              <w:t xml:space="preserve">Assessment of </w:t>
            </w:r>
            <w:r w:rsidRPr="00C7215E">
              <w:rPr>
                <w:rFonts w:ascii="Calibri" w:eastAsia="Times New Roman" w:hAnsi="Calibri" w:cs="Arial"/>
                <w:color w:val="000000"/>
                <w:sz w:val="20"/>
                <w:szCs w:val="20"/>
                <w:u w:val="single"/>
              </w:rPr>
              <w:t>Updated Ghost Decks and Work Plans</w:t>
            </w:r>
            <w:r w:rsidRPr="00E23C2B">
              <w:rPr>
                <w:rFonts w:ascii="Calibri" w:eastAsia="Times New Roman" w:hAnsi="Calibri" w:cs="Arial"/>
                <w:color w:val="000000"/>
                <w:sz w:val="20"/>
                <w:szCs w:val="20"/>
              </w:rPr>
              <w:t xml:space="preserve"> in terms of Ghost Deck progress over draft, and comprehensiveness and completeness of Work Plan</w:t>
            </w:r>
            <w:r>
              <w:rPr>
                <w:rFonts w:ascii="Calibri" w:eastAsia="Times New Roman" w:hAnsi="Calibri" w:cs="Arial"/>
                <w:color w:val="000000"/>
                <w:sz w:val="20"/>
                <w:szCs w:val="20"/>
              </w:rPr>
              <w:t xml:space="preserve"> (rubric </w:t>
            </w:r>
            <w:r w:rsidRPr="00E23C2B">
              <w:rPr>
                <w:rFonts w:ascii="Calibri" w:eastAsia="Times New Roman" w:hAnsi="Calibri" w:cs="Arial"/>
                <w:color w:val="000000"/>
                <w:sz w:val="20"/>
                <w:szCs w:val="20"/>
              </w:rPr>
              <w:t>provided</w:t>
            </w:r>
            <w:r w:rsidR="00344738">
              <w:rPr>
                <w:rFonts w:ascii="Calibri" w:eastAsia="Times New Roman" w:hAnsi="Calibri" w:cs="Arial"/>
                <w:color w:val="000000"/>
                <w:sz w:val="20"/>
                <w:szCs w:val="20"/>
              </w:rPr>
              <w:t xml:space="preserve"> on Canvas)</w:t>
            </w:r>
          </w:p>
        </w:tc>
      </w:tr>
      <w:tr w:rsidR="003A064E" w:rsidRPr="002F20F1" w14:paraId="33F21D19" w14:textId="77777777" w:rsidTr="00D90186">
        <w:trPr>
          <w:trHeight w:val="600"/>
        </w:trPr>
        <w:tc>
          <w:tcPr>
            <w:tcW w:w="1683" w:type="pct"/>
            <w:tcBorders>
              <w:top w:val="nil"/>
              <w:left w:val="single" w:sz="4" w:space="0" w:color="auto"/>
              <w:bottom w:val="single" w:sz="4" w:space="0" w:color="auto"/>
              <w:right w:val="single" w:sz="4" w:space="0" w:color="auto"/>
            </w:tcBorders>
            <w:shd w:val="clear" w:color="000000" w:fill="FFFFFF"/>
          </w:tcPr>
          <w:p w14:paraId="5840F3C5" w14:textId="06E0FF09" w:rsidR="003A064E" w:rsidRPr="00435815" w:rsidRDefault="003A064E" w:rsidP="0049707D">
            <w:pPr>
              <w:rPr>
                <w:rFonts w:ascii="Calibri" w:eastAsia="Times New Roman" w:hAnsi="Calibri" w:cs="Arial"/>
                <w:b/>
                <w:sz w:val="20"/>
                <w:szCs w:val="20"/>
              </w:rPr>
            </w:pPr>
            <w:r w:rsidRPr="00435815">
              <w:rPr>
                <w:rFonts w:ascii="Calibri" w:eastAsia="Times New Roman" w:hAnsi="Calibri" w:cs="Arial"/>
                <w:b/>
                <w:sz w:val="20"/>
                <w:szCs w:val="20"/>
              </w:rPr>
              <w:t>Informal Peer Review</w:t>
            </w:r>
            <w:r>
              <w:rPr>
                <w:rFonts w:ascii="Calibri" w:eastAsia="Times New Roman" w:hAnsi="Calibri" w:cs="Arial"/>
                <w:b/>
                <w:sz w:val="20"/>
                <w:szCs w:val="20"/>
              </w:rPr>
              <w:t>*</w:t>
            </w:r>
          </w:p>
        </w:tc>
        <w:tc>
          <w:tcPr>
            <w:tcW w:w="331" w:type="pct"/>
            <w:tcBorders>
              <w:top w:val="single" w:sz="4" w:space="0" w:color="auto"/>
              <w:left w:val="nil"/>
              <w:bottom w:val="single" w:sz="4" w:space="0" w:color="auto"/>
              <w:right w:val="single" w:sz="4" w:space="0" w:color="auto"/>
            </w:tcBorders>
          </w:tcPr>
          <w:p w14:paraId="604A1DD1" w14:textId="473C28F8" w:rsidR="003A064E" w:rsidRPr="00435815" w:rsidRDefault="003A064E" w:rsidP="0049707D">
            <w:pPr>
              <w:jc w:val="center"/>
              <w:rPr>
                <w:rFonts w:ascii="Calibri" w:eastAsia="Times New Roman" w:hAnsi="Calibri" w:cs="Arial"/>
                <w:sz w:val="20"/>
                <w:szCs w:val="20"/>
              </w:rPr>
            </w:pPr>
            <w:r>
              <w:rPr>
                <w:rFonts w:ascii="Calibri" w:eastAsia="Times New Roman" w:hAnsi="Calibri" w:cs="Arial"/>
                <w:sz w:val="20"/>
                <w:szCs w:val="20"/>
              </w:rPr>
              <w:t>5%</w:t>
            </w:r>
          </w:p>
        </w:tc>
        <w:tc>
          <w:tcPr>
            <w:tcW w:w="243" w:type="pct"/>
            <w:tcBorders>
              <w:top w:val="nil"/>
              <w:left w:val="single" w:sz="4" w:space="0" w:color="auto"/>
              <w:bottom w:val="single" w:sz="4" w:space="0" w:color="auto"/>
              <w:right w:val="single" w:sz="4" w:space="0" w:color="auto"/>
            </w:tcBorders>
            <w:shd w:val="clear" w:color="auto" w:fill="auto"/>
          </w:tcPr>
          <w:p w14:paraId="4ED4AB80" w14:textId="77ED28FB" w:rsidR="003A064E" w:rsidRPr="00435815" w:rsidRDefault="003A064E" w:rsidP="0049707D">
            <w:pPr>
              <w:jc w:val="center"/>
              <w:rPr>
                <w:rFonts w:ascii="Calibri" w:eastAsia="Times New Roman" w:hAnsi="Calibri" w:cs="Arial"/>
                <w:sz w:val="20"/>
                <w:szCs w:val="20"/>
              </w:rPr>
            </w:pPr>
            <w:r w:rsidRPr="00435815">
              <w:rPr>
                <w:rFonts w:ascii="Calibri" w:eastAsia="Times New Roman" w:hAnsi="Calibri" w:cs="Arial"/>
                <w:sz w:val="20"/>
                <w:szCs w:val="20"/>
              </w:rPr>
              <w:t>5%</w:t>
            </w:r>
          </w:p>
        </w:tc>
        <w:tc>
          <w:tcPr>
            <w:tcW w:w="2743" w:type="pct"/>
            <w:tcBorders>
              <w:top w:val="nil"/>
              <w:left w:val="nil"/>
              <w:bottom w:val="single" w:sz="4" w:space="0" w:color="auto"/>
              <w:right w:val="single" w:sz="4" w:space="0" w:color="auto"/>
            </w:tcBorders>
            <w:shd w:val="clear" w:color="auto" w:fill="auto"/>
          </w:tcPr>
          <w:p w14:paraId="4FC42CA9" w14:textId="1F4FB945" w:rsidR="003A064E" w:rsidRPr="00435815" w:rsidRDefault="003A064E" w:rsidP="0049707D">
            <w:pPr>
              <w:rPr>
                <w:rFonts w:ascii="Calibri" w:eastAsia="Times New Roman" w:hAnsi="Calibri" w:cs="Arial"/>
                <w:sz w:val="20"/>
                <w:szCs w:val="20"/>
              </w:rPr>
            </w:pPr>
            <w:r w:rsidRPr="00C70898">
              <w:rPr>
                <w:rFonts w:ascii="Calibri" w:eastAsia="Times New Roman" w:hAnsi="Calibri" w:cs="Arial"/>
                <w:sz w:val="20"/>
                <w:szCs w:val="20"/>
              </w:rPr>
              <w:t xml:space="preserve">Use Peer Review </w:t>
            </w:r>
            <w:r>
              <w:rPr>
                <w:rFonts w:ascii="Calibri" w:eastAsia="Times New Roman" w:hAnsi="Calibri" w:cs="Arial"/>
                <w:sz w:val="20"/>
                <w:szCs w:val="20"/>
              </w:rPr>
              <w:t>rubric</w:t>
            </w:r>
            <w:r w:rsidRPr="00C70898">
              <w:rPr>
                <w:rFonts w:ascii="Calibri" w:eastAsia="Times New Roman" w:hAnsi="Calibri" w:cs="Arial"/>
                <w:sz w:val="20"/>
                <w:szCs w:val="20"/>
              </w:rPr>
              <w:t xml:space="preserve"> only t</w:t>
            </w:r>
            <w:r>
              <w:rPr>
                <w:rFonts w:ascii="Calibri" w:eastAsia="Times New Roman" w:hAnsi="Calibri" w:cs="Arial"/>
                <w:sz w:val="20"/>
                <w:szCs w:val="20"/>
              </w:rPr>
              <w:t xml:space="preserve">o facilitate </w:t>
            </w:r>
            <w:r w:rsidRPr="00C70898">
              <w:rPr>
                <w:rFonts w:ascii="Calibri" w:eastAsia="Times New Roman" w:hAnsi="Calibri" w:cs="Arial"/>
                <w:sz w:val="20"/>
                <w:szCs w:val="20"/>
              </w:rPr>
              <w:t xml:space="preserve">informal feedback </w:t>
            </w:r>
            <w:r>
              <w:rPr>
                <w:rFonts w:ascii="Calibri" w:eastAsia="Times New Roman" w:hAnsi="Calibri" w:cs="Arial"/>
                <w:sz w:val="20"/>
                <w:szCs w:val="20"/>
              </w:rPr>
              <w:t>discussion</w:t>
            </w:r>
            <w:r w:rsidRPr="00C70898">
              <w:rPr>
                <w:rFonts w:ascii="Calibri" w:eastAsia="Times New Roman" w:hAnsi="Calibri" w:cs="Arial"/>
                <w:sz w:val="20"/>
                <w:szCs w:val="20"/>
              </w:rPr>
              <w:t xml:space="preserve"> with other team members on performance. </w:t>
            </w:r>
            <w:r>
              <w:rPr>
                <w:rFonts w:ascii="Calibri" w:eastAsia="Times New Roman" w:hAnsi="Calibri" w:cs="Arial"/>
                <w:sz w:val="20"/>
                <w:szCs w:val="20"/>
              </w:rPr>
              <w:t xml:space="preserve"> To complete the assignment, </w:t>
            </w:r>
            <w:r w:rsidRPr="00C70898">
              <w:rPr>
                <w:rFonts w:ascii="Calibri" w:eastAsia="Times New Roman" w:hAnsi="Calibri" w:cs="Arial"/>
                <w:sz w:val="20"/>
                <w:szCs w:val="20"/>
              </w:rPr>
              <w:t>each team member submits</w:t>
            </w:r>
            <w:r>
              <w:rPr>
                <w:rFonts w:ascii="Calibri" w:eastAsia="Times New Roman" w:hAnsi="Calibri" w:cs="Arial"/>
                <w:sz w:val="20"/>
                <w:szCs w:val="20"/>
              </w:rPr>
              <w:t xml:space="preserve"> to Canvas no more than ½ to </w:t>
            </w:r>
            <w:r w:rsidRPr="00C70898">
              <w:rPr>
                <w:rFonts w:ascii="Calibri" w:eastAsia="Times New Roman" w:hAnsi="Calibri" w:cs="Arial"/>
                <w:sz w:val="20"/>
                <w:szCs w:val="20"/>
              </w:rPr>
              <w:t xml:space="preserve">1-page Word </w:t>
            </w:r>
            <w:r>
              <w:rPr>
                <w:rFonts w:ascii="Calibri" w:eastAsia="Times New Roman" w:hAnsi="Calibri" w:cs="Arial"/>
                <w:sz w:val="20"/>
                <w:szCs w:val="20"/>
              </w:rPr>
              <w:t xml:space="preserve">document </w:t>
            </w:r>
            <w:r w:rsidRPr="00C70898">
              <w:rPr>
                <w:rFonts w:ascii="Calibri" w:eastAsia="Times New Roman" w:hAnsi="Calibri" w:cs="Arial"/>
                <w:sz w:val="20"/>
                <w:szCs w:val="20"/>
              </w:rPr>
              <w:t>reflection on individual learnings from these discussions.</w:t>
            </w:r>
          </w:p>
        </w:tc>
      </w:tr>
      <w:tr w:rsidR="003A064E" w:rsidRPr="00E91F45" w14:paraId="6C91C706" w14:textId="77777777" w:rsidTr="00D90186">
        <w:trPr>
          <w:trHeight w:val="600"/>
        </w:trPr>
        <w:tc>
          <w:tcPr>
            <w:tcW w:w="1683" w:type="pct"/>
            <w:tcBorders>
              <w:top w:val="nil"/>
              <w:left w:val="single" w:sz="4" w:space="0" w:color="auto"/>
              <w:bottom w:val="single" w:sz="4" w:space="0" w:color="auto"/>
              <w:right w:val="single" w:sz="4" w:space="0" w:color="auto"/>
            </w:tcBorders>
            <w:shd w:val="clear" w:color="000000" w:fill="FFFFFF"/>
          </w:tcPr>
          <w:p w14:paraId="525AB836" w14:textId="0550C6A3" w:rsidR="003A064E" w:rsidRPr="00435815" w:rsidRDefault="003A064E" w:rsidP="0049707D">
            <w:pPr>
              <w:rPr>
                <w:rFonts w:ascii="Calibri" w:eastAsia="Times New Roman" w:hAnsi="Calibri" w:cs="Arial"/>
                <w:b/>
                <w:sz w:val="20"/>
                <w:szCs w:val="20"/>
              </w:rPr>
            </w:pPr>
            <w:r w:rsidRPr="00435815">
              <w:rPr>
                <w:rFonts w:ascii="Calibri" w:eastAsia="Times New Roman" w:hAnsi="Calibri" w:cs="Arial"/>
                <w:b/>
                <w:sz w:val="20"/>
                <w:szCs w:val="20"/>
              </w:rPr>
              <w:t xml:space="preserve">Final </w:t>
            </w:r>
            <w:r>
              <w:rPr>
                <w:rFonts w:ascii="Calibri" w:eastAsia="Times New Roman" w:hAnsi="Calibri" w:cs="Arial"/>
                <w:b/>
                <w:sz w:val="20"/>
                <w:szCs w:val="20"/>
              </w:rPr>
              <w:t>Client Presentation**</w:t>
            </w:r>
          </w:p>
        </w:tc>
        <w:tc>
          <w:tcPr>
            <w:tcW w:w="331" w:type="pct"/>
            <w:tcBorders>
              <w:top w:val="single" w:sz="4" w:space="0" w:color="auto"/>
              <w:left w:val="nil"/>
              <w:bottom w:val="single" w:sz="4" w:space="0" w:color="auto"/>
              <w:right w:val="single" w:sz="4" w:space="0" w:color="auto"/>
            </w:tcBorders>
          </w:tcPr>
          <w:p w14:paraId="7FC0F763" w14:textId="3FDA51EC" w:rsidR="003A064E" w:rsidRPr="00435815" w:rsidRDefault="003A064E" w:rsidP="0049707D">
            <w:pPr>
              <w:jc w:val="center"/>
              <w:rPr>
                <w:rFonts w:ascii="Calibri" w:eastAsia="Times New Roman" w:hAnsi="Calibri" w:cs="Arial"/>
                <w:sz w:val="20"/>
                <w:szCs w:val="20"/>
              </w:rPr>
            </w:pPr>
            <w:r>
              <w:rPr>
                <w:rFonts w:ascii="Calibri" w:eastAsia="Times New Roman" w:hAnsi="Calibri" w:cs="Arial"/>
                <w:sz w:val="20"/>
                <w:szCs w:val="20"/>
              </w:rPr>
              <w:t>5%</w:t>
            </w:r>
          </w:p>
        </w:tc>
        <w:tc>
          <w:tcPr>
            <w:tcW w:w="243" w:type="pct"/>
            <w:tcBorders>
              <w:top w:val="nil"/>
              <w:left w:val="single" w:sz="4" w:space="0" w:color="auto"/>
              <w:bottom w:val="single" w:sz="4" w:space="0" w:color="auto"/>
              <w:right w:val="single" w:sz="4" w:space="0" w:color="auto"/>
            </w:tcBorders>
            <w:shd w:val="clear" w:color="auto" w:fill="auto"/>
          </w:tcPr>
          <w:p w14:paraId="7D59E207" w14:textId="1666C5DA" w:rsidR="003A064E" w:rsidRPr="00435815" w:rsidRDefault="003A064E" w:rsidP="0049707D">
            <w:pPr>
              <w:jc w:val="center"/>
              <w:rPr>
                <w:rFonts w:ascii="Calibri" w:eastAsia="Times New Roman" w:hAnsi="Calibri" w:cs="Arial"/>
                <w:sz w:val="20"/>
                <w:szCs w:val="20"/>
              </w:rPr>
            </w:pPr>
            <w:r w:rsidRPr="00435815">
              <w:rPr>
                <w:rFonts w:ascii="Calibri" w:eastAsia="Times New Roman" w:hAnsi="Calibri" w:cs="Arial"/>
                <w:sz w:val="20"/>
                <w:szCs w:val="20"/>
              </w:rPr>
              <w:t>10%</w:t>
            </w:r>
          </w:p>
        </w:tc>
        <w:tc>
          <w:tcPr>
            <w:tcW w:w="2743" w:type="pct"/>
            <w:tcBorders>
              <w:top w:val="nil"/>
              <w:left w:val="nil"/>
              <w:bottom w:val="single" w:sz="4" w:space="0" w:color="auto"/>
              <w:right w:val="single" w:sz="4" w:space="0" w:color="auto"/>
            </w:tcBorders>
            <w:shd w:val="clear" w:color="auto" w:fill="auto"/>
          </w:tcPr>
          <w:p w14:paraId="7C4134C1" w14:textId="53D61684" w:rsidR="003A064E" w:rsidRPr="00435815" w:rsidRDefault="003A064E" w:rsidP="0049707D">
            <w:pPr>
              <w:rPr>
                <w:rFonts w:ascii="Calibri" w:eastAsia="Times New Roman" w:hAnsi="Calibri" w:cs="Arial"/>
                <w:sz w:val="20"/>
                <w:szCs w:val="20"/>
              </w:rPr>
            </w:pPr>
            <w:r w:rsidRPr="00435815">
              <w:rPr>
                <w:rFonts w:ascii="Calibri" w:eastAsia="Times New Roman" w:hAnsi="Calibri" w:cs="Arial"/>
                <w:sz w:val="20"/>
                <w:szCs w:val="20"/>
              </w:rPr>
              <w:t>Rubric to be provided to Client, with feedback reviewed by Professors for determining grade</w:t>
            </w:r>
            <w:r>
              <w:rPr>
                <w:rFonts w:ascii="Calibri" w:eastAsia="Times New Roman" w:hAnsi="Calibri" w:cs="Arial"/>
                <w:sz w:val="20"/>
                <w:szCs w:val="20"/>
              </w:rPr>
              <w:t>.  Rubric is availabl</w:t>
            </w:r>
            <w:r w:rsidR="00344738">
              <w:rPr>
                <w:rFonts w:ascii="Calibri" w:eastAsia="Times New Roman" w:hAnsi="Calibri" w:cs="Arial"/>
                <w:sz w:val="20"/>
                <w:szCs w:val="20"/>
              </w:rPr>
              <w:t>e on Canvas for student review</w:t>
            </w:r>
            <w:r>
              <w:rPr>
                <w:rFonts w:ascii="Calibri" w:eastAsia="Times New Roman" w:hAnsi="Calibri" w:cs="Arial"/>
                <w:sz w:val="20"/>
                <w:szCs w:val="20"/>
              </w:rPr>
              <w:t>.</w:t>
            </w:r>
          </w:p>
        </w:tc>
      </w:tr>
      <w:tr w:rsidR="003A064E" w:rsidRPr="00E91F45" w14:paraId="0E6D4B72" w14:textId="77777777" w:rsidTr="00D90186">
        <w:trPr>
          <w:trHeight w:val="600"/>
        </w:trPr>
        <w:tc>
          <w:tcPr>
            <w:tcW w:w="1683" w:type="pct"/>
            <w:tcBorders>
              <w:top w:val="nil"/>
              <w:left w:val="single" w:sz="4" w:space="0" w:color="auto"/>
              <w:bottom w:val="single" w:sz="4" w:space="0" w:color="auto"/>
              <w:right w:val="single" w:sz="4" w:space="0" w:color="auto"/>
            </w:tcBorders>
            <w:shd w:val="clear" w:color="000000" w:fill="FFFFFF"/>
            <w:hideMark/>
          </w:tcPr>
          <w:p w14:paraId="2CC20BD9" w14:textId="7DAA4DC0" w:rsidR="003A064E" w:rsidRPr="00E91F45" w:rsidRDefault="003A064E" w:rsidP="0049707D">
            <w:pPr>
              <w:rPr>
                <w:rFonts w:ascii="Calibri" w:eastAsia="Times New Roman" w:hAnsi="Calibri" w:cs="Arial"/>
                <w:b/>
                <w:color w:val="000000"/>
                <w:sz w:val="20"/>
                <w:szCs w:val="20"/>
              </w:rPr>
            </w:pPr>
            <w:r w:rsidRPr="00E91F45">
              <w:rPr>
                <w:rFonts w:ascii="Calibri" w:eastAsia="Times New Roman" w:hAnsi="Calibri" w:cs="Arial"/>
                <w:b/>
                <w:color w:val="000000"/>
                <w:sz w:val="20"/>
                <w:szCs w:val="20"/>
              </w:rPr>
              <w:t>Final Deliverables</w:t>
            </w:r>
            <w:r>
              <w:rPr>
                <w:rFonts w:ascii="Calibri" w:eastAsia="Times New Roman" w:hAnsi="Calibri" w:cs="Arial"/>
                <w:b/>
                <w:color w:val="000000"/>
                <w:sz w:val="20"/>
                <w:szCs w:val="20"/>
              </w:rPr>
              <w:t>**</w:t>
            </w:r>
          </w:p>
          <w:p w14:paraId="2B4D4A44" w14:textId="77777777" w:rsidR="003A064E" w:rsidRPr="00E91F45" w:rsidRDefault="003A064E" w:rsidP="0049707D">
            <w:pPr>
              <w:rPr>
                <w:rFonts w:ascii="Calibri" w:eastAsia="Times New Roman" w:hAnsi="Calibri" w:cs="Arial"/>
                <w:color w:val="000000"/>
                <w:sz w:val="20"/>
                <w:szCs w:val="20"/>
              </w:rPr>
            </w:pPr>
            <w:r w:rsidRPr="00E91F45">
              <w:rPr>
                <w:rFonts w:ascii="Calibri" w:eastAsia="Times New Roman" w:hAnsi="Calibri" w:cs="Arial"/>
                <w:color w:val="000000"/>
                <w:sz w:val="20"/>
                <w:szCs w:val="20"/>
              </w:rPr>
              <w:t>(Final Deliverables Deck per LOE and Presentation to Client)</w:t>
            </w:r>
          </w:p>
        </w:tc>
        <w:tc>
          <w:tcPr>
            <w:tcW w:w="331" w:type="pct"/>
            <w:tcBorders>
              <w:top w:val="single" w:sz="4" w:space="0" w:color="auto"/>
              <w:left w:val="nil"/>
              <w:bottom w:val="single" w:sz="4" w:space="0" w:color="auto"/>
              <w:right w:val="single" w:sz="4" w:space="0" w:color="auto"/>
            </w:tcBorders>
          </w:tcPr>
          <w:p w14:paraId="20EB51BC" w14:textId="6380CBDE" w:rsidR="003A064E" w:rsidRPr="0032235A" w:rsidRDefault="003A064E" w:rsidP="0049707D">
            <w:pPr>
              <w:jc w:val="center"/>
              <w:rPr>
                <w:rFonts w:ascii="Calibri" w:eastAsia="Times New Roman" w:hAnsi="Calibri" w:cs="Arial"/>
                <w:color w:val="000000"/>
                <w:sz w:val="20"/>
                <w:szCs w:val="20"/>
              </w:rPr>
            </w:pPr>
            <w:r>
              <w:rPr>
                <w:rFonts w:ascii="Calibri" w:eastAsia="Times New Roman" w:hAnsi="Calibri" w:cs="Arial"/>
                <w:color w:val="000000"/>
                <w:sz w:val="20"/>
                <w:szCs w:val="20"/>
              </w:rPr>
              <w:t>30%</w:t>
            </w:r>
          </w:p>
        </w:tc>
        <w:tc>
          <w:tcPr>
            <w:tcW w:w="243" w:type="pct"/>
            <w:tcBorders>
              <w:top w:val="nil"/>
              <w:left w:val="single" w:sz="4" w:space="0" w:color="auto"/>
              <w:bottom w:val="single" w:sz="4" w:space="0" w:color="auto"/>
              <w:right w:val="single" w:sz="4" w:space="0" w:color="auto"/>
            </w:tcBorders>
            <w:shd w:val="clear" w:color="auto" w:fill="auto"/>
            <w:hideMark/>
          </w:tcPr>
          <w:p w14:paraId="4F26E2A7" w14:textId="28DF7DD6" w:rsidR="003A064E" w:rsidRPr="00E91F45" w:rsidRDefault="003A064E" w:rsidP="0049707D">
            <w:pPr>
              <w:jc w:val="center"/>
              <w:rPr>
                <w:rFonts w:ascii="Calibri" w:eastAsia="Times New Roman" w:hAnsi="Calibri" w:cs="Arial"/>
                <w:color w:val="000000"/>
                <w:sz w:val="20"/>
                <w:szCs w:val="20"/>
              </w:rPr>
            </w:pPr>
            <w:r w:rsidRPr="0032235A">
              <w:rPr>
                <w:rFonts w:ascii="Calibri" w:eastAsia="Times New Roman" w:hAnsi="Calibri" w:cs="Arial"/>
                <w:color w:val="000000"/>
                <w:sz w:val="20"/>
                <w:szCs w:val="20"/>
              </w:rPr>
              <w:t>35%</w:t>
            </w:r>
          </w:p>
        </w:tc>
        <w:tc>
          <w:tcPr>
            <w:tcW w:w="2743" w:type="pct"/>
            <w:tcBorders>
              <w:top w:val="nil"/>
              <w:left w:val="nil"/>
              <w:bottom w:val="single" w:sz="4" w:space="0" w:color="auto"/>
              <w:right w:val="single" w:sz="4" w:space="0" w:color="auto"/>
            </w:tcBorders>
            <w:shd w:val="clear" w:color="auto" w:fill="auto"/>
            <w:hideMark/>
          </w:tcPr>
          <w:p w14:paraId="21D1F33E" w14:textId="0D4FCFF3" w:rsidR="003A064E" w:rsidRPr="00E23C2B" w:rsidRDefault="003A064E" w:rsidP="009D0783">
            <w:pPr>
              <w:rPr>
                <w:rFonts w:ascii="Calibri" w:eastAsia="Times New Roman" w:hAnsi="Calibri" w:cs="Arial"/>
                <w:color w:val="000000"/>
                <w:sz w:val="20"/>
                <w:szCs w:val="20"/>
              </w:rPr>
            </w:pPr>
            <w:r w:rsidRPr="00E23C2B">
              <w:rPr>
                <w:rFonts w:ascii="Calibri" w:eastAsia="Times New Roman" w:hAnsi="Calibri" w:cs="Arial"/>
                <w:color w:val="000000"/>
                <w:sz w:val="20"/>
                <w:szCs w:val="20"/>
              </w:rPr>
              <w:t>Rubric to be provided to Client for input to Professors who will determin</w:t>
            </w:r>
            <w:r>
              <w:rPr>
                <w:rFonts w:ascii="Calibri" w:eastAsia="Times New Roman" w:hAnsi="Calibri" w:cs="Arial"/>
                <w:color w:val="000000"/>
                <w:sz w:val="20"/>
                <w:szCs w:val="20"/>
              </w:rPr>
              <w:t xml:space="preserve">e grade.  </w:t>
            </w:r>
            <w:r>
              <w:rPr>
                <w:rFonts w:ascii="Calibri" w:eastAsia="Times New Roman" w:hAnsi="Calibri" w:cs="Arial"/>
                <w:sz w:val="20"/>
                <w:szCs w:val="20"/>
              </w:rPr>
              <w:t xml:space="preserve">Rubric is available on Canvas for student </w:t>
            </w:r>
            <w:r w:rsidR="00344738">
              <w:rPr>
                <w:rFonts w:ascii="Calibri" w:eastAsia="Times New Roman" w:hAnsi="Calibri" w:cs="Arial"/>
                <w:sz w:val="20"/>
                <w:szCs w:val="20"/>
              </w:rPr>
              <w:t>review.</w:t>
            </w:r>
          </w:p>
        </w:tc>
      </w:tr>
      <w:tr w:rsidR="003A064E" w:rsidRPr="00E91F45" w14:paraId="627CAC3D" w14:textId="77777777" w:rsidTr="00D90186">
        <w:trPr>
          <w:trHeight w:val="791"/>
        </w:trPr>
        <w:tc>
          <w:tcPr>
            <w:tcW w:w="1683" w:type="pct"/>
            <w:tcBorders>
              <w:top w:val="nil"/>
              <w:left w:val="single" w:sz="4" w:space="0" w:color="auto"/>
              <w:bottom w:val="single" w:sz="4" w:space="0" w:color="auto"/>
              <w:right w:val="single" w:sz="4" w:space="0" w:color="auto"/>
            </w:tcBorders>
            <w:shd w:val="clear" w:color="000000" w:fill="FFFFFF"/>
            <w:hideMark/>
          </w:tcPr>
          <w:p w14:paraId="120E7FED" w14:textId="61066BF0" w:rsidR="003A064E" w:rsidRPr="00E91F45" w:rsidRDefault="003A064E" w:rsidP="0049707D">
            <w:pPr>
              <w:rPr>
                <w:rFonts w:ascii="Calibri" w:eastAsia="Times New Roman" w:hAnsi="Calibri" w:cs="Arial"/>
                <w:b/>
                <w:color w:val="000000"/>
                <w:sz w:val="20"/>
                <w:szCs w:val="20"/>
              </w:rPr>
            </w:pPr>
            <w:r w:rsidRPr="00E91F45">
              <w:rPr>
                <w:rFonts w:ascii="Calibri" w:eastAsia="Times New Roman" w:hAnsi="Calibri" w:cs="Arial"/>
                <w:b/>
                <w:color w:val="000000"/>
                <w:sz w:val="20"/>
                <w:szCs w:val="20"/>
              </w:rPr>
              <w:t>Peer Review</w:t>
            </w:r>
            <w:r>
              <w:rPr>
                <w:rFonts w:ascii="Calibri" w:eastAsia="Times New Roman" w:hAnsi="Calibri" w:cs="Arial"/>
                <w:b/>
                <w:color w:val="000000"/>
                <w:sz w:val="20"/>
                <w:szCs w:val="20"/>
              </w:rPr>
              <w:t>**</w:t>
            </w:r>
          </w:p>
          <w:p w14:paraId="2F8B5009" w14:textId="32D4EFC1" w:rsidR="003A064E" w:rsidRPr="00E91F45" w:rsidRDefault="003A064E" w:rsidP="0049707D">
            <w:pPr>
              <w:rPr>
                <w:rFonts w:ascii="Calibri" w:eastAsia="Times New Roman" w:hAnsi="Calibri" w:cs="Arial"/>
                <w:color w:val="000000"/>
                <w:sz w:val="20"/>
                <w:szCs w:val="20"/>
              </w:rPr>
            </w:pPr>
            <w:r w:rsidRPr="00E91F45">
              <w:rPr>
                <w:rFonts w:ascii="Calibri" w:eastAsia="Times New Roman" w:hAnsi="Calibri" w:cs="Arial"/>
                <w:color w:val="000000"/>
                <w:sz w:val="20"/>
                <w:szCs w:val="20"/>
              </w:rPr>
              <w:t>(Your teammates assessments of your contributions and engagement)</w:t>
            </w:r>
          </w:p>
        </w:tc>
        <w:tc>
          <w:tcPr>
            <w:tcW w:w="331" w:type="pct"/>
            <w:tcBorders>
              <w:top w:val="single" w:sz="4" w:space="0" w:color="auto"/>
              <w:left w:val="nil"/>
              <w:bottom w:val="single" w:sz="4" w:space="0" w:color="auto"/>
              <w:right w:val="single" w:sz="4" w:space="0" w:color="auto"/>
            </w:tcBorders>
          </w:tcPr>
          <w:p w14:paraId="11C33F05" w14:textId="15CC3254" w:rsidR="003A064E" w:rsidRPr="00E91F45" w:rsidRDefault="003A064E" w:rsidP="0049707D">
            <w:pPr>
              <w:jc w:val="center"/>
              <w:rPr>
                <w:rFonts w:ascii="Calibri" w:eastAsia="Times New Roman" w:hAnsi="Calibri" w:cs="Arial"/>
                <w:color w:val="000000"/>
                <w:sz w:val="20"/>
                <w:szCs w:val="20"/>
              </w:rPr>
            </w:pPr>
            <w:r>
              <w:rPr>
                <w:rFonts w:ascii="Calibri" w:eastAsia="Times New Roman" w:hAnsi="Calibri" w:cs="Arial"/>
                <w:color w:val="000000"/>
                <w:sz w:val="20"/>
                <w:szCs w:val="20"/>
              </w:rPr>
              <w:t>10%</w:t>
            </w:r>
          </w:p>
        </w:tc>
        <w:tc>
          <w:tcPr>
            <w:tcW w:w="243" w:type="pct"/>
            <w:tcBorders>
              <w:top w:val="nil"/>
              <w:left w:val="single" w:sz="4" w:space="0" w:color="auto"/>
              <w:bottom w:val="single" w:sz="4" w:space="0" w:color="auto"/>
              <w:right w:val="single" w:sz="4" w:space="0" w:color="auto"/>
            </w:tcBorders>
            <w:shd w:val="clear" w:color="auto" w:fill="auto"/>
            <w:hideMark/>
          </w:tcPr>
          <w:p w14:paraId="0E8A3267" w14:textId="7EAB6EB6" w:rsidR="003A064E" w:rsidRPr="00E91F45" w:rsidRDefault="003A064E" w:rsidP="0049707D">
            <w:pPr>
              <w:jc w:val="center"/>
              <w:rPr>
                <w:rFonts w:ascii="Calibri" w:eastAsia="Times New Roman" w:hAnsi="Calibri" w:cs="Arial"/>
                <w:color w:val="000000"/>
                <w:sz w:val="20"/>
                <w:szCs w:val="20"/>
              </w:rPr>
            </w:pPr>
            <w:r w:rsidRPr="00E91F45">
              <w:rPr>
                <w:rFonts w:ascii="Calibri" w:eastAsia="Times New Roman" w:hAnsi="Calibri" w:cs="Arial"/>
                <w:color w:val="000000"/>
                <w:sz w:val="20"/>
                <w:szCs w:val="20"/>
              </w:rPr>
              <w:t>1</w:t>
            </w:r>
            <w:r>
              <w:rPr>
                <w:rFonts w:ascii="Calibri" w:eastAsia="Times New Roman" w:hAnsi="Calibri" w:cs="Arial"/>
                <w:color w:val="000000"/>
                <w:sz w:val="20"/>
                <w:szCs w:val="20"/>
              </w:rPr>
              <w:t>0</w:t>
            </w:r>
            <w:r w:rsidRPr="00E91F45">
              <w:rPr>
                <w:rFonts w:ascii="Calibri" w:eastAsia="Times New Roman" w:hAnsi="Calibri" w:cs="Arial"/>
                <w:color w:val="000000"/>
                <w:sz w:val="20"/>
                <w:szCs w:val="20"/>
              </w:rPr>
              <w:t>%</w:t>
            </w:r>
          </w:p>
        </w:tc>
        <w:tc>
          <w:tcPr>
            <w:tcW w:w="2743" w:type="pct"/>
            <w:tcBorders>
              <w:top w:val="nil"/>
              <w:left w:val="nil"/>
              <w:bottom w:val="single" w:sz="4" w:space="0" w:color="auto"/>
              <w:right w:val="single" w:sz="4" w:space="0" w:color="auto"/>
            </w:tcBorders>
            <w:shd w:val="clear" w:color="auto" w:fill="auto"/>
            <w:hideMark/>
          </w:tcPr>
          <w:p w14:paraId="66BC57AE" w14:textId="79A6E85A" w:rsidR="003A064E" w:rsidRPr="00886ED1" w:rsidRDefault="003A064E" w:rsidP="0049707D">
            <w:pPr>
              <w:rPr>
                <w:rFonts w:ascii="Calibri" w:eastAsia="Times New Roman" w:hAnsi="Calibri" w:cs="Arial"/>
                <w:color w:val="000000"/>
                <w:sz w:val="20"/>
                <w:szCs w:val="20"/>
              </w:rPr>
            </w:pPr>
            <w:r w:rsidRPr="00886ED1">
              <w:rPr>
                <w:rFonts w:ascii="Calibri" w:eastAsia="Times New Roman" w:hAnsi="Calibri" w:cs="Arial"/>
                <w:color w:val="000000"/>
                <w:sz w:val="20"/>
                <w:szCs w:val="20"/>
              </w:rPr>
              <w:t>Rubric provided on Canvas, teammates to grade as directed.</w:t>
            </w:r>
          </w:p>
        </w:tc>
      </w:tr>
      <w:tr w:rsidR="003A064E" w:rsidRPr="00E91F45" w14:paraId="6452F39C" w14:textId="77777777" w:rsidTr="00D90186">
        <w:trPr>
          <w:trHeight w:val="300"/>
        </w:trPr>
        <w:tc>
          <w:tcPr>
            <w:tcW w:w="1683" w:type="pct"/>
            <w:tcBorders>
              <w:top w:val="nil"/>
              <w:left w:val="single" w:sz="4" w:space="0" w:color="auto"/>
              <w:bottom w:val="single" w:sz="4" w:space="0" w:color="auto"/>
              <w:right w:val="single" w:sz="4" w:space="0" w:color="auto"/>
            </w:tcBorders>
            <w:shd w:val="clear" w:color="000000" w:fill="FFFFFF"/>
            <w:hideMark/>
          </w:tcPr>
          <w:p w14:paraId="63E88DEE" w14:textId="4E6CF62A" w:rsidR="003A064E" w:rsidRPr="00E91F45" w:rsidRDefault="003A064E" w:rsidP="0049707D">
            <w:pPr>
              <w:rPr>
                <w:rFonts w:ascii="Calibri" w:eastAsia="Times New Roman" w:hAnsi="Calibri" w:cs="Arial"/>
                <w:b/>
                <w:color w:val="000000"/>
                <w:sz w:val="20"/>
                <w:szCs w:val="20"/>
              </w:rPr>
            </w:pPr>
            <w:r>
              <w:rPr>
                <w:rFonts w:ascii="Calibri" w:eastAsia="Times New Roman" w:hAnsi="Calibri" w:cs="Arial"/>
                <w:b/>
                <w:color w:val="000000"/>
                <w:sz w:val="20"/>
                <w:szCs w:val="20"/>
              </w:rPr>
              <w:t>Class Attendance</w:t>
            </w:r>
          </w:p>
        </w:tc>
        <w:tc>
          <w:tcPr>
            <w:tcW w:w="331" w:type="pct"/>
            <w:tcBorders>
              <w:top w:val="single" w:sz="4" w:space="0" w:color="auto"/>
              <w:left w:val="nil"/>
              <w:bottom w:val="single" w:sz="4" w:space="0" w:color="auto"/>
              <w:right w:val="single" w:sz="4" w:space="0" w:color="auto"/>
            </w:tcBorders>
          </w:tcPr>
          <w:p w14:paraId="08BF3732" w14:textId="3A172FCD" w:rsidR="003A064E" w:rsidRPr="00E91F45" w:rsidRDefault="003A064E" w:rsidP="0049707D">
            <w:pPr>
              <w:jc w:val="center"/>
              <w:rPr>
                <w:rFonts w:ascii="Calibri" w:eastAsia="Times New Roman" w:hAnsi="Calibri" w:cs="Arial"/>
                <w:color w:val="000000"/>
                <w:sz w:val="20"/>
                <w:szCs w:val="20"/>
              </w:rPr>
            </w:pPr>
            <w:r>
              <w:rPr>
                <w:rFonts w:ascii="Calibri" w:eastAsia="Times New Roman" w:hAnsi="Calibri" w:cs="Arial"/>
                <w:color w:val="000000"/>
                <w:sz w:val="20"/>
                <w:szCs w:val="20"/>
              </w:rPr>
              <w:t>10%</w:t>
            </w:r>
          </w:p>
        </w:tc>
        <w:tc>
          <w:tcPr>
            <w:tcW w:w="243" w:type="pct"/>
            <w:tcBorders>
              <w:top w:val="nil"/>
              <w:left w:val="single" w:sz="4" w:space="0" w:color="auto"/>
              <w:bottom w:val="single" w:sz="4" w:space="0" w:color="auto"/>
              <w:right w:val="single" w:sz="4" w:space="0" w:color="auto"/>
            </w:tcBorders>
            <w:shd w:val="clear" w:color="auto" w:fill="auto"/>
            <w:hideMark/>
          </w:tcPr>
          <w:p w14:paraId="6B99C145" w14:textId="0A5562E2" w:rsidR="003A064E" w:rsidRPr="00E91F45" w:rsidRDefault="003A064E" w:rsidP="0049707D">
            <w:pPr>
              <w:jc w:val="center"/>
              <w:rPr>
                <w:rFonts w:ascii="Calibri" w:eastAsia="Times New Roman" w:hAnsi="Calibri" w:cs="Arial"/>
                <w:color w:val="000000"/>
                <w:sz w:val="20"/>
                <w:szCs w:val="20"/>
              </w:rPr>
            </w:pPr>
            <w:r w:rsidRPr="00E91F45">
              <w:rPr>
                <w:rFonts w:ascii="Calibri" w:eastAsia="Times New Roman" w:hAnsi="Calibri" w:cs="Arial"/>
                <w:color w:val="000000"/>
                <w:sz w:val="20"/>
                <w:szCs w:val="20"/>
              </w:rPr>
              <w:t>10%</w:t>
            </w:r>
          </w:p>
        </w:tc>
        <w:tc>
          <w:tcPr>
            <w:tcW w:w="2743" w:type="pct"/>
            <w:tcBorders>
              <w:top w:val="nil"/>
              <w:left w:val="nil"/>
              <w:bottom w:val="single" w:sz="4" w:space="0" w:color="auto"/>
              <w:right w:val="single" w:sz="4" w:space="0" w:color="auto"/>
            </w:tcBorders>
            <w:shd w:val="clear" w:color="auto" w:fill="auto"/>
            <w:hideMark/>
          </w:tcPr>
          <w:p w14:paraId="22C200FC" w14:textId="37381AC3" w:rsidR="003A064E" w:rsidRPr="00886ED1" w:rsidRDefault="003A064E" w:rsidP="00671F5E">
            <w:pPr>
              <w:pStyle w:val="ListParagraph"/>
              <w:numPr>
                <w:ilvl w:val="0"/>
                <w:numId w:val="52"/>
              </w:numPr>
              <w:rPr>
                <w:rFonts w:ascii="Calibri" w:eastAsia="Times New Roman" w:hAnsi="Calibri" w:cs="Arial"/>
                <w:color w:val="000000"/>
                <w:sz w:val="20"/>
                <w:szCs w:val="20"/>
              </w:rPr>
            </w:pPr>
            <w:r w:rsidRPr="00886ED1">
              <w:rPr>
                <w:sz w:val="20"/>
                <w:szCs w:val="20"/>
              </w:rPr>
              <w:t xml:space="preserve">If you will miss class due to participation in </w:t>
            </w:r>
            <w:r w:rsidRPr="00886ED1">
              <w:rPr>
                <w:i/>
                <w:iCs/>
                <w:sz w:val="20"/>
                <w:szCs w:val="20"/>
              </w:rPr>
              <w:t xml:space="preserve">approved Institute activities </w:t>
            </w:r>
            <w:r w:rsidRPr="00886ED1">
              <w:rPr>
                <w:sz w:val="20"/>
                <w:szCs w:val="20"/>
              </w:rPr>
              <w:t xml:space="preserve">(such as field trips and athletic events; see http://www.catalog.gatech.edu/rules/4/# for the institute absence policy), you must contact the instructor </w:t>
            </w:r>
            <w:r w:rsidRPr="00886ED1">
              <w:rPr>
                <w:i/>
                <w:iCs/>
                <w:sz w:val="20"/>
                <w:szCs w:val="20"/>
              </w:rPr>
              <w:t xml:space="preserve">beforehand </w:t>
            </w:r>
            <w:r w:rsidRPr="00886ED1">
              <w:rPr>
                <w:sz w:val="20"/>
                <w:szCs w:val="20"/>
              </w:rPr>
              <w:t xml:space="preserve">in order to be excused from attending. </w:t>
            </w:r>
          </w:p>
          <w:p w14:paraId="04985DCB" w14:textId="4DFF59D4" w:rsidR="003A064E" w:rsidRPr="00886ED1" w:rsidRDefault="003A064E" w:rsidP="00530528">
            <w:pPr>
              <w:pStyle w:val="ListParagraph"/>
              <w:numPr>
                <w:ilvl w:val="0"/>
                <w:numId w:val="52"/>
              </w:numPr>
              <w:rPr>
                <w:rFonts w:ascii="Calibri" w:eastAsia="Times New Roman" w:hAnsi="Calibri" w:cs="Arial"/>
                <w:color w:val="000000"/>
                <w:sz w:val="20"/>
                <w:szCs w:val="20"/>
              </w:rPr>
            </w:pPr>
            <w:r w:rsidRPr="00886ED1">
              <w:rPr>
                <w:sz w:val="20"/>
                <w:szCs w:val="20"/>
              </w:rPr>
              <w:t xml:space="preserve">In addition to approved Institute activities, you are allowed up to 2 excused absences by notifying GRA or Professor in advance.  Unexcused absences and/or more than 2 excused absences will result in fewer attendance points.  </w:t>
            </w:r>
          </w:p>
        </w:tc>
      </w:tr>
      <w:tr w:rsidR="003A064E" w:rsidRPr="00E91F45" w14:paraId="4E92B452" w14:textId="77777777" w:rsidTr="00D90186">
        <w:trPr>
          <w:trHeight w:val="300"/>
        </w:trPr>
        <w:tc>
          <w:tcPr>
            <w:tcW w:w="1683" w:type="pct"/>
            <w:tcBorders>
              <w:top w:val="nil"/>
              <w:left w:val="single" w:sz="4" w:space="0" w:color="auto"/>
              <w:bottom w:val="single" w:sz="4" w:space="0" w:color="auto"/>
              <w:right w:val="single" w:sz="4" w:space="0" w:color="auto"/>
            </w:tcBorders>
            <w:shd w:val="clear" w:color="000000" w:fill="DEEAF6" w:themeFill="accent1" w:themeFillTint="33"/>
            <w:hideMark/>
          </w:tcPr>
          <w:p w14:paraId="5D5890B8" w14:textId="77777777" w:rsidR="003A064E" w:rsidRPr="00E91F45" w:rsidRDefault="003A064E" w:rsidP="0049707D">
            <w:pPr>
              <w:rPr>
                <w:rFonts w:ascii="Calibri" w:eastAsia="Times New Roman" w:hAnsi="Calibri" w:cs="Arial"/>
                <w:b/>
                <w:color w:val="000000"/>
                <w:sz w:val="20"/>
                <w:szCs w:val="20"/>
              </w:rPr>
            </w:pPr>
            <w:r w:rsidRPr="00E91F45">
              <w:rPr>
                <w:rFonts w:ascii="Calibri" w:eastAsia="Times New Roman" w:hAnsi="Calibri" w:cs="Arial"/>
                <w:b/>
                <w:color w:val="000000"/>
                <w:sz w:val="20"/>
                <w:szCs w:val="20"/>
              </w:rPr>
              <w:t>Total</w:t>
            </w:r>
          </w:p>
        </w:tc>
        <w:tc>
          <w:tcPr>
            <w:tcW w:w="331" w:type="pct"/>
            <w:tcBorders>
              <w:top w:val="single" w:sz="4" w:space="0" w:color="auto"/>
              <w:left w:val="nil"/>
              <w:bottom w:val="single" w:sz="4" w:space="0" w:color="auto"/>
              <w:right w:val="single" w:sz="4" w:space="0" w:color="auto"/>
            </w:tcBorders>
            <w:shd w:val="clear" w:color="000000" w:fill="DEEAF6" w:themeFill="accent1" w:themeFillTint="33"/>
          </w:tcPr>
          <w:p w14:paraId="03282522" w14:textId="575859D7" w:rsidR="003A064E" w:rsidRPr="00E91F45" w:rsidRDefault="00D90186" w:rsidP="0049707D">
            <w:pPr>
              <w:jc w:val="center"/>
              <w:rPr>
                <w:rFonts w:ascii="Calibri" w:eastAsia="Times New Roman" w:hAnsi="Calibri" w:cs="Arial"/>
                <w:color w:val="000000"/>
                <w:sz w:val="20"/>
                <w:szCs w:val="20"/>
              </w:rPr>
            </w:pPr>
            <w:r>
              <w:rPr>
                <w:rFonts w:ascii="Calibri" w:eastAsia="Times New Roman" w:hAnsi="Calibri" w:cs="Arial"/>
                <w:color w:val="000000"/>
                <w:sz w:val="20"/>
                <w:szCs w:val="20"/>
              </w:rPr>
              <w:t>100%</w:t>
            </w:r>
          </w:p>
        </w:tc>
        <w:tc>
          <w:tcPr>
            <w:tcW w:w="243" w:type="pct"/>
            <w:tcBorders>
              <w:top w:val="nil"/>
              <w:left w:val="single" w:sz="4" w:space="0" w:color="auto"/>
              <w:bottom w:val="single" w:sz="4" w:space="0" w:color="auto"/>
              <w:right w:val="single" w:sz="4" w:space="0" w:color="auto"/>
            </w:tcBorders>
            <w:shd w:val="clear" w:color="000000" w:fill="DEEAF6" w:themeFill="accent1" w:themeFillTint="33"/>
            <w:hideMark/>
          </w:tcPr>
          <w:p w14:paraId="29B4D603" w14:textId="2AB52A65" w:rsidR="003A064E" w:rsidRPr="00E91F45" w:rsidRDefault="003A064E" w:rsidP="0049707D">
            <w:pPr>
              <w:jc w:val="center"/>
              <w:rPr>
                <w:rFonts w:ascii="Calibri" w:eastAsia="Times New Roman" w:hAnsi="Calibri" w:cs="Arial"/>
                <w:color w:val="000000"/>
                <w:sz w:val="20"/>
                <w:szCs w:val="20"/>
              </w:rPr>
            </w:pPr>
            <w:r w:rsidRPr="00E91F45">
              <w:rPr>
                <w:rFonts w:ascii="Calibri" w:eastAsia="Times New Roman" w:hAnsi="Calibri" w:cs="Arial"/>
                <w:color w:val="000000"/>
                <w:sz w:val="20"/>
                <w:szCs w:val="20"/>
              </w:rPr>
              <w:t>100%</w:t>
            </w:r>
          </w:p>
        </w:tc>
        <w:tc>
          <w:tcPr>
            <w:tcW w:w="2743" w:type="pct"/>
            <w:tcBorders>
              <w:top w:val="nil"/>
              <w:left w:val="nil"/>
              <w:bottom w:val="single" w:sz="4" w:space="0" w:color="auto"/>
              <w:right w:val="single" w:sz="4" w:space="0" w:color="auto"/>
            </w:tcBorders>
            <w:shd w:val="clear" w:color="000000" w:fill="DEEAF6" w:themeFill="accent1" w:themeFillTint="33"/>
            <w:hideMark/>
          </w:tcPr>
          <w:p w14:paraId="1982EB89" w14:textId="13A2E952" w:rsidR="003A064E" w:rsidRPr="00AC594A" w:rsidRDefault="003A064E" w:rsidP="0049707D">
            <w:pPr>
              <w:rPr>
                <w:rFonts w:ascii="Calibri" w:eastAsia="Times New Roman" w:hAnsi="Calibri" w:cs="Arial"/>
                <w:color w:val="000000"/>
                <w:sz w:val="20"/>
                <w:szCs w:val="20"/>
              </w:rPr>
            </w:pPr>
          </w:p>
        </w:tc>
      </w:tr>
    </w:tbl>
    <w:p w14:paraId="24730EEB" w14:textId="07DADEA1" w:rsidR="00C70898" w:rsidRPr="00931FE9" w:rsidRDefault="009670BC" w:rsidP="00C70898">
      <w:pPr>
        <w:rPr>
          <w:sz w:val="22"/>
          <w:szCs w:val="22"/>
        </w:rPr>
      </w:pPr>
      <w:r w:rsidRPr="00931FE9">
        <w:rPr>
          <w:b/>
          <w:sz w:val="22"/>
          <w:szCs w:val="22"/>
        </w:rPr>
        <w:t>*</w:t>
      </w:r>
      <w:r w:rsidR="00C70898" w:rsidRPr="00931FE9">
        <w:t xml:space="preserve"> </w:t>
      </w:r>
      <w:r w:rsidR="00C70898" w:rsidRPr="00931FE9">
        <w:rPr>
          <w:sz w:val="22"/>
          <w:szCs w:val="22"/>
        </w:rPr>
        <w:t>For Project Management assignments and Informal Peer review, these are graded at 100% assuming on-time submission and reasonable attempts to complete.  Late submission for these assignments will result in 50% reduction in credit.</w:t>
      </w:r>
    </w:p>
    <w:p w14:paraId="6D1019CC" w14:textId="203C908E" w:rsidR="00C70898" w:rsidRPr="00931FE9" w:rsidRDefault="00C70898" w:rsidP="00C70898">
      <w:pPr>
        <w:rPr>
          <w:sz w:val="22"/>
          <w:szCs w:val="22"/>
        </w:rPr>
      </w:pPr>
      <w:r w:rsidRPr="00931FE9">
        <w:rPr>
          <w:b/>
          <w:sz w:val="22"/>
          <w:szCs w:val="22"/>
        </w:rPr>
        <w:t>**</w:t>
      </w:r>
      <w:r w:rsidR="00931FE9">
        <w:rPr>
          <w:sz w:val="22"/>
          <w:szCs w:val="22"/>
        </w:rPr>
        <w:t xml:space="preserve"> </w:t>
      </w:r>
      <w:r w:rsidRPr="00931FE9">
        <w:rPr>
          <w:sz w:val="22"/>
          <w:szCs w:val="22"/>
        </w:rPr>
        <w:t>For Graded Assignments, late submission will result in 5% reduction of assigned grade credit.</w:t>
      </w:r>
    </w:p>
    <w:p w14:paraId="6D275EB2" w14:textId="77777777" w:rsidR="00F0710D" w:rsidRDefault="00F0710D" w:rsidP="005F7D34">
      <w:pPr>
        <w:rPr>
          <w:b/>
          <w:szCs w:val="22"/>
        </w:rPr>
      </w:pPr>
    </w:p>
    <w:p w14:paraId="7FC72773" w14:textId="0EA1B848" w:rsidR="005F7D34" w:rsidRPr="00EC639D" w:rsidRDefault="00B00D72" w:rsidP="005F7D34">
      <w:pPr>
        <w:rPr>
          <w:b/>
          <w:szCs w:val="22"/>
        </w:rPr>
      </w:pPr>
      <w:r>
        <w:rPr>
          <w:b/>
          <w:szCs w:val="22"/>
        </w:rPr>
        <w:t>Course Schedule &amp; Assignments</w:t>
      </w:r>
    </w:p>
    <w:p w14:paraId="179A4F4D" w14:textId="77777777" w:rsidR="005F7D34" w:rsidRPr="00EC639D" w:rsidRDefault="005F7D34" w:rsidP="005F7D34">
      <w:pPr>
        <w:rPr>
          <w:b/>
          <w:sz w:val="22"/>
          <w:szCs w:val="22"/>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583"/>
        <w:gridCol w:w="3016"/>
        <w:gridCol w:w="2880"/>
        <w:gridCol w:w="5888"/>
      </w:tblGrid>
      <w:tr w:rsidR="00024A57" w:rsidRPr="00DC6523" w14:paraId="6538D644" w14:textId="1BEB1CED" w:rsidTr="000F13E6">
        <w:trPr>
          <w:cantSplit/>
          <w:trHeight w:val="314"/>
          <w:tblHeader/>
        </w:trPr>
        <w:tc>
          <w:tcPr>
            <w:tcW w:w="382" w:type="pct"/>
            <w:tcBorders>
              <w:bottom w:val="single" w:sz="4" w:space="0" w:color="auto"/>
            </w:tcBorders>
            <w:shd w:val="clear" w:color="000000" w:fill="1F4E78"/>
            <w:hideMark/>
          </w:tcPr>
          <w:p w14:paraId="3BC263BA" w14:textId="5457EF97" w:rsidR="00C14DED" w:rsidRPr="00DC6523" w:rsidRDefault="00C14DED" w:rsidP="00FD0AF9">
            <w:pPr>
              <w:jc w:val="center"/>
              <w:rPr>
                <w:rFonts w:eastAsia="Times New Roman" w:cstheme="minorHAnsi"/>
                <w:b/>
                <w:bCs/>
                <w:color w:val="FFFFFF"/>
                <w:sz w:val="20"/>
                <w:szCs w:val="20"/>
              </w:rPr>
            </w:pPr>
            <w:r w:rsidRPr="00DC6523">
              <w:rPr>
                <w:rFonts w:eastAsia="Times New Roman" w:cstheme="minorHAnsi"/>
                <w:b/>
                <w:bCs/>
                <w:color w:val="FFFFFF"/>
                <w:sz w:val="20"/>
                <w:szCs w:val="20"/>
              </w:rPr>
              <w:t>Week</w:t>
            </w:r>
          </w:p>
        </w:tc>
        <w:tc>
          <w:tcPr>
            <w:tcW w:w="547" w:type="pct"/>
            <w:tcBorders>
              <w:bottom w:val="single" w:sz="4" w:space="0" w:color="auto"/>
            </w:tcBorders>
            <w:shd w:val="clear" w:color="000000" w:fill="1F4E78"/>
          </w:tcPr>
          <w:p w14:paraId="699C93CF" w14:textId="1BAC5479" w:rsidR="00C14DED" w:rsidRPr="00DC6523" w:rsidRDefault="00C14DED" w:rsidP="00FD0AF9">
            <w:pPr>
              <w:jc w:val="center"/>
              <w:rPr>
                <w:rFonts w:eastAsia="Times New Roman" w:cstheme="minorHAnsi"/>
                <w:b/>
                <w:bCs/>
                <w:color w:val="FFFFFF"/>
                <w:sz w:val="20"/>
                <w:szCs w:val="20"/>
              </w:rPr>
            </w:pPr>
            <w:r w:rsidRPr="00DC6523">
              <w:rPr>
                <w:rFonts w:eastAsia="Times New Roman" w:cstheme="minorHAnsi"/>
                <w:b/>
                <w:bCs/>
                <w:color w:val="FFFFFF"/>
                <w:sz w:val="20"/>
                <w:szCs w:val="20"/>
              </w:rPr>
              <w:t>Date</w:t>
            </w:r>
          </w:p>
        </w:tc>
        <w:tc>
          <w:tcPr>
            <w:tcW w:w="1042" w:type="pct"/>
            <w:tcBorders>
              <w:bottom w:val="single" w:sz="4" w:space="0" w:color="auto"/>
            </w:tcBorders>
            <w:shd w:val="clear" w:color="000000" w:fill="1F4E78"/>
            <w:hideMark/>
          </w:tcPr>
          <w:p w14:paraId="50483B7D" w14:textId="0B9EE3FA" w:rsidR="00C14DED" w:rsidRPr="00DC6523" w:rsidRDefault="00C14DED" w:rsidP="00FD0AF9">
            <w:pPr>
              <w:rPr>
                <w:rFonts w:eastAsia="Times New Roman" w:cstheme="minorHAnsi"/>
                <w:b/>
                <w:bCs/>
                <w:color w:val="FFFFFF"/>
                <w:sz w:val="20"/>
                <w:szCs w:val="20"/>
              </w:rPr>
            </w:pPr>
            <w:r w:rsidRPr="00DC6523">
              <w:rPr>
                <w:rFonts w:eastAsia="Times New Roman" w:cstheme="minorHAnsi"/>
                <w:b/>
                <w:bCs/>
                <w:color w:val="FFFFFF"/>
                <w:sz w:val="20"/>
                <w:szCs w:val="20"/>
              </w:rPr>
              <w:t>Topic</w:t>
            </w:r>
          </w:p>
        </w:tc>
        <w:tc>
          <w:tcPr>
            <w:tcW w:w="995" w:type="pct"/>
            <w:tcBorders>
              <w:bottom w:val="single" w:sz="4" w:space="0" w:color="auto"/>
            </w:tcBorders>
            <w:shd w:val="clear" w:color="000000" w:fill="1F4E78"/>
            <w:hideMark/>
          </w:tcPr>
          <w:p w14:paraId="7E1F0658" w14:textId="266EF065" w:rsidR="00C14DED" w:rsidRPr="00DC6523" w:rsidRDefault="003C6246" w:rsidP="00FD0AF9">
            <w:pPr>
              <w:rPr>
                <w:rFonts w:eastAsia="Times New Roman" w:cstheme="minorHAnsi"/>
                <w:b/>
                <w:bCs/>
                <w:color w:val="FFFFFF"/>
                <w:sz w:val="20"/>
                <w:szCs w:val="20"/>
              </w:rPr>
            </w:pPr>
            <w:r w:rsidRPr="00DC6523">
              <w:rPr>
                <w:rFonts w:eastAsia="Times New Roman" w:cstheme="minorHAnsi"/>
                <w:b/>
                <w:bCs/>
                <w:color w:val="FFFFFF"/>
                <w:sz w:val="20"/>
                <w:szCs w:val="20"/>
              </w:rPr>
              <w:t xml:space="preserve">Discussion / </w:t>
            </w:r>
            <w:r w:rsidR="00C14DED" w:rsidRPr="00DC6523">
              <w:rPr>
                <w:rFonts w:eastAsia="Times New Roman" w:cstheme="minorHAnsi"/>
                <w:b/>
                <w:bCs/>
                <w:color w:val="FFFFFF"/>
                <w:sz w:val="20"/>
                <w:szCs w:val="20"/>
              </w:rPr>
              <w:t>Activity</w:t>
            </w:r>
          </w:p>
        </w:tc>
        <w:tc>
          <w:tcPr>
            <w:tcW w:w="2034" w:type="pct"/>
            <w:tcBorders>
              <w:bottom w:val="single" w:sz="4" w:space="0" w:color="auto"/>
            </w:tcBorders>
            <w:shd w:val="clear" w:color="000000" w:fill="1F4E78"/>
            <w:hideMark/>
          </w:tcPr>
          <w:p w14:paraId="3DC5B836" w14:textId="181AE80F" w:rsidR="00C14DED" w:rsidRPr="00DC6523" w:rsidRDefault="00C14DED" w:rsidP="00FD0AF9">
            <w:pPr>
              <w:rPr>
                <w:rFonts w:eastAsia="Times New Roman" w:cstheme="minorHAnsi"/>
                <w:b/>
                <w:bCs/>
                <w:color w:val="FFFFFF"/>
                <w:sz w:val="20"/>
                <w:szCs w:val="20"/>
              </w:rPr>
            </w:pPr>
            <w:r w:rsidRPr="00DC6523">
              <w:rPr>
                <w:rFonts w:eastAsia="Times New Roman" w:cstheme="minorHAnsi"/>
                <w:b/>
                <w:bCs/>
                <w:color w:val="FFFFFF"/>
                <w:sz w:val="20"/>
                <w:szCs w:val="20"/>
              </w:rPr>
              <w:t>Assi</w:t>
            </w:r>
            <w:r w:rsidR="005A1132" w:rsidRPr="00DC6523">
              <w:rPr>
                <w:rFonts w:eastAsia="Times New Roman" w:cstheme="minorHAnsi"/>
                <w:b/>
                <w:bCs/>
                <w:color w:val="FFFFFF"/>
                <w:sz w:val="20"/>
                <w:szCs w:val="20"/>
              </w:rPr>
              <w:t>gnments</w:t>
            </w:r>
          </w:p>
        </w:tc>
      </w:tr>
      <w:tr w:rsidR="00FC2AC2" w:rsidRPr="00DC6523" w14:paraId="56BEFD86" w14:textId="77777777" w:rsidTr="000F13E6">
        <w:trPr>
          <w:cantSplit/>
          <w:trHeight w:val="323"/>
        </w:trPr>
        <w:tc>
          <w:tcPr>
            <w:tcW w:w="382" w:type="pct"/>
            <w:vMerge w:val="restart"/>
            <w:shd w:val="clear" w:color="auto" w:fill="FFFFFF" w:themeFill="background1"/>
            <w:vAlign w:val="center"/>
          </w:tcPr>
          <w:p w14:paraId="4B2E0EA5" w14:textId="46071FDD" w:rsidR="00FC2AC2" w:rsidRPr="00DC6523" w:rsidRDefault="00FC2AC2" w:rsidP="005937DE">
            <w:pPr>
              <w:keepNext/>
              <w:jc w:val="center"/>
              <w:rPr>
                <w:rFonts w:eastAsia="Times New Roman" w:cstheme="minorHAnsi"/>
                <w:b/>
                <w:bCs/>
                <w:sz w:val="20"/>
                <w:szCs w:val="20"/>
              </w:rPr>
            </w:pPr>
            <w:r w:rsidRPr="00DC6523">
              <w:rPr>
                <w:rFonts w:eastAsia="Times New Roman" w:cstheme="minorHAnsi"/>
                <w:b/>
                <w:bCs/>
                <w:sz w:val="20"/>
                <w:szCs w:val="20"/>
              </w:rPr>
              <w:t>Week 1</w:t>
            </w:r>
          </w:p>
        </w:tc>
        <w:tc>
          <w:tcPr>
            <w:tcW w:w="547" w:type="pct"/>
            <w:shd w:val="clear" w:color="auto" w:fill="FFFFFF" w:themeFill="background1"/>
          </w:tcPr>
          <w:p w14:paraId="40F4AC54" w14:textId="2B92063D" w:rsidR="00FC2AC2" w:rsidRPr="00DC6523" w:rsidRDefault="00FC2AC2" w:rsidP="00E73B16">
            <w:pPr>
              <w:keepNext/>
              <w:rPr>
                <w:rFonts w:eastAsia="Times New Roman" w:cstheme="minorHAnsi"/>
                <w:b/>
                <w:bCs/>
                <w:sz w:val="20"/>
                <w:szCs w:val="20"/>
              </w:rPr>
            </w:pPr>
            <w:r w:rsidRPr="00DC6523">
              <w:rPr>
                <w:rFonts w:eastAsia="Times New Roman" w:cstheme="minorHAnsi"/>
                <w:b/>
                <w:bCs/>
                <w:sz w:val="20"/>
                <w:szCs w:val="20"/>
              </w:rPr>
              <w:t>Mon, Jan 7</w:t>
            </w:r>
          </w:p>
        </w:tc>
        <w:tc>
          <w:tcPr>
            <w:tcW w:w="1042" w:type="pct"/>
            <w:shd w:val="clear" w:color="auto" w:fill="FFFFFF" w:themeFill="background1"/>
          </w:tcPr>
          <w:p w14:paraId="0583EAEF" w14:textId="757DCFE8" w:rsidR="00FC2AC2" w:rsidRPr="00DC6523" w:rsidRDefault="000F13E6" w:rsidP="00FD0AF9">
            <w:pPr>
              <w:rPr>
                <w:rFonts w:eastAsia="Times New Roman" w:cstheme="minorHAnsi"/>
                <w:b/>
                <w:bCs/>
                <w:sz w:val="20"/>
                <w:szCs w:val="20"/>
              </w:rPr>
            </w:pPr>
            <w:r w:rsidRPr="00DC6523">
              <w:rPr>
                <w:rFonts w:eastAsia="Times New Roman" w:cstheme="minorHAnsi"/>
                <w:b/>
                <w:bCs/>
                <w:sz w:val="20"/>
                <w:szCs w:val="20"/>
              </w:rPr>
              <w:t>Course Introduction</w:t>
            </w:r>
          </w:p>
        </w:tc>
        <w:tc>
          <w:tcPr>
            <w:tcW w:w="995" w:type="pct"/>
            <w:shd w:val="clear" w:color="auto" w:fill="FFFFFF" w:themeFill="background1"/>
          </w:tcPr>
          <w:p w14:paraId="257A7BCE" w14:textId="77777777" w:rsidR="00602E79" w:rsidRDefault="00602E79" w:rsidP="00FD0AF9">
            <w:pPr>
              <w:pStyle w:val="ListParagraph"/>
              <w:numPr>
                <w:ilvl w:val="0"/>
                <w:numId w:val="28"/>
              </w:numPr>
              <w:rPr>
                <w:rFonts w:eastAsia="Times New Roman" w:cstheme="minorHAnsi"/>
                <w:sz w:val="20"/>
                <w:szCs w:val="20"/>
              </w:rPr>
            </w:pPr>
            <w:r>
              <w:rPr>
                <w:rFonts w:eastAsia="Times New Roman" w:cstheme="minorHAnsi"/>
                <w:sz w:val="20"/>
                <w:szCs w:val="20"/>
              </w:rPr>
              <w:t>Introductions</w:t>
            </w:r>
          </w:p>
          <w:p w14:paraId="3DDB194E" w14:textId="1A4F7C50" w:rsidR="00FC2AC2" w:rsidRPr="00DC6523" w:rsidRDefault="00602E79" w:rsidP="00FD0AF9">
            <w:pPr>
              <w:pStyle w:val="ListParagraph"/>
              <w:numPr>
                <w:ilvl w:val="0"/>
                <w:numId w:val="28"/>
              </w:numPr>
              <w:rPr>
                <w:rFonts w:eastAsia="Times New Roman" w:cstheme="minorHAnsi"/>
                <w:sz w:val="20"/>
                <w:szCs w:val="20"/>
              </w:rPr>
            </w:pPr>
            <w:r>
              <w:rPr>
                <w:rFonts w:eastAsia="Times New Roman" w:cstheme="minorHAnsi"/>
                <w:sz w:val="20"/>
                <w:szCs w:val="20"/>
              </w:rPr>
              <w:t>C</w:t>
            </w:r>
            <w:r w:rsidR="00FC2AC2" w:rsidRPr="00DC6523">
              <w:rPr>
                <w:rFonts w:eastAsia="Times New Roman" w:cstheme="minorHAnsi"/>
                <w:sz w:val="20"/>
                <w:szCs w:val="20"/>
              </w:rPr>
              <w:t>ourse</w:t>
            </w:r>
            <w:r w:rsidR="003D1D57">
              <w:rPr>
                <w:rFonts w:eastAsia="Times New Roman" w:cstheme="minorHAnsi"/>
                <w:sz w:val="20"/>
                <w:szCs w:val="20"/>
              </w:rPr>
              <w:t xml:space="preserve"> </w:t>
            </w:r>
            <w:r w:rsidR="00FC2AC2" w:rsidRPr="00DC6523">
              <w:rPr>
                <w:rFonts w:eastAsia="Times New Roman" w:cstheme="minorHAnsi"/>
                <w:sz w:val="20"/>
                <w:szCs w:val="20"/>
              </w:rPr>
              <w:t>traj</w:t>
            </w:r>
            <w:r w:rsidR="003D1D57">
              <w:rPr>
                <w:rFonts w:eastAsia="Times New Roman" w:cstheme="minorHAnsi"/>
                <w:sz w:val="20"/>
                <w:szCs w:val="20"/>
              </w:rPr>
              <w:t xml:space="preserve">ectory, </w:t>
            </w:r>
            <w:r>
              <w:rPr>
                <w:rFonts w:eastAsia="Times New Roman" w:cstheme="minorHAnsi"/>
                <w:sz w:val="20"/>
                <w:szCs w:val="20"/>
              </w:rPr>
              <w:t>activities,</w:t>
            </w:r>
            <w:r w:rsidR="002F6362">
              <w:rPr>
                <w:rFonts w:eastAsia="Times New Roman" w:cstheme="minorHAnsi"/>
                <w:sz w:val="20"/>
                <w:szCs w:val="20"/>
              </w:rPr>
              <w:t xml:space="preserve"> deliverables</w:t>
            </w:r>
            <w:r>
              <w:rPr>
                <w:rFonts w:eastAsia="Times New Roman" w:cstheme="minorHAnsi"/>
                <w:sz w:val="20"/>
                <w:szCs w:val="20"/>
              </w:rPr>
              <w:t>,</w:t>
            </w:r>
            <w:r w:rsidR="00FC2AC2" w:rsidRPr="00DC6523">
              <w:rPr>
                <w:rFonts w:eastAsia="Times New Roman" w:cstheme="minorHAnsi"/>
                <w:sz w:val="20"/>
                <w:szCs w:val="20"/>
              </w:rPr>
              <w:t xml:space="preserve"> syllabus, and grading</w:t>
            </w:r>
          </w:p>
          <w:p w14:paraId="30D89330" w14:textId="38F39ABE" w:rsidR="00FC2AC2" w:rsidRPr="00541DAE" w:rsidRDefault="00FC2AC2" w:rsidP="00541DAE">
            <w:pPr>
              <w:rPr>
                <w:rFonts w:eastAsia="Times New Roman" w:cstheme="minorHAnsi"/>
                <w:sz w:val="20"/>
                <w:szCs w:val="20"/>
              </w:rPr>
            </w:pPr>
          </w:p>
        </w:tc>
        <w:tc>
          <w:tcPr>
            <w:tcW w:w="2034" w:type="pct"/>
            <w:shd w:val="clear" w:color="auto" w:fill="FFFFFF" w:themeFill="background1"/>
          </w:tcPr>
          <w:p w14:paraId="201BD3CF" w14:textId="1DF57024" w:rsidR="00FC2AC2" w:rsidRPr="00DC6523" w:rsidRDefault="00FC2AC2" w:rsidP="00FD0AF9">
            <w:pPr>
              <w:rPr>
                <w:rFonts w:eastAsia="Times New Roman" w:cstheme="minorHAnsi"/>
                <w:b/>
                <w:sz w:val="20"/>
                <w:szCs w:val="20"/>
                <w:u w:val="single"/>
              </w:rPr>
            </w:pPr>
            <w:r w:rsidRPr="00DC6523">
              <w:rPr>
                <w:rFonts w:eastAsia="Times New Roman" w:cstheme="minorHAnsi"/>
                <w:b/>
                <w:sz w:val="20"/>
                <w:szCs w:val="20"/>
                <w:u w:val="single"/>
              </w:rPr>
              <w:t>Read:</w:t>
            </w:r>
          </w:p>
          <w:p w14:paraId="35073B2C" w14:textId="77777777" w:rsidR="00FC2AC2" w:rsidRPr="00DC6523" w:rsidRDefault="00FC2AC2" w:rsidP="00FD0AF9">
            <w:pPr>
              <w:pStyle w:val="ListParagraph"/>
              <w:numPr>
                <w:ilvl w:val="0"/>
                <w:numId w:val="16"/>
              </w:numPr>
              <w:rPr>
                <w:rFonts w:eastAsia="Times New Roman" w:cstheme="minorHAnsi"/>
                <w:sz w:val="20"/>
                <w:szCs w:val="20"/>
              </w:rPr>
            </w:pPr>
            <w:r w:rsidRPr="00DC6523">
              <w:rPr>
                <w:rFonts w:eastAsia="Times New Roman" w:cstheme="minorHAnsi"/>
                <w:sz w:val="20"/>
                <w:szCs w:val="20"/>
              </w:rPr>
              <w:t>“Using Hypothesis Driven Thinking in Strategy Consulting” for a concise overview of overall class methodology</w:t>
            </w:r>
          </w:p>
          <w:p w14:paraId="25A14A9C" w14:textId="5D39AA32" w:rsidR="00FC2AC2" w:rsidRPr="003D1D57" w:rsidRDefault="00FC2AC2" w:rsidP="003D1D57">
            <w:pPr>
              <w:rPr>
                <w:rFonts w:eastAsia="Times New Roman" w:cstheme="minorHAnsi"/>
                <w:sz w:val="20"/>
                <w:szCs w:val="20"/>
              </w:rPr>
            </w:pPr>
          </w:p>
        </w:tc>
      </w:tr>
      <w:tr w:rsidR="00FC2AC2" w:rsidRPr="00DC6523" w14:paraId="72B07E9D" w14:textId="77777777" w:rsidTr="000F13E6">
        <w:trPr>
          <w:cantSplit/>
          <w:trHeight w:val="323"/>
        </w:trPr>
        <w:tc>
          <w:tcPr>
            <w:tcW w:w="382" w:type="pct"/>
            <w:vMerge/>
            <w:shd w:val="clear" w:color="auto" w:fill="FFFFFF" w:themeFill="background1"/>
          </w:tcPr>
          <w:p w14:paraId="276D6499" w14:textId="77777777" w:rsidR="00FC2AC2" w:rsidRPr="00DC6523" w:rsidRDefault="00FC2AC2" w:rsidP="00FD0AF9">
            <w:pPr>
              <w:jc w:val="center"/>
              <w:rPr>
                <w:rFonts w:eastAsia="Times New Roman" w:cstheme="minorHAnsi"/>
                <w:b/>
                <w:bCs/>
                <w:sz w:val="20"/>
                <w:szCs w:val="20"/>
              </w:rPr>
            </w:pPr>
          </w:p>
        </w:tc>
        <w:tc>
          <w:tcPr>
            <w:tcW w:w="547" w:type="pct"/>
            <w:shd w:val="clear" w:color="auto" w:fill="FFFFFF" w:themeFill="background1"/>
          </w:tcPr>
          <w:p w14:paraId="2AB90EFC" w14:textId="523ABF47" w:rsidR="00FC2AC2" w:rsidRPr="00DC6523" w:rsidRDefault="00FC2AC2" w:rsidP="00E73B16">
            <w:pPr>
              <w:rPr>
                <w:rFonts w:eastAsia="Times New Roman" w:cstheme="minorHAnsi"/>
                <w:b/>
                <w:bCs/>
                <w:sz w:val="20"/>
                <w:szCs w:val="20"/>
              </w:rPr>
            </w:pPr>
            <w:r w:rsidRPr="00DC6523">
              <w:rPr>
                <w:rFonts w:eastAsia="Times New Roman" w:cstheme="minorHAnsi"/>
                <w:b/>
                <w:bCs/>
                <w:sz w:val="20"/>
                <w:szCs w:val="20"/>
              </w:rPr>
              <w:t>Wed, Jan 9</w:t>
            </w:r>
          </w:p>
        </w:tc>
        <w:tc>
          <w:tcPr>
            <w:tcW w:w="1042" w:type="pct"/>
            <w:shd w:val="clear" w:color="auto" w:fill="FFFFFF" w:themeFill="background1"/>
          </w:tcPr>
          <w:p w14:paraId="1880A561" w14:textId="6F4CE5D4" w:rsidR="00FC2AC2" w:rsidRPr="00DC6523" w:rsidRDefault="00FC2AC2" w:rsidP="00FD0AF9">
            <w:pPr>
              <w:rPr>
                <w:rFonts w:eastAsia="Times New Roman" w:cstheme="minorHAnsi"/>
                <w:b/>
                <w:bCs/>
                <w:sz w:val="20"/>
                <w:szCs w:val="20"/>
              </w:rPr>
            </w:pPr>
            <w:r w:rsidRPr="00DC6523">
              <w:rPr>
                <w:rFonts w:eastAsia="Times New Roman" w:cstheme="minorHAnsi"/>
                <w:b/>
                <w:bCs/>
                <w:sz w:val="20"/>
                <w:szCs w:val="20"/>
              </w:rPr>
              <w:t>Confirming Team &amp; Client</w:t>
            </w:r>
          </w:p>
        </w:tc>
        <w:tc>
          <w:tcPr>
            <w:tcW w:w="995" w:type="pct"/>
            <w:shd w:val="clear" w:color="auto" w:fill="FFFFFF" w:themeFill="background1"/>
          </w:tcPr>
          <w:p w14:paraId="03C6959D" w14:textId="77777777" w:rsidR="0087029F" w:rsidRPr="00602E79" w:rsidRDefault="0087029F" w:rsidP="0087029F">
            <w:pPr>
              <w:pStyle w:val="ListParagraph"/>
              <w:numPr>
                <w:ilvl w:val="0"/>
                <w:numId w:val="28"/>
              </w:numPr>
              <w:rPr>
                <w:rFonts w:eastAsia="Times New Roman" w:cstheme="minorHAnsi"/>
                <w:sz w:val="20"/>
                <w:szCs w:val="20"/>
              </w:rPr>
            </w:pPr>
            <w:r w:rsidRPr="00DC6523">
              <w:rPr>
                <w:rFonts w:eastAsia="Times New Roman" w:cstheme="minorHAnsi"/>
                <w:sz w:val="20"/>
                <w:szCs w:val="20"/>
              </w:rPr>
              <w:t xml:space="preserve">Brief Sustainability </w:t>
            </w:r>
            <w:r>
              <w:rPr>
                <w:rFonts w:eastAsia="Times New Roman" w:cstheme="minorHAnsi"/>
                <w:sz w:val="20"/>
                <w:szCs w:val="20"/>
              </w:rPr>
              <w:t>Overview</w:t>
            </w:r>
          </w:p>
          <w:p w14:paraId="23415459" w14:textId="77777777" w:rsidR="00FA72BE" w:rsidRPr="00DC6523" w:rsidRDefault="00FA72BE" w:rsidP="00FA72BE">
            <w:pPr>
              <w:pStyle w:val="ListParagraph"/>
              <w:numPr>
                <w:ilvl w:val="0"/>
                <w:numId w:val="28"/>
              </w:numPr>
              <w:rPr>
                <w:rFonts w:eastAsia="Times New Roman" w:cstheme="minorHAnsi"/>
                <w:sz w:val="20"/>
                <w:szCs w:val="20"/>
              </w:rPr>
            </w:pPr>
            <w:r w:rsidRPr="00DC6523">
              <w:rPr>
                <w:rFonts w:eastAsia="Times New Roman" w:cstheme="minorHAnsi"/>
                <w:sz w:val="20"/>
                <w:szCs w:val="20"/>
              </w:rPr>
              <w:t>Creating high performing teams</w:t>
            </w:r>
          </w:p>
          <w:p w14:paraId="1C4D983A" w14:textId="40EAAEEB" w:rsidR="00FA72BE" w:rsidRDefault="00FA72BE" w:rsidP="00FA72BE">
            <w:pPr>
              <w:pStyle w:val="ListParagraph"/>
              <w:numPr>
                <w:ilvl w:val="0"/>
                <w:numId w:val="28"/>
              </w:numPr>
              <w:rPr>
                <w:rFonts w:eastAsia="Times New Roman" w:cstheme="minorHAnsi"/>
                <w:sz w:val="20"/>
                <w:szCs w:val="20"/>
              </w:rPr>
            </w:pPr>
            <w:r w:rsidRPr="00DC6523">
              <w:rPr>
                <w:rFonts w:eastAsia="Times New Roman" w:cstheme="minorHAnsi"/>
                <w:sz w:val="20"/>
                <w:szCs w:val="20"/>
              </w:rPr>
              <w:t>Establishing and managing projects and clients</w:t>
            </w:r>
          </w:p>
          <w:p w14:paraId="1A5526D3" w14:textId="77777777" w:rsidR="00FC2AC2" w:rsidRPr="0087029F" w:rsidRDefault="00FC2AC2" w:rsidP="0087029F">
            <w:pPr>
              <w:rPr>
                <w:rFonts w:eastAsia="Times New Roman" w:cstheme="minorHAnsi"/>
                <w:sz w:val="20"/>
                <w:szCs w:val="20"/>
              </w:rPr>
            </w:pPr>
          </w:p>
        </w:tc>
        <w:tc>
          <w:tcPr>
            <w:tcW w:w="2034" w:type="pct"/>
            <w:shd w:val="clear" w:color="auto" w:fill="FFFFFF" w:themeFill="background1"/>
          </w:tcPr>
          <w:p w14:paraId="534C1A2F" w14:textId="77777777" w:rsidR="00FA72BE" w:rsidRPr="00DC6523" w:rsidRDefault="00FA72BE" w:rsidP="00FA72BE">
            <w:pPr>
              <w:rPr>
                <w:rFonts w:eastAsia="Times New Roman" w:cstheme="minorHAnsi"/>
                <w:b/>
                <w:sz w:val="20"/>
                <w:szCs w:val="20"/>
                <w:u w:val="single"/>
              </w:rPr>
            </w:pPr>
            <w:r w:rsidRPr="00DC6523">
              <w:rPr>
                <w:rFonts w:eastAsia="Times New Roman" w:cstheme="minorHAnsi"/>
                <w:b/>
                <w:sz w:val="20"/>
                <w:szCs w:val="20"/>
                <w:u w:val="single"/>
              </w:rPr>
              <w:t>Read:</w:t>
            </w:r>
          </w:p>
          <w:p w14:paraId="02DE63EC" w14:textId="77777777" w:rsidR="003D1D57" w:rsidRPr="00DC6523" w:rsidRDefault="003D1D57" w:rsidP="003D1D57">
            <w:pPr>
              <w:pStyle w:val="ListParagraph"/>
              <w:numPr>
                <w:ilvl w:val="0"/>
                <w:numId w:val="16"/>
              </w:numPr>
              <w:rPr>
                <w:rFonts w:eastAsia="Times New Roman" w:cstheme="minorHAnsi"/>
                <w:sz w:val="20"/>
                <w:szCs w:val="20"/>
              </w:rPr>
            </w:pPr>
            <w:r w:rsidRPr="00DC6523">
              <w:rPr>
                <w:rFonts w:eastAsia="Times New Roman" w:cstheme="minorHAnsi"/>
                <w:sz w:val="20"/>
                <w:szCs w:val="20"/>
              </w:rPr>
              <w:t>MM Ch. 6 “Teams” for considerations in team formation and management</w:t>
            </w:r>
          </w:p>
          <w:p w14:paraId="230D69E5" w14:textId="77777777" w:rsidR="00FA72BE" w:rsidRPr="00DC6523" w:rsidRDefault="00FA72BE" w:rsidP="00FA72BE">
            <w:pPr>
              <w:pStyle w:val="ListParagraph"/>
              <w:numPr>
                <w:ilvl w:val="0"/>
                <w:numId w:val="16"/>
              </w:numPr>
              <w:rPr>
                <w:rFonts w:eastAsia="Times New Roman" w:cstheme="minorHAnsi"/>
                <w:sz w:val="20"/>
                <w:szCs w:val="20"/>
              </w:rPr>
            </w:pPr>
            <w:r w:rsidRPr="00DC6523">
              <w:rPr>
                <w:rFonts w:eastAsia="Times New Roman" w:cstheme="minorHAnsi"/>
                <w:sz w:val="20"/>
                <w:szCs w:val="20"/>
              </w:rPr>
              <w:t>MM Ch. 7 “Managing the Client” for considerations in selecting and engaging clients</w:t>
            </w:r>
          </w:p>
          <w:p w14:paraId="54A448D6" w14:textId="77777777" w:rsidR="00FA72BE" w:rsidRPr="00DC6523" w:rsidRDefault="00FA72BE" w:rsidP="00FA72BE">
            <w:pPr>
              <w:pStyle w:val="ListParagraph"/>
              <w:numPr>
                <w:ilvl w:val="0"/>
                <w:numId w:val="16"/>
              </w:numPr>
              <w:rPr>
                <w:rFonts w:eastAsia="Times New Roman" w:cstheme="minorHAnsi"/>
                <w:sz w:val="20"/>
                <w:szCs w:val="20"/>
              </w:rPr>
            </w:pPr>
            <w:r w:rsidRPr="00DC6523">
              <w:rPr>
                <w:rFonts w:eastAsia="Times New Roman" w:cstheme="minorHAnsi"/>
                <w:sz w:val="20"/>
                <w:szCs w:val="20"/>
              </w:rPr>
              <w:t>Client RFPs and prepare for client pitches</w:t>
            </w:r>
          </w:p>
          <w:p w14:paraId="3D8B20FE" w14:textId="77777777" w:rsidR="00FA72BE" w:rsidRPr="00DC6523" w:rsidRDefault="00FA72BE" w:rsidP="00FA72BE">
            <w:pPr>
              <w:rPr>
                <w:rFonts w:eastAsia="Times New Roman" w:cstheme="minorHAnsi"/>
                <w:sz w:val="20"/>
                <w:szCs w:val="20"/>
              </w:rPr>
            </w:pPr>
          </w:p>
          <w:p w14:paraId="1FFCE114" w14:textId="77777777" w:rsidR="00FA72BE" w:rsidRPr="00DC6523" w:rsidRDefault="00FA72BE" w:rsidP="00FA72BE">
            <w:pPr>
              <w:rPr>
                <w:rFonts w:eastAsia="Times New Roman" w:cstheme="minorHAnsi"/>
                <w:b/>
                <w:sz w:val="20"/>
                <w:szCs w:val="20"/>
                <w:u w:val="single"/>
              </w:rPr>
            </w:pPr>
            <w:r w:rsidRPr="00DC6523">
              <w:rPr>
                <w:rFonts w:eastAsia="Times New Roman" w:cstheme="minorHAnsi"/>
                <w:b/>
                <w:sz w:val="20"/>
                <w:szCs w:val="20"/>
                <w:u w:val="single"/>
              </w:rPr>
              <w:t>Due:</w:t>
            </w:r>
          </w:p>
          <w:p w14:paraId="4353919C" w14:textId="5DE49882" w:rsidR="00FA72BE" w:rsidRPr="00DC6523" w:rsidRDefault="00FA72BE" w:rsidP="00FA72BE">
            <w:pPr>
              <w:pStyle w:val="ListParagraph"/>
              <w:numPr>
                <w:ilvl w:val="0"/>
                <w:numId w:val="16"/>
              </w:numPr>
              <w:rPr>
                <w:rFonts w:eastAsia="Times New Roman" w:cstheme="minorHAnsi"/>
                <w:sz w:val="20"/>
                <w:szCs w:val="20"/>
              </w:rPr>
            </w:pPr>
            <w:r w:rsidRPr="00DC6523">
              <w:rPr>
                <w:rFonts w:eastAsia="Times New Roman" w:cstheme="minorHAnsi"/>
                <w:sz w:val="20"/>
                <w:szCs w:val="20"/>
              </w:rPr>
              <w:t>Divide into teams and submit list of names to Canvas by 1/11</w:t>
            </w:r>
          </w:p>
          <w:p w14:paraId="4FBF230D" w14:textId="77777777" w:rsidR="00FC2AC2" w:rsidRPr="00DC6523" w:rsidRDefault="00FC2AC2" w:rsidP="00FD0AF9">
            <w:pPr>
              <w:rPr>
                <w:rFonts w:eastAsia="Times New Roman" w:cstheme="minorHAnsi"/>
                <w:sz w:val="20"/>
                <w:szCs w:val="20"/>
                <w:u w:val="single"/>
              </w:rPr>
            </w:pPr>
          </w:p>
        </w:tc>
      </w:tr>
      <w:tr w:rsidR="003D2056" w:rsidRPr="00DC6523" w14:paraId="52ECEE03" w14:textId="3BF69F64" w:rsidTr="003D2056">
        <w:trPr>
          <w:cantSplit/>
          <w:trHeight w:val="1286"/>
        </w:trPr>
        <w:tc>
          <w:tcPr>
            <w:tcW w:w="382" w:type="pct"/>
            <w:vMerge w:val="restart"/>
            <w:shd w:val="clear" w:color="auto" w:fill="E7E6E6" w:themeFill="background2"/>
            <w:vAlign w:val="center"/>
            <w:hideMark/>
          </w:tcPr>
          <w:p w14:paraId="753E323D" w14:textId="160E6CD4" w:rsidR="003D2056" w:rsidRPr="00DC6523" w:rsidRDefault="003D2056" w:rsidP="003D2056">
            <w:pPr>
              <w:keepNext/>
              <w:jc w:val="center"/>
              <w:rPr>
                <w:rFonts w:eastAsia="Times New Roman" w:cstheme="minorHAnsi"/>
                <w:b/>
                <w:bCs/>
                <w:sz w:val="20"/>
                <w:szCs w:val="20"/>
              </w:rPr>
            </w:pPr>
            <w:r w:rsidRPr="00DC6523">
              <w:rPr>
                <w:rFonts w:eastAsia="Times New Roman" w:cstheme="minorHAnsi"/>
                <w:b/>
                <w:bCs/>
                <w:sz w:val="20"/>
                <w:szCs w:val="20"/>
              </w:rPr>
              <w:t>Week 2</w:t>
            </w:r>
          </w:p>
        </w:tc>
        <w:tc>
          <w:tcPr>
            <w:tcW w:w="547" w:type="pct"/>
            <w:tcBorders>
              <w:bottom w:val="single" w:sz="4" w:space="0" w:color="auto"/>
            </w:tcBorders>
            <w:shd w:val="clear" w:color="auto" w:fill="E7E6E6" w:themeFill="background2"/>
          </w:tcPr>
          <w:p w14:paraId="2B0B11D1" w14:textId="6A76A664" w:rsidR="003D2056" w:rsidRPr="00DC6523" w:rsidRDefault="003D2056" w:rsidP="00E73B16">
            <w:pPr>
              <w:rPr>
                <w:rFonts w:eastAsia="Times New Roman" w:cstheme="minorHAnsi"/>
                <w:b/>
                <w:bCs/>
                <w:sz w:val="20"/>
                <w:szCs w:val="20"/>
              </w:rPr>
            </w:pPr>
            <w:r w:rsidRPr="00DC6523">
              <w:rPr>
                <w:rFonts w:eastAsia="Times New Roman" w:cstheme="minorHAnsi"/>
                <w:b/>
                <w:bCs/>
                <w:sz w:val="20"/>
                <w:szCs w:val="20"/>
              </w:rPr>
              <w:t xml:space="preserve">Mon, </w:t>
            </w:r>
            <w:r>
              <w:rPr>
                <w:rFonts w:eastAsia="Times New Roman" w:cstheme="minorHAnsi"/>
                <w:b/>
                <w:bCs/>
                <w:sz w:val="20"/>
                <w:szCs w:val="20"/>
              </w:rPr>
              <w:t>Jan 14</w:t>
            </w:r>
          </w:p>
        </w:tc>
        <w:tc>
          <w:tcPr>
            <w:tcW w:w="1042" w:type="pct"/>
            <w:vMerge w:val="restart"/>
            <w:shd w:val="clear" w:color="auto" w:fill="E7E6E6" w:themeFill="background2"/>
            <w:hideMark/>
          </w:tcPr>
          <w:p w14:paraId="6A975C9C" w14:textId="77777777" w:rsidR="003D2056" w:rsidRPr="00347766" w:rsidRDefault="003D2056" w:rsidP="00FD0AF9">
            <w:pPr>
              <w:rPr>
                <w:rFonts w:eastAsia="Times New Roman" w:cstheme="minorHAnsi"/>
                <w:b/>
                <w:bCs/>
                <w:sz w:val="20"/>
                <w:szCs w:val="20"/>
              </w:rPr>
            </w:pPr>
            <w:r w:rsidRPr="00347766">
              <w:rPr>
                <w:rFonts w:eastAsia="Times New Roman" w:cstheme="minorHAnsi"/>
                <w:b/>
                <w:bCs/>
                <w:sz w:val="20"/>
                <w:szCs w:val="20"/>
              </w:rPr>
              <w:t>Client Pitches</w:t>
            </w:r>
          </w:p>
          <w:p w14:paraId="105B268B" w14:textId="244B4F8B" w:rsidR="003D2056" w:rsidRPr="00347766" w:rsidRDefault="003D2056" w:rsidP="00FD0AF9">
            <w:pPr>
              <w:rPr>
                <w:rFonts w:eastAsia="Times New Roman" w:cstheme="minorHAnsi"/>
                <w:b/>
                <w:bCs/>
                <w:sz w:val="20"/>
                <w:szCs w:val="20"/>
              </w:rPr>
            </w:pPr>
            <w:r w:rsidRPr="00347766">
              <w:rPr>
                <w:rFonts w:eastAsia="Times New Roman" w:cstheme="minorHAnsi"/>
                <w:b/>
                <w:bCs/>
                <w:sz w:val="20"/>
                <w:szCs w:val="20"/>
              </w:rPr>
              <w:t xml:space="preserve">Scheller COB, Room </w:t>
            </w:r>
            <w:r w:rsidR="00915888" w:rsidRPr="00347766">
              <w:rPr>
                <w:rFonts w:eastAsia="Times New Roman" w:cstheme="minorHAnsi"/>
                <w:b/>
                <w:bCs/>
                <w:sz w:val="20"/>
                <w:szCs w:val="20"/>
              </w:rPr>
              <w:t>312</w:t>
            </w:r>
            <w:r w:rsidR="00347766" w:rsidRPr="00347766">
              <w:rPr>
                <w:rFonts w:eastAsia="Times New Roman" w:cstheme="minorHAnsi"/>
                <w:b/>
                <w:bCs/>
                <w:sz w:val="20"/>
                <w:szCs w:val="20"/>
              </w:rPr>
              <w:t xml:space="preserve"> (M)</w:t>
            </w:r>
          </w:p>
          <w:p w14:paraId="528C52EB" w14:textId="16BA1799" w:rsidR="003D2056" w:rsidRPr="00347766" w:rsidRDefault="00347766" w:rsidP="00FD0AF9">
            <w:pPr>
              <w:rPr>
                <w:rFonts w:eastAsia="Times New Roman" w:cstheme="minorHAnsi"/>
                <w:b/>
                <w:bCs/>
                <w:sz w:val="20"/>
                <w:szCs w:val="20"/>
              </w:rPr>
            </w:pPr>
            <w:r w:rsidRPr="00347766">
              <w:rPr>
                <w:rFonts w:eastAsia="Times New Roman" w:cstheme="minorHAnsi"/>
                <w:b/>
                <w:bCs/>
                <w:sz w:val="20"/>
                <w:szCs w:val="20"/>
              </w:rPr>
              <w:t>Scheller COB, Room 311 (W)</w:t>
            </w:r>
          </w:p>
        </w:tc>
        <w:tc>
          <w:tcPr>
            <w:tcW w:w="995" w:type="pct"/>
            <w:vMerge w:val="restart"/>
            <w:shd w:val="clear" w:color="auto" w:fill="E7E6E6" w:themeFill="background2"/>
          </w:tcPr>
          <w:p w14:paraId="57E01BFA" w14:textId="3E02506B" w:rsidR="003D2056" w:rsidRPr="00DC6523" w:rsidRDefault="003D2056" w:rsidP="00FD0AF9">
            <w:pPr>
              <w:pStyle w:val="ListParagraph"/>
              <w:numPr>
                <w:ilvl w:val="0"/>
                <w:numId w:val="28"/>
              </w:numPr>
              <w:rPr>
                <w:rFonts w:eastAsia="Times New Roman" w:cstheme="minorHAnsi"/>
                <w:sz w:val="20"/>
                <w:szCs w:val="20"/>
              </w:rPr>
            </w:pPr>
            <w:r w:rsidRPr="00DC6523">
              <w:rPr>
                <w:rFonts w:eastAsia="Times New Roman" w:cstheme="minorHAnsi"/>
                <w:sz w:val="20"/>
                <w:szCs w:val="20"/>
              </w:rPr>
              <w:t xml:space="preserve">Clients present </w:t>
            </w:r>
            <w:r>
              <w:rPr>
                <w:rFonts w:eastAsia="Times New Roman" w:cstheme="minorHAnsi"/>
                <w:sz w:val="20"/>
                <w:szCs w:val="20"/>
              </w:rPr>
              <w:t xml:space="preserve">to student teams an overview of </w:t>
            </w:r>
            <w:r w:rsidRPr="00DC6523">
              <w:rPr>
                <w:rFonts w:eastAsia="Times New Roman" w:cstheme="minorHAnsi"/>
                <w:sz w:val="20"/>
                <w:szCs w:val="20"/>
              </w:rPr>
              <w:t xml:space="preserve">their organization and the problem they are </w:t>
            </w:r>
            <w:r>
              <w:rPr>
                <w:rFonts w:eastAsia="Times New Roman" w:cstheme="minorHAnsi"/>
                <w:sz w:val="20"/>
                <w:szCs w:val="20"/>
              </w:rPr>
              <w:t>trying to solve</w:t>
            </w:r>
          </w:p>
          <w:p w14:paraId="6C55E9F8" w14:textId="77777777" w:rsidR="003D2056" w:rsidRPr="003D2056" w:rsidRDefault="003D2056" w:rsidP="00FD0AF9">
            <w:pPr>
              <w:rPr>
                <w:rFonts w:eastAsia="Times New Roman" w:cstheme="minorHAnsi"/>
                <w:bCs/>
                <w:sz w:val="20"/>
                <w:szCs w:val="20"/>
              </w:rPr>
            </w:pPr>
          </w:p>
        </w:tc>
        <w:tc>
          <w:tcPr>
            <w:tcW w:w="2034" w:type="pct"/>
            <w:vMerge w:val="restart"/>
            <w:shd w:val="clear" w:color="auto" w:fill="E7E6E6" w:themeFill="background2"/>
          </w:tcPr>
          <w:p w14:paraId="7DAC708C" w14:textId="07B0055A" w:rsidR="003D2056" w:rsidRPr="00DC6523" w:rsidRDefault="003D2056" w:rsidP="00FD0AF9">
            <w:pPr>
              <w:rPr>
                <w:rFonts w:eastAsia="Times New Roman" w:cstheme="minorHAnsi"/>
                <w:b/>
                <w:sz w:val="20"/>
                <w:szCs w:val="20"/>
                <w:u w:val="single"/>
              </w:rPr>
            </w:pPr>
            <w:r w:rsidRPr="00DC6523">
              <w:rPr>
                <w:rFonts w:eastAsia="Times New Roman" w:cstheme="minorHAnsi"/>
                <w:b/>
                <w:sz w:val="20"/>
                <w:szCs w:val="20"/>
                <w:u w:val="single"/>
              </w:rPr>
              <w:t>Read:</w:t>
            </w:r>
          </w:p>
          <w:p w14:paraId="06CA0D3D" w14:textId="6D5880E3" w:rsidR="003D2056" w:rsidRPr="00DC6523" w:rsidRDefault="003D2056" w:rsidP="00FD0AF9">
            <w:pPr>
              <w:pStyle w:val="ListParagraph"/>
              <w:numPr>
                <w:ilvl w:val="0"/>
                <w:numId w:val="28"/>
              </w:numPr>
              <w:rPr>
                <w:rFonts w:eastAsia="Times New Roman" w:cstheme="minorHAnsi"/>
                <w:sz w:val="20"/>
                <w:szCs w:val="20"/>
              </w:rPr>
            </w:pPr>
            <w:r w:rsidRPr="00DC6523">
              <w:rPr>
                <w:rFonts w:eastAsia="Times New Roman" w:cstheme="minorHAnsi"/>
                <w:sz w:val="20"/>
                <w:szCs w:val="20"/>
              </w:rPr>
              <w:t>After client selections are communicated, conduct background research on client and industry to prepare for LOE and Day 1 Hypothesis &amp; Issue Tree</w:t>
            </w:r>
          </w:p>
          <w:p w14:paraId="1D185B2E" w14:textId="77777777" w:rsidR="003D2056" w:rsidRPr="00DC6523" w:rsidRDefault="003D2056" w:rsidP="00FD0AF9">
            <w:pPr>
              <w:rPr>
                <w:rFonts w:eastAsia="Times New Roman" w:cstheme="minorHAnsi"/>
                <w:sz w:val="20"/>
                <w:szCs w:val="20"/>
              </w:rPr>
            </w:pPr>
          </w:p>
          <w:p w14:paraId="3EDAC92A" w14:textId="0ABC87A5" w:rsidR="003D2056" w:rsidRPr="00DC6523" w:rsidRDefault="003D2056" w:rsidP="00FD0AF9">
            <w:pPr>
              <w:rPr>
                <w:rFonts w:eastAsia="Times New Roman" w:cstheme="minorHAnsi"/>
                <w:b/>
                <w:sz w:val="20"/>
                <w:szCs w:val="20"/>
                <w:u w:val="single"/>
              </w:rPr>
            </w:pPr>
            <w:r w:rsidRPr="00DC6523">
              <w:rPr>
                <w:rFonts w:eastAsia="Times New Roman" w:cstheme="minorHAnsi"/>
                <w:b/>
                <w:sz w:val="20"/>
                <w:szCs w:val="20"/>
                <w:u w:val="single"/>
              </w:rPr>
              <w:t>Due:</w:t>
            </w:r>
          </w:p>
          <w:p w14:paraId="1D8ACB75" w14:textId="02AC798F" w:rsidR="003D2056" w:rsidRPr="00DC6523" w:rsidRDefault="003D2056" w:rsidP="00FD0AF9">
            <w:pPr>
              <w:pStyle w:val="ListParagraph"/>
              <w:numPr>
                <w:ilvl w:val="0"/>
                <w:numId w:val="29"/>
              </w:numPr>
              <w:rPr>
                <w:rFonts w:eastAsia="Times New Roman" w:cstheme="minorHAnsi"/>
                <w:sz w:val="20"/>
                <w:szCs w:val="20"/>
              </w:rPr>
            </w:pPr>
            <w:r w:rsidRPr="00DC6523">
              <w:rPr>
                <w:rFonts w:eastAsia="Times New Roman" w:cstheme="minorHAnsi"/>
                <w:sz w:val="20"/>
                <w:szCs w:val="20"/>
              </w:rPr>
              <w:t xml:space="preserve">Project Bid Sheet due to Canvas on </w:t>
            </w:r>
            <w:r>
              <w:rPr>
                <w:rFonts w:eastAsia="Times New Roman" w:cstheme="minorHAnsi"/>
                <w:sz w:val="20"/>
                <w:szCs w:val="20"/>
              </w:rPr>
              <w:t>1/17</w:t>
            </w:r>
          </w:p>
          <w:p w14:paraId="72ED2477" w14:textId="3BAD7122" w:rsidR="003D2056" w:rsidRPr="00DC6523" w:rsidRDefault="003D2056" w:rsidP="00FD0AF9">
            <w:pPr>
              <w:pStyle w:val="ListParagraph"/>
              <w:numPr>
                <w:ilvl w:val="0"/>
                <w:numId w:val="29"/>
              </w:numPr>
              <w:rPr>
                <w:rFonts w:eastAsia="Times New Roman" w:cstheme="minorHAnsi"/>
                <w:sz w:val="20"/>
                <w:szCs w:val="20"/>
              </w:rPr>
            </w:pPr>
            <w:r w:rsidRPr="00DC6523">
              <w:rPr>
                <w:rFonts w:eastAsia="Times New Roman" w:cstheme="minorHAnsi"/>
                <w:sz w:val="20"/>
                <w:szCs w:val="20"/>
              </w:rPr>
              <w:t xml:space="preserve">Clients selection to be communicated on </w:t>
            </w:r>
            <w:r>
              <w:rPr>
                <w:rFonts w:eastAsia="Times New Roman" w:cstheme="minorHAnsi"/>
                <w:sz w:val="20"/>
                <w:szCs w:val="20"/>
              </w:rPr>
              <w:t>1/18</w:t>
            </w:r>
          </w:p>
          <w:p w14:paraId="2F81B08F" w14:textId="5A517C04" w:rsidR="003D2056" w:rsidRPr="005937DE" w:rsidRDefault="003D2056" w:rsidP="005937DE">
            <w:pPr>
              <w:pStyle w:val="ListParagraph"/>
              <w:numPr>
                <w:ilvl w:val="0"/>
                <w:numId w:val="29"/>
              </w:numPr>
              <w:rPr>
                <w:rFonts w:eastAsia="Times New Roman" w:cstheme="minorHAnsi"/>
                <w:sz w:val="20"/>
                <w:szCs w:val="20"/>
              </w:rPr>
            </w:pPr>
            <w:r w:rsidRPr="00DC6523">
              <w:rPr>
                <w:rFonts w:eastAsia="Times New Roman" w:cstheme="minorHAnsi"/>
                <w:sz w:val="20"/>
                <w:szCs w:val="20"/>
              </w:rPr>
              <w:t xml:space="preserve">Team Contracts due to Canvas on </w:t>
            </w:r>
            <w:r>
              <w:rPr>
                <w:rFonts w:eastAsia="Times New Roman" w:cstheme="minorHAnsi"/>
                <w:sz w:val="20"/>
                <w:szCs w:val="20"/>
              </w:rPr>
              <w:t>1/22</w:t>
            </w:r>
          </w:p>
          <w:p w14:paraId="32AA863F" w14:textId="170B81DD" w:rsidR="003D2056" w:rsidRPr="00DC6523" w:rsidRDefault="003D2056" w:rsidP="00FD0AF9">
            <w:pPr>
              <w:rPr>
                <w:rFonts w:eastAsia="Times New Roman" w:cstheme="minorHAnsi"/>
                <w:sz w:val="20"/>
                <w:szCs w:val="20"/>
              </w:rPr>
            </w:pPr>
          </w:p>
        </w:tc>
      </w:tr>
      <w:tr w:rsidR="003D2056" w:rsidRPr="00DC6523" w14:paraId="136EFF23" w14:textId="77777777" w:rsidTr="003D2056">
        <w:trPr>
          <w:cantSplit/>
          <w:trHeight w:val="341"/>
        </w:trPr>
        <w:tc>
          <w:tcPr>
            <w:tcW w:w="382" w:type="pct"/>
            <w:vMerge/>
            <w:shd w:val="clear" w:color="auto" w:fill="E7E6E6" w:themeFill="background2"/>
            <w:vAlign w:val="center"/>
          </w:tcPr>
          <w:p w14:paraId="483883DC" w14:textId="77777777" w:rsidR="003D2056" w:rsidRPr="00DC6523" w:rsidRDefault="003D2056" w:rsidP="0016754E">
            <w:pPr>
              <w:jc w:val="center"/>
              <w:rPr>
                <w:rFonts w:eastAsia="Times New Roman" w:cstheme="minorHAnsi"/>
                <w:b/>
                <w:bCs/>
                <w:sz w:val="20"/>
                <w:szCs w:val="20"/>
              </w:rPr>
            </w:pPr>
          </w:p>
        </w:tc>
        <w:tc>
          <w:tcPr>
            <w:tcW w:w="547" w:type="pct"/>
            <w:tcBorders>
              <w:bottom w:val="single" w:sz="4" w:space="0" w:color="auto"/>
            </w:tcBorders>
            <w:shd w:val="clear" w:color="auto" w:fill="E7E6E6" w:themeFill="background2"/>
          </w:tcPr>
          <w:p w14:paraId="3B277D24" w14:textId="0AF1E050" w:rsidR="003D2056" w:rsidRPr="00DC6523" w:rsidRDefault="003D2056" w:rsidP="00E73B16">
            <w:pPr>
              <w:rPr>
                <w:rFonts w:eastAsia="Times New Roman" w:cstheme="minorHAnsi"/>
                <w:b/>
                <w:bCs/>
                <w:sz w:val="20"/>
                <w:szCs w:val="20"/>
              </w:rPr>
            </w:pPr>
            <w:r>
              <w:rPr>
                <w:rFonts w:eastAsia="Times New Roman" w:cstheme="minorHAnsi"/>
                <w:b/>
                <w:bCs/>
                <w:sz w:val="20"/>
                <w:szCs w:val="20"/>
              </w:rPr>
              <w:t>Wed, Jan 16</w:t>
            </w:r>
          </w:p>
        </w:tc>
        <w:tc>
          <w:tcPr>
            <w:tcW w:w="1042" w:type="pct"/>
            <w:vMerge/>
            <w:tcBorders>
              <w:bottom w:val="single" w:sz="4" w:space="0" w:color="auto"/>
            </w:tcBorders>
            <w:shd w:val="clear" w:color="auto" w:fill="E7E6E6" w:themeFill="background2"/>
          </w:tcPr>
          <w:p w14:paraId="74F8AF55" w14:textId="77777777" w:rsidR="003D2056" w:rsidRPr="00DC6523" w:rsidRDefault="003D2056" w:rsidP="00FD0AF9">
            <w:pPr>
              <w:rPr>
                <w:rFonts w:eastAsia="Times New Roman" w:cstheme="minorHAnsi"/>
                <w:b/>
                <w:bCs/>
                <w:sz w:val="20"/>
                <w:szCs w:val="20"/>
                <w:highlight w:val="yellow"/>
              </w:rPr>
            </w:pPr>
          </w:p>
        </w:tc>
        <w:tc>
          <w:tcPr>
            <w:tcW w:w="995" w:type="pct"/>
            <w:vMerge/>
            <w:tcBorders>
              <w:bottom w:val="single" w:sz="4" w:space="0" w:color="auto"/>
            </w:tcBorders>
            <w:shd w:val="clear" w:color="auto" w:fill="E7E6E6" w:themeFill="background2"/>
          </w:tcPr>
          <w:p w14:paraId="036B473E" w14:textId="77777777" w:rsidR="003D2056" w:rsidRPr="00DC6523" w:rsidRDefault="003D2056" w:rsidP="00FD0AF9">
            <w:pPr>
              <w:pStyle w:val="ListParagraph"/>
              <w:numPr>
                <w:ilvl w:val="0"/>
                <w:numId w:val="28"/>
              </w:numPr>
              <w:rPr>
                <w:rFonts w:eastAsia="Times New Roman" w:cstheme="minorHAnsi"/>
                <w:sz w:val="20"/>
                <w:szCs w:val="20"/>
              </w:rPr>
            </w:pPr>
          </w:p>
        </w:tc>
        <w:tc>
          <w:tcPr>
            <w:tcW w:w="2034" w:type="pct"/>
            <w:vMerge/>
            <w:tcBorders>
              <w:bottom w:val="single" w:sz="4" w:space="0" w:color="auto"/>
            </w:tcBorders>
            <w:shd w:val="clear" w:color="auto" w:fill="E7E6E6" w:themeFill="background2"/>
          </w:tcPr>
          <w:p w14:paraId="4598D6A3" w14:textId="77777777" w:rsidR="003D2056" w:rsidRPr="00DC6523" w:rsidRDefault="003D2056" w:rsidP="00FD0AF9">
            <w:pPr>
              <w:rPr>
                <w:rFonts w:eastAsia="Times New Roman" w:cstheme="minorHAnsi"/>
                <w:b/>
                <w:sz w:val="20"/>
                <w:szCs w:val="20"/>
                <w:u w:val="single"/>
              </w:rPr>
            </w:pPr>
          </w:p>
        </w:tc>
      </w:tr>
      <w:tr w:rsidR="00FC2AC2" w:rsidRPr="00DC6523" w14:paraId="026D646F" w14:textId="77777777" w:rsidTr="000F13E6">
        <w:trPr>
          <w:cantSplit/>
          <w:trHeight w:val="60"/>
        </w:trPr>
        <w:tc>
          <w:tcPr>
            <w:tcW w:w="382" w:type="pct"/>
            <w:vMerge w:val="restart"/>
            <w:shd w:val="clear" w:color="auto" w:fill="FFFFFF" w:themeFill="background1"/>
            <w:vAlign w:val="center"/>
          </w:tcPr>
          <w:p w14:paraId="4F5E0486" w14:textId="370293F9" w:rsidR="00FC2AC2" w:rsidRPr="00DC6523" w:rsidRDefault="00FC2AC2" w:rsidP="00B826F3">
            <w:pPr>
              <w:keepNext/>
              <w:pageBreakBefore/>
              <w:jc w:val="center"/>
              <w:rPr>
                <w:rFonts w:eastAsia="Times New Roman" w:cstheme="minorHAnsi"/>
                <w:b/>
                <w:bCs/>
                <w:sz w:val="20"/>
                <w:szCs w:val="20"/>
              </w:rPr>
            </w:pPr>
            <w:r w:rsidRPr="00DC6523">
              <w:rPr>
                <w:rFonts w:eastAsia="Times New Roman" w:cstheme="minorHAnsi"/>
                <w:b/>
                <w:bCs/>
                <w:sz w:val="20"/>
                <w:szCs w:val="20"/>
              </w:rPr>
              <w:t>Week 3</w:t>
            </w:r>
          </w:p>
        </w:tc>
        <w:tc>
          <w:tcPr>
            <w:tcW w:w="547" w:type="pct"/>
            <w:shd w:val="clear" w:color="auto" w:fill="FFFFFF" w:themeFill="background1"/>
          </w:tcPr>
          <w:p w14:paraId="64E05A6D" w14:textId="52801CA9" w:rsidR="00FC2AC2" w:rsidRPr="00DC6523" w:rsidRDefault="00FC2AC2" w:rsidP="00FD0AF9">
            <w:pPr>
              <w:pStyle w:val="ListParagraph"/>
              <w:ind w:left="0"/>
              <w:rPr>
                <w:rFonts w:eastAsia="Times New Roman" w:cstheme="minorHAnsi"/>
                <w:b/>
                <w:sz w:val="20"/>
                <w:szCs w:val="20"/>
              </w:rPr>
            </w:pPr>
            <w:r w:rsidRPr="00DC6523">
              <w:rPr>
                <w:rFonts w:eastAsia="Times New Roman" w:cstheme="minorHAnsi"/>
                <w:b/>
                <w:sz w:val="20"/>
                <w:szCs w:val="20"/>
              </w:rPr>
              <w:t>Mon, Jan 21</w:t>
            </w:r>
          </w:p>
        </w:tc>
        <w:tc>
          <w:tcPr>
            <w:tcW w:w="4071" w:type="pct"/>
            <w:gridSpan w:val="3"/>
            <w:shd w:val="clear" w:color="auto" w:fill="FFFFFF" w:themeFill="background1"/>
          </w:tcPr>
          <w:p w14:paraId="26F43A4D" w14:textId="2B9E1E7D" w:rsidR="00FC2AC2" w:rsidRPr="00DC6523" w:rsidRDefault="00FC2AC2" w:rsidP="004D5AEA">
            <w:pPr>
              <w:jc w:val="center"/>
              <w:rPr>
                <w:rFonts w:eastAsia="Times New Roman" w:cstheme="minorHAnsi"/>
                <w:b/>
                <w:sz w:val="20"/>
                <w:szCs w:val="20"/>
                <w:u w:val="single"/>
              </w:rPr>
            </w:pPr>
            <w:r w:rsidRPr="00DC6523">
              <w:rPr>
                <w:rFonts w:eastAsia="Times New Roman" w:cstheme="minorHAnsi"/>
                <w:b/>
                <w:sz w:val="20"/>
                <w:szCs w:val="20"/>
              </w:rPr>
              <w:t xml:space="preserve">NO CLASS – </w:t>
            </w:r>
            <w:r w:rsidR="00EC639D">
              <w:rPr>
                <w:rFonts w:eastAsia="Times New Roman" w:cstheme="minorHAnsi"/>
                <w:b/>
                <w:sz w:val="20"/>
                <w:szCs w:val="20"/>
              </w:rPr>
              <w:t>MARTIN LUTHER KING</w:t>
            </w:r>
            <w:r w:rsidRPr="00DC6523">
              <w:rPr>
                <w:rFonts w:eastAsia="Times New Roman" w:cstheme="minorHAnsi"/>
                <w:b/>
                <w:sz w:val="20"/>
                <w:szCs w:val="20"/>
              </w:rPr>
              <w:t xml:space="preserve"> HOLIDAY</w:t>
            </w:r>
          </w:p>
        </w:tc>
      </w:tr>
      <w:tr w:rsidR="00E73B16" w:rsidRPr="00DC6523" w14:paraId="6A77735D" w14:textId="77777777" w:rsidTr="00FA72BE">
        <w:trPr>
          <w:cantSplit/>
          <w:trHeight w:val="60"/>
        </w:trPr>
        <w:tc>
          <w:tcPr>
            <w:tcW w:w="382" w:type="pct"/>
            <w:vMerge/>
            <w:shd w:val="clear" w:color="auto" w:fill="FFFFFF" w:themeFill="background1"/>
          </w:tcPr>
          <w:p w14:paraId="34EA0A5D" w14:textId="77777777" w:rsidR="00E73B16" w:rsidRPr="00DC6523" w:rsidRDefault="00E73B16" w:rsidP="00E73B16">
            <w:pPr>
              <w:jc w:val="center"/>
              <w:rPr>
                <w:rFonts w:eastAsia="Times New Roman" w:cstheme="minorHAnsi"/>
                <w:b/>
                <w:bCs/>
                <w:sz w:val="20"/>
                <w:szCs w:val="20"/>
              </w:rPr>
            </w:pPr>
          </w:p>
        </w:tc>
        <w:tc>
          <w:tcPr>
            <w:tcW w:w="547" w:type="pct"/>
            <w:shd w:val="clear" w:color="auto" w:fill="FFFFFF" w:themeFill="background1"/>
          </w:tcPr>
          <w:p w14:paraId="119C5CA4" w14:textId="160AF3CE" w:rsidR="00E73B16" w:rsidRPr="00DC6523" w:rsidRDefault="00E73B16" w:rsidP="00E73B16">
            <w:pPr>
              <w:pStyle w:val="ListParagraph"/>
              <w:ind w:left="0"/>
              <w:rPr>
                <w:rFonts w:eastAsia="Times New Roman" w:cstheme="minorHAnsi"/>
                <w:b/>
                <w:sz w:val="20"/>
                <w:szCs w:val="20"/>
              </w:rPr>
            </w:pPr>
            <w:r w:rsidRPr="00DC6523">
              <w:rPr>
                <w:rFonts w:eastAsia="Times New Roman" w:cstheme="minorHAnsi"/>
                <w:b/>
                <w:sz w:val="20"/>
                <w:szCs w:val="20"/>
              </w:rPr>
              <w:t>Wed, Jan 23</w:t>
            </w:r>
          </w:p>
        </w:tc>
        <w:tc>
          <w:tcPr>
            <w:tcW w:w="1042" w:type="pct"/>
            <w:shd w:val="clear" w:color="auto" w:fill="FFFFFF" w:themeFill="background1"/>
          </w:tcPr>
          <w:p w14:paraId="676D66EE" w14:textId="7419DE8A" w:rsidR="00E73B16" w:rsidRPr="00DC6523" w:rsidRDefault="00E73B16" w:rsidP="00E73B16">
            <w:pPr>
              <w:rPr>
                <w:rFonts w:eastAsia="Times New Roman" w:cstheme="minorHAnsi"/>
                <w:b/>
                <w:sz w:val="20"/>
                <w:szCs w:val="20"/>
              </w:rPr>
            </w:pPr>
            <w:r w:rsidRPr="00DC6523">
              <w:rPr>
                <w:rFonts w:eastAsia="Times New Roman" w:cstheme="minorHAnsi"/>
                <w:b/>
                <w:bCs/>
                <w:sz w:val="20"/>
                <w:szCs w:val="20"/>
              </w:rPr>
              <w:t>Establishing the Engagement</w:t>
            </w:r>
          </w:p>
        </w:tc>
        <w:tc>
          <w:tcPr>
            <w:tcW w:w="995" w:type="pct"/>
            <w:shd w:val="clear" w:color="auto" w:fill="FFFFFF" w:themeFill="background1"/>
          </w:tcPr>
          <w:p w14:paraId="72205F32" w14:textId="6A181A2D" w:rsidR="00E73B16" w:rsidRPr="00DC6523" w:rsidRDefault="00E73B16" w:rsidP="00E73B16">
            <w:pPr>
              <w:pStyle w:val="ListParagraph"/>
              <w:numPr>
                <w:ilvl w:val="0"/>
                <w:numId w:val="28"/>
              </w:numPr>
              <w:rPr>
                <w:rFonts w:eastAsia="Times New Roman" w:cstheme="minorHAnsi"/>
                <w:sz w:val="20"/>
                <w:szCs w:val="20"/>
              </w:rPr>
            </w:pPr>
            <w:r w:rsidRPr="00DC6523">
              <w:rPr>
                <w:rFonts w:eastAsia="Times New Roman" w:cstheme="minorHAnsi"/>
                <w:sz w:val="20"/>
                <w:szCs w:val="20"/>
              </w:rPr>
              <w:t>Overview Problem Statement</w:t>
            </w:r>
            <w:r w:rsidR="00D14F28">
              <w:rPr>
                <w:rFonts w:eastAsia="Times New Roman" w:cstheme="minorHAnsi"/>
                <w:sz w:val="20"/>
                <w:szCs w:val="20"/>
              </w:rPr>
              <w:t>s and Logic Trees</w:t>
            </w:r>
          </w:p>
          <w:p w14:paraId="5EF105DC" w14:textId="5A0E4C05" w:rsidR="00E73B16" w:rsidRDefault="00D14F28" w:rsidP="00E73B16">
            <w:pPr>
              <w:pStyle w:val="ListParagraph"/>
              <w:numPr>
                <w:ilvl w:val="0"/>
                <w:numId w:val="28"/>
              </w:numPr>
              <w:rPr>
                <w:rFonts w:eastAsia="Times New Roman" w:cstheme="minorHAnsi"/>
                <w:sz w:val="20"/>
                <w:szCs w:val="20"/>
              </w:rPr>
            </w:pPr>
            <w:r>
              <w:rPr>
                <w:rFonts w:eastAsia="Times New Roman" w:cstheme="minorHAnsi"/>
                <w:sz w:val="20"/>
                <w:szCs w:val="20"/>
              </w:rPr>
              <w:t>Outline letter</w:t>
            </w:r>
            <w:r w:rsidR="00E73B16" w:rsidRPr="00DC6523">
              <w:rPr>
                <w:rFonts w:eastAsia="Times New Roman" w:cstheme="minorHAnsi"/>
                <w:sz w:val="20"/>
                <w:szCs w:val="20"/>
              </w:rPr>
              <w:t xml:space="preserve"> of engagement</w:t>
            </w:r>
          </w:p>
          <w:p w14:paraId="662A78AF" w14:textId="6323F61F" w:rsidR="002F6362" w:rsidRPr="00DC6523" w:rsidRDefault="002F6362" w:rsidP="002F6362">
            <w:pPr>
              <w:pStyle w:val="ListParagraph"/>
              <w:numPr>
                <w:ilvl w:val="0"/>
                <w:numId w:val="28"/>
              </w:numPr>
              <w:rPr>
                <w:rFonts w:eastAsia="Times New Roman" w:cstheme="minorHAnsi"/>
                <w:sz w:val="20"/>
                <w:szCs w:val="20"/>
              </w:rPr>
            </w:pPr>
            <w:r w:rsidRPr="00DC6523">
              <w:rPr>
                <w:rFonts w:eastAsia="Times New Roman" w:cstheme="minorHAnsi"/>
                <w:sz w:val="20"/>
                <w:szCs w:val="20"/>
              </w:rPr>
              <w:t xml:space="preserve">Attributes of successful </w:t>
            </w:r>
            <w:r>
              <w:rPr>
                <w:rFonts w:eastAsia="Times New Roman" w:cstheme="minorHAnsi"/>
                <w:sz w:val="20"/>
                <w:szCs w:val="20"/>
              </w:rPr>
              <w:t xml:space="preserve">consulting </w:t>
            </w:r>
            <w:r w:rsidRPr="00DC6523">
              <w:rPr>
                <w:rFonts w:eastAsia="Times New Roman" w:cstheme="minorHAnsi"/>
                <w:sz w:val="20"/>
                <w:szCs w:val="20"/>
              </w:rPr>
              <w:t>projects</w:t>
            </w:r>
          </w:p>
          <w:p w14:paraId="6B1294B2" w14:textId="77777777" w:rsidR="00E73B16" w:rsidRPr="005937DE" w:rsidRDefault="00E73B16" w:rsidP="005937DE">
            <w:pPr>
              <w:rPr>
                <w:rFonts w:eastAsia="Times New Roman" w:cstheme="minorHAnsi"/>
                <w:sz w:val="20"/>
                <w:szCs w:val="20"/>
              </w:rPr>
            </w:pPr>
          </w:p>
        </w:tc>
        <w:tc>
          <w:tcPr>
            <w:tcW w:w="2034" w:type="pct"/>
            <w:shd w:val="clear" w:color="auto" w:fill="FFFFFF" w:themeFill="background1"/>
          </w:tcPr>
          <w:p w14:paraId="7ADF7C3D"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Read:</w:t>
            </w:r>
          </w:p>
          <w:p w14:paraId="6AAE214D" w14:textId="77777777" w:rsidR="00E73B16" w:rsidRPr="00DC6523" w:rsidRDefault="00E73B16" w:rsidP="00E73B16">
            <w:pPr>
              <w:pStyle w:val="ListParagraph"/>
              <w:numPr>
                <w:ilvl w:val="0"/>
                <w:numId w:val="16"/>
              </w:numPr>
              <w:rPr>
                <w:rFonts w:eastAsia="Times New Roman" w:cstheme="minorHAnsi"/>
                <w:sz w:val="20"/>
                <w:szCs w:val="20"/>
              </w:rPr>
            </w:pPr>
            <w:r w:rsidRPr="00DC6523">
              <w:rPr>
                <w:rFonts w:eastAsia="Times New Roman" w:cstheme="minorHAnsi"/>
                <w:sz w:val="20"/>
                <w:szCs w:val="20"/>
              </w:rPr>
              <w:t>MM Ch. 1 “Framing Problem” (pages 1-14) for principles to help with client engagement and LOE</w:t>
            </w:r>
          </w:p>
          <w:p w14:paraId="35406B9A" w14:textId="77777777" w:rsidR="00E73B16" w:rsidRPr="00DC6523" w:rsidRDefault="00E73B16" w:rsidP="00E73B16">
            <w:pPr>
              <w:rPr>
                <w:rFonts w:eastAsia="Times New Roman" w:cstheme="minorHAnsi"/>
                <w:sz w:val="20"/>
                <w:szCs w:val="20"/>
              </w:rPr>
            </w:pPr>
          </w:p>
          <w:p w14:paraId="036CCA9E"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0C5464C4" w14:textId="66E98113" w:rsidR="005937DE" w:rsidRDefault="005937DE" w:rsidP="00E73B16">
            <w:pPr>
              <w:pStyle w:val="ListParagraph"/>
              <w:numPr>
                <w:ilvl w:val="0"/>
                <w:numId w:val="29"/>
              </w:numPr>
              <w:rPr>
                <w:rFonts w:eastAsia="Times New Roman" w:cstheme="minorHAnsi"/>
                <w:sz w:val="20"/>
                <w:szCs w:val="20"/>
              </w:rPr>
            </w:pPr>
            <w:r w:rsidRPr="00DC6523">
              <w:rPr>
                <w:rFonts w:eastAsia="Times New Roman" w:cstheme="minorHAnsi"/>
                <w:sz w:val="20"/>
                <w:szCs w:val="20"/>
                <w:u w:val="single"/>
              </w:rPr>
              <w:t>First Draft</w:t>
            </w:r>
            <w:r w:rsidRPr="00DC6523">
              <w:rPr>
                <w:rFonts w:eastAsia="Times New Roman" w:cstheme="minorHAnsi"/>
                <w:sz w:val="20"/>
                <w:szCs w:val="20"/>
              </w:rPr>
              <w:t xml:space="preserve"> LOE due to Canvas, Coaches, and in class on </w:t>
            </w:r>
            <w:r>
              <w:rPr>
                <w:rFonts w:eastAsia="Times New Roman" w:cstheme="minorHAnsi"/>
                <w:sz w:val="20"/>
                <w:szCs w:val="20"/>
              </w:rPr>
              <w:t>1/28</w:t>
            </w:r>
            <w:r w:rsidRPr="00DC6523">
              <w:rPr>
                <w:rFonts w:eastAsia="Times New Roman" w:cstheme="minorHAnsi"/>
                <w:sz w:val="20"/>
                <w:szCs w:val="20"/>
              </w:rPr>
              <w:t xml:space="preserve"> (to Canvas and Coaches by </w:t>
            </w:r>
            <w:r w:rsidRPr="00DC6523">
              <w:rPr>
                <w:rFonts w:eastAsia="Times New Roman" w:cstheme="minorHAnsi"/>
                <w:b/>
                <w:sz w:val="20"/>
                <w:szCs w:val="20"/>
                <w:u w:val="single"/>
              </w:rPr>
              <w:t>Noon</w:t>
            </w:r>
            <w:r w:rsidRPr="00DC6523">
              <w:rPr>
                <w:rFonts w:eastAsia="Times New Roman" w:cstheme="minorHAnsi"/>
                <w:sz w:val="20"/>
                <w:szCs w:val="20"/>
              </w:rPr>
              <w:t>)</w:t>
            </w:r>
          </w:p>
          <w:p w14:paraId="369AC4AA" w14:textId="468495A3" w:rsidR="00E73B16" w:rsidRPr="005937DE" w:rsidRDefault="00E73B16" w:rsidP="005937DE">
            <w:pPr>
              <w:rPr>
                <w:rFonts w:eastAsia="Times New Roman" w:cstheme="minorHAnsi"/>
                <w:sz w:val="20"/>
                <w:szCs w:val="20"/>
              </w:rPr>
            </w:pPr>
          </w:p>
        </w:tc>
      </w:tr>
      <w:tr w:rsidR="00E73B16" w:rsidRPr="00DC6523" w14:paraId="7BB3B384" w14:textId="2FCFD1EB" w:rsidTr="005937DE">
        <w:trPr>
          <w:cantSplit/>
          <w:trHeight w:val="557"/>
        </w:trPr>
        <w:tc>
          <w:tcPr>
            <w:tcW w:w="382" w:type="pct"/>
            <w:vMerge w:val="restart"/>
            <w:shd w:val="clear" w:color="auto" w:fill="E7E6E6" w:themeFill="background2"/>
            <w:vAlign w:val="center"/>
            <w:hideMark/>
          </w:tcPr>
          <w:p w14:paraId="78CC9A3C" w14:textId="1003B63A" w:rsidR="00E73B16" w:rsidRPr="00DC6523" w:rsidRDefault="00E73B16" w:rsidP="005937DE">
            <w:pPr>
              <w:keepNext/>
              <w:jc w:val="center"/>
              <w:rPr>
                <w:rFonts w:eastAsia="Times New Roman" w:cstheme="minorHAnsi"/>
                <w:b/>
                <w:bCs/>
                <w:sz w:val="20"/>
                <w:szCs w:val="20"/>
              </w:rPr>
            </w:pPr>
            <w:r w:rsidRPr="00DC6523">
              <w:rPr>
                <w:rFonts w:eastAsia="Times New Roman" w:cstheme="minorHAnsi"/>
                <w:b/>
                <w:bCs/>
                <w:sz w:val="20"/>
                <w:szCs w:val="20"/>
              </w:rPr>
              <w:t>Week 4</w:t>
            </w:r>
          </w:p>
        </w:tc>
        <w:tc>
          <w:tcPr>
            <w:tcW w:w="547" w:type="pct"/>
            <w:shd w:val="clear" w:color="auto" w:fill="E7E6E6" w:themeFill="background2"/>
          </w:tcPr>
          <w:p w14:paraId="78250A17" w14:textId="6EA2DAFC" w:rsidR="00E73B16" w:rsidRPr="00DC6523" w:rsidRDefault="00E73B16" w:rsidP="00E73B16">
            <w:pPr>
              <w:pStyle w:val="ListParagraph"/>
              <w:ind w:left="0"/>
              <w:rPr>
                <w:rFonts w:eastAsia="Times New Roman" w:cstheme="minorHAnsi"/>
                <w:b/>
                <w:sz w:val="20"/>
                <w:szCs w:val="20"/>
              </w:rPr>
            </w:pPr>
            <w:r w:rsidRPr="00DC6523">
              <w:rPr>
                <w:rFonts w:eastAsia="Times New Roman" w:cstheme="minorHAnsi"/>
                <w:b/>
                <w:sz w:val="20"/>
                <w:szCs w:val="20"/>
              </w:rPr>
              <w:t>Mon, Jan 28</w:t>
            </w:r>
          </w:p>
        </w:tc>
        <w:tc>
          <w:tcPr>
            <w:tcW w:w="1042" w:type="pct"/>
            <w:shd w:val="clear" w:color="auto" w:fill="E7E6E6" w:themeFill="background2"/>
            <w:hideMark/>
          </w:tcPr>
          <w:p w14:paraId="4E317C15" w14:textId="06E99366" w:rsidR="00E73B16" w:rsidRPr="00DC6523" w:rsidRDefault="00E73B16" w:rsidP="00E73B16">
            <w:pPr>
              <w:rPr>
                <w:rFonts w:eastAsia="Times New Roman" w:cstheme="minorHAnsi"/>
                <w:sz w:val="20"/>
                <w:szCs w:val="20"/>
              </w:rPr>
            </w:pPr>
            <w:r w:rsidRPr="00DC6523">
              <w:rPr>
                <w:rFonts w:eastAsia="Times New Roman" w:cstheme="minorHAnsi"/>
                <w:b/>
                <w:sz w:val="20"/>
                <w:szCs w:val="20"/>
              </w:rPr>
              <w:t>Project Work – LOEs</w:t>
            </w:r>
          </w:p>
        </w:tc>
        <w:tc>
          <w:tcPr>
            <w:tcW w:w="995" w:type="pct"/>
            <w:shd w:val="clear" w:color="auto" w:fill="E7E6E6" w:themeFill="background2"/>
          </w:tcPr>
          <w:p w14:paraId="31E67E31" w14:textId="3A0B7203"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Review First Draft LOE in class</w:t>
            </w:r>
          </w:p>
          <w:p w14:paraId="00D3C869" w14:textId="42D6250C" w:rsidR="00E73B16" w:rsidRPr="005937DE" w:rsidRDefault="00E73B16" w:rsidP="005937DE">
            <w:pPr>
              <w:rPr>
                <w:rFonts w:eastAsia="Times New Roman" w:cstheme="minorHAnsi"/>
                <w:sz w:val="20"/>
                <w:szCs w:val="20"/>
              </w:rPr>
            </w:pPr>
          </w:p>
        </w:tc>
        <w:tc>
          <w:tcPr>
            <w:tcW w:w="2034" w:type="pct"/>
            <w:shd w:val="clear" w:color="auto" w:fill="E7E6E6" w:themeFill="background2"/>
            <w:hideMark/>
          </w:tcPr>
          <w:p w14:paraId="09187856"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3DFFF4C3" w14:textId="65E94505" w:rsidR="00E73B16" w:rsidRPr="005937DE" w:rsidRDefault="00E73B16" w:rsidP="005937DE">
            <w:pPr>
              <w:pStyle w:val="ListParagraph"/>
              <w:numPr>
                <w:ilvl w:val="0"/>
                <w:numId w:val="29"/>
              </w:numPr>
              <w:rPr>
                <w:rFonts w:eastAsia="Times New Roman" w:cstheme="minorHAnsi"/>
                <w:sz w:val="20"/>
                <w:szCs w:val="20"/>
              </w:rPr>
            </w:pPr>
            <w:r w:rsidRPr="00DC6523">
              <w:rPr>
                <w:rFonts w:eastAsia="Times New Roman" w:cstheme="minorHAnsi"/>
                <w:sz w:val="20"/>
                <w:szCs w:val="20"/>
                <w:u w:val="single"/>
              </w:rPr>
              <w:t>Revised Draft</w:t>
            </w:r>
            <w:r w:rsidRPr="00DC6523">
              <w:rPr>
                <w:rFonts w:eastAsia="Times New Roman" w:cstheme="minorHAnsi"/>
                <w:sz w:val="20"/>
                <w:szCs w:val="20"/>
              </w:rPr>
              <w:t xml:space="preserve"> LOE due to Client &amp; Canvas on </w:t>
            </w:r>
            <w:r w:rsidR="005937DE">
              <w:rPr>
                <w:rFonts w:eastAsia="Times New Roman" w:cstheme="minorHAnsi"/>
                <w:sz w:val="20"/>
                <w:szCs w:val="20"/>
              </w:rPr>
              <w:t>2/1</w:t>
            </w:r>
            <w:r w:rsidRPr="00DC6523">
              <w:rPr>
                <w:rFonts w:eastAsia="Times New Roman" w:cstheme="minorHAnsi"/>
                <w:sz w:val="20"/>
                <w:szCs w:val="20"/>
              </w:rPr>
              <w:t xml:space="preserve"> with Coach input prior to sending to client</w:t>
            </w:r>
          </w:p>
          <w:p w14:paraId="659E0F09" w14:textId="31F63991" w:rsidR="00E73B16" w:rsidRPr="00DC6523" w:rsidRDefault="00E73B16" w:rsidP="00E73B16">
            <w:pPr>
              <w:rPr>
                <w:rFonts w:cstheme="minorHAnsi"/>
                <w:sz w:val="20"/>
                <w:szCs w:val="20"/>
              </w:rPr>
            </w:pPr>
          </w:p>
        </w:tc>
      </w:tr>
      <w:tr w:rsidR="00E73B16" w:rsidRPr="00DC6523" w14:paraId="746B9AF6" w14:textId="77777777" w:rsidTr="000F13E6">
        <w:trPr>
          <w:cantSplit/>
          <w:trHeight w:val="3042"/>
        </w:trPr>
        <w:tc>
          <w:tcPr>
            <w:tcW w:w="382" w:type="pct"/>
            <w:vMerge/>
            <w:shd w:val="clear" w:color="auto" w:fill="E7E6E6" w:themeFill="background2"/>
          </w:tcPr>
          <w:p w14:paraId="32BA3765" w14:textId="77777777" w:rsidR="00E73B16" w:rsidRPr="00DC6523" w:rsidRDefault="00E73B16" w:rsidP="00E73B16">
            <w:pPr>
              <w:jc w:val="center"/>
              <w:rPr>
                <w:rFonts w:eastAsia="Times New Roman" w:cstheme="minorHAnsi"/>
                <w:b/>
                <w:bCs/>
                <w:sz w:val="20"/>
                <w:szCs w:val="20"/>
              </w:rPr>
            </w:pPr>
          </w:p>
        </w:tc>
        <w:tc>
          <w:tcPr>
            <w:tcW w:w="547" w:type="pct"/>
            <w:shd w:val="clear" w:color="auto" w:fill="E7E6E6" w:themeFill="background2"/>
          </w:tcPr>
          <w:p w14:paraId="2CEBF3EF" w14:textId="4CC25AA7" w:rsidR="00E73B16" w:rsidRPr="00DC6523" w:rsidRDefault="00E73B16" w:rsidP="00E73B16">
            <w:pPr>
              <w:pStyle w:val="ListParagraph"/>
              <w:ind w:left="0"/>
              <w:rPr>
                <w:rFonts w:eastAsia="Times New Roman" w:cstheme="minorHAnsi"/>
                <w:b/>
                <w:sz w:val="20"/>
                <w:szCs w:val="20"/>
              </w:rPr>
            </w:pPr>
            <w:r w:rsidRPr="00DC6523">
              <w:rPr>
                <w:rFonts w:eastAsia="Times New Roman" w:cstheme="minorHAnsi"/>
                <w:b/>
                <w:sz w:val="20"/>
                <w:szCs w:val="20"/>
              </w:rPr>
              <w:t>Wed, Jan 30</w:t>
            </w:r>
          </w:p>
        </w:tc>
        <w:tc>
          <w:tcPr>
            <w:tcW w:w="1042" w:type="pct"/>
            <w:shd w:val="clear" w:color="auto" w:fill="E7E6E6" w:themeFill="background2"/>
          </w:tcPr>
          <w:p w14:paraId="72F9F448" w14:textId="49C86A20" w:rsidR="00E73B16" w:rsidRPr="00DC6523" w:rsidRDefault="00E73B16" w:rsidP="00E73B16">
            <w:pPr>
              <w:rPr>
                <w:rFonts w:eastAsia="Times New Roman" w:cstheme="minorHAnsi"/>
                <w:b/>
                <w:sz w:val="20"/>
                <w:szCs w:val="20"/>
              </w:rPr>
            </w:pPr>
            <w:r w:rsidRPr="00DC6523">
              <w:rPr>
                <w:rFonts w:eastAsia="Times New Roman" w:cstheme="minorHAnsi"/>
                <w:b/>
                <w:bCs/>
                <w:sz w:val="20"/>
                <w:szCs w:val="20"/>
              </w:rPr>
              <w:t>Framing the Problem</w:t>
            </w:r>
          </w:p>
        </w:tc>
        <w:tc>
          <w:tcPr>
            <w:tcW w:w="995" w:type="pct"/>
            <w:shd w:val="clear" w:color="auto" w:fill="E7E6E6" w:themeFill="background2"/>
          </w:tcPr>
          <w:p w14:paraId="602CFF19" w14:textId="090A63BA"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Understand consulting tools and techniques to quickly build structured and logical arguments – MECE Logic, Hypothesis, Issue Trees</w:t>
            </w:r>
          </w:p>
          <w:p w14:paraId="7A1D73E6" w14:textId="77777777" w:rsidR="00E73B16" w:rsidRPr="005937DE" w:rsidRDefault="00E73B16" w:rsidP="005937DE">
            <w:pPr>
              <w:rPr>
                <w:rFonts w:eastAsia="Times New Roman" w:cstheme="minorHAnsi"/>
                <w:sz w:val="20"/>
                <w:szCs w:val="20"/>
              </w:rPr>
            </w:pPr>
          </w:p>
        </w:tc>
        <w:tc>
          <w:tcPr>
            <w:tcW w:w="2034" w:type="pct"/>
            <w:shd w:val="clear" w:color="auto" w:fill="E7E6E6" w:themeFill="background2"/>
          </w:tcPr>
          <w:p w14:paraId="47CB7690"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Read:</w:t>
            </w:r>
          </w:p>
          <w:p w14:paraId="733C3EC7" w14:textId="77777777" w:rsidR="007409CE" w:rsidRPr="00DC6523" w:rsidRDefault="007409CE" w:rsidP="007409CE">
            <w:pPr>
              <w:pStyle w:val="ListParagraph"/>
              <w:numPr>
                <w:ilvl w:val="0"/>
                <w:numId w:val="29"/>
              </w:numPr>
              <w:rPr>
                <w:rFonts w:eastAsia="Times New Roman" w:cstheme="minorHAnsi"/>
                <w:sz w:val="20"/>
                <w:szCs w:val="20"/>
              </w:rPr>
            </w:pPr>
            <w:r w:rsidRPr="00DC6523">
              <w:rPr>
                <w:rFonts w:eastAsia="Times New Roman" w:cstheme="minorHAnsi"/>
                <w:sz w:val="20"/>
                <w:szCs w:val="20"/>
              </w:rPr>
              <w:t>MM Ch. 1 “Framing the Problem” (pages 15-29) on developing initial hypothesis</w:t>
            </w:r>
          </w:p>
          <w:p w14:paraId="346127D6" w14:textId="69413C18" w:rsidR="00E73B16" w:rsidRPr="00DC6523" w:rsidRDefault="007409CE" w:rsidP="007409CE">
            <w:pPr>
              <w:pStyle w:val="ListParagraph"/>
              <w:numPr>
                <w:ilvl w:val="0"/>
                <w:numId w:val="29"/>
              </w:numPr>
              <w:rPr>
                <w:rFonts w:eastAsia="Times New Roman" w:cstheme="minorHAnsi"/>
                <w:sz w:val="20"/>
                <w:szCs w:val="20"/>
              </w:rPr>
            </w:pPr>
            <w:r w:rsidRPr="00DC6523">
              <w:rPr>
                <w:rFonts w:eastAsia="Times New Roman" w:cstheme="minorHAnsi"/>
                <w:sz w:val="20"/>
                <w:szCs w:val="20"/>
              </w:rPr>
              <w:t>MM Ch. 2 “Designing the Analysis” to help organize team activities around hypothesis testing</w:t>
            </w:r>
          </w:p>
          <w:p w14:paraId="0E421922" w14:textId="77777777" w:rsidR="00E73B16" w:rsidRPr="00DC6523" w:rsidRDefault="00E73B16" w:rsidP="00E73B16">
            <w:pPr>
              <w:rPr>
                <w:rFonts w:eastAsia="Times New Roman" w:cstheme="minorHAnsi"/>
                <w:sz w:val="20"/>
                <w:szCs w:val="20"/>
              </w:rPr>
            </w:pPr>
          </w:p>
          <w:p w14:paraId="18CADF68"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480DBB67" w14:textId="280DA4C2" w:rsidR="00E73B16" w:rsidRPr="00DC6523" w:rsidRDefault="00E73B16" w:rsidP="00E73B16">
            <w:pPr>
              <w:pStyle w:val="ListParagraph"/>
              <w:numPr>
                <w:ilvl w:val="0"/>
                <w:numId w:val="29"/>
              </w:numPr>
              <w:rPr>
                <w:rFonts w:eastAsia="Times New Roman" w:cstheme="minorHAnsi"/>
                <w:sz w:val="20"/>
                <w:szCs w:val="20"/>
              </w:rPr>
            </w:pPr>
            <w:r w:rsidRPr="00BB5D4F">
              <w:rPr>
                <w:rFonts w:eastAsia="Times New Roman" w:cstheme="minorHAnsi"/>
                <w:sz w:val="20"/>
                <w:szCs w:val="20"/>
              </w:rPr>
              <w:t>Draft</w:t>
            </w:r>
            <w:r w:rsidRPr="00DC6523">
              <w:rPr>
                <w:rFonts w:eastAsia="Times New Roman" w:cstheme="minorHAnsi"/>
                <w:sz w:val="20"/>
                <w:szCs w:val="20"/>
              </w:rPr>
              <w:t xml:space="preserve"> Day 1 Hypothesis &amp; Issue Tree due to Canvas, Coaches, and in class on </w:t>
            </w:r>
            <w:r w:rsidR="005937DE">
              <w:rPr>
                <w:rFonts w:eastAsia="Times New Roman" w:cstheme="minorHAnsi"/>
                <w:sz w:val="20"/>
                <w:szCs w:val="20"/>
              </w:rPr>
              <w:t>2/4</w:t>
            </w:r>
            <w:r w:rsidRPr="00DC6523">
              <w:rPr>
                <w:rFonts w:eastAsia="Times New Roman" w:cstheme="minorHAnsi"/>
                <w:sz w:val="20"/>
                <w:szCs w:val="20"/>
              </w:rPr>
              <w:t xml:space="preserve"> (to Canvas and Coaches by </w:t>
            </w:r>
            <w:r w:rsidRPr="00DC6523">
              <w:rPr>
                <w:rFonts w:eastAsia="Times New Roman" w:cstheme="minorHAnsi"/>
                <w:b/>
                <w:sz w:val="20"/>
                <w:szCs w:val="20"/>
                <w:u w:val="single"/>
              </w:rPr>
              <w:t>Noon</w:t>
            </w:r>
            <w:r w:rsidRPr="00DC6523">
              <w:rPr>
                <w:rFonts w:eastAsia="Times New Roman" w:cstheme="minorHAnsi"/>
                <w:sz w:val="20"/>
                <w:szCs w:val="20"/>
              </w:rPr>
              <w:t>)</w:t>
            </w:r>
          </w:p>
          <w:p w14:paraId="56F44799" w14:textId="77777777" w:rsidR="00E73B16" w:rsidRPr="00DC6523" w:rsidRDefault="00E73B16" w:rsidP="00E73B16">
            <w:pPr>
              <w:rPr>
                <w:rFonts w:eastAsia="Times New Roman" w:cstheme="minorHAnsi"/>
                <w:sz w:val="20"/>
                <w:szCs w:val="20"/>
                <w:u w:val="single"/>
              </w:rPr>
            </w:pPr>
          </w:p>
        </w:tc>
      </w:tr>
      <w:tr w:rsidR="00E73B16" w:rsidRPr="00DC6523" w14:paraId="44F55EF8" w14:textId="77777777" w:rsidTr="006F46A7">
        <w:trPr>
          <w:cantSplit/>
          <w:trHeight w:val="116"/>
        </w:trPr>
        <w:tc>
          <w:tcPr>
            <w:tcW w:w="382" w:type="pct"/>
            <w:vMerge w:val="restart"/>
            <w:shd w:val="clear" w:color="auto" w:fill="FFFFFF" w:themeFill="background1"/>
            <w:vAlign w:val="center"/>
          </w:tcPr>
          <w:p w14:paraId="0CE46F65" w14:textId="7189C276"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Week 5</w:t>
            </w:r>
          </w:p>
        </w:tc>
        <w:tc>
          <w:tcPr>
            <w:tcW w:w="547" w:type="pct"/>
            <w:shd w:val="clear" w:color="auto" w:fill="FFFFFF" w:themeFill="background1"/>
          </w:tcPr>
          <w:p w14:paraId="4DA0C10A" w14:textId="145FFE29"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Mon, Feb 4</w:t>
            </w:r>
          </w:p>
        </w:tc>
        <w:tc>
          <w:tcPr>
            <w:tcW w:w="1042" w:type="pct"/>
            <w:shd w:val="clear" w:color="auto" w:fill="FFFFFF" w:themeFill="background1"/>
          </w:tcPr>
          <w:p w14:paraId="32921C6E" w14:textId="1177CF29" w:rsidR="00E73B16" w:rsidRPr="00DC6523" w:rsidRDefault="00E73B16" w:rsidP="00E73B16">
            <w:pPr>
              <w:rPr>
                <w:rFonts w:eastAsia="Times New Roman" w:cstheme="minorHAnsi"/>
                <w:b/>
                <w:sz w:val="20"/>
                <w:szCs w:val="20"/>
              </w:rPr>
            </w:pPr>
            <w:r w:rsidRPr="00DC6523">
              <w:rPr>
                <w:rFonts w:eastAsia="Times New Roman" w:cstheme="minorHAnsi"/>
                <w:b/>
                <w:sz w:val="20"/>
                <w:szCs w:val="20"/>
              </w:rPr>
              <w:t>Project Work – Day 1 Hypothesis &amp; Issue Tree</w:t>
            </w:r>
          </w:p>
        </w:tc>
        <w:tc>
          <w:tcPr>
            <w:tcW w:w="995" w:type="pct"/>
            <w:shd w:val="clear" w:color="auto" w:fill="FFFFFF" w:themeFill="background1"/>
          </w:tcPr>
          <w:p w14:paraId="13313A98" w14:textId="07DDABDE"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Review Draft Day 1 Hypothesis &amp; Issue Trees in class</w:t>
            </w:r>
          </w:p>
          <w:p w14:paraId="2A597E48" w14:textId="2797C139" w:rsidR="00E73B16" w:rsidRPr="005937DE" w:rsidRDefault="00E73B16" w:rsidP="005937DE">
            <w:pPr>
              <w:rPr>
                <w:rFonts w:eastAsia="Times New Roman" w:cstheme="minorHAnsi"/>
                <w:sz w:val="20"/>
                <w:szCs w:val="20"/>
              </w:rPr>
            </w:pPr>
          </w:p>
        </w:tc>
        <w:tc>
          <w:tcPr>
            <w:tcW w:w="2034" w:type="pct"/>
            <w:shd w:val="clear" w:color="auto" w:fill="FFFFFF" w:themeFill="background1"/>
          </w:tcPr>
          <w:p w14:paraId="408013DA"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0C86728E" w14:textId="23030F31"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u w:val="single"/>
              </w:rPr>
              <w:t xml:space="preserve">Final </w:t>
            </w:r>
            <w:r w:rsidRPr="00DC6523">
              <w:rPr>
                <w:rFonts w:eastAsia="Times New Roman" w:cstheme="minorHAnsi"/>
                <w:sz w:val="20"/>
                <w:szCs w:val="20"/>
              </w:rPr>
              <w:t xml:space="preserve">LOE due to Client &amp; Canvas on </w:t>
            </w:r>
            <w:r w:rsidR="006F46A7">
              <w:rPr>
                <w:rFonts w:eastAsia="Times New Roman" w:cstheme="minorHAnsi"/>
                <w:sz w:val="20"/>
                <w:szCs w:val="20"/>
              </w:rPr>
              <w:t>2/8</w:t>
            </w:r>
          </w:p>
          <w:p w14:paraId="1CE57BB1" w14:textId="711FB4C8" w:rsidR="00E73B16" w:rsidRPr="00DC6523" w:rsidRDefault="006F46A7" w:rsidP="00E73B16">
            <w:pPr>
              <w:pStyle w:val="ListParagraph"/>
              <w:numPr>
                <w:ilvl w:val="0"/>
                <w:numId w:val="33"/>
              </w:numPr>
              <w:rPr>
                <w:rFonts w:eastAsia="Times New Roman" w:cstheme="minorHAnsi"/>
                <w:sz w:val="20"/>
                <w:szCs w:val="20"/>
              </w:rPr>
            </w:pPr>
            <w:r w:rsidRPr="00BB5D4F">
              <w:rPr>
                <w:rFonts w:eastAsia="Times New Roman" w:cstheme="minorHAnsi"/>
                <w:sz w:val="20"/>
                <w:szCs w:val="20"/>
              </w:rPr>
              <w:t>Final</w:t>
            </w:r>
            <w:r>
              <w:rPr>
                <w:rFonts w:eastAsia="Times New Roman" w:cstheme="minorHAnsi"/>
                <w:sz w:val="20"/>
                <w:szCs w:val="20"/>
              </w:rPr>
              <w:t xml:space="preserve"> </w:t>
            </w:r>
            <w:r w:rsidR="00E73B16" w:rsidRPr="00DC6523">
              <w:rPr>
                <w:rFonts w:eastAsia="Times New Roman" w:cstheme="minorHAnsi"/>
                <w:sz w:val="20"/>
                <w:szCs w:val="20"/>
              </w:rPr>
              <w:t xml:space="preserve">Day 1 Hypothesis &amp; </w:t>
            </w:r>
            <w:r>
              <w:rPr>
                <w:rFonts w:eastAsia="Times New Roman" w:cstheme="minorHAnsi"/>
                <w:sz w:val="20"/>
                <w:szCs w:val="20"/>
              </w:rPr>
              <w:t>Issue Tree due to Canvas on 2/</w:t>
            </w:r>
            <w:r w:rsidR="00B860E6">
              <w:rPr>
                <w:rFonts w:eastAsia="Times New Roman" w:cstheme="minorHAnsi"/>
                <w:sz w:val="20"/>
                <w:szCs w:val="20"/>
              </w:rPr>
              <w:t>15</w:t>
            </w:r>
          </w:p>
          <w:p w14:paraId="464E4D39" w14:textId="2873DB5A" w:rsidR="00E73B16" w:rsidRPr="005937DE" w:rsidRDefault="00E73B16" w:rsidP="005937DE">
            <w:pPr>
              <w:rPr>
                <w:rFonts w:eastAsia="Times New Roman" w:cstheme="minorHAnsi"/>
                <w:sz w:val="20"/>
                <w:szCs w:val="20"/>
              </w:rPr>
            </w:pPr>
          </w:p>
        </w:tc>
      </w:tr>
      <w:tr w:rsidR="00E73B16" w:rsidRPr="00DC6523" w14:paraId="4780F721" w14:textId="77777777" w:rsidTr="000F13E6">
        <w:trPr>
          <w:cantSplit/>
          <w:trHeight w:val="2816"/>
        </w:trPr>
        <w:tc>
          <w:tcPr>
            <w:tcW w:w="382" w:type="pct"/>
            <w:vMerge/>
            <w:shd w:val="clear" w:color="auto" w:fill="FFFFFF" w:themeFill="background1"/>
          </w:tcPr>
          <w:p w14:paraId="62A5A666" w14:textId="77777777" w:rsidR="00E73B16" w:rsidRPr="00DC6523" w:rsidRDefault="00E73B16" w:rsidP="00E73B16">
            <w:pPr>
              <w:jc w:val="center"/>
              <w:rPr>
                <w:rFonts w:eastAsia="Times New Roman" w:cstheme="minorHAnsi"/>
                <w:b/>
                <w:bCs/>
                <w:sz w:val="20"/>
                <w:szCs w:val="20"/>
              </w:rPr>
            </w:pPr>
          </w:p>
        </w:tc>
        <w:tc>
          <w:tcPr>
            <w:tcW w:w="547" w:type="pct"/>
            <w:shd w:val="clear" w:color="auto" w:fill="FFFFFF" w:themeFill="background1"/>
          </w:tcPr>
          <w:p w14:paraId="07ED8581" w14:textId="633E19C8"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Wed, Feb 6</w:t>
            </w:r>
          </w:p>
        </w:tc>
        <w:tc>
          <w:tcPr>
            <w:tcW w:w="1042" w:type="pct"/>
            <w:shd w:val="clear" w:color="auto" w:fill="FFFFFF" w:themeFill="background1"/>
          </w:tcPr>
          <w:p w14:paraId="3E274F4D" w14:textId="3C5322AC" w:rsidR="00E73B16" w:rsidRPr="00DC6523" w:rsidRDefault="00E73B16" w:rsidP="00E73B16">
            <w:pPr>
              <w:rPr>
                <w:rFonts w:eastAsia="Times New Roman" w:cstheme="minorHAnsi"/>
                <w:b/>
                <w:sz w:val="20"/>
                <w:szCs w:val="20"/>
              </w:rPr>
            </w:pPr>
            <w:r w:rsidRPr="00DC6523">
              <w:rPr>
                <w:rFonts w:eastAsia="Times New Roman" w:cstheme="minorHAnsi"/>
                <w:b/>
                <w:bCs/>
                <w:sz w:val="20"/>
                <w:szCs w:val="20"/>
              </w:rPr>
              <w:t>Ghost Decks</w:t>
            </w:r>
          </w:p>
        </w:tc>
        <w:tc>
          <w:tcPr>
            <w:tcW w:w="995" w:type="pct"/>
            <w:shd w:val="clear" w:color="auto" w:fill="FFFFFF" w:themeFill="background1"/>
          </w:tcPr>
          <w:p w14:paraId="5A797403" w14:textId="77777777"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Introduce Ghost Decks &amp; Gathering Data</w:t>
            </w:r>
          </w:p>
          <w:p w14:paraId="006487DC" w14:textId="77777777"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Review Work Plan fundamentals</w:t>
            </w:r>
          </w:p>
          <w:p w14:paraId="051A019C" w14:textId="77777777" w:rsidR="00E73B16" w:rsidRPr="006F46A7" w:rsidRDefault="00E73B16" w:rsidP="006F46A7">
            <w:pPr>
              <w:rPr>
                <w:rFonts w:eastAsia="Times New Roman" w:cstheme="minorHAnsi"/>
                <w:sz w:val="20"/>
                <w:szCs w:val="20"/>
              </w:rPr>
            </w:pPr>
          </w:p>
        </w:tc>
        <w:tc>
          <w:tcPr>
            <w:tcW w:w="2034" w:type="pct"/>
            <w:shd w:val="clear" w:color="auto" w:fill="FFFFFF" w:themeFill="background1"/>
          </w:tcPr>
          <w:p w14:paraId="7BDFDE8C"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Read:</w:t>
            </w:r>
          </w:p>
          <w:p w14:paraId="56699C0A" w14:textId="77777777"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MM Ch. 3 “Gathering the Data” for data collection &amp; interviewing considerations</w:t>
            </w:r>
          </w:p>
          <w:p w14:paraId="2C941D27" w14:textId="77777777"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MM Ch. 4 “Interpreting the Results”</w:t>
            </w:r>
          </w:p>
          <w:p w14:paraId="492F1BC3" w14:textId="77777777" w:rsidR="00E73B16" w:rsidRPr="00DC6523" w:rsidRDefault="00E73B16" w:rsidP="00E73B16">
            <w:pPr>
              <w:rPr>
                <w:rFonts w:eastAsia="Times New Roman" w:cstheme="minorHAnsi"/>
                <w:sz w:val="20"/>
                <w:szCs w:val="20"/>
                <w:u w:val="single"/>
              </w:rPr>
            </w:pPr>
          </w:p>
          <w:p w14:paraId="2F48E354"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25E27876" w14:textId="46CB68B6"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Initial Weekly Status Repo</w:t>
            </w:r>
            <w:r w:rsidR="006F46A7">
              <w:rPr>
                <w:rFonts w:eastAsia="Times New Roman" w:cstheme="minorHAnsi"/>
                <w:sz w:val="20"/>
                <w:szCs w:val="20"/>
              </w:rPr>
              <w:t xml:space="preserve">rt due </w:t>
            </w:r>
            <w:r w:rsidR="00B55F50">
              <w:rPr>
                <w:rFonts w:eastAsia="Times New Roman" w:cstheme="minorHAnsi"/>
                <w:sz w:val="20"/>
                <w:szCs w:val="20"/>
              </w:rPr>
              <w:t xml:space="preserve">to Client &amp; Canvas </w:t>
            </w:r>
            <w:r w:rsidR="006F46A7">
              <w:rPr>
                <w:rFonts w:eastAsia="Times New Roman" w:cstheme="minorHAnsi"/>
                <w:sz w:val="20"/>
                <w:szCs w:val="20"/>
              </w:rPr>
              <w:t>by Friday</w:t>
            </w:r>
            <w:r w:rsidR="00C7215E">
              <w:rPr>
                <w:rFonts w:eastAsia="Times New Roman" w:cstheme="minorHAnsi"/>
                <w:sz w:val="20"/>
                <w:szCs w:val="20"/>
              </w:rPr>
              <w:t xml:space="preserve"> 2/8</w:t>
            </w:r>
            <w:r w:rsidR="00B55F50">
              <w:rPr>
                <w:rFonts w:eastAsia="Times New Roman" w:cstheme="minorHAnsi"/>
                <w:sz w:val="20"/>
                <w:szCs w:val="20"/>
              </w:rPr>
              <w:t>, weekly thereafter</w:t>
            </w:r>
          </w:p>
          <w:p w14:paraId="7C3411DE" w14:textId="440BF774" w:rsidR="00E73B16" w:rsidRPr="00DC6523" w:rsidRDefault="00F475EF" w:rsidP="00E73B16">
            <w:pPr>
              <w:pStyle w:val="ListParagraph"/>
              <w:numPr>
                <w:ilvl w:val="0"/>
                <w:numId w:val="33"/>
              </w:numPr>
              <w:rPr>
                <w:rFonts w:eastAsia="Times New Roman" w:cstheme="minorHAnsi"/>
                <w:sz w:val="20"/>
                <w:szCs w:val="20"/>
              </w:rPr>
            </w:pPr>
            <w:r>
              <w:rPr>
                <w:rFonts w:eastAsia="Times New Roman" w:cstheme="minorHAnsi"/>
                <w:sz w:val="20"/>
                <w:szCs w:val="20"/>
              </w:rPr>
              <w:t>Draft Ghost Deck</w:t>
            </w:r>
            <w:r w:rsidR="00987C78">
              <w:rPr>
                <w:rFonts w:eastAsia="Times New Roman" w:cstheme="minorHAnsi"/>
                <w:sz w:val="20"/>
                <w:szCs w:val="20"/>
              </w:rPr>
              <w:t>s</w:t>
            </w:r>
            <w:r w:rsidR="00E73B16" w:rsidRPr="00DC6523">
              <w:rPr>
                <w:rFonts w:eastAsia="Times New Roman" w:cstheme="minorHAnsi"/>
                <w:sz w:val="20"/>
                <w:szCs w:val="20"/>
              </w:rPr>
              <w:t xml:space="preserve"> due to Canvas on </w:t>
            </w:r>
            <w:r w:rsidR="007409CE" w:rsidRPr="00DC6523">
              <w:rPr>
                <w:rFonts w:eastAsia="Times New Roman" w:cstheme="minorHAnsi"/>
                <w:sz w:val="20"/>
                <w:szCs w:val="20"/>
              </w:rPr>
              <w:t>2/22</w:t>
            </w:r>
            <w:r w:rsidR="00E73B16" w:rsidRPr="00DC6523">
              <w:rPr>
                <w:rFonts w:eastAsia="Times New Roman" w:cstheme="minorHAnsi"/>
                <w:sz w:val="20"/>
                <w:szCs w:val="20"/>
              </w:rPr>
              <w:t xml:space="preserve">, feedback to be returned by </w:t>
            </w:r>
            <w:r w:rsidR="007409CE" w:rsidRPr="00DC6523">
              <w:rPr>
                <w:rFonts w:eastAsia="Times New Roman" w:cstheme="minorHAnsi"/>
                <w:sz w:val="20"/>
                <w:szCs w:val="20"/>
              </w:rPr>
              <w:t>2/25</w:t>
            </w:r>
          </w:p>
          <w:p w14:paraId="51BC7FD5" w14:textId="77777777" w:rsidR="00E73B16" w:rsidRPr="00DC6523" w:rsidRDefault="00E73B16" w:rsidP="00E73B16">
            <w:pPr>
              <w:rPr>
                <w:rFonts w:eastAsia="Times New Roman" w:cstheme="minorHAnsi"/>
                <w:sz w:val="20"/>
                <w:szCs w:val="20"/>
                <w:u w:val="single"/>
              </w:rPr>
            </w:pPr>
          </w:p>
        </w:tc>
      </w:tr>
      <w:tr w:rsidR="00E73B16" w:rsidRPr="00DC6523" w14:paraId="7FB12042" w14:textId="04DF6B6A" w:rsidTr="000F13E6">
        <w:trPr>
          <w:cantSplit/>
          <w:trHeight w:val="1376"/>
        </w:trPr>
        <w:tc>
          <w:tcPr>
            <w:tcW w:w="382" w:type="pct"/>
            <w:vMerge w:val="restart"/>
            <w:shd w:val="clear" w:color="auto" w:fill="E7E6E6" w:themeFill="background2"/>
            <w:vAlign w:val="center"/>
            <w:hideMark/>
          </w:tcPr>
          <w:p w14:paraId="21E84E51" w14:textId="4FF0855A"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Week 6</w:t>
            </w:r>
          </w:p>
        </w:tc>
        <w:tc>
          <w:tcPr>
            <w:tcW w:w="547" w:type="pct"/>
            <w:shd w:val="clear" w:color="auto" w:fill="E7E6E6" w:themeFill="background2"/>
          </w:tcPr>
          <w:p w14:paraId="67F8EF85" w14:textId="698B8878"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Mon, Feb 11</w:t>
            </w:r>
          </w:p>
        </w:tc>
        <w:tc>
          <w:tcPr>
            <w:tcW w:w="1042" w:type="pct"/>
            <w:shd w:val="clear" w:color="auto" w:fill="E7E6E6" w:themeFill="background2"/>
          </w:tcPr>
          <w:p w14:paraId="767E6561" w14:textId="4EC184B6" w:rsidR="00E73B16" w:rsidRPr="00DC6523" w:rsidRDefault="00DC6523" w:rsidP="00E73B16">
            <w:pPr>
              <w:rPr>
                <w:rFonts w:eastAsia="Times New Roman" w:cstheme="minorHAnsi"/>
                <w:b/>
                <w:bCs/>
                <w:sz w:val="20"/>
                <w:szCs w:val="20"/>
              </w:rPr>
            </w:pPr>
            <w:r w:rsidRPr="00DC6523">
              <w:rPr>
                <w:rFonts w:eastAsia="Times New Roman" w:cstheme="minorHAnsi"/>
                <w:b/>
                <w:bCs/>
                <w:sz w:val="20"/>
                <w:szCs w:val="20"/>
              </w:rPr>
              <w:t>Effective Decks</w:t>
            </w:r>
          </w:p>
        </w:tc>
        <w:tc>
          <w:tcPr>
            <w:tcW w:w="995" w:type="pct"/>
            <w:shd w:val="clear" w:color="auto" w:fill="E7E6E6" w:themeFill="background2"/>
            <w:hideMark/>
          </w:tcPr>
          <w:p w14:paraId="2192C033" w14:textId="77777777"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Interpreting Data &amp; Effective Decks</w:t>
            </w:r>
          </w:p>
          <w:p w14:paraId="6A0433FF" w14:textId="2AB7CB72" w:rsidR="00E73B16" w:rsidRPr="006F46A7" w:rsidRDefault="00E73B16" w:rsidP="006F46A7">
            <w:pPr>
              <w:rPr>
                <w:rFonts w:eastAsia="Times New Roman" w:cstheme="minorHAnsi"/>
                <w:sz w:val="20"/>
                <w:szCs w:val="20"/>
              </w:rPr>
            </w:pPr>
          </w:p>
        </w:tc>
        <w:tc>
          <w:tcPr>
            <w:tcW w:w="2034" w:type="pct"/>
            <w:shd w:val="clear" w:color="auto" w:fill="E7E6E6" w:themeFill="background2"/>
            <w:hideMark/>
          </w:tcPr>
          <w:p w14:paraId="08309669"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Read:</w:t>
            </w:r>
          </w:p>
          <w:p w14:paraId="4B06ECF2" w14:textId="77777777"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MM Ch. 5 “Presenting Your Ideas”</w:t>
            </w:r>
          </w:p>
          <w:p w14:paraId="63BCDF98" w14:textId="77777777" w:rsidR="00E73B16" w:rsidRPr="00DC6523" w:rsidRDefault="008C2A8E" w:rsidP="00E73B16">
            <w:pPr>
              <w:pStyle w:val="ListParagraph"/>
              <w:numPr>
                <w:ilvl w:val="0"/>
                <w:numId w:val="33"/>
              </w:numPr>
              <w:rPr>
                <w:rFonts w:eastAsia="Times New Roman" w:cstheme="minorHAnsi"/>
                <w:sz w:val="20"/>
                <w:szCs w:val="20"/>
              </w:rPr>
            </w:pPr>
            <w:hyperlink r:id="rId24" w:history="1">
              <w:r w:rsidR="00E73B16" w:rsidRPr="00DC6523">
                <w:rPr>
                  <w:rStyle w:val="Hyperlink"/>
                  <w:rFonts w:cstheme="minorHAnsi"/>
                  <w:sz w:val="20"/>
                  <w:szCs w:val="20"/>
                </w:rPr>
                <w:t>http://www.consultantsmind.com/2016/02/28/mckinsey-presentation/</w:t>
              </w:r>
            </w:hyperlink>
          </w:p>
          <w:p w14:paraId="646D4DC5" w14:textId="77777777" w:rsidR="00E73B16" w:rsidRPr="00DC6523" w:rsidRDefault="00E73B16" w:rsidP="00E73B16">
            <w:pPr>
              <w:rPr>
                <w:rFonts w:eastAsia="Times New Roman" w:cstheme="minorHAnsi"/>
                <w:sz w:val="20"/>
                <w:szCs w:val="20"/>
              </w:rPr>
            </w:pPr>
          </w:p>
          <w:p w14:paraId="504D733B"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0270DAF1" w14:textId="1EEEA3BB" w:rsidR="00E73B16" w:rsidRPr="00DC6523" w:rsidRDefault="00E73B16" w:rsidP="00E73B16">
            <w:pPr>
              <w:pStyle w:val="ListParagraph"/>
              <w:numPr>
                <w:ilvl w:val="0"/>
                <w:numId w:val="33"/>
              </w:numPr>
              <w:rPr>
                <w:rFonts w:eastAsia="Times New Roman" w:cstheme="minorHAnsi"/>
                <w:sz w:val="20"/>
                <w:szCs w:val="20"/>
              </w:rPr>
            </w:pPr>
            <w:r w:rsidRPr="00DC6523">
              <w:rPr>
                <w:rFonts w:eastAsia="Times New Roman" w:cstheme="minorHAnsi"/>
                <w:sz w:val="20"/>
                <w:szCs w:val="20"/>
              </w:rPr>
              <w:t>Draft Gho</w:t>
            </w:r>
            <w:r w:rsidR="00A27C48">
              <w:rPr>
                <w:rFonts w:eastAsia="Times New Roman" w:cstheme="minorHAnsi"/>
                <w:sz w:val="20"/>
                <w:szCs w:val="20"/>
              </w:rPr>
              <w:t>st Deck</w:t>
            </w:r>
            <w:r w:rsidR="00987C78">
              <w:rPr>
                <w:rFonts w:eastAsia="Times New Roman" w:cstheme="minorHAnsi"/>
                <w:sz w:val="20"/>
                <w:szCs w:val="20"/>
              </w:rPr>
              <w:t>s</w:t>
            </w:r>
            <w:r w:rsidR="007409CE" w:rsidRPr="00DC6523">
              <w:rPr>
                <w:rFonts w:eastAsia="Times New Roman" w:cstheme="minorHAnsi"/>
                <w:sz w:val="20"/>
                <w:szCs w:val="20"/>
              </w:rPr>
              <w:t xml:space="preserve"> due to Canvas on 2/22</w:t>
            </w:r>
            <w:r w:rsidRPr="00DC6523">
              <w:rPr>
                <w:rFonts w:eastAsia="Times New Roman" w:cstheme="minorHAnsi"/>
                <w:sz w:val="20"/>
                <w:szCs w:val="20"/>
              </w:rPr>
              <w:t>,</w:t>
            </w:r>
            <w:r w:rsidR="007409CE" w:rsidRPr="00DC6523">
              <w:rPr>
                <w:rFonts w:eastAsia="Times New Roman" w:cstheme="minorHAnsi"/>
                <w:sz w:val="20"/>
                <w:szCs w:val="20"/>
              </w:rPr>
              <w:t xml:space="preserve"> feedback to be returned by 2/25</w:t>
            </w:r>
          </w:p>
          <w:p w14:paraId="75F629DE" w14:textId="161A1A55" w:rsidR="00E73B16" w:rsidRPr="00DC6523" w:rsidRDefault="00E73B16" w:rsidP="00E73B16">
            <w:pPr>
              <w:rPr>
                <w:rFonts w:eastAsia="Times New Roman" w:cstheme="minorHAnsi"/>
                <w:sz w:val="20"/>
                <w:szCs w:val="20"/>
              </w:rPr>
            </w:pPr>
          </w:p>
        </w:tc>
      </w:tr>
      <w:tr w:rsidR="00E73B16" w:rsidRPr="00DC6523" w14:paraId="2B8DD55D" w14:textId="77777777" w:rsidTr="000F13E6">
        <w:trPr>
          <w:cantSplit/>
          <w:trHeight w:val="1376"/>
        </w:trPr>
        <w:tc>
          <w:tcPr>
            <w:tcW w:w="382" w:type="pct"/>
            <w:vMerge/>
            <w:shd w:val="clear" w:color="auto" w:fill="E7E6E6" w:themeFill="background2"/>
          </w:tcPr>
          <w:p w14:paraId="56509473" w14:textId="77777777" w:rsidR="00E73B16" w:rsidRPr="00DC6523" w:rsidRDefault="00E73B16" w:rsidP="00E73B16">
            <w:pPr>
              <w:jc w:val="center"/>
              <w:rPr>
                <w:rFonts w:eastAsia="Times New Roman" w:cstheme="minorHAnsi"/>
                <w:b/>
                <w:bCs/>
                <w:sz w:val="20"/>
                <w:szCs w:val="20"/>
              </w:rPr>
            </w:pPr>
          </w:p>
        </w:tc>
        <w:tc>
          <w:tcPr>
            <w:tcW w:w="547" w:type="pct"/>
            <w:shd w:val="clear" w:color="auto" w:fill="E7E6E6" w:themeFill="background2"/>
          </w:tcPr>
          <w:p w14:paraId="6C5BEDB2" w14:textId="4665AEF1"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Wed, Feb 13</w:t>
            </w:r>
          </w:p>
        </w:tc>
        <w:tc>
          <w:tcPr>
            <w:tcW w:w="1042" w:type="pct"/>
            <w:shd w:val="clear" w:color="auto" w:fill="E7E6E6" w:themeFill="background2"/>
          </w:tcPr>
          <w:p w14:paraId="1DBAB16A" w14:textId="2A2E5FAA" w:rsidR="00E73B16" w:rsidRPr="00DC6523" w:rsidRDefault="00DC6523" w:rsidP="00E73B16">
            <w:pPr>
              <w:rPr>
                <w:rFonts w:eastAsia="Times New Roman" w:cstheme="minorHAnsi"/>
                <w:b/>
                <w:bCs/>
                <w:sz w:val="20"/>
                <w:szCs w:val="20"/>
              </w:rPr>
            </w:pPr>
            <w:r w:rsidRPr="00DC6523">
              <w:rPr>
                <w:rFonts w:eastAsia="Times New Roman" w:cstheme="minorHAnsi"/>
                <w:b/>
                <w:bCs/>
                <w:sz w:val="20"/>
                <w:szCs w:val="20"/>
              </w:rPr>
              <w:t>Project Work – Ghost Decks</w:t>
            </w:r>
          </w:p>
        </w:tc>
        <w:tc>
          <w:tcPr>
            <w:tcW w:w="995" w:type="pct"/>
            <w:shd w:val="clear" w:color="auto" w:fill="E7E6E6" w:themeFill="background2"/>
          </w:tcPr>
          <w:p w14:paraId="446C56F2" w14:textId="77777777" w:rsidR="00E73B16" w:rsidRDefault="00DC6523" w:rsidP="006F46A7">
            <w:pPr>
              <w:pStyle w:val="ListParagraph"/>
              <w:numPr>
                <w:ilvl w:val="0"/>
                <w:numId w:val="33"/>
              </w:numPr>
              <w:rPr>
                <w:rFonts w:eastAsia="Times New Roman" w:cstheme="minorHAnsi"/>
                <w:sz w:val="20"/>
                <w:szCs w:val="20"/>
              </w:rPr>
            </w:pPr>
            <w:r w:rsidRPr="00DC6523">
              <w:rPr>
                <w:rFonts w:eastAsia="Times New Roman" w:cstheme="minorHAnsi"/>
                <w:sz w:val="20"/>
                <w:szCs w:val="20"/>
              </w:rPr>
              <w:t>Work on Ghost Decks &amp; Work Plans</w:t>
            </w:r>
          </w:p>
          <w:p w14:paraId="1E34EAC7" w14:textId="76B2CCEB" w:rsidR="006F46A7" w:rsidRPr="006F46A7" w:rsidRDefault="006F46A7" w:rsidP="006F46A7">
            <w:pPr>
              <w:rPr>
                <w:rFonts w:eastAsia="Times New Roman" w:cstheme="minorHAnsi"/>
                <w:sz w:val="20"/>
                <w:szCs w:val="20"/>
              </w:rPr>
            </w:pPr>
          </w:p>
        </w:tc>
        <w:tc>
          <w:tcPr>
            <w:tcW w:w="2034" w:type="pct"/>
            <w:shd w:val="clear" w:color="auto" w:fill="E7E6E6" w:themeFill="background2"/>
          </w:tcPr>
          <w:p w14:paraId="2B6BA247" w14:textId="77777777" w:rsidR="00DC6523" w:rsidRPr="00DC6523" w:rsidRDefault="00DC6523" w:rsidP="00DC6523">
            <w:pPr>
              <w:rPr>
                <w:rFonts w:eastAsia="Times New Roman" w:cstheme="minorHAnsi"/>
                <w:b/>
                <w:sz w:val="20"/>
                <w:szCs w:val="20"/>
                <w:u w:val="single"/>
              </w:rPr>
            </w:pPr>
            <w:r w:rsidRPr="00DC6523">
              <w:rPr>
                <w:rFonts w:eastAsia="Times New Roman" w:cstheme="minorHAnsi"/>
                <w:b/>
                <w:sz w:val="20"/>
                <w:szCs w:val="20"/>
                <w:u w:val="single"/>
              </w:rPr>
              <w:t>Due:</w:t>
            </w:r>
          </w:p>
          <w:p w14:paraId="5B3D3F34" w14:textId="0E243AC1" w:rsidR="00DC6523" w:rsidRPr="00DC6523" w:rsidRDefault="00A27C48" w:rsidP="00DC6523">
            <w:pPr>
              <w:pStyle w:val="ListParagraph"/>
              <w:numPr>
                <w:ilvl w:val="0"/>
                <w:numId w:val="33"/>
              </w:numPr>
              <w:rPr>
                <w:rFonts w:eastAsia="Times New Roman" w:cstheme="minorHAnsi"/>
                <w:sz w:val="20"/>
                <w:szCs w:val="20"/>
              </w:rPr>
            </w:pPr>
            <w:r>
              <w:rPr>
                <w:rFonts w:eastAsia="Times New Roman" w:cstheme="minorHAnsi"/>
                <w:sz w:val="20"/>
                <w:szCs w:val="20"/>
              </w:rPr>
              <w:t>Draft Ghost Deck</w:t>
            </w:r>
            <w:r w:rsidR="00987C78">
              <w:rPr>
                <w:rFonts w:eastAsia="Times New Roman" w:cstheme="minorHAnsi"/>
                <w:sz w:val="20"/>
                <w:szCs w:val="20"/>
              </w:rPr>
              <w:t>s</w:t>
            </w:r>
            <w:r w:rsidR="00DC6523" w:rsidRPr="00DC6523">
              <w:rPr>
                <w:rFonts w:eastAsia="Times New Roman" w:cstheme="minorHAnsi"/>
                <w:sz w:val="20"/>
                <w:szCs w:val="20"/>
              </w:rPr>
              <w:t xml:space="preserve"> due to Canvas on 2/22, feedback to be returned by 2/25</w:t>
            </w:r>
          </w:p>
          <w:p w14:paraId="6F1FA1C4" w14:textId="77777777" w:rsidR="00E73B16" w:rsidRPr="00DC6523" w:rsidRDefault="00E73B16" w:rsidP="00E73B16">
            <w:pPr>
              <w:rPr>
                <w:rFonts w:eastAsia="Times New Roman" w:cstheme="minorHAnsi"/>
                <w:sz w:val="20"/>
                <w:szCs w:val="20"/>
                <w:u w:val="single"/>
              </w:rPr>
            </w:pPr>
          </w:p>
        </w:tc>
      </w:tr>
      <w:tr w:rsidR="00E73B16" w:rsidRPr="00DC6523" w14:paraId="67DD89FD" w14:textId="4BC3C8BD" w:rsidTr="006F46A7">
        <w:trPr>
          <w:cantSplit/>
          <w:trHeight w:val="476"/>
        </w:trPr>
        <w:tc>
          <w:tcPr>
            <w:tcW w:w="382" w:type="pct"/>
            <w:vMerge w:val="restart"/>
            <w:shd w:val="clear" w:color="auto" w:fill="FFFFFF" w:themeFill="background1"/>
            <w:vAlign w:val="center"/>
            <w:hideMark/>
          </w:tcPr>
          <w:p w14:paraId="3C248CAA" w14:textId="6C797108"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Week 7</w:t>
            </w:r>
          </w:p>
        </w:tc>
        <w:tc>
          <w:tcPr>
            <w:tcW w:w="547" w:type="pct"/>
            <w:shd w:val="clear" w:color="auto" w:fill="FFFFFF" w:themeFill="background1"/>
          </w:tcPr>
          <w:p w14:paraId="61A8BCF2" w14:textId="62C213F8"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Mon, Feb 18</w:t>
            </w:r>
          </w:p>
        </w:tc>
        <w:tc>
          <w:tcPr>
            <w:tcW w:w="1042" w:type="pct"/>
            <w:shd w:val="clear" w:color="auto" w:fill="FFFFFF" w:themeFill="background1"/>
            <w:hideMark/>
          </w:tcPr>
          <w:p w14:paraId="52137F5F" w14:textId="5E334FDF"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Project Work – Ghost Decks</w:t>
            </w:r>
          </w:p>
        </w:tc>
        <w:tc>
          <w:tcPr>
            <w:tcW w:w="995" w:type="pct"/>
            <w:shd w:val="clear" w:color="auto" w:fill="FFFFFF" w:themeFill="background1"/>
            <w:hideMark/>
          </w:tcPr>
          <w:p w14:paraId="5458BE0D" w14:textId="1BEE083D" w:rsidR="00DC6523" w:rsidRPr="006F46A7" w:rsidRDefault="00E73B16" w:rsidP="006F46A7">
            <w:pPr>
              <w:pStyle w:val="ListParagraph"/>
              <w:numPr>
                <w:ilvl w:val="0"/>
                <w:numId w:val="30"/>
              </w:numPr>
              <w:rPr>
                <w:rFonts w:eastAsia="Times New Roman" w:cstheme="minorHAnsi"/>
                <w:sz w:val="20"/>
                <w:szCs w:val="20"/>
              </w:rPr>
            </w:pPr>
            <w:r w:rsidRPr="00DC6523">
              <w:rPr>
                <w:rFonts w:eastAsia="Times New Roman" w:cstheme="minorHAnsi"/>
                <w:sz w:val="20"/>
                <w:szCs w:val="20"/>
              </w:rPr>
              <w:t>Work on Ghost Decks &amp; Work Plans</w:t>
            </w:r>
          </w:p>
          <w:p w14:paraId="510A450A" w14:textId="09C2FB0A" w:rsidR="00E73B16" w:rsidRPr="00DC6523" w:rsidRDefault="00E73B16" w:rsidP="00E73B16">
            <w:pPr>
              <w:rPr>
                <w:rFonts w:cstheme="minorHAnsi"/>
                <w:sz w:val="20"/>
                <w:szCs w:val="20"/>
              </w:rPr>
            </w:pPr>
          </w:p>
        </w:tc>
        <w:tc>
          <w:tcPr>
            <w:tcW w:w="2034" w:type="pct"/>
            <w:shd w:val="clear" w:color="auto" w:fill="FFFFFF" w:themeFill="background1"/>
            <w:hideMark/>
          </w:tcPr>
          <w:p w14:paraId="67DD03ED" w14:textId="77777777" w:rsidR="00866D88" w:rsidRPr="00DC6523" w:rsidRDefault="00866D88" w:rsidP="00866D88">
            <w:pPr>
              <w:rPr>
                <w:rFonts w:eastAsia="Times New Roman" w:cstheme="minorHAnsi"/>
                <w:sz w:val="20"/>
                <w:szCs w:val="20"/>
              </w:rPr>
            </w:pPr>
            <w:r w:rsidRPr="00DC6523">
              <w:rPr>
                <w:rFonts w:eastAsia="Times New Roman" w:cstheme="minorHAnsi"/>
                <w:b/>
                <w:sz w:val="20"/>
                <w:szCs w:val="20"/>
                <w:u w:val="single"/>
              </w:rPr>
              <w:t>Read:</w:t>
            </w:r>
          </w:p>
          <w:p w14:paraId="24EC97C8" w14:textId="77777777" w:rsidR="00866D88" w:rsidRPr="00DC6523" w:rsidRDefault="00866D88" w:rsidP="00866D88">
            <w:pPr>
              <w:pStyle w:val="ListParagraph"/>
              <w:numPr>
                <w:ilvl w:val="0"/>
                <w:numId w:val="30"/>
              </w:numPr>
              <w:rPr>
                <w:rFonts w:eastAsia="Times New Roman" w:cstheme="minorHAnsi"/>
                <w:sz w:val="20"/>
                <w:szCs w:val="20"/>
              </w:rPr>
            </w:pPr>
            <w:r w:rsidRPr="00DC6523">
              <w:rPr>
                <w:rFonts w:eastAsia="Times New Roman" w:cstheme="minorHAnsi"/>
                <w:sz w:val="20"/>
                <w:szCs w:val="20"/>
              </w:rPr>
              <w:t>What Do We Mean by "Strategy for Sustainability--And Why is It Essential to the Survival of Your Business?”</w:t>
            </w:r>
          </w:p>
          <w:p w14:paraId="238790BA" w14:textId="77777777" w:rsidR="00866D88" w:rsidRPr="00DC6523" w:rsidRDefault="00866D88" w:rsidP="00866D88">
            <w:pPr>
              <w:rPr>
                <w:rFonts w:eastAsia="Times New Roman" w:cstheme="minorHAnsi"/>
                <w:sz w:val="20"/>
                <w:szCs w:val="20"/>
              </w:rPr>
            </w:pPr>
          </w:p>
          <w:p w14:paraId="501B7E0A" w14:textId="77777777" w:rsidR="00E73B16" w:rsidRPr="00DC6523" w:rsidRDefault="00E73B16" w:rsidP="00E73B16">
            <w:pPr>
              <w:rPr>
                <w:rFonts w:eastAsia="Times New Roman" w:cstheme="minorHAnsi"/>
                <w:b/>
                <w:sz w:val="20"/>
                <w:szCs w:val="20"/>
                <w:u w:val="single"/>
              </w:rPr>
            </w:pPr>
            <w:r w:rsidRPr="00DC6523">
              <w:rPr>
                <w:rFonts w:eastAsia="Times New Roman" w:cstheme="minorHAnsi"/>
                <w:b/>
                <w:sz w:val="20"/>
                <w:szCs w:val="20"/>
                <w:u w:val="single"/>
              </w:rPr>
              <w:t>Due:</w:t>
            </w:r>
          </w:p>
          <w:p w14:paraId="1E2FE53C" w14:textId="1B5E5D0B" w:rsidR="00E73B16" w:rsidRPr="00DC6523" w:rsidRDefault="00A27C48" w:rsidP="00E73B16">
            <w:pPr>
              <w:pStyle w:val="ListParagraph"/>
              <w:numPr>
                <w:ilvl w:val="0"/>
                <w:numId w:val="30"/>
              </w:numPr>
              <w:rPr>
                <w:rFonts w:eastAsia="Times New Roman" w:cstheme="minorHAnsi"/>
                <w:sz w:val="20"/>
                <w:szCs w:val="20"/>
              </w:rPr>
            </w:pPr>
            <w:r>
              <w:rPr>
                <w:rFonts w:eastAsia="Times New Roman" w:cstheme="minorHAnsi"/>
                <w:sz w:val="20"/>
                <w:szCs w:val="20"/>
              </w:rPr>
              <w:t>Draft Ghost Deck</w:t>
            </w:r>
            <w:r w:rsidR="00987C78">
              <w:rPr>
                <w:rFonts w:eastAsia="Times New Roman" w:cstheme="minorHAnsi"/>
                <w:sz w:val="20"/>
                <w:szCs w:val="20"/>
              </w:rPr>
              <w:t>s</w:t>
            </w:r>
            <w:r w:rsidR="00E73B16" w:rsidRPr="00DC6523">
              <w:rPr>
                <w:rFonts w:eastAsia="Times New Roman" w:cstheme="minorHAnsi"/>
                <w:sz w:val="20"/>
                <w:szCs w:val="20"/>
              </w:rPr>
              <w:t xml:space="preserve"> due to Canvas on </w:t>
            </w:r>
            <w:r w:rsidR="00DC6523">
              <w:rPr>
                <w:rFonts w:eastAsia="Times New Roman" w:cstheme="minorHAnsi"/>
                <w:sz w:val="20"/>
                <w:szCs w:val="20"/>
              </w:rPr>
              <w:t>2/22</w:t>
            </w:r>
            <w:r w:rsidR="00E73B16" w:rsidRPr="00DC6523">
              <w:rPr>
                <w:rFonts w:eastAsia="Times New Roman" w:cstheme="minorHAnsi"/>
                <w:sz w:val="20"/>
                <w:szCs w:val="20"/>
              </w:rPr>
              <w:t>,</w:t>
            </w:r>
            <w:r w:rsidR="00DC6523">
              <w:rPr>
                <w:rFonts w:eastAsia="Times New Roman" w:cstheme="minorHAnsi"/>
                <w:sz w:val="20"/>
                <w:szCs w:val="20"/>
              </w:rPr>
              <w:t xml:space="preserve"> feedback to be returned by 2/25</w:t>
            </w:r>
          </w:p>
          <w:p w14:paraId="42418D7B" w14:textId="25F409FD" w:rsidR="00E73B16" w:rsidRPr="00DC6523" w:rsidRDefault="00E73B16" w:rsidP="00E73B16">
            <w:pPr>
              <w:rPr>
                <w:rFonts w:eastAsia="Times New Roman" w:cstheme="minorHAnsi"/>
                <w:sz w:val="20"/>
                <w:szCs w:val="20"/>
              </w:rPr>
            </w:pPr>
          </w:p>
        </w:tc>
      </w:tr>
      <w:tr w:rsidR="00E73B16" w:rsidRPr="00DC6523" w14:paraId="0F45B759" w14:textId="77777777" w:rsidTr="00F451B0">
        <w:trPr>
          <w:cantSplit/>
          <w:trHeight w:val="58"/>
        </w:trPr>
        <w:tc>
          <w:tcPr>
            <w:tcW w:w="382" w:type="pct"/>
            <w:vMerge/>
            <w:shd w:val="clear" w:color="auto" w:fill="FFFFFF" w:themeFill="background1"/>
          </w:tcPr>
          <w:p w14:paraId="2891C2CB" w14:textId="77777777" w:rsidR="00E73B16" w:rsidRPr="00DC6523" w:rsidRDefault="00E73B16" w:rsidP="00E73B16">
            <w:pPr>
              <w:jc w:val="center"/>
              <w:rPr>
                <w:rFonts w:eastAsia="Times New Roman" w:cstheme="minorHAnsi"/>
                <w:b/>
                <w:bCs/>
                <w:sz w:val="20"/>
                <w:szCs w:val="20"/>
              </w:rPr>
            </w:pPr>
          </w:p>
        </w:tc>
        <w:tc>
          <w:tcPr>
            <w:tcW w:w="547" w:type="pct"/>
            <w:shd w:val="clear" w:color="auto" w:fill="FFFFFF" w:themeFill="background1"/>
          </w:tcPr>
          <w:p w14:paraId="7AEA9B51" w14:textId="1152B5AE"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Wed, Feb 20</w:t>
            </w:r>
          </w:p>
        </w:tc>
        <w:tc>
          <w:tcPr>
            <w:tcW w:w="1042" w:type="pct"/>
            <w:shd w:val="clear" w:color="auto" w:fill="FFFFFF" w:themeFill="background1"/>
          </w:tcPr>
          <w:p w14:paraId="15556DC3" w14:textId="08938939" w:rsidR="00E73B16" w:rsidRPr="00DC6523" w:rsidRDefault="00866D88" w:rsidP="00E73B16">
            <w:pPr>
              <w:rPr>
                <w:rFonts w:eastAsia="Times New Roman" w:cstheme="minorHAnsi"/>
                <w:b/>
                <w:bCs/>
                <w:sz w:val="20"/>
                <w:szCs w:val="20"/>
              </w:rPr>
            </w:pPr>
            <w:r w:rsidRPr="00DC6523">
              <w:rPr>
                <w:rFonts w:eastAsia="Times New Roman" w:cstheme="minorHAnsi"/>
                <w:b/>
                <w:bCs/>
                <w:sz w:val="20"/>
                <w:szCs w:val="20"/>
              </w:rPr>
              <w:t>Sustainability Discussion</w:t>
            </w:r>
          </w:p>
        </w:tc>
        <w:tc>
          <w:tcPr>
            <w:tcW w:w="995" w:type="pct"/>
            <w:shd w:val="clear" w:color="auto" w:fill="FFFFFF" w:themeFill="background1"/>
          </w:tcPr>
          <w:p w14:paraId="41A30B31" w14:textId="2198376E" w:rsidR="00DC6523" w:rsidRDefault="00866D88" w:rsidP="00DC6523">
            <w:pPr>
              <w:pStyle w:val="ListParagraph"/>
              <w:numPr>
                <w:ilvl w:val="0"/>
                <w:numId w:val="30"/>
              </w:numPr>
              <w:rPr>
                <w:rFonts w:eastAsia="Times New Roman" w:cstheme="minorHAnsi"/>
                <w:sz w:val="20"/>
                <w:szCs w:val="20"/>
              </w:rPr>
            </w:pPr>
            <w:r w:rsidRPr="00DC6523">
              <w:rPr>
                <w:rFonts w:eastAsia="Times New Roman" w:cstheme="minorHAnsi"/>
                <w:sz w:val="20"/>
                <w:szCs w:val="20"/>
              </w:rPr>
              <w:t>Sustainability Discussion</w:t>
            </w:r>
          </w:p>
          <w:p w14:paraId="096084B8" w14:textId="77777777" w:rsidR="00E73B16" w:rsidRPr="006F46A7" w:rsidRDefault="00E73B16" w:rsidP="006F46A7">
            <w:pPr>
              <w:rPr>
                <w:rFonts w:eastAsia="Times New Roman" w:cstheme="minorHAnsi"/>
                <w:sz w:val="20"/>
                <w:szCs w:val="20"/>
              </w:rPr>
            </w:pPr>
          </w:p>
        </w:tc>
        <w:tc>
          <w:tcPr>
            <w:tcW w:w="2034" w:type="pct"/>
            <w:shd w:val="clear" w:color="auto" w:fill="FFFFFF" w:themeFill="background1"/>
          </w:tcPr>
          <w:p w14:paraId="0406686B" w14:textId="77777777" w:rsidR="00DC6523" w:rsidRPr="00DC6523" w:rsidRDefault="00DC6523" w:rsidP="00DC6523">
            <w:pPr>
              <w:rPr>
                <w:rFonts w:eastAsia="Times New Roman" w:cstheme="minorHAnsi"/>
                <w:b/>
                <w:sz w:val="20"/>
                <w:szCs w:val="20"/>
                <w:u w:val="single"/>
              </w:rPr>
            </w:pPr>
            <w:r w:rsidRPr="00DC6523">
              <w:rPr>
                <w:rFonts w:eastAsia="Times New Roman" w:cstheme="minorHAnsi"/>
                <w:b/>
                <w:sz w:val="20"/>
                <w:szCs w:val="20"/>
                <w:u w:val="single"/>
              </w:rPr>
              <w:t>Due:</w:t>
            </w:r>
          </w:p>
          <w:p w14:paraId="04E09236" w14:textId="7F091B04" w:rsidR="00DC6523" w:rsidRPr="00DC6523" w:rsidRDefault="00DC6523" w:rsidP="00DC6523">
            <w:pPr>
              <w:pStyle w:val="ListParagraph"/>
              <w:numPr>
                <w:ilvl w:val="0"/>
                <w:numId w:val="30"/>
              </w:numPr>
              <w:rPr>
                <w:rFonts w:eastAsia="Times New Roman" w:cstheme="minorHAnsi"/>
                <w:sz w:val="20"/>
                <w:szCs w:val="20"/>
              </w:rPr>
            </w:pPr>
            <w:r w:rsidRPr="00DC6523">
              <w:rPr>
                <w:rFonts w:eastAsia="Times New Roman" w:cstheme="minorHAnsi"/>
                <w:sz w:val="20"/>
                <w:szCs w:val="20"/>
              </w:rPr>
              <w:t>Draft Gho</w:t>
            </w:r>
            <w:r w:rsidR="00A27C48">
              <w:rPr>
                <w:rFonts w:eastAsia="Times New Roman" w:cstheme="minorHAnsi"/>
                <w:sz w:val="20"/>
                <w:szCs w:val="20"/>
              </w:rPr>
              <w:t>st Deck</w:t>
            </w:r>
            <w:r w:rsidR="00987C78">
              <w:rPr>
                <w:rFonts w:eastAsia="Times New Roman" w:cstheme="minorHAnsi"/>
                <w:sz w:val="20"/>
                <w:szCs w:val="20"/>
              </w:rPr>
              <w:t>s</w:t>
            </w:r>
            <w:r w:rsidR="00F451B0">
              <w:rPr>
                <w:rFonts w:eastAsia="Times New Roman" w:cstheme="minorHAnsi"/>
                <w:sz w:val="20"/>
                <w:szCs w:val="20"/>
              </w:rPr>
              <w:t xml:space="preserve"> due to Canvas on 2/22</w:t>
            </w:r>
            <w:r w:rsidRPr="00DC6523">
              <w:rPr>
                <w:rFonts w:eastAsia="Times New Roman" w:cstheme="minorHAnsi"/>
                <w:sz w:val="20"/>
                <w:szCs w:val="20"/>
              </w:rPr>
              <w:t>,</w:t>
            </w:r>
            <w:r w:rsidR="00F451B0">
              <w:rPr>
                <w:rFonts w:eastAsia="Times New Roman" w:cstheme="minorHAnsi"/>
                <w:sz w:val="20"/>
                <w:szCs w:val="20"/>
              </w:rPr>
              <w:t xml:space="preserve"> feedback to be returned by 2/25</w:t>
            </w:r>
          </w:p>
          <w:p w14:paraId="56D04722" w14:textId="77777777" w:rsidR="00E73B16" w:rsidRPr="00DC6523" w:rsidRDefault="00E73B16" w:rsidP="00E73B16">
            <w:pPr>
              <w:rPr>
                <w:rFonts w:eastAsia="Times New Roman" w:cstheme="minorHAnsi"/>
                <w:sz w:val="20"/>
                <w:szCs w:val="20"/>
                <w:u w:val="single"/>
              </w:rPr>
            </w:pPr>
          </w:p>
        </w:tc>
      </w:tr>
      <w:tr w:rsidR="00E73B16" w:rsidRPr="00DC6523" w14:paraId="4CC1B507" w14:textId="544ACC30" w:rsidTr="000F13E6">
        <w:trPr>
          <w:cantSplit/>
          <w:trHeight w:val="1016"/>
        </w:trPr>
        <w:tc>
          <w:tcPr>
            <w:tcW w:w="382" w:type="pct"/>
            <w:vMerge w:val="restart"/>
            <w:shd w:val="clear" w:color="auto" w:fill="E7E6E6" w:themeFill="background2"/>
            <w:vAlign w:val="center"/>
            <w:hideMark/>
          </w:tcPr>
          <w:p w14:paraId="68D2DA21" w14:textId="724579A9"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Week 8</w:t>
            </w:r>
          </w:p>
        </w:tc>
        <w:tc>
          <w:tcPr>
            <w:tcW w:w="547" w:type="pct"/>
            <w:shd w:val="clear" w:color="auto" w:fill="E7E6E6" w:themeFill="background2"/>
          </w:tcPr>
          <w:p w14:paraId="4D28B8EC" w14:textId="43E47109" w:rsidR="00E73B16" w:rsidRPr="00DC6523" w:rsidRDefault="00DC6523" w:rsidP="00E73B16">
            <w:pPr>
              <w:rPr>
                <w:rFonts w:eastAsia="Times New Roman" w:cstheme="minorHAnsi"/>
                <w:b/>
                <w:bCs/>
                <w:sz w:val="20"/>
                <w:szCs w:val="20"/>
              </w:rPr>
            </w:pPr>
            <w:r w:rsidRPr="00DC6523">
              <w:rPr>
                <w:rFonts w:eastAsia="Times New Roman" w:cstheme="minorHAnsi"/>
                <w:b/>
                <w:bCs/>
                <w:sz w:val="20"/>
                <w:szCs w:val="20"/>
              </w:rPr>
              <w:t>Mon, Feb 25</w:t>
            </w:r>
          </w:p>
        </w:tc>
        <w:tc>
          <w:tcPr>
            <w:tcW w:w="1042" w:type="pct"/>
            <w:shd w:val="clear" w:color="auto" w:fill="E7E6E6" w:themeFill="background2"/>
            <w:hideMark/>
          </w:tcPr>
          <w:p w14:paraId="34C2CE7D" w14:textId="1CB4DB01" w:rsidR="00E73B16" w:rsidRPr="00DC6523" w:rsidRDefault="00757236" w:rsidP="00E73B16">
            <w:pPr>
              <w:rPr>
                <w:rFonts w:eastAsia="Times New Roman" w:cstheme="minorHAnsi"/>
                <w:b/>
                <w:bCs/>
                <w:sz w:val="20"/>
                <w:szCs w:val="20"/>
              </w:rPr>
            </w:pPr>
            <w:r>
              <w:rPr>
                <w:rFonts w:eastAsia="Times New Roman" w:cstheme="minorHAnsi"/>
                <w:b/>
                <w:bCs/>
                <w:sz w:val="20"/>
                <w:szCs w:val="20"/>
              </w:rPr>
              <w:t>Ghost Deck Feedback</w:t>
            </w:r>
          </w:p>
        </w:tc>
        <w:tc>
          <w:tcPr>
            <w:tcW w:w="995" w:type="pct"/>
            <w:shd w:val="clear" w:color="auto" w:fill="E7E6E6" w:themeFill="background2"/>
            <w:hideMark/>
          </w:tcPr>
          <w:p w14:paraId="1A0DCFD2" w14:textId="77777777" w:rsidR="00F451B0" w:rsidRDefault="00F451B0" w:rsidP="00F451B0">
            <w:pPr>
              <w:pStyle w:val="ListParagraph"/>
              <w:numPr>
                <w:ilvl w:val="0"/>
                <w:numId w:val="30"/>
              </w:numPr>
              <w:rPr>
                <w:rFonts w:eastAsia="Times New Roman" w:cstheme="minorHAnsi"/>
                <w:sz w:val="20"/>
                <w:szCs w:val="20"/>
              </w:rPr>
            </w:pPr>
            <w:r>
              <w:rPr>
                <w:rFonts w:eastAsia="Times New Roman" w:cstheme="minorHAnsi"/>
                <w:sz w:val="20"/>
                <w:szCs w:val="20"/>
              </w:rPr>
              <w:t>Ghost Deck Feedback</w:t>
            </w:r>
          </w:p>
          <w:p w14:paraId="09D81313" w14:textId="45F318DE" w:rsidR="00F451B0" w:rsidRPr="00DC6523" w:rsidRDefault="00F451B0" w:rsidP="00F451B0">
            <w:pPr>
              <w:pStyle w:val="ListParagraph"/>
              <w:numPr>
                <w:ilvl w:val="0"/>
                <w:numId w:val="30"/>
              </w:numPr>
              <w:rPr>
                <w:rFonts w:eastAsia="Times New Roman" w:cstheme="minorHAnsi"/>
                <w:sz w:val="20"/>
                <w:szCs w:val="20"/>
              </w:rPr>
            </w:pPr>
            <w:r w:rsidRPr="00DC6523">
              <w:rPr>
                <w:rFonts w:eastAsia="Times New Roman" w:cstheme="minorHAnsi"/>
                <w:sz w:val="20"/>
                <w:szCs w:val="20"/>
              </w:rPr>
              <w:t>Project Work</w:t>
            </w:r>
          </w:p>
          <w:p w14:paraId="30785FDD" w14:textId="2920ADA5" w:rsidR="00E73B16" w:rsidRPr="006F46A7" w:rsidRDefault="00E73B16" w:rsidP="006F46A7">
            <w:pPr>
              <w:rPr>
                <w:rFonts w:eastAsia="Times New Roman" w:cstheme="minorHAnsi"/>
                <w:sz w:val="20"/>
                <w:szCs w:val="20"/>
              </w:rPr>
            </w:pPr>
          </w:p>
        </w:tc>
        <w:tc>
          <w:tcPr>
            <w:tcW w:w="2034" w:type="pct"/>
            <w:shd w:val="clear" w:color="auto" w:fill="E7E6E6" w:themeFill="background2"/>
            <w:hideMark/>
          </w:tcPr>
          <w:p w14:paraId="3137D405" w14:textId="77777777" w:rsidR="00866D88" w:rsidRPr="00DC6523" w:rsidRDefault="00866D88" w:rsidP="00866D88">
            <w:pPr>
              <w:tabs>
                <w:tab w:val="left" w:pos="432"/>
              </w:tabs>
              <w:rPr>
                <w:rFonts w:cstheme="minorHAnsi"/>
                <w:sz w:val="20"/>
                <w:szCs w:val="20"/>
              </w:rPr>
            </w:pPr>
            <w:r w:rsidRPr="00DC6523">
              <w:rPr>
                <w:rFonts w:eastAsia="Times New Roman" w:cstheme="minorHAnsi"/>
                <w:b/>
                <w:sz w:val="20"/>
                <w:szCs w:val="20"/>
                <w:u w:val="single"/>
              </w:rPr>
              <w:t>Read:</w:t>
            </w:r>
          </w:p>
          <w:p w14:paraId="48A68E0A" w14:textId="77777777" w:rsidR="007D1A92" w:rsidRPr="00DC6523" w:rsidRDefault="007D1A92" w:rsidP="007D1A92">
            <w:pPr>
              <w:pStyle w:val="ListParagraph"/>
              <w:numPr>
                <w:ilvl w:val="0"/>
                <w:numId w:val="41"/>
              </w:numPr>
              <w:rPr>
                <w:rFonts w:eastAsia="Times New Roman" w:cstheme="minorHAnsi"/>
                <w:sz w:val="20"/>
                <w:szCs w:val="20"/>
              </w:rPr>
            </w:pPr>
            <w:r>
              <w:rPr>
                <w:rFonts w:eastAsia="Times New Roman" w:cstheme="minorHAnsi"/>
                <w:sz w:val="20"/>
                <w:szCs w:val="20"/>
              </w:rPr>
              <w:t>Sustainability a CFO Can Love</w:t>
            </w:r>
          </w:p>
          <w:p w14:paraId="7C3D06AA" w14:textId="77777777" w:rsidR="00866D88" w:rsidRDefault="00866D88" w:rsidP="00866D88">
            <w:pPr>
              <w:rPr>
                <w:rFonts w:cstheme="minorHAnsi"/>
                <w:sz w:val="20"/>
                <w:szCs w:val="20"/>
              </w:rPr>
            </w:pPr>
          </w:p>
          <w:p w14:paraId="02D9CA9B" w14:textId="77777777" w:rsidR="00F451B0" w:rsidRPr="00DC6523" w:rsidRDefault="00F451B0" w:rsidP="00F451B0">
            <w:pPr>
              <w:rPr>
                <w:rFonts w:eastAsia="Times New Roman" w:cstheme="minorHAnsi"/>
                <w:b/>
                <w:sz w:val="20"/>
                <w:szCs w:val="20"/>
                <w:u w:val="single"/>
              </w:rPr>
            </w:pPr>
            <w:r w:rsidRPr="00DC6523">
              <w:rPr>
                <w:rFonts w:eastAsia="Times New Roman" w:cstheme="minorHAnsi"/>
                <w:b/>
                <w:sz w:val="20"/>
                <w:szCs w:val="20"/>
                <w:u w:val="single"/>
              </w:rPr>
              <w:t>Due:</w:t>
            </w:r>
          </w:p>
          <w:p w14:paraId="783E4AB0" w14:textId="5693CC15" w:rsidR="00F451B0" w:rsidRPr="00DC6523" w:rsidRDefault="00A27C48" w:rsidP="007D1A92">
            <w:pPr>
              <w:pStyle w:val="ListParagraph"/>
              <w:numPr>
                <w:ilvl w:val="0"/>
                <w:numId w:val="41"/>
              </w:numPr>
              <w:rPr>
                <w:rFonts w:eastAsia="Times New Roman" w:cstheme="minorHAnsi"/>
                <w:sz w:val="20"/>
                <w:szCs w:val="20"/>
              </w:rPr>
            </w:pPr>
            <w:r>
              <w:rPr>
                <w:rFonts w:eastAsia="Times New Roman" w:cstheme="minorHAnsi"/>
                <w:sz w:val="20"/>
                <w:szCs w:val="20"/>
              </w:rPr>
              <w:t>Updated Ghost Deck</w:t>
            </w:r>
            <w:r w:rsidR="00987C78">
              <w:rPr>
                <w:rFonts w:eastAsia="Times New Roman" w:cstheme="minorHAnsi"/>
                <w:sz w:val="20"/>
                <w:szCs w:val="20"/>
              </w:rPr>
              <w:t>s</w:t>
            </w:r>
            <w:r w:rsidR="00F451B0" w:rsidRPr="00DC6523">
              <w:rPr>
                <w:rFonts w:eastAsia="Times New Roman" w:cstheme="minorHAnsi"/>
                <w:sz w:val="20"/>
                <w:szCs w:val="20"/>
              </w:rPr>
              <w:t xml:space="preserve"> (reflecting client feedback) and Work Plan due to Canvas on </w:t>
            </w:r>
            <w:r w:rsidR="00F451B0">
              <w:rPr>
                <w:rFonts w:eastAsia="Times New Roman" w:cstheme="minorHAnsi"/>
                <w:sz w:val="20"/>
                <w:szCs w:val="20"/>
              </w:rPr>
              <w:t>3/8</w:t>
            </w:r>
            <w:r w:rsidR="00F451B0" w:rsidRPr="00DC6523">
              <w:rPr>
                <w:rFonts w:eastAsia="Times New Roman" w:cstheme="minorHAnsi"/>
                <w:sz w:val="20"/>
                <w:szCs w:val="20"/>
              </w:rPr>
              <w:t xml:space="preserve"> (for Midpoint Review in class on </w:t>
            </w:r>
            <w:r w:rsidR="00F451B0">
              <w:rPr>
                <w:rFonts w:eastAsia="Times New Roman" w:cstheme="minorHAnsi"/>
                <w:sz w:val="20"/>
                <w:szCs w:val="20"/>
              </w:rPr>
              <w:t>3/11</w:t>
            </w:r>
            <w:r w:rsidR="00F451B0" w:rsidRPr="00DC6523">
              <w:rPr>
                <w:rFonts w:eastAsia="Times New Roman" w:cstheme="minorHAnsi"/>
                <w:sz w:val="20"/>
                <w:szCs w:val="20"/>
              </w:rPr>
              <w:t>)</w:t>
            </w:r>
          </w:p>
          <w:p w14:paraId="168022BF" w14:textId="42729A5B" w:rsidR="00E73B16" w:rsidRPr="00F451B0" w:rsidRDefault="00E73B16" w:rsidP="00F451B0">
            <w:pPr>
              <w:rPr>
                <w:rFonts w:cstheme="minorHAnsi"/>
                <w:sz w:val="20"/>
                <w:szCs w:val="20"/>
              </w:rPr>
            </w:pPr>
          </w:p>
        </w:tc>
      </w:tr>
      <w:tr w:rsidR="00E73B16" w:rsidRPr="00DC6523" w14:paraId="4ED7374C" w14:textId="77777777" w:rsidTr="000F13E6">
        <w:trPr>
          <w:cantSplit/>
          <w:trHeight w:val="1016"/>
        </w:trPr>
        <w:tc>
          <w:tcPr>
            <w:tcW w:w="382" w:type="pct"/>
            <w:vMerge/>
            <w:shd w:val="clear" w:color="auto" w:fill="E7E6E6" w:themeFill="background2"/>
          </w:tcPr>
          <w:p w14:paraId="108206EE" w14:textId="77777777" w:rsidR="00E73B16" w:rsidRPr="00DC6523" w:rsidRDefault="00E73B16" w:rsidP="00E73B16">
            <w:pPr>
              <w:jc w:val="center"/>
              <w:rPr>
                <w:rFonts w:eastAsia="Times New Roman" w:cstheme="minorHAnsi"/>
                <w:b/>
                <w:bCs/>
                <w:sz w:val="20"/>
                <w:szCs w:val="20"/>
              </w:rPr>
            </w:pPr>
          </w:p>
        </w:tc>
        <w:tc>
          <w:tcPr>
            <w:tcW w:w="547" w:type="pct"/>
            <w:shd w:val="clear" w:color="auto" w:fill="E7E6E6" w:themeFill="background2"/>
          </w:tcPr>
          <w:p w14:paraId="6750A470" w14:textId="1B1A6221" w:rsidR="00E73B16" w:rsidRPr="00DC6523" w:rsidRDefault="00DC6523" w:rsidP="00E73B16">
            <w:pPr>
              <w:rPr>
                <w:rFonts w:eastAsia="Times New Roman" w:cstheme="minorHAnsi"/>
                <w:b/>
                <w:bCs/>
                <w:sz w:val="20"/>
                <w:szCs w:val="20"/>
              </w:rPr>
            </w:pPr>
            <w:r w:rsidRPr="00DC6523">
              <w:rPr>
                <w:rFonts w:eastAsia="Times New Roman" w:cstheme="minorHAnsi"/>
                <w:b/>
                <w:bCs/>
                <w:sz w:val="20"/>
                <w:szCs w:val="20"/>
              </w:rPr>
              <w:t>Wed, Feb 27</w:t>
            </w:r>
          </w:p>
        </w:tc>
        <w:tc>
          <w:tcPr>
            <w:tcW w:w="1042" w:type="pct"/>
            <w:shd w:val="clear" w:color="auto" w:fill="E7E6E6" w:themeFill="background2"/>
          </w:tcPr>
          <w:p w14:paraId="1BC13D93" w14:textId="344C23BB" w:rsidR="00E73B16" w:rsidRPr="00DC6523" w:rsidRDefault="00DC6523" w:rsidP="00E73B16">
            <w:pPr>
              <w:rPr>
                <w:rFonts w:eastAsia="Times New Roman" w:cstheme="minorHAnsi"/>
                <w:b/>
                <w:bCs/>
                <w:sz w:val="20"/>
                <w:szCs w:val="20"/>
              </w:rPr>
            </w:pPr>
            <w:r w:rsidRPr="00DC6523">
              <w:rPr>
                <w:rFonts w:eastAsia="Times New Roman" w:cstheme="minorHAnsi"/>
                <w:b/>
                <w:bCs/>
                <w:sz w:val="20"/>
                <w:szCs w:val="20"/>
              </w:rPr>
              <w:t>Sustainability Discussion</w:t>
            </w:r>
          </w:p>
        </w:tc>
        <w:tc>
          <w:tcPr>
            <w:tcW w:w="995" w:type="pct"/>
            <w:shd w:val="clear" w:color="auto" w:fill="E7E6E6" w:themeFill="background2"/>
          </w:tcPr>
          <w:p w14:paraId="0AA903EA" w14:textId="77777777" w:rsidR="00DC6523" w:rsidRPr="00DC6523" w:rsidRDefault="00DC6523" w:rsidP="00DC6523">
            <w:pPr>
              <w:pStyle w:val="ListParagraph"/>
              <w:numPr>
                <w:ilvl w:val="0"/>
                <w:numId w:val="30"/>
              </w:numPr>
              <w:rPr>
                <w:rFonts w:eastAsia="Times New Roman" w:cstheme="minorHAnsi"/>
                <w:sz w:val="20"/>
                <w:szCs w:val="20"/>
              </w:rPr>
            </w:pPr>
            <w:r w:rsidRPr="00DC6523">
              <w:rPr>
                <w:rFonts w:eastAsia="Times New Roman" w:cstheme="minorHAnsi"/>
                <w:sz w:val="20"/>
                <w:szCs w:val="20"/>
              </w:rPr>
              <w:t>Sustainability Discussion</w:t>
            </w:r>
          </w:p>
          <w:p w14:paraId="4FEA2D2B" w14:textId="77777777" w:rsidR="00757236" w:rsidRPr="00DC6523" w:rsidRDefault="00757236" w:rsidP="00757236">
            <w:pPr>
              <w:pStyle w:val="ListParagraph"/>
              <w:numPr>
                <w:ilvl w:val="0"/>
                <w:numId w:val="30"/>
              </w:numPr>
              <w:rPr>
                <w:rFonts w:eastAsia="Times New Roman" w:cstheme="minorHAnsi"/>
                <w:sz w:val="20"/>
                <w:szCs w:val="20"/>
              </w:rPr>
            </w:pPr>
            <w:r w:rsidRPr="00DC6523">
              <w:rPr>
                <w:rFonts w:eastAsia="Times New Roman" w:cstheme="minorHAnsi"/>
                <w:sz w:val="20"/>
                <w:szCs w:val="20"/>
              </w:rPr>
              <w:t>Project Work</w:t>
            </w:r>
          </w:p>
          <w:p w14:paraId="5F63DE8E" w14:textId="77777777" w:rsidR="00E73B16" w:rsidRPr="006F46A7" w:rsidRDefault="00E73B16" w:rsidP="006F46A7">
            <w:pPr>
              <w:rPr>
                <w:rFonts w:eastAsia="Times New Roman" w:cstheme="minorHAnsi"/>
                <w:sz w:val="20"/>
                <w:szCs w:val="20"/>
              </w:rPr>
            </w:pPr>
          </w:p>
        </w:tc>
        <w:tc>
          <w:tcPr>
            <w:tcW w:w="2034" w:type="pct"/>
            <w:shd w:val="clear" w:color="auto" w:fill="E7E6E6" w:themeFill="background2"/>
          </w:tcPr>
          <w:p w14:paraId="68C4BCB5" w14:textId="77777777" w:rsidR="00F451B0" w:rsidRPr="00DC6523" w:rsidRDefault="00F451B0" w:rsidP="00F451B0">
            <w:pPr>
              <w:rPr>
                <w:rFonts w:eastAsia="Times New Roman" w:cstheme="minorHAnsi"/>
                <w:b/>
                <w:sz w:val="20"/>
                <w:szCs w:val="20"/>
                <w:u w:val="single"/>
              </w:rPr>
            </w:pPr>
            <w:r w:rsidRPr="00DC6523">
              <w:rPr>
                <w:rFonts w:eastAsia="Times New Roman" w:cstheme="minorHAnsi"/>
                <w:b/>
                <w:sz w:val="20"/>
                <w:szCs w:val="20"/>
                <w:u w:val="single"/>
              </w:rPr>
              <w:t>Due:</w:t>
            </w:r>
          </w:p>
          <w:p w14:paraId="5E886BCE" w14:textId="3A49ED20" w:rsidR="00F451B0" w:rsidRPr="00DC6523" w:rsidRDefault="00F451B0" w:rsidP="00F451B0">
            <w:pPr>
              <w:pStyle w:val="ListParagraph"/>
              <w:numPr>
                <w:ilvl w:val="0"/>
                <w:numId w:val="36"/>
              </w:numPr>
              <w:rPr>
                <w:rFonts w:eastAsia="Times New Roman" w:cstheme="minorHAnsi"/>
                <w:sz w:val="20"/>
                <w:szCs w:val="20"/>
              </w:rPr>
            </w:pPr>
            <w:r w:rsidRPr="00DC6523">
              <w:rPr>
                <w:rFonts w:eastAsia="Times New Roman" w:cstheme="minorHAnsi"/>
                <w:sz w:val="20"/>
                <w:szCs w:val="20"/>
              </w:rPr>
              <w:t xml:space="preserve">Updated Ghost Decks (reflecting client feedback) and Work Plan due to Canvas on </w:t>
            </w:r>
            <w:r>
              <w:rPr>
                <w:rFonts w:eastAsia="Times New Roman" w:cstheme="minorHAnsi"/>
                <w:sz w:val="20"/>
                <w:szCs w:val="20"/>
              </w:rPr>
              <w:t>3/8</w:t>
            </w:r>
            <w:r w:rsidRPr="00DC6523">
              <w:rPr>
                <w:rFonts w:eastAsia="Times New Roman" w:cstheme="minorHAnsi"/>
                <w:sz w:val="20"/>
                <w:szCs w:val="20"/>
              </w:rPr>
              <w:t xml:space="preserve"> (for Midpoint Review in class on </w:t>
            </w:r>
            <w:r>
              <w:rPr>
                <w:rFonts w:eastAsia="Times New Roman" w:cstheme="minorHAnsi"/>
                <w:sz w:val="20"/>
                <w:szCs w:val="20"/>
              </w:rPr>
              <w:t>3/11</w:t>
            </w:r>
            <w:r w:rsidRPr="00DC6523">
              <w:rPr>
                <w:rFonts w:eastAsia="Times New Roman" w:cstheme="minorHAnsi"/>
                <w:sz w:val="20"/>
                <w:szCs w:val="20"/>
              </w:rPr>
              <w:t>)</w:t>
            </w:r>
          </w:p>
          <w:p w14:paraId="155DE998" w14:textId="77777777" w:rsidR="00E73B16" w:rsidRPr="00F451B0" w:rsidRDefault="00E73B16" w:rsidP="00E73B16">
            <w:pPr>
              <w:rPr>
                <w:rFonts w:eastAsia="Times New Roman" w:cstheme="minorHAnsi"/>
                <w:sz w:val="20"/>
                <w:szCs w:val="20"/>
                <w:u w:val="single"/>
              </w:rPr>
            </w:pPr>
          </w:p>
        </w:tc>
      </w:tr>
      <w:tr w:rsidR="00DC6523" w:rsidRPr="00DC6523" w14:paraId="02F43DDF" w14:textId="77777777" w:rsidTr="00DC6523">
        <w:trPr>
          <w:cantSplit/>
          <w:trHeight w:val="620"/>
        </w:trPr>
        <w:tc>
          <w:tcPr>
            <w:tcW w:w="382" w:type="pct"/>
            <w:vMerge w:val="restart"/>
            <w:shd w:val="clear" w:color="auto" w:fill="auto"/>
            <w:vAlign w:val="center"/>
            <w:hideMark/>
          </w:tcPr>
          <w:p w14:paraId="1D9979E8" w14:textId="2E242093" w:rsidR="00DC6523" w:rsidRPr="00DC6523" w:rsidRDefault="00DC6523" w:rsidP="00B826F3">
            <w:pPr>
              <w:keepNext/>
              <w:pageBreakBefore/>
              <w:jc w:val="center"/>
              <w:rPr>
                <w:rFonts w:eastAsia="Times New Roman" w:cstheme="minorHAnsi"/>
                <w:b/>
                <w:bCs/>
                <w:sz w:val="20"/>
                <w:szCs w:val="20"/>
              </w:rPr>
            </w:pPr>
            <w:r w:rsidRPr="00DC6523">
              <w:rPr>
                <w:rFonts w:eastAsia="Times New Roman" w:cstheme="minorHAnsi"/>
                <w:b/>
                <w:bCs/>
                <w:sz w:val="20"/>
                <w:szCs w:val="20"/>
              </w:rPr>
              <w:t xml:space="preserve">Week </w:t>
            </w:r>
            <w:r>
              <w:rPr>
                <w:rFonts w:eastAsia="Times New Roman" w:cstheme="minorHAnsi"/>
                <w:b/>
                <w:bCs/>
                <w:sz w:val="20"/>
                <w:szCs w:val="20"/>
              </w:rPr>
              <w:t>9</w:t>
            </w:r>
          </w:p>
        </w:tc>
        <w:tc>
          <w:tcPr>
            <w:tcW w:w="547" w:type="pct"/>
            <w:shd w:val="clear" w:color="auto" w:fill="auto"/>
          </w:tcPr>
          <w:p w14:paraId="23E68C14" w14:textId="4F948198" w:rsidR="00DC6523" w:rsidRPr="00DC6523" w:rsidRDefault="00DC6523" w:rsidP="00BE417F">
            <w:pPr>
              <w:rPr>
                <w:rFonts w:eastAsia="Times New Roman" w:cstheme="minorHAnsi"/>
                <w:b/>
                <w:bCs/>
                <w:sz w:val="20"/>
                <w:szCs w:val="20"/>
              </w:rPr>
            </w:pPr>
            <w:r w:rsidRPr="00DC6523">
              <w:rPr>
                <w:rFonts w:eastAsia="Times New Roman" w:cstheme="minorHAnsi"/>
                <w:b/>
                <w:bCs/>
                <w:sz w:val="20"/>
                <w:szCs w:val="20"/>
              </w:rPr>
              <w:t xml:space="preserve">Mon, </w:t>
            </w:r>
            <w:r w:rsidR="00F451B0">
              <w:rPr>
                <w:rFonts w:eastAsia="Times New Roman" w:cstheme="minorHAnsi"/>
                <w:b/>
                <w:bCs/>
                <w:sz w:val="20"/>
                <w:szCs w:val="20"/>
              </w:rPr>
              <w:t>Mar 4</w:t>
            </w:r>
          </w:p>
        </w:tc>
        <w:tc>
          <w:tcPr>
            <w:tcW w:w="1042" w:type="pct"/>
            <w:shd w:val="clear" w:color="auto" w:fill="auto"/>
            <w:hideMark/>
          </w:tcPr>
          <w:p w14:paraId="21C2117E" w14:textId="0460BC8A" w:rsidR="00DC6523" w:rsidRPr="00DC6523" w:rsidRDefault="00F451B0" w:rsidP="00BE417F">
            <w:pPr>
              <w:rPr>
                <w:rFonts w:eastAsia="Times New Roman" w:cstheme="minorHAnsi"/>
                <w:b/>
                <w:bCs/>
                <w:sz w:val="20"/>
                <w:szCs w:val="20"/>
              </w:rPr>
            </w:pPr>
            <w:r>
              <w:rPr>
                <w:rFonts w:eastAsia="Times New Roman" w:cstheme="minorHAnsi"/>
                <w:b/>
                <w:bCs/>
                <w:sz w:val="20"/>
                <w:szCs w:val="20"/>
              </w:rPr>
              <w:t>Project Work</w:t>
            </w:r>
          </w:p>
        </w:tc>
        <w:tc>
          <w:tcPr>
            <w:tcW w:w="995" w:type="pct"/>
            <w:shd w:val="clear" w:color="auto" w:fill="auto"/>
            <w:hideMark/>
          </w:tcPr>
          <w:p w14:paraId="08748248" w14:textId="635FFCA1" w:rsidR="00F451B0" w:rsidRPr="006F46A7" w:rsidRDefault="00DC6523" w:rsidP="006F46A7">
            <w:pPr>
              <w:pStyle w:val="ListParagraph"/>
              <w:numPr>
                <w:ilvl w:val="0"/>
                <w:numId w:val="41"/>
              </w:numPr>
              <w:rPr>
                <w:rFonts w:eastAsia="Times New Roman" w:cstheme="minorHAnsi"/>
                <w:sz w:val="20"/>
                <w:szCs w:val="20"/>
              </w:rPr>
            </w:pPr>
            <w:r w:rsidRPr="00DC6523">
              <w:rPr>
                <w:rFonts w:eastAsia="Times New Roman" w:cstheme="minorHAnsi"/>
                <w:sz w:val="20"/>
                <w:szCs w:val="20"/>
              </w:rPr>
              <w:t>Project Work</w:t>
            </w:r>
          </w:p>
          <w:p w14:paraId="36625B80" w14:textId="77777777" w:rsidR="00DC6523" w:rsidRPr="00DC6523" w:rsidRDefault="00DC6523" w:rsidP="00BE417F">
            <w:pPr>
              <w:rPr>
                <w:rFonts w:eastAsia="Times New Roman" w:cstheme="minorHAnsi"/>
                <w:sz w:val="20"/>
                <w:szCs w:val="20"/>
              </w:rPr>
            </w:pPr>
          </w:p>
        </w:tc>
        <w:tc>
          <w:tcPr>
            <w:tcW w:w="2034" w:type="pct"/>
            <w:shd w:val="clear" w:color="auto" w:fill="auto"/>
            <w:hideMark/>
          </w:tcPr>
          <w:p w14:paraId="7E26CAAD" w14:textId="77777777" w:rsidR="00866D88" w:rsidRPr="00DC6523" w:rsidRDefault="00866D88" w:rsidP="00866D88">
            <w:pPr>
              <w:tabs>
                <w:tab w:val="left" w:pos="432"/>
              </w:tabs>
              <w:rPr>
                <w:rFonts w:cstheme="minorHAnsi"/>
                <w:sz w:val="20"/>
                <w:szCs w:val="20"/>
              </w:rPr>
            </w:pPr>
            <w:r w:rsidRPr="00DC6523">
              <w:rPr>
                <w:rFonts w:eastAsia="Times New Roman" w:cstheme="minorHAnsi"/>
                <w:b/>
                <w:sz w:val="20"/>
                <w:szCs w:val="20"/>
                <w:u w:val="single"/>
              </w:rPr>
              <w:t>Read:</w:t>
            </w:r>
          </w:p>
          <w:p w14:paraId="0338315E" w14:textId="77777777" w:rsidR="007D1A92" w:rsidRPr="00DC6523" w:rsidRDefault="007D1A92" w:rsidP="007D1A92">
            <w:pPr>
              <w:pStyle w:val="ListParagraph"/>
              <w:numPr>
                <w:ilvl w:val="0"/>
                <w:numId w:val="41"/>
              </w:numPr>
              <w:tabs>
                <w:tab w:val="left" w:pos="432"/>
              </w:tabs>
              <w:rPr>
                <w:rStyle w:val="Hyperlink"/>
                <w:rFonts w:cstheme="minorHAnsi"/>
                <w:color w:val="auto"/>
                <w:sz w:val="20"/>
                <w:szCs w:val="20"/>
                <w:u w:val="none"/>
              </w:rPr>
            </w:pPr>
            <w:r w:rsidRPr="00DC6523">
              <w:rPr>
                <w:rFonts w:eastAsia="Times New Roman" w:cstheme="minorHAnsi"/>
                <w:sz w:val="20"/>
                <w:szCs w:val="20"/>
              </w:rPr>
              <w:t>Sustainability’s Next Frontier</w:t>
            </w:r>
          </w:p>
          <w:p w14:paraId="22933318" w14:textId="77777777" w:rsidR="00866D88" w:rsidRPr="007D1A92" w:rsidRDefault="00866D88" w:rsidP="00866D88">
            <w:pPr>
              <w:rPr>
                <w:rFonts w:eastAsia="Times New Roman" w:cstheme="minorHAnsi"/>
                <w:sz w:val="20"/>
                <w:szCs w:val="20"/>
                <w:u w:val="single"/>
              </w:rPr>
            </w:pPr>
          </w:p>
          <w:p w14:paraId="2D4762E2" w14:textId="77777777" w:rsidR="00F451B0" w:rsidRPr="00DC6523" w:rsidRDefault="00F451B0" w:rsidP="00F451B0">
            <w:pPr>
              <w:rPr>
                <w:rFonts w:eastAsia="Times New Roman" w:cstheme="minorHAnsi"/>
                <w:b/>
                <w:sz w:val="20"/>
                <w:szCs w:val="20"/>
                <w:u w:val="single"/>
              </w:rPr>
            </w:pPr>
            <w:r w:rsidRPr="00DC6523">
              <w:rPr>
                <w:rFonts w:eastAsia="Times New Roman" w:cstheme="minorHAnsi"/>
                <w:b/>
                <w:sz w:val="20"/>
                <w:szCs w:val="20"/>
                <w:u w:val="single"/>
              </w:rPr>
              <w:t>Due:</w:t>
            </w:r>
          </w:p>
          <w:p w14:paraId="269DE2DD" w14:textId="77777777" w:rsidR="00F451B0" w:rsidRDefault="00F451B0" w:rsidP="00BE417F">
            <w:pPr>
              <w:pStyle w:val="ListParagraph"/>
              <w:numPr>
                <w:ilvl w:val="0"/>
                <w:numId w:val="36"/>
              </w:numPr>
              <w:rPr>
                <w:rFonts w:eastAsia="Times New Roman" w:cstheme="minorHAnsi"/>
                <w:sz w:val="20"/>
                <w:szCs w:val="20"/>
              </w:rPr>
            </w:pPr>
            <w:r w:rsidRPr="00DC6523">
              <w:rPr>
                <w:rFonts w:eastAsia="Times New Roman" w:cstheme="minorHAnsi"/>
                <w:sz w:val="20"/>
                <w:szCs w:val="20"/>
              </w:rPr>
              <w:t xml:space="preserve">Updated Ghost Decks (reflecting client feedback) and Work Plan due to Canvas on </w:t>
            </w:r>
            <w:r>
              <w:rPr>
                <w:rFonts w:eastAsia="Times New Roman" w:cstheme="minorHAnsi"/>
                <w:sz w:val="20"/>
                <w:szCs w:val="20"/>
              </w:rPr>
              <w:t>3/8</w:t>
            </w:r>
            <w:r w:rsidRPr="00DC6523">
              <w:rPr>
                <w:rFonts w:eastAsia="Times New Roman" w:cstheme="minorHAnsi"/>
                <w:sz w:val="20"/>
                <w:szCs w:val="20"/>
              </w:rPr>
              <w:t xml:space="preserve"> (for Midpoint Review in class on </w:t>
            </w:r>
            <w:r>
              <w:rPr>
                <w:rFonts w:eastAsia="Times New Roman" w:cstheme="minorHAnsi"/>
                <w:sz w:val="20"/>
                <w:szCs w:val="20"/>
              </w:rPr>
              <w:t>3/11</w:t>
            </w:r>
            <w:r w:rsidRPr="00DC6523">
              <w:rPr>
                <w:rFonts w:eastAsia="Times New Roman" w:cstheme="minorHAnsi"/>
                <w:sz w:val="20"/>
                <w:szCs w:val="20"/>
              </w:rPr>
              <w:t>)</w:t>
            </w:r>
          </w:p>
          <w:p w14:paraId="02DA1214" w14:textId="48887F4B" w:rsidR="00F451B0" w:rsidRPr="00F451B0" w:rsidRDefault="00F451B0" w:rsidP="00F451B0">
            <w:pPr>
              <w:rPr>
                <w:rFonts w:eastAsia="Times New Roman" w:cstheme="minorHAnsi"/>
                <w:sz w:val="20"/>
                <w:szCs w:val="20"/>
              </w:rPr>
            </w:pPr>
          </w:p>
        </w:tc>
      </w:tr>
      <w:tr w:rsidR="00DC6523" w:rsidRPr="00DC6523" w14:paraId="0F613CFF" w14:textId="77777777" w:rsidTr="00F451B0">
        <w:trPr>
          <w:cantSplit/>
          <w:trHeight w:val="620"/>
        </w:trPr>
        <w:tc>
          <w:tcPr>
            <w:tcW w:w="382" w:type="pct"/>
            <w:vMerge/>
            <w:shd w:val="clear" w:color="auto" w:fill="E7E6E6" w:themeFill="background2"/>
          </w:tcPr>
          <w:p w14:paraId="6EF634C1" w14:textId="77777777" w:rsidR="00DC6523" w:rsidRPr="00DC6523" w:rsidRDefault="00DC6523" w:rsidP="00BE417F">
            <w:pPr>
              <w:jc w:val="center"/>
              <w:rPr>
                <w:rFonts w:eastAsia="Times New Roman" w:cstheme="minorHAnsi"/>
                <w:b/>
                <w:bCs/>
                <w:sz w:val="20"/>
                <w:szCs w:val="20"/>
              </w:rPr>
            </w:pPr>
          </w:p>
        </w:tc>
        <w:tc>
          <w:tcPr>
            <w:tcW w:w="547" w:type="pct"/>
            <w:shd w:val="clear" w:color="auto" w:fill="auto"/>
          </w:tcPr>
          <w:p w14:paraId="7652CF69" w14:textId="6EF78AB8" w:rsidR="00DC6523" w:rsidRPr="00DC6523" w:rsidRDefault="00DC6523" w:rsidP="00BE417F">
            <w:pPr>
              <w:rPr>
                <w:rFonts w:eastAsia="Times New Roman" w:cstheme="minorHAnsi"/>
                <w:b/>
                <w:bCs/>
                <w:sz w:val="20"/>
                <w:szCs w:val="20"/>
              </w:rPr>
            </w:pPr>
            <w:r w:rsidRPr="00DC6523">
              <w:rPr>
                <w:rFonts w:eastAsia="Times New Roman" w:cstheme="minorHAnsi"/>
                <w:b/>
                <w:bCs/>
                <w:sz w:val="20"/>
                <w:szCs w:val="20"/>
              </w:rPr>
              <w:t>W</w:t>
            </w:r>
            <w:r w:rsidR="00F451B0">
              <w:rPr>
                <w:rFonts w:eastAsia="Times New Roman" w:cstheme="minorHAnsi"/>
                <w:b/>
                <w:bCs/>
                <w:sz w:val="20"/>
                <w:szCs w:val="20"/>
              </w:rPr>
              <w:t>ed, Mar 6</w:t>
            </w:r>
          </w:p>
        </w:tc>
        <w:tc>
          <w:tcPr>
            <w:tcW w:w="1042" w:type="pct"/>
            <w:shd w:val="clear" w:color="auto" w:fill="auto"/>
          </w:tcPr>
          <w:p w14:paraId="61EBD8B7" w14:textId="524A82B2" w:rsidR="00DC6523" w:rsidRPr="00DC6523" w:rsidRDefault="00F451B0" w:rsidP="00BE417F">
            <w:pPr>
              <w:rPr>
                <w:rFonts w:eastAsia="Times New Roman" w:cstheme="minorHAnsi"/>
                <w:b/>
                <w:bCs/>
                <w:sz w:val="20"/>
                <w:szCs w:val="20"/>
              </w:rPr>
            </w:pPr>
            <w:r w:rsidRPr="00DC6523">
              <w:rPr>
                <w:rFonts w:eastAsia="Times New Roman" w:cstheme="minorHAnsi"/>
                <w:b/>
                <w:bCs/>
                <w:sz w:val="20"/>
                <w:szCs w:val="20"/>
              </w:rPr>
              <w:t>Sustainability Discussion</w:t>
            </w:r>
          </w:p>
        </w:tc>
        <w:tc>
          <w:tcPr>
            <w:tcW w:w="995" w:type="pct"/>
            <w:shd w:val="clear" w:color="auto" w:fill="auto"/>
          </w:tcPr>
          <w:p w14:paraId="383D1E71" w14:textId="77777777" w:rsidR="00F451B0" w:rsidRPr="00DC6523" w:rsidRDefault="00F451B0" w:rsidP="00757236">
            <w:pPr>
              <w:pStyle w:val="ListParagraph"/>
              <w:numPr>
                <w:ilvl w:val="0"/>
                <w:numId w:val="41"/>
              </w:numPr>
              <w:rPr>
                <w:rFonts w:eastAsia="Times New Roman" w:cstheme="minorHAnsi"/>
                <w:sz w:val="20"/>
                <w:szCs w:val="20"/>
              </w:rPr>
            </w:pPr>
            <w:r w:rsidRPr="00DC6523">
              <w:rPr>
                <w:rFonts w:eastAsia="Times New Roman" w:cstheme="minorHAnsi"/>
                <w:sz w:val="20"/>
                <w:szCs w:val="20"/>
              </w:rPr>
              <w:t>Sustainability Discussion</w:t>
            </w:r>
          </w:p>
          <w:p w14:paraId="65D3B41E" w14:textId="77777777" w:rsidR="00757236" w:rsidRPr="00DC6523" w:rsidRDefault="00757236" w:rsidP="00757236">
            <w:pPr>
              <w:pStyle w:val="ListParagraph"/>
              <w:numPr>
                <w:ilvl w:val="0"/>
                <w:numId w:val="41"/>
              </w:numPr>
              <w:rPr>
                <w:rFonts w:eastAsia="Times New Roman" w:cstheme="minorHAnsi"/>
                <w:sz w:val="20"/>
                <w:szCs w:val="20"/>
              </w:rPr>
            </w:pPr>
            <w:r w:rsidRPr="00DC6523">
              <w:rPr>
                <w:rFonts w:eastAsia="Times New Roman" w:cstheme="minorHAnsi"/>
                <w:sz w:val="20"/>
                <w:szCs w:val="20"/>
              </w:rPr>
              <w:t>Project Work</w:t>
            </w:r>
          </w:p>
          <w:p w14:paraId="2FE5E223" w14:textId="77777777" w:rsidR="00DC6523" w:rsidRPr="006F46A7" w:rsidRDefault="00DC6523" w:rsidP="006F46A7">
            <w:pPr>
              <w:rPr>
                <w:rFonts w:eastAsia="Times New Roman" w:cstheme="minorHAnsi"/>
                <w:sz w:val="20"/>
                <w:szCs w:val="20"/>
              </w:rPr>
            </w:pPr>
          </w:p>
        </w:tc>
        <w:tc>
          <w:tcPr>
            <w:tcW w:w="2034" w:type="pct"/>
            <w:shd w:val="clear" w:color="auto" w:fill="auto"/>
          </w:tcPr>
          <w:p w14:paraId="28AD7EEA" w14:textId="77777777" w:rsidR="00F451B0" w:rsidRPr="00DC6523" w:rsidRDefault="00F451B0" w:rsidP="00F451B0">
            <w:pPr>
              <w:rPr>
                <w:rFonts w:eastAsia="Times New Roman" w:cstheme="minorHAnsi"/>
                <w:b/>
                <w:sz w:val="20"/>
                <w:szCs w:val="20"/>
                <w:u w:val="single"/>
              </w:rPr>
            </w:pPr>
            <w:r w:rsidRPr="00DC6523">
              <w:rPr>
                <w:rFonts w:eastAsia="Times New Roman" w:cstheme="minorHAnsi"/>
                <w:b/>
                <w:sz w:val="20"/>
                <w:szCs w:val="20"/>
                <w:u w:val="single"/>
              </w:rPr>
              <w:t>Due:</w:t>
            </w:r>
          </w:p>
          <w:p w14:paraId="22EA93DA" w14:textId="77777777" w:rsidR="00F451B0" w:rsidRDefault="00F451B0" w:rsidP="00F451B0">
            <w:pPr>
              <w:pStyle w:val="ListParagraph"/>
              <w:numPr>
                <w:ilvl w:val="0"/>
                <w:numId w:val="36"/>
              </w:numPr>
              <w:rPr>
                <w:rFonts w:eastAsia="Times New Roman" w:cstheme="minorHAnsi"/>
                <w:sz w:val="20"/>
                <w:szCs w:val="20"/>
              </w:rPr>
            </w:pPr>
            <w:r w:rsidRPr="00DC6523">
              <w:rPr>
                <w:rFonts w:eastAsia="Times New Roman" w:cstheme="minorHAnsi"/>
                <w:sz w:val="20"/>
                <w:szCs w:val="20"/>
              </w:rPr>
              <w:t xml:space="preserve">Updated Ghost Decks (reflecting client feedback) and Work Plan due to Canvas on </w:t>
            </w:r>
            <w:r>
              <w:rPr>
                <w:rFonts w:eastAsia="Times New Roman" w:cstheme="minorHAnsi"/>
                <w:sz w:val="20"/>
                <w:szCs w:val="20"/>
              </w:rPr>
              <w:t>3/8</w:t>
            </w:r>
            <w:r w:rsidRPr="00DC6523">
              <w:rPr>
                <w:rFonts w:eastAsia="Times New Roman" w:cstheme="minorHAnsi"/>
                <w:sz w:val="20"/>
                <w:szCs w:val="20"/>
              </w:rPr>
              <w:t xml:space="preserve"> (for Midpoint Review in class on </w:t>
            </w:r>
            <w:r>
              <w:rPr>
                <w:rFonts w:eastAsia="Times New Roman" w:cstheme="minorHAnsi"/>
                <w:sz w:val="20"/>
                <w:szCs w:val="20"/>
              </w:rPr>
              <w:t>3/11</w:t>
            </w:r>
            <w:r w:rsidRPr="00DC6523">
              <w:rPr>
                <w:rFonts w:eastAsia="Times New Roman" w:cstheme="minorHAnsi"/>
                <w:sz w:val="20"/>
                <w:szCs w:val="20"/>
              </w:rPr>
              <w:t>)</w:t>
            </w:r>
          </w:p>
          <w:p w14:paraId="212123A5" w14:textId="77777777" w:rsidR="00DC6523" w:rsidRPr="00F451B0" w:rsidRDefault="00DC6523" w:rsidP="00BE417F">
            <w:pPr>
              <w:tabs>
                <w:tab w:val="left" w:pos="432"/>
              </w:tabs>
              <w:rPr>
                <w:rFonts w:eastAsia="Times New Roman" w:cstheme="minorHAnsi"/>
                <w:sz w:val="20"/>
                <w:szCs w:val="20"/>
                <w:u w:val="single"/>
              </w:rPr>
            </w:pPr>
          </w:p>
        </w:tc>
      </w:tr>
      <w:tr w:rsidR="00E73B16" w:rsidRPr="00DC6523" w14:paraId="76E34C55" w14:textId="56027B4E" w:rsidTr="00B36139">
        <w:trPr>
          <w:cantSplit/>
          <w:trHeight w:val="503"/>
        </w:trPr>
        <w:tc>
          <w:tcPr>
            <w:tcW w:w="382" w:type="pct"/>
            <w:vMerge w:val="restart"/>
            <w:shd w:val="clear" w:color="auto" w:fill="E7E6E6" w:themeFill="background2"/>
            <w:vAlign w:val="center"/>
            <w:hideMark/>
          </w:tcPr>
          <w:p w14:paraId="220575C6" w14:textId="4C3A87E1"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 xml:space="preserve">Week </w:t>
            </w:r>
            <w:r w:rsidR="00DC6523">
              <w:rPr>
                <w:rFonts w:eastAsia="Times New Roman" w:cstheme="minorHAnsi"/>
                <w:b/>
                <w:bCs/>
                <w:sz w:val="20"/>
                <w:szCs w:val="20"/>
              </w:rPr>
              <w:t>10</w:t>
            </w:r>
          </w:p>
        </w:tc>
        <w:tc>
          <w:tcPr>
            <w:tcW w:w="547" w:type="pct"/>
            <w:shd w:val="clear" w:color="auto" w:fill="E7E6E6" w:themeFill="background2"/>
          </w:tcPr>
          <w:p w14:paraId="70ED162B" w14:textId="7607E5FA"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 xml:space="preserve">Mon, </w:t>
            </w:r>
            <w:r w:rsidR="00F451B0">
              <w:rPr>
                <w:rFonts w:eastAsia="Times New Roman" w:cstheme="minorHAnsi"/>
                <w:b/>
                <w:bCs/>
                <w:sz w:val="20"/>
                <w:szCs w:val="20"/>
              </w:rPr>
              <w:t>Mar 11</w:t>
            </w:r>
          </w:p>
        </w:tc>
        <w:tc>
          <w:tcPr>
            <w:tcW w:w="1042" w:type="pct"/>
            <w:shd w:val="clear" w:color="auto" w:fill="E7E6E6" w:themeFill="background2"/>
            <w:hideMark/>
          </w:tcPr>
          <w:p w14:paraId="4D391C76" w14:textId="385D69ED" w:rsidR="00E73B16" w:rsidRPr="00DC6523" w:rsidRDefault="00757236" w:rsidP="00E73B16">
            <w:pPr>
              <w:rPr>
                <w:rFonts w:eastAsia="Times New Roman" w:cstheme="minorHAnsi"/>
                <w:b/>
                <w:bCs/>
                <w:sz w:val="20"/>
                <w:szCs w:val="20"/>
              </w:rPr>
            </w:pPr>
            <w:r>
              <w:rPr>
                <w:rFonts w:eastAsia="Times New Roman" w:cstheme="minorHAnsi"/>
                <w:b/>
                <w:bCs/>
                <w:sz w:val="20"/>
                <w:szCs w:val="20"/>
              </w:rPr>
              <w:t>Midpoint Review</w:t>
            </w:r>
          </w:p>
        </w:tc>
        <w:tc>
          <w:tcPr>
            <w:tcW w:w="995" w:type="pct"/>
            <w:shd w:val="clear" w:color="auto" w:fill="E7E6E6" w:themeFill="background2"/>
            <w:hideMark/>
          </w:tcPr>
          <w:p w14:paraId="052A706F" w14:textId="77777777" w:rsidR="00E73B16" w:rsidRPr="00DC6523" w:rsidRDefault="00E73B16" w:rsidP="00E73B16">
            <w:pPr>
              <w:pStyle w:val="ListParagraph"/>
              <w:numPr>
                <w:ilvl w:val="0"/>
                <w:numId w:val="37"/>
              </w:numPr>
              <w:rPr>
                <w:rFonts w:eastAsia="Times New Roman" w:cstheme="minorHAnsi"/>
                <w:sz w:val="20"/>
                <w:szCs w:val="20"/>
              </w:rPr>
            </w:pPr>
            <w:r w:rsidRPr="00DC6523">
              <w:rPr>
                <w:rFonts w:eastAsia="Times New Roman" w:cstheme="minorHAnsi"/>
                <w:sz w:val="20"/>
                <w:szCs w:val="20"/>
              </w:rPr>
              <w:t>Midpoint Review with Professors</w:t>
            </w:r>
          </w:p>
          <w:p w14:paraId="65856D0E" w14:textId="77777777" w:rsidR="00E73B16" w:rsidRPr="00DC6523" w:rsidRDefault="00E73B16" w:rsidP="00E73B16">
            <w:pPr>
              <w:pStyle w:val="ListParagraph"/>
              <w:numPr>
                <w:ilvl w:val="0"/>
                <w:numId w:val="37"/>
              </w:numPr>
              <w:rPr>
                <w:rFonts w:eastAsia="Times New Roman" w:cstheme="minorHAnsi"/>
                <w:sz w:val="20"/>
                <w:szCs w:val="20"/>
              </w:rPr>
            </w:pPr>
            <w:r w:rsidRPr="00DC6523">
              <w:rPr>
                <w:rFonts w:eastAsia="Times New Roman" w:cstheme="minorHAnsi"/>
                <w:sz w:val="20"/>
                <w:szCs w:val="20"/>
              </w:rPr>
              <w:t>Project Work</w:t>
            </w:r>
          </w:p>
          <w:p w14:paraId="2305AF3D" w14:textId="7AC275B4" w:rsidR="00E73B16" w:rsidRPr="00DC6523" w:rsidRDefault="00E73B16" w:rsidP="00E73B16">
            <w:pPr>
              <w:rPr>
                <w:rFonts w:eastAsia="Times New Roman" w:cstheme="minorHAnsi"/>
                <w:sz w:val="20"/>
                <w:szCs w:val="20"/>
              </w:rPr>
            </w:pPr>
          </w:p>
        </w:tc>
        <w:tc>
          <w:tcPr>
            <w:tcW w:w="2034" w:type="pct"/>
            <w:shd w:val="clear" w:color="auto" w:fill="E7E6E6" w:themeFill="background2"/>
            <w:hideMark/>
          </w:tcPr>
          <w:p w14:paraId="69A2821E" w14:textId="77777777" w:rsidR="00866D88" w:rsidRPr="00DC6523" w:rsidRDefault="00866D88" w:rsidP="00866D88">
            <w:pPr>
              <w:rPr>
                <w:rFonts w:cstheme="minorHAnsi"/>
                <w:b/>
                <w:sz w:val="20"/>
                <w:szCs w:val="20"/>
                <w:u w:val="single"/>
              </w:rPr>
            </w:pPr>
            <w:r w:rsidRPr="00DC6523">
              <w:rPr>
                <w:rFonts w:cstheme="minorHAnsi"/>
                <w:b/>
                <w:sz w:val="20"/>
                <w:szCs w:val="20"/>
                <w:u w:val="single"/>
              </w:rPr>
              <w:t>Read:</w:t>
            </w:r>
          </w:p>
          <w:p w14:paraId="1A66B3B5" w14:textId="7108F56D" w:rsidR="00866D88" w:rsidRDefault="00866D88" w:rsidP="00866D88">
            <w:pPr>
              <w:pStyle w:val="ListParagraph"/>
              <w:numPr>
                <w:ilvl w:val="0"/>
                <w:numId w:val="41"/>
              </w:numPr>
              <w:rPr>
                <w:rFonts w:eastAsia="Times New Roman" w:cstheme="minorHAnsi"/>
                <w:sz w:val="20"/>
                <w:szCs w:val="20"/>
              </w:rPr>
            </w:pPr>
            <w:r w:rsidRPr="00DC6523">
              <w:rPr>
                <w:rFonts w:eastAsia="Times New Roman" w:cstheme="minorHAnsi"/>
                <w:sz w:val="20"/>
                <w:szCs w:val="20"/>
              </w:rPr>
              <w:t>Innovating for Sustainability</w:t>
            </w:r>
          </w:p>
          <w:p w14:paraId="75AFDDF7" w14:textId="4C3D731D" w:rsidR="00E73B16" w:rsidRPr="00B36139" w:rsidRDefault="00E73B16" w:rsidP="00B36139">
            <w:pPr>
              <w:rPr>
                <w:rFonts w:cstheme="minorHAnsi"/>
                <w:sz w:val="20"/>
                <w:szCs w:val="20"/>
              </w:rPr>
            </w:pPr>
          </w:p>
        </w:tc>
      </w:tr>
      <w:tr w:rsidR="00E73B16" w:rsidRPr="00DC6523" w14:paraId="1A80CD54" w14:textId="77777777" w:rsidTr="0016754E">
        <w:trPr>
          <w:cantSplit/>
          <w:trHeight w:val="58"/>
        </w:trPr>
        <w:tc>
          <w:tcPr>
            <w:tcW w:w="382" w:type="pct"/>
            <w:vMerge/>
            <w:shd w:val="clear" w:color="auto" w:fill="E7E6E6" w:themeFill="background2"/>
          </w:tcPr>
          <w:p w14:paraId="6A9DF105" w14:textId="77777777" w:rsidR="00E73B16" w:rsidRPr="00DC6523" w:rsidRDefault="00E73B16" w:rsidP="00E73B16">
            <w:pPr>
              <w:jc w:val="center"/>
              <w:rPr>
                <w:rFonts w:eastAsia="Times New Roman" w:cstheme="minorHAnsi"/>
                <w:b/>
                <w:bCs/>
                <w:sz w:val="20"/>
                <w:szCs w:val="20"/>
              </w:rPr>
            </w:pPr>
          </w:p>
        </w:tc>
        <w:tc>
          <w:tcPr>
            <w:tcW w:w="547" w:type="pct"/>
            <w:shd w:val="clear" w:color="auto" w:fill="E7E6E6" w:themeFill="background2"/>
          </w:tcPr>
          <w:p w14:paraId="48344F91" w14:textId="522073B3" w:rsidR="00E73B16" w:rsidRPr="00DC6523" w:rsidRDefault="00F451B0" w:rsidP="00E73B16">
            <w:pPr>
              <w:rPr>
                <w:rFonts w:eastAsia="Times New Roman" w:cstheme="minorHAnsi"/>
                <w:b/>
                <w:bCs/>
                <w:sz w:val="20"/>
                <w:szCs w:val="20"/>
              </w:rPr>
            </w:pPr>
            <w:r>
              <w:rPr>
                <w:rFonts w:eastAsia="Times New Roman" w:cstheme="minorHAnsi"/>
                <w:b/>
                <w:bCs/>
                <w:sz w:val="20"/>
                <w:szCs w:val="20"/>
              </w:rPr>
              <w:t>Wed, Mar 13</w:t>
            </w:r>
          </w:p>
        </w:tc>
        <w:tc>
          <w:tcPr>
            <w:tcW w:w="1042" w:type="pct"/>
            <w:shd w:val="clear" w:color="auto" w:fill="E7E6E6" w:themeFill="background2"/>
          </w:tcPr>
          <w:p w14:paraId="19DD4618" w14:textId="3E73CBEE" w:rsidR="00E73B16" w:rsidRPr="00DC6523" w:rsidRDefault="00F451B0" w:rsidP="00E73B16">
            <w:pPr>
              <w:rPr>
                <w:rFonts w:eastAsia="Times New Roman" w:cstheme="minorHAnsi"/>
                <w:b/>
                <w:bCs/>
                <w:sz w:val="20"/>
                <w:szCs w:val="20"/>
              </w:rPr>
            </w:pPr>
            <w:r>
              <w:rPr>
                <w:rFonts w:eastAsia="Times New Roman" w:cstheme="minorHAnsi"/>
                <w:b/>
                <w:bCs/>
                <w:sz w:val="20"/>
                <w:szCs w:val="20"/>
              </w:rPr>
              <w:t>Sustainability Discussion</w:t>
            </w:r>
          </w:p>
        </w:tc>
        <w:tc>
          <w:tcPr>
            <w:tcW w:w="995" w:type="pct"/>
            <w:shd w:val="clear" w:color="auto" w:fill="E7E6E6" w:themeFill="background2"/>
          </w:tcPr>
          <w:p w14:paraId="048DFA10" w14:textId="77777777" w:rsidR="00E73B16" w:rsidRDefault="00F451B0" w:rsidP="00757236">
            <w:pPr>
              <w:pStyle w:val="ListParagraph"/>
              <w:numPr>
                <w:ilvl w:val="0"/>
                <w:numId w:val="37"/>
              </w:numPr>
              <w:rPr>
                <w:rFonts w:eastAsia="Times New Roman" w:cstheme="minorHAnsi"/>
                <w:sz w:val="20"/>
                <w:szCs w:val="20"/>
              </w:rPr>
            </w:pPr>
            <w:r>
              <w:rPr>
                <w:rFonts w:eastAsia="Times New Roman" w:cstheme="minorHAnsi"/>
                <w:sz w:val="20"/>
                <w:szCs w:val="20"/>
              </w:rPr>
              <w:t>Sustainability Discussion</w:t>
            </w:r>
          </w:p>
          <w:p w14:paraId="72B57958" w14:textId="77777777" w:rsidR="00757236" w:rsidRPr="00DC6523" w:rsidRDefault="00757236" w:rsidP="00757236">
            <w:pPr>
              <w:pStyle w:val="ListParagraph"/>
              <w:numPr>
                <w:ilvl w:val="0"/>
                <w:numId w:val="37"/>
              </w:numPr>
              <w:rPr>
                <w:rFonts w:eastAsia="Times New Roman" w:cstheme="minorHAnsi"/>
                <w:sz w:val="20"/>
                <w:szCs w:val="20"/>
              </w:rPr>
            </w:pPr>
            <w:r w:rsidRPr="00DC6523">
              <w:rPr>
                <w:rFonts w:eastAsia="Times New Roman" w:cstheme="minorHAnsi"/>
                <w:sz w:val="20"/>
                <w:szCs w:val="20"/>
              </w:rPr>
              <w:t>Project Work</w:t>
            </w:r>
          </w:p>
          <w:p w14:paraId="58D6C715" w14:textId="775B4C60" w:rsidR="0016754E" w:rsidRPr="0016754E" w:rsidRDefault="0016754E" w:rsidP="0016754E">
            <w:pPr>
              <w:rPr>
                <w:rFonts w:eastAsia="Times New Roman" w:cstheme="minorHAnsi"/>
                <w:sz w:val="20"/>
                <w:szCs w:val="20"/>
              </w:rPr>
            </w:pPr>
          </w:p>
        </w:tc>
        <w:tc>
          <w:tcPr>
            <w:tcW w:w="2034" w:type="pct"/>
            <w:shd w:val="clear" w:color="auto" w:fill="E7E6E6" w:themeFill="background2"/>
          </w:tcPr>
          <w:p w14:paraId="027F9EE0" w14:textId="77777777" w:rsidR="001C21EC" w:rsidRPr="00DC6523" w:rsidRDefault="001C21EC" w:rsidP="001C21EC">
            <w:pPr>
              <w:rPr>
                <w:rFonts w:eastAsia="Times New Roman" w:cstheme="minorHAnsi"/>
                <w:b/>
                <w:sz w:val="20"/>
                <w:szCs w:val="20"/>
                <w:u w:val="single"/>
              </w:rPr>
            </w:pPr>
            <w:r w:rsidRPr="00DC6523">
              <w:rPr>
                <w:rFonts w:eastAsia="Times New Roman" w:cstheme="minorHAnsi"/>
                <w:b/>
                <w:sz w:val="20"/>
                <w:szCs w:val="20"/>
                <w:u w:val="single"/>
              </w:rPr>
              <w:t>Due:</w:t>
            </w:r>
          </w:p>
          <w:p w14:paraId="74FEB21E" w14:textId="77777777" w:rsidR="001C21EC" w:rsidRPr="00DC6523" w:rsidRDefault="001C21EC" w:rsidP="001C21EC">
            <w:pPr>
              <w:pStyle w:val="ListParagraph"/>
              <w:numPr>
                <w:ilvl w:val="0"/>
                <w:numId w:val="36"/>
              </w:numPr>
              <w:rPr>
                <w:rFonts w:cstheme="minorHAnsi"/>
                <w:color w:val="000000" w:themeColor="text1"/>
                <w:sz w:val="20"/>
                <w:szCs w:val="20"/>
              </w:rPr>
            </w:pPr>
            <w:r w:rsidRPr="00DC6523">
              <w:rPr>
                <w:rFonts w:cstheme="minorHAnsi"/>
                <w:color w:val="000000" w:themeColor="text1"/>
                <w:sz w:val="20"/>
                <w:szCs w:val="20"/>
              </w:rPr>
              <w:t>Review Peer Evaluation Rubric and provide informal feedback to team members, each</w:t>
            </w:r>
            <w:r>
              <w:rPr>
                <w:rFonts w:cstheme="minorHAnsi"/>
                <w:color w:val="000000" w:themeColor="text1"/>
                <w:sz w:val="20"/>
                <w:szCs w:val="20"/>
              </w:rPr>
              <w:t xml:space="preserve"> team member submits individual learnings</w:t>
            </w:r>
            <w:r w:rsidRPr="00DC6523">
              <w:rPr>
                <w:rFonts w:cstheme="minorHAnsi"/>
                <w:color w:val="000000" w:themeColor="text1"/>
                <w:sz w:val="20"/>
                <w:szCs w:val="20"/>
              </w:rPr>
              <w:t xml:space="preserve"> </w:t>
            </w:r>
            <w:r>
              <w:rPr>
                <w:rFonts w:cstheme="minorHAnsi"/>
                <w:color w:val="000000" w:themeColor="text1"/>
                <w:sz w:val="20"/>
                <w:szCs w:val="20"/>
              </w:rPr>
              <w:t xml:space="preserve">in a Microsoft Word document </w:t>
            </w:r>
            <w:r w:rsidRPr="00DC6523">
              <w:rPr>
                <w:rFonts w:cstheme="minorHAnsi"/>
                <w:color w:val="000000" w:themeColor="text1"/>
                <w:sz w:val="20"/>
                <w:szCs w:val="20"/>
              </w:rPr>
              <w:t xml:space="preserve">to Canvas by </w:t>
            </w:r>
            <w:r>
              <w:rPr>
                <w:rFonts w:cstheme="minorHAnsi"/>
                <w:color w:val="000000" w:themeColor="text1"/>
                <w:sz w:val="20"/>
                <w:szCs w:val="20"/>
              </w:rPr>
              <w:t>3/15</w:t>
            </w:r>
          </w:p>
          <w:p w14:paraId="42A04B98" w14:textId="77777777" w:rsidR="00E73B16" w:rsidRPr="0016754E" w:rsidRDefault="00E73B16" w:rsidP="00E73B16">
            <w:pPr>
              <w:tabs>
                <w:tab w:val="left" w:pos="432"/>
              </w:tabs>
              <w:rPr>
                <w:rFonts w:eastAsia="Times New Roman" w:cstheme="minorHAnsi"/>
                <w:sz w:val="20"/>
                <w:szCs w:val="20"/>
                <w:u w:val="single"/>
              </w:rPr>
            </w:pPr>
          </w:p>
        </w:tc>
      </w:tr>
      <w:tr w:rsidR="00E73B16" w:rsidRPr="00DC6523" w14:paraId="55208124" w14:textId="77777777" w:rsidTr="000F13E6">
        <w:trPr>
          <w:cantSplit/>
          <w:trHeight w:val="206"/>
        </w:trPr>
        <w:tc>
          <w:tcPr>
            <w:tcW w:w="382" w:type="pct"/>
            <w:vMerge w:val="restart"/>
            <w:shd w:val="clear" w:color="auto" w:fill="auto"/>
            <w:vAlign w:val="center"/>
          </w:tcPr>
          <w:p w14:paraId="219479FB" w14:textId="527998A7"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Week 11</w:t>
            </w:r>
          </w:p>
        </w:tc>
        <w:tc>
          <w:tcPr>
            <w:tcW w:w="547" w:type="pct"/>
            <w:shd w:val="clear" w:color="auto" w:fill="auto"/>
          </w:tcPr>
          <w:p w14:paraId="581862BB" w14:textId="24B37D72"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Mon, Mar 18</w:t>
            </w:r>
          </w:p>
        </w:tc>
        <w:tc>
          <w:tcPr>
            <w:tcW w:w="4071" w:type="pct"/>
            <w:gridSpan w:val="3"/>
            <w:vMerge w:val="restart"/>
            <w:shd w:val="clear" w:color="auto" w:fill="auto"/>
            <w:vAlign w:val="center"/>
          </w:tcPr>
          <w:p w14:paraId="3A9083E3" w14:textId="395202F5" w:rsidR="00E73B16" w:rsidRPr="00DC6523" w:rsidRDefault="00E73B16" w:rsidP="00E73B16">
            <w:pPr>
              <w:jc w:val="center"/>
              <w:rPr>
                <w:rFonts w:cstheme="minorHAnsi"/>
                <w:sz w:val="20"/>
                <w:szCs w:val="20"/>
              </w:rPr>
            </w:pPr>
            <w:r w:rsidRPr="00DC6523">
              <w:rPr>
                <w:rFonts w:eastAsia="Times New Roman" w:cstheme="minorHAnsi"/>
                <w:b/>
                <w:bCs/>
                <w:sz w:val="20"/>
                <w:szCs w:val="20"/>
              </w:rPr>
              <w:t>NO CLASS – SPRING BREAK</w:t>
            </w:r>
          </w:p>
        </w:tc>
      </w:tr>
      <w:tr w:rsidR="00E73B16" w:rsidRPr="00DC6523" w14:paraId="670B61AD" w14:textId="77777777" w:rsidTr="000F13E6">
        <w:trPr>
          <w:cantSplit/>
          <w:trHeight w:val="206"/>
        </w:trPr>
        <w:tc>
          <w:tcPr>
            <w:tcW w:w="382" w:type="pct"/>
            <w:vMerge/>
            <w:shd w:val="clear" w:color="auto" w:fill="auto"/>
            <w:vAlign w:val="center"/>
          </w:tcPr>
          <w:p w14:paraId="5B072E93" w14:textId="77777777" w:rsidR="00E73B16" w:rsidRPr="00DC6523" w:rsidRDefault="00E73B16" w:rsidP="00E73B16">
            <w:pPr>
              <w:jc w:val="center"/>
              <w:rPr>
                <w:rFonts w:eastAsia="Times New Roman" w:cstheme="minorHAnsi"/>
                <w:b/>
                <w:bCs/>
                <w:sz w:val="20"/>
                <w:szCs w:val="20"/>
              </w:rPr>
            </w:pPr>
          </w:p>
        </w:tc>
        <w:tc>
          <w:tcPr>
            <w:tcW w:w="547" w:type="pct"/>
            <w:shd w:val="clear" w:color="auto" w:fill="auto"/>
          </w:tcPr>
          <w:p w14:paraId="3D9297D7" w14:textId="7AE36719"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Wed, Mar 20</w:t>
            </w:r>
          </w:p>
        </w:tc>
        <w:tc>
          <w:tcPr>
            <w:tcW w:w="4071" w:type="pct"/>
            <w:gridSpan w:val="3"/>
            <w:vMerge/>
            <w:tcBorders>
              <w:bottom w:val="single" w:sz="4" w:space="0" w:color="auto"/>
            </w:tcBorders>
            <w:shd w:val="clear" w:color="auto" w:fill="auto"/>
          </w:tcPr>
          <w:p w14:paraId="3BD7F629" w14:textId="77777777" w:rsidR="00E73B16" w:rsidRPr="00DC6523" w:rsidRDefault="00E73B16" w:rsidP="00E73B16">
            <w:pPr>
              <w:rPr>
                <w:rFonts w:eastAsia="Times New Roman" w:cstheme="minorHAnsi"/>
                <w:b/>
                <w:bCs/>
                <w:sz w:val="20"/>
                <w:szCs w:val="20"/>
              </w:rPr>
            </w:pPr>
          </w:p>
        </w:tc>
      </w:tr>
      <w:tr w:rsidR="00E73B16" w:rsidRPr="00DC6523" w14:paraId="13F38492" w14:textId="4145D82E" w:rsidTr="000F13E6">
        <w:trPr>
          <w:cantSplit/>
          <w:trHeight w:val="359"/>
        </w:trPr>
        <w:tc>
          <w:tcPr>
            <w:tcW w:w="382" w:type="pct"/>
            <w:vMerge w:val="restart"/>
            <w:shd w:val="clear" w:color="auto" w:fill="E7E6E6" w:themeFill="background2"/>
            <w:vAlign w:val="center"/>
            <w:hideMark/>
          </w:tcPr>
          <w:p w14:paraId="291C455F" w14:textId="6304FDD9" w:rsidR="00E73B16" w:rsidRPr="00DC6523" w:rsidRDefault="00E73B16" w:rsidP="006F46A7">
            <w:pPr>
              <w:keepNext/>
              <w:jc w:val="center"/>
              <w:rPr>
                <w:rFonts w:eastAsia="Times New Roman" w:cstheme="minorHAnsi"/>
                <w:b/>
                <w:bCs/>
                <w:sz w:val="20"/>
                <w:szCs w:val="20"/>
              </w:rPr>
            </w:pPr>
            <w:r w:rsidRPr="00DC6523">
              <w:rPr>
                <w:rFonts w:eastAsia="Times New Roman" w:cstheme="minorHAnsi"/>
                <w:b/>
                <w:bCs/>
                <w:sz w:val="20"/>
                <w:szCs w:val="20"/>
              </w:rPr>
              <w:t>Week 12</w:t>
            </w:r>
          </w:p>
        </w:tc>
        <w:tc>
          <w:tcPr>
            <w:tcW w:w="547" w:type="pct"/>
            <w:shd w:val="clear" w:color="auto" w:fill="E7E6E6" w:themeFill="background2"/>
          </w:tcPr>
          <w:p w14:paraId="667C0A38" w14:textId="40144136"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Mon, Mar 25</w:t>
            </w:r>
          </w:p>
        </w:tc>
        <w:tc>
          <w:tcPr>
            <w:tcW w:w="1042" w:type="pct"/>
            <w:shd w:val="clear" w:color="auto" w:fill="E7E6E6" w:themeFill="background2"/>
            <w:hideMark/>
          </w:tcPr>
          <w:p w14:paraId="1827F297" w14:textId="0A45B95F"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Project Work</w:t>
            </w:r>
          </w:p>
        </w:tc>
        <w:tc>
          <w:tcPr>
            <w:tcW w:w="995" w:type="pct"/>
            <w:shd w:val="clear" w:color="auto" w:fill="E7E6E6" w:themeFill="background2"/>
          </w:tcPr>
          <w:p w14:paraId="3D40D242" w14:textId="77777777" w:rsidR="00E73B16" w:rsidRPr="00DC6523" w:rsidRDefault="00E73B16" w:rsidP="00E73B16">
            <w:pPr>
              <w:pStyle w:val="ListParagraph"/>
              <w:numPr>
                <w:ilvl w:val="0"/>
                <w:numId w:val="41"/>
              </w:numPr>
              <w:rPr>
                <w:rFonts w:eastAsia="Times New Roman" w:cstheme="minorHAnsi"/>
                <w:sz w:val="20"/>
                <w:szCs w:val="20"/>
              </w:rPr>
            </w:pPr>
            <w:r w:rsidRPr="00DC6523">
              <w:rPr>
                <w:rFonts w:eastAsia="Times New Roman" w:cstheme="minorHAnsi"/>
                <w:sz w:val="20"/>
                <w:szCs w:val="20"/>
              </w:rPr>
              <w:t>Project Work</w:t>
            </w:r>
          </w:p>
          <w:p w14:paraId="4F923BDC" w14:textId="4FA54573" w:rsidR="00E73B16" w:rsidRPr="00DC6523" w:rsidRDefault="00E73B16" w:rsidP="00E73B16">
            <w:pPr>
              <w:rPr>
                <w:rFonts w:eastAsia="Times New Roman" w:cstheme="minorHAnsi"/>
                <w:sz w:val="20"/>
                <w:szCs w:val="20"/>
              </w:rPr>
            </w:pPr>
          </w:p>
        </w:tc>
        <w:tc>
          <w:tcPr>
            <w:tcW w:w="2034" w:type="pct"/>
            <w:shd w:val="clear" w:color="auto" w:fill="E7E6E6" w:themeFill="background2"/>
            <w:hideMark/>
          </w:tcPr>
          <w:p w14:paraId="04D4BBFA" w14:textId="77777777" w:rsidR="00866D88" w:rsidRPr="00DC6523" w:rsidRDefault="00866D88" w:rsidP="00866D88">
            <w:pPr>
              <w:rPr>
                <w:rFonts w:cstheme="minorHAnsi"/>
                <w:b/>
                <w:sz w:val="20"/>
                <w:szCs w:val="20"/>
                <w:u w:val="single"/>
              </w:rPr>
            </w:pPr>
            <w:r w:rsidRPr="00DC6523">
              <w:rPr>
                <w:rFonts w:cstheme="minorHAnsi"/>
                <w:b/>
                <w:sz w:val="20"/>
                <w:szCs w:val="20"/>
                <w:u w:val="single"/>
              </w:rPr>
              <w:t>Read:</w:t>
            </w:r>
          </w:p>
          <w:p w14:paraId="703C1EFD" w14:textId="77777777" w:rsidR="00866D88" w:rsidRPr="00DC6523" w:rsidRDefault="008C2A8E" w:rsidP="00866D88">
            <w:pPr>
              <w:pStyle w:val="ListParagraph"/>
              <w:numPr>
                <w:ilvl w:val="0"/>
                <w:numId w:val="51"/>
              </w:numPr>
              <w:rPr>
                <w:rStyle w:val="Hyperlink"/>
                <w:rFonts w:cstheme="minorHAnsi"/>
                <w:color w:val="0563C1"/>
                <w:sz w:val="20"/>
                <w:szCs w:val="20"/>
              </w:rPr>
            </w:pPr>
            <w:hyperlink r:id="rId25" w:history="1">
              <w:r w:rsidR="00866D88" w:rsidRPr="00DC6523">
                <w:rPr>
                  <w:rStyle w:val="Hyperlink"/>
                  <w:rFonts w:cstheme="minorHAnsi"/>
                  <w:color w:val="0563C1"/>
                  <w:sz w:val="20"/>
                  <w:szCs w:val="20"/>
                </w:rPr>
                <w:t>https://www.youtube.com/watch?v=ucTiaS7kh2k</w:t>
              </w:r>
            </w:hyperlink>
          </w:p>
          <w:p w14:paraId="4D7DC074" w14:textId="77777777" w:rsidR="00866D88" w:rsidRPr="00DC6523" w:rsidRDefault="008C2A8E" w:rsidP="00866D88">
            <w:pPr>
              <w:pStyle w:val="ListParagraph"/>
              <w:numPr>
                <w:ilvl w:val="0"/>
                <w:numId w:val="51"/>
              </w:numPr>
              <w:rPr>
                <w:rStyle w:val="Hyperlink"/>
                <w:rFonts w:cstheme="minorHAnsi"/>
                <w:color w:val="0563C1"/>
                <w:sz w:val="20"/>
                <w:szCs w:val="20"/>
              </w:rPr>
            </w:pPr>
            <w:hyperlink r:id="rId26" w:history="1">
              <w:r w:rsidR="00866D88" w:rsidRPr="00DC6523">
                <w:rPr>
                  <w:rStyle w:val="Hyperlink"/>
                  <w:rFonts w:cstheme="minorHAnsi"/>
                  <w:color w:val="0563C1"/>
                  <w:sz w:val="20"/>
                  <w:szCs w:val="20"/>
                </w:rPr>
                <w:t>http://www.huffingtonpost.com/alliance-for-research-on-corporate-sustainability-/4-obstacles-on-the-way-to_b_11019722.html</w:t>
              </w:r>
            </w:hyperlink>
          </w:p>
          <w:p w14:paraId="3B039839" w14:textId="05CD31F8" w:rsidR="00E73B16" w:rsidRPr="00866D88" w:rsidRDefault="00E73B16" w:rsidP="00866D88">
            <w:pPr>
              <w:rPr>
                <w:rFonts w:eastAsia="Times New Roman" w:cstheme="minorHAnsi"/>
                <w:sz w:val="20"/>
                <w:szCs w:val="20"/>
              </w:rPr>
            </w:pPr>
          </w:p>
        </w:tc>
      </w:tr>
      <w:tr w:rsidR="00E73B16" w:rsidRPr="00DC6523" w14:paraId="4DF7245A" w14:textId="77777777" w:rsidTr="000F13E6">
        <w:trPr>
          <w:cantSplit/>
          <w:trHeight w:val="359"/>
        </w:trPr>
        <w:tc>
          <w:tcPr>
            <w:tcW w:w="382" w:type="pct"/>
            <w:vMerge/>
            <w:shd w:val="clear" w:color="auto" w:fill="E7E6E6" w:themeFill="background2"/>
          </w:tcPr>
          <w:p w14:paraId="21FC7319" w14:textId="77777777" w:rsidR="00E73B16" w:rsidRPr="00DC6523" w:rsidRDefault="00E73B16" w:rsidP="00E73B16">
            <w:pPr>
              <w:jc w:val="center"/>
              <w:rPr>
                <w:rFonts w:eastAsia="Times New Roman" w:cstheme="minorHAnsi"/>
                <w:b/>
                <w:bCs/>
                <w:sz w:val="20"/>
                <w:szCs w:val="20"/>
              </w:rPr>
            </w:pPr>
          </w:p>
        </w:tc>
        <w:tc>
          <w:tcPr>
            <w:tcW w:w="547" w:type="pct"/>
            <w:shd w:val="clear" w:color="auto" w:fill="E7E6E6" w:themeFill="background2"/>
          </w:tcPr>
          <w:p w14:paraId="6CD850EF" w14:textId="52131CC7"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Wed, Mar 27</w:t>
            </w:r>
          </w:p>
        </w:tc>
        <w:tc>
          <w:tcPr>
            <w:tcW w:w="1042" w:type="pct"/>
            <w:shd w:val="clear" w:color="auto" w:fill="E7E6E6" w:themeFill="background2"/>
          </w:tcPr>
          <w:p w14:paraId="41A5CC46" w14:textId="5F6EA93C" w:rsidR="00E73B16" w:rsidRPr="00DC6523" w:rsidRDefault="0016754E" w:rsidP="00E73B16">
            <w:pPr>
              <w:rPr>
                <w:rFonts w:eastAsia="Times New Roman" w:cstheme="minorHAnsi"/>
                <w:b/>
                <w:bCs/>
                <w:sz w:val="20"/>
                <w:szCs w:val="20"/>
              </w:rPr>
            </w:pPr>
            <w:r w:rsidRPr="00DC6523">
              <w:rPr>
                <w:rFonts w:eastAsia="Times New Roman" w:cstheme="minorHAnsi"/>
                <w:b/>
                <w:bCs/>
                <w:sz w:val="20"/>
                <w:szCs w:val="20"/>
              </w:rPr>
              <w:t>Sustainability Discussion</w:t>
            </w:r>
          </w:p>
        </w:tc>
        <w:tc>
          <w:tcPr>
            <w:tcW w:w="995" w:type="pct"/>
            <w:shd w:val="clear" w:color="auto" w:fill="E7E6E6" w:themeFill="background2"/>
          </w:tcPr>
          <w:p w14:paraId="0358EA55" w14:textId="77777777" w:rsidR="0016754E" w:rsidRPr="00DC6523" w:rsidRDefault="0016754E" w:rsidP="00757236">
            <w:pPr>
              <w:pStyle w:val="ListParagraph"/>
              <w:numPr>
                <w:ilvl w:val="0"/>
                <w:numId w:val="39"/>
              </w:numPr>
              <w:rPr>
                <w:rFonts w:eastAsia="Times New Roman" w:cstheme="minorHAnsi"/>
                <w:sz w:val="20"/>
                <w:szCs w:val="20"/>
              </w:rPr>
            </w:pPr>
            <w:r w:rsidRPr="00DC6523">
              <w:rPr>
                <w:rFonts w:eastAsia="Times New Roman" w:cstheme="minorHAnsi"/>
                <w:sz w:val="20"/>
                <w:szCs w:val="20"/>
              </w:rPr>
              <w:t>Sustainability Discussion</w:t>
            </w:r>
          </w:p>
          <w:p w14:paraId="36FD136A" w14:textId="77777777" w:rsidR="00757236" w:rsidRPr="00DC6523" w:rsidRDefault="00757236" w:rsidP="00757236">
            <w:pPr>
              <w:pStyle w:val="ListParagraph"/>
              <w:numPr>
                <w:ilvl w:val="0"/>
                <w:numId w:val="39"/>
              </w:numPr>
              <w:rPr>
                <w:rFonts w:eastAsia="Times New Roman" w:cstheme="minorHAnsi"/>
                <w:sz w:val="20"/>
                <w:szCs w:val="20"/>
              </w:rPr>
            </w:pPr>
            <w:r w:rsidRPr="00DC6523">
              <w:rPr>
                <w:rFonts w:eastAsia="Times New Roman" w:cstheme="minorHAnsi"/>
                <w:sz w:val="20"/>
                <w:szCs w:val="20"/>
              </w:rPr>
              <w:t>Project Work</w:t>
            </w:r>
          </w:p>
          <w:p w14:paraId="109A5F31" w14:textId="77777777" w:rsidR="00E73B16" w:rsidRPr="0016754E" w:rsidRDefault="00E73B16" w:rsidP="0016754E">
            <w:pPr>
              <w:rPr>
                <w:rFonts w:eastAsia="Times New Roman" w:cstheme="minorHAnsi"/>
                <w:sz w:val="20"/>
                <w:szCs w:val="20"/>
              </w:rPr>
            </w:pPr>
          </w:p>
        </w:tc>
        <w:tc>
          <w:tcPr>
            <w:tcW w:w="2034" w:type="pct"/>
            <w:shd w:val="clear" w:color="auto" w:fill="E7E6E6" w:themeFill="background2"/>
          </w:tcPr>
          <w:p w14:paraId="0D429267" w14:textId="77777777" w:rsidR="00E73B16" w:rsidRPr="00866D88" w:rsidRDefault="00E73B16" w:rsidP="00E73B16">
            <w:pPr>
              <w:rPr>
                <w:rFonts w:cstheme="minorHAnsi"/>
                <w:sz w:val="20"/>
                <w:szCs w:val="20"/>
                <w:u w:val="single"/>
              </w:rPr>
            </w:pPr>
          </w:p>
        </w:tc>
      </w:tr>
      <w:tr w:rsidR="00866D88" w:rsidRPr="00DC6523" w14:paraId="01583C9B" w14:textId="5854CAF2" w:rsidTr="00866D88">
        <w:trPr>
          <w:cantSplit/>
          <w:trHeight w:val="386"/>
        </w:trPr>
        <w:tc>
          <w:tcPr>
            <w:tcW w:w="382" w:type="pct"/>
            <w:vMerge w:val="restart"/>
            <w:shd w:val="clear" w:color="auto" w:fill="auto"/>
            <w:vAlign w:val="center"/>
            <w:hideMark/>
          </w:tcPr>
          <w:p w14:paraId="043C6974" w14:textId="03080BDA" w:rsidR="00866D88" w:rsidRPr="00DC6523" w:rsidRDefault="00866D88" w:rsidP="00B826F3">
            <w:pPr>
              <w:keepNext/>
              <w:pageBreakBefore/>
              <w:jc w:val="center"/>
              <w:rPr>
                <w:rFonts w:eastAsia="Times New Roman" w:cstheme="minorHAnsi"/>
                <w:b/>
                <w:bCs/>
                <w:sz w:val="20"/>
                <w:szCs w:val="20"/>
              </w:rPr>
            </w:pPr>
            <w:r w:rsidRPr="00DC6523">
              <w:rPr>
                <w:rFonts w:eastAsia="Times New Roman" w:cstheme="minorHAnsi"/>
                <w:b/>
                <w:bCs/>
                <w:sz w:val="20"/>
                <w:szCs w:val="20"/>
              </w:rPr>
              <w:t>Week 13</w:t>
            </w:r>
          </w:p>
        </w:tc>
        <w:tc>
          <w:tcPr>
            <w:tcW w:w="547" w:type="pct"/>
            <w:shd w:val="clear" w:color="auto" w:fill="auto"/>
          </w:tcPr>
          <w:p w14:paraId="740D8EE9" w14:textId="3F0F6A4D" w:rsidR="00866D88" w:rsidRPr="00DC6523" w:rsidRDefault="00866D88" w:rsidP="00E73B16">
            <w:pPr>
              <w:rPr>
                <w:rFonts w:eastAsia="Times New Roman" w:cstheme="minorHAnsi"/>
                <w:b/>
                <w:bCs/>
                <w:sz w:val="20"/>
                <w:szCs w:val="20"/>
              </w:rPr>
            </w:pPr>
            <w:r w:rsidRPr="00DC6523">
              <w:rPr>
                <w:rFonts w:eastAsia="Times New Roman" w:cstheme="minorHAnsi"/>
                <w:b/>
                <w:bCs/>
                <w:sz w:val="20"/>
                <w:szCs w:val="20"/>
              </w:rPr>
              <w:t>Mon, Apr 1</w:t>
            </w:r>
          </w:p>
        </w:tc>
        <w:tc>
          <w:tcPr>
            <w:tcW w:w="1042" w:type="pct"/>
            <w:vMerge w:val="restart"/>
            <w:shd w:val="clear" w:color="auto" w:fill="auto"/>
            <w:hideMark/>
          </w:tcPr>
          <w:p w14:paraId="32569BBD" w14:textId="05DC5F4D" w:rsidR="00866D88" w:rsidRPr="00DC6523" w:rsidRDefault="00866D88" w:rsidP="00E73B16">
            <w:pPr>
              <w:rPr>
                <w:rFonts w:eastAsia="Times New Roman" w:cstheme="minorHAnsi"/>
                <w:b/>
                <w:bCs/>
                <w:sz w:val="20"/>
                <w:szCs w:val="20"/>
              </w:rPr>
            </w:pPr>
            <w:r w:rsidRPr="00DC6523">
              <w:rPr>
                <w:rFonts w:eastAsia="Times New Roman" w:cstheme="minorHAnsi"/>
                <w:b/>
                <w:bCs/>
                <w:sz w:val="20"/>
                <w:szCs w:val="20"/>
              </w:rPr>
              <w:t>Project Work</w:t>
            </w:r>
          </w:p>
        </w:tc>
        <w:tc>
          <w:tcPr>
            <w:tcW w:w="995" w:type="pct"/>
            <w:vMerge w:val="restart"/>
            <w:shd w:val="clear" w:color="auto" w:fill="auto"/>
            <w:hideMark/>
          </w:tcPr>
          <w:p w14:paraId="620E5D12" w14:textId="2E8C2AAF" w:rsidR="00866D88" w:rsidRPr="00866D88" w:rsidRDefault="00866D88" w:rsidP="00866D88">
            <w:pPr>
              <w:pStyle w:val="ListParagraph"/>
              <w:numPr>
                <w:ilvl w:val="0"/>
                <w:numId w:val="39"/>
              </w:numPr>
              <w:rPr>
                <w:rFonts w:eastAsia="Times New Roman" w:cstheme="minorHAnsi"/>
                <w:sz w:val="20"/>
                <w:szCs w:val="20"/>
              </w:rPr>
            </w:pPr>
            <w:r w:rsidRPr="00DC6523">
              <w:rPr>
                <w:rFonts w:eastAsia="Times New Roman" w:cstheme="minorHAnsi"/>
                <w:sz w:val="20"/>
                <w:szCs w:val="20"/>
              </w:rPr>
              <w:t>Project Work</w:t>
            </w:r>
          </w:p>
          <w:p w14:paraId="3FA17E46" w14:textId="1916D52D" w:rsidR="00866D88" w:rsidRPr="00DC6523" w:rsidRDefault="00866D88" w:rsidP="0016754E">
            <w:pPr>
              <w:rPr>
                <w:rFonts w:cstheme="minorHAnsi"/>
                <w:sz w:val="20"/>
                <w:szCs w:val="20"/>
              </w:rPr>
            </w:pPr>
          </w:p>
        </w:tc>
        <w:tc>
          <w:tcPr>
            <w:tcW w:w="2034" w:type="pct"/>
            <w:vMerge w:val="restart"/>
            <w:shd w:val="clear" w:color="auto" w:fill="auto"/>
            <w:hideMark/>
          </w:tcPr>
          <w:p w14:paraId="18795255" w14:textId="1C5E8109" w:rsidR="00866D88" w:rsidRPr="00866D88" w:rsidRDefault="00866D88" w:rsidP="00866D88">
            <w:pPr>
              <w:rPr>
                <w:rFonts w:eastAsia="Times New Roman" w:cstheme="minorHAnsi"/>
                <w:sz w:val="20"/>
                <w:szCs w:val="20"/>
              </w:rPr>
            </w:pPr>
          </w:p>
        </w:tc>
      </w:tr>
      <w:tr w:rsidR="00866D88" w:rsidRPr="00DC6523" w14:paraId="2FD59E24" w14:textId="77777777" w:rsidTr="00866D88">
        <w:trPr>
          <w:cantSplit/>
          <w:trHeight w:val="350"/>
        </w:trPr>
        <w:tc>
          <w:tcPr>
            <w:tcW w:w="382" w:type="pct"/>
            <w:vMerge/>
            <w:shd w:val="clear" w:color="auto" w:fill="auto"/>
          </w:tcPr>
          <w:p w14:paraId="11D11FED" w14:textId="77777777" w:rsidR="00866D88" w:rsidRPr="00DC6523" w:rsidRDefault="00866D88" w:rsidP="00E73B16">
            <w:pPr>
              <w:jc w:val="center"/>
              <w:rPr>
                <w:rFonts w:eastAsia="Times New Roman" w:cstheme="minorHAnsi"/>
                <w:b/>
                <w:bCs/>
                <w:sz w:val="20"/>
                <w:szCs w:val="20"/>
              </w:rPr>
            </w:pPr>
          </w:p>
        </w:tc>
        <w:tc>
          <w:tcPr>
            <w:tcW w:w="547" w:type="pct"/>
            <w:shd w:val="clear" w:color="auto" w:fill="auto"/>
          </w:tcPr>
          <w:p w14:paraId="1EC27B7A" w14:textId="0B4CF74A" w:rsidR="00866D88" w:rsidRPr="00DC6523" w:rsidRDefault="00866D88" w:rsidP="00E73B16">
            <w:pPr>
              <w:rPr>
                <w:rFonts w:eastAsia="Times New Roman" w:cstheme="minorHAnsi"/>
                <w:b/>
                <w:bCs/>
                <w:sz w:val="20"/>
                <w:szCs w:val="20"/>
              </w:rPr>
            </w:pPr>
            <w:r w:rsidRPr="00DC6523">
              <w:rPr>
                <w:rFonts w:eastAsia="Times New Roman" w:cstheme="minorHAnsi"/>
                <w:b/>
                <w:bCs/>
                <w:sz w:val="20"/>
                <w:szCs w:val="20"/>
              </w:rPr>
              <w:t>Wed, Apr 3</w:t>
            </w:r>
          </w:p>
        </w:tc>
        <w:tc>
          <w:tcPr>
            <w:tcW w:w="1042" w:type="pct"/>
            <w:vMerge/>
            <w:shd w:val="clear" w:color="auto" w:fill="auto"/>
          </w:tcPr>
          <w:p w14:paraId="2607A986" w14:textId="335F4DB8" w:rsidR="00866D88" w:rsidRPr="00DC6523" w:rsidRDefault="00866D88" w:rsidP="00E73B16">
            <w:pPr>
              <w:rPr>
                <w:rFonts w:eastAsia="Times New Roman" w:cstheme="minorHAnsi"/>
                <w:b/>
                <w:bCs/>
                <w:sz w:val="20"/>
                <w:szCs w:val="20"/>
              </w:rPr>
            </w:pPr>
          </w:p>
        </w:tc>
        <w:tc>
          <w:tcPr>
            <w:tcW w:w="995" w:type="pct"/>
            <w:vMerge/>
            <w:shd w:val="clear" w:color="auto" w:fill="auto"/>
          </w:tcPr>
          <w:p w14:paraId="0EFF47FC" w14:textId="36A90F50" w:rsidR="00866D88" w:rsidRPr="0016754E" w:rsidRDefault="00866D88" w:rsidP="0016754E">
            <w:pPr>
              <w:rPr>
                <w:rFonts w:eastAsia="Times New Roman" w:cstheme="minorHAnsi"/>
                <w:sz w:val="20"/>
                <w:szCs w:val="20"/>
              </w:rPr>
            </w:pPr>
          </w:p>
        </w:tc>
        <w:tc>
          <w:tcPr>
            <w:tcW w:w="2034" w:type="pct"/>
            <w:vMerge/>
            <w:shd w:val="clear" w:color="auto" w:fill="auto"/>
          </w:tcPr>
          <w:p w14:paraId="72793AE7" w14:textId="77777777" w:rsidR="00866D88" w:rsidRPr="00866D88" w:rsidRDefault="00866D88" w:rsidP="00E73B16">
            <w:pPr>
              <w:rPr>
                <w:rFonts w:cstheme="minorHAnsi"/>
                <w:sz w:val="20"/>
                <w:szCs w:val="20"/>
                <w:u w:val="single"/>
              </w:rPr>
            </w:pPr>
          </w:p>
        </w:tc>
      </w:tr>
      <w:tr w:rsidR="00866D88" w:rsidRPr="00DC6523" w14:paraId="5CF2E422" w14:textId="7048DDAE" w:rsidTr="00866D88">
        <w:trPr>
          <w:cantSplit/>
          <w:trHeight w:val="350"/>
        </w:trPr>
        <w:tc>
          <w:tcPr>
            <w:tcW w:w="382" w:type="pct"/>
            <w:vMerge w:val="restart"/>
            <w:shd w:val="clear" w:color="auto" w:fill="E7E6E6" w:themeFill="background2"/>
            <w:vAlign w:val="center"/>
            <w:hideMark/>
          </w:tcPr>
          <w:p w14:paraId="0A6FE8F7" w14:textId="6129AC91" w:rsidR="00866D88" w:rsidRPr="00DC6523" w:rsidRDefault="00866D88" w:rsidP="006F46A7">
            <w:pPr>
              <w:keepNext/>
              <w:jc w:val="center"/>
              <w:rPr>
                <w:rFonts w:eastAsia="Times New Roman" w:cstheme="minorHAnsi"/>
                <w:b/>
                <w:bCs/>
                <w:sz w:val="20"/>
                <w:szCs w:val="20"/>
              </w:rPr>
            </w:pPr>
            <w:r w:rsidRPr="00DC6523">
              <w:rPr>
                <w:rFonts w:eastAsia="Times New Roman" w:cstheme="minorHAnsi"/>
                <w:b/>
                <w:bCs/>
                <w:sz w:val="20"/>
                <w:szCs w:val="20"/>
              </w:rPr>
              <w:t>Week 14</w:t>
            </w:r>
          </w:p>
        </w:tc>
        <w:tc>
          <w:tcPr>
            <w:tcW w:w="547" w:type="pct"/>
            <w:shd w:val="clear" w:color="auto" w:fill="E7E6E6" w:themeFill="background2"/>
          </w:tcPr>
          <w:p w14:paraId="35BA0602" w14:textId="786F4A77" w:rsidR="00866D88" w:rsidRPr="00DC6523" w:rsidRDefault="00866D88" w:rsidP="00E73B16">
            <w:pPr>
              <w:rPr>
                <w:rFonts w:eastAsia="Times New Roman" w:cstheme="minorHAnsi"/>
                <w:b/>
                <w:bCs/>
                <w:sz w:val="20"/>
                <w:szCs w:val="20"/>
              </w:rPr>
            </w:pPr>
            <w:r w:rsidRPr="00DC6523">
              <w:rPr>
                <w:rFonts w:eastAsia="Times New Roman" w:cstheme="minorHAnsi"/>
                <w:b/>
                <w:bCs/>
                <w:sz w:val="20"/>
                <w:szCs w:val="20"/>
              </w:rPr>
              <w:t>Mon, Apr 8</w:t>
            </w:r>
          </w:p>
        </w:tc>
        <w:tc>
          <w:tcPr>
            <w:tcW w:w="1042" w:type="pct"/>
            <w:vMerge w:val="restart"/>
            <w:shd w:val="clear" w:color="auto" w:fill="E7E6E6" w:themeFill="background2"/>
            <w:hideMark/>
          </w:tcPr>
          <w:p w14:paraId="46F1B4BA" w14:textId="20D931F4" w:rsidR="00866D88" w:rsidRPr="00DC6523" w:rsidRDefault="00866D88" w:rsidP="00E73B16">
            <w:pPr>
              <w:rPr>
                <w:rFonts w:eastAsia="Times New Roman" w:cstheme="minorHAnsi"/>
                <w:b/>
                <w:bCs/>
                <w:sz w:val="20"/>
                <w:szCs w:val="20"/>
              </w:rPr>
            </w:pPr>
            <w:r>
              <w:rPr>
                <w:rFonts w:eastAsia="Times New Roman" w:cstheme="minorHAnsi"/>
                <w:b/>
                <w:bCs/>
                <w:sz w:val="20"/>
                <w:szCs w:val="20"/>
              </w:rPr>
              <w:t>P</w:t>
            </w:r>
            <w:r w:rsidRPr="00DC6523">
              <w:rPr>
                <w:rFonts w:eastAsia="Times New Roman" w:cstheme="minorHAnsi"/>
                <w:b/>
                <w:bCs/>
                <w:sz w:val="20"/>
                <w:szCs w:val="20"/>
              </w:rPr>
              <w:t>roject Work</w:t>
            </w:r>
          </w:p>
        </w:tc>
        <w:tc>
          <w:tcPr>
            <w:tcW w:w="995" w:type="pct"/>
            <w:vMerge w:val="restart"/>
            <w:shd w:val="clear" w:color="auto" w:fill="E7E6E6" w:themeFill="background2"/>
            <w:hideMark/>
          </w:tcPr>
          <w:p w14:paraId="6150B7ED" w14:textId="77777777" w:rsidR="00866D88" w:rsidRPr="00DC6523" w:rsidRDefault="00866D88" w:rsidP="00E73B16">
            <w:pPr>
              <w:pStyle w:val="ListParagraph"/>
              <w:numPr>
                <w:ilvl w:val="0"/>
                <w:numId w:val="39"/>
              </w:numPr>
              <w:rPr>
                <w:rFonts w:eastAsia="Times New Roman" w:cstheme="minorHAnsi"/>
                <w:sz w:val="20"/>
                <w:szCs w:val="20"/>
              </w:rPr>
            </w:pPr>
            <w:r w:rsidRPr="00DC6523">
              <w:rPr>
                <w:rFonts w:eastAsia="Times New Roman" w:cstheme="minorHAnsi"/>
                <w:sz w:val="20"/>
                <w:szCs w:val="20"/>
              </w:rPr>
              <w:t>Project Work</w:t>
            </w:r>
          </w:p>
          <w:p w14:paraId="41AF11F3" w14:textId="60F63B60" w:rsidR="00866D88" w:rsidRPr="00DC6523" w:rsidRDefault="00866D88" w:rsidP="00E73B16">
            <w:pPr>
              <w:rPr>
                <w:rFonts w:cstheme="minorHAnsi"/>
                <w:sz w:val="20"/>
                <w:szCs w:val="20"/>
              </w:rPr>
            </w:pPr>
          </w:p>
        </w:tc>
        <w:tc>
          <w:tcPr>
            <w:tcW w:w="2034" w:type="pct"/>
            <w:vMerge w:val="restart"/>
            <w:shd w:val="clear" w:color="auto" w:fill="E7E6E6" w:themeFill="background2"/>
          </w:tcPr>
          <w:p w14:paraId="7C9E6454" w14:textId="77777777" w:rsidR="00866D88" w:rsidRPr="00DC6523" w:rsidRDefault="00866D88" w:rsidP="00866D88">
            <w:pPr>
              <w:rPr>
                <w:rFonts w:eastAsia="Times New Roman" w:cstheme="minorHAnsi"/>
                <w:b/>
                <w:sz w:val="20"/>
                <w:szCs w:val="20"/>
                <w:u w:val="single"/>
              </w:rPr>
            </w:pPr>
            <w:r w:rsidRPr="00DC6523">
              <w:rPr>
                <w:rFonts w:cstheme="minorHAnsi"/>
                <w:b/>
                <w:sz w:val="20"/>
                <w:szCs w:val="20"/>
                <w:u w:val="single"/>
              </w:rPr>
              <w:t>Due:</w:t>
            </w:r>
          </w:p>
          <w:p w14:paraId="637BD3B7" w14:textId="27070FDD" w:rsidR="00866D88" w:rsidRPr="00DC6523" w:rsidRDefault="00866D88" w:rsidP="00866D88">
            <w:pPr>
              <w:pStyle w:val="ListParagraph"/>
              <w:numPr>
                <w:ilvl w:val="0"/>
                <w:numId w:val="35"/>
              </w:numPr>
              <w:rPr>
                <w:rFonts w:eastAsia="Times New Roman" w:cstheme="minorHAnsi"/>
                <w:sz w:val="20"/>
                <w:szCs w:val="20"/>
              </w:rPr>
            </w:pPr>
            <w:r w:rsidRPr="00DC6523">
              <w:rPr>
                <w:rFonts w:eastAsia="Times New Roman" w:cstheme="minorHAnsi"/>
                <w:sz w:val="20"/>
                <w:szCs w:val="20"/>
              </w:rPr>
              <w:t xml:space="preserve">Dress Rehearsals to be held in class on </w:t>
            </w:r>
            <w:r>
              <w:rPr>
                <w:rFonts w:eastAsia="Times New Roman" w:cstheme="minorHAnsi"/>
                <w:sz w:val="20"/>
                <w:szCs w:val="20"/>
              </w:rPr>
              <w:t>4/15 &amp; 4/17</w:t>
            </w:r>
          </w:p>
          <w:p w14:paraId="4ABD5857" w14:textId="289299F7" w:rsidR="00866D88" w:rsidRPr="0016754E" w:rsidRDefault="00866D88" w:rsidP="0016754E">
            <w:pPr>
              <w:rPr>
                <w:rFonts w:eastAsia="Times New Roman" w:cstheme="minorHAnsi"/>
                <w:sz w:val="20"/>
                <w:szCs w:val="20"/>
              </w:rPr>
            </w:pPr>
          </w:p>
        </w:tc>
      </w:tr>
      <w:tr w:rsidR="00866D88" w:rsidRPr="00DC6523" w14:paraId="19DD04AD" w14:textId="77777777" w:rsidTr="00866D88">
        <w:trPr>
          <w:cantSplit/>
          <w:trHeight w:val="58"/>
        </w:trPr>
        <w:tc>
          <w:tcPr>
            <w:tcW w:w="382" w:type="pct"/>
            <w:vMerge/>
            <w:shd w:val="clear" w:color="auto" w:fill="E7E6E6" w:themeFill="background2"/>
          </w:tcPr>
          <w:p w14:paraId="0FD78930" w14:textId="77777777" w:rsidR="00866D88" w:rsidRPr="00DC6523" w:rsidRDefault="00866D88" w:rsidP="00E73B16">
            <w:pPr>
              <w:jc w:val="center"/>
              <w:rPr>
                <w:rFonts w:eastAsia="Times New Roman" w:cstheme="minorHAnsi"/>
                <w:b/>
                <w:bCs/>
                <w:sz w:val="20"/>
                <w:szCs w:val="20"/>
              </w:rPr>
            </w:pPr>
          </w:p>
        </w:tc>
        <w:tc>
          <w:tcPr>
            <w:tcW w:w="547" w:type="pct"/>
            <w:shd w:val="clear" w:color="auto" w:fill="E7E6E6" w:themeFill="background2"/>
          </w:tcPr>
          <w:p w14:paraId="5AB6B36E" w14:textId="78482B30" w:rsidR="00866D88" w:rsidRPr="00DC6523" w:rsidRDefault="00866D88" w:rsidP="00E73B16">
            <w:pPr>
              <w:rPr>
                <w:rFonts w:eastAsia="Times New Roman" w:cstheme="minorHAnsi"/>
                <w:b/>
                <w:bCs/>
                <w:sz w:val="20"/>
                <w:szCs w:val="20"/>
              </w:rPr>
            </w:pPr>
            <w:r w:rsidRPr="00DC6523">
              <w:rPr>
                <w:rFonts w:eastAsia="Times New Roman" w:cstheme="minorHAnsi"/>
                <w:b/>
                <w:bCs/>
                <w:sz w:val="20"/>
                <w:szCs w:val="20"/>
              </w:rPr>
              <w:t>Wed, Apr 10</w:t>
            </w:r>
          </w:p>
        </w:tc>
        <w:tc>
          <w:tcPr>
            <w:tcW w:w="1042" w:type="pct"/>
            <w:vMerge/>
            <w:shd w:val="clear" w:color="auto" w:fill="E7E6E6" w:themeFill="background2"/>
          </w:tcPr>
          <w:p w14:paraId="2E0E5742" w14:textId="63543588" w:rsidR="00866D88" w:rsidRPr="00DC6523" w:rsidRDefault="00866D88" w:rsidP="00E73B16">
            <w:pPr>
              <w:rPr>
                <w:rFonts w:eastAsia="Times New Roman" w:cstheme="minorHAnsi"/>
                <w:b/>
                <w:bCs/>
                <w:sz w:val="20"/>
                <w:szCs w:val="20"/>
              </w:rPr>
            </w:pPr>
          </w:p>
        </w:tc>
        <w:tc>
          <w:tcPr>
            <w:tcW w:w="995" w:type="pct"/>
            <w:vMerge/>
            <w:shd w:val="clear" w:color="auto" w:fill="E7E6E6" w:themeFill="background2"/>
          </w:tcPr>
          <w:p w14:paraId="77363FB6" w14:textId="3FF823F5" w:rsidR="00866D88" w:rsidRPr="0016754E" w:rsidRDefault="00866D88" w:rsidP="0016754E">
            <w:pPr>
              <w:rPr>
                <w:rFonts w:eastAsia="Times New Roman" w:cstheme="minorHAnsi"/>
                <w:sz w:val="20"/>
                <w:szCs w:val="20"/>
              </w:rPr>
            </w:pPr>
          </w:p>
        </w:tc>
        <w:tc>
          <w:tcPr>
            <w:tcW w:w="2034" w:type="pct"/>
            <w:vMerge/>
            <w:shd w:val="clear" w:color="auto" w:fill="E7E6E6" w:themeFill="background2"/>
          </w:tcPr>
          <w:p w14:paraId="773726EB" w14:textId="77777777" w:rsidR="00866D88" w:rsidRPr="00866D88" w:rsidRDefault="00866D88" w:rsidP="00866D88">
            <w:pPr>
              <w:rPr>
                <w:rFonts w:cstheme="minorHAnsi"/>
                <w:sz w:val="20"/>
                <w:szCs w:val="20"/>
                <w:u w:val="single"/>
              </w:rPr>
            </w:pPr>
          </w:p>
        </w:tc>
      </w:tr>
      <w:tr w:rsidR="006F46A7" w:rsidRPr="00DC6523" w14:paraId="631292A4" w14:textId="191B0750" w:rsidTr="006F46A7">
        <w:trPr>
          <w:cantSplit/>
          <w:trHeight w:val="746"/>
        </w:trPr>
        <w:tc>
          <w:tcPr>
            <w:tcW w:w="382" w:type="pct"/>
            <w:vMerge w:val="restart"/>
            <w:shd w:val="clear" w:color="auto" w:fill="auto"/>
            <w:vAlign w:val="center"/>
            <w:hideMark/>
          </w:tcPr>
          <w:p w14:paraId="17E6EC6D" w14:textId="4FACE687" w:rsidR="006F46A7" w:rsidRPr="00DC6523" w:rsidRDefault="006F46A7" w:rsidP="006F46A7">
            <w:pPr>
              <w:keepNext/>
              <w:jc w:val="center"/>
              <w:rPr>
                <w:rFonts w:eastAsia="Times New Roman" w:cstheme="minorHAnsi"/>
                <w:b/>
                <w:bCs/>
                <w:sz w:val="20"/>
                <w:szCs w:val="20"/>
              </w:rPr>
            </w:pPr>
            <w:r w:rsidRPr="00DC6523">
              <w:rPr>
                <w:rFonts w:eastAsia="Times New Roman" w:cstheme="minorHAnsi"/>
                <w:b/>
                <w:bCs/>
                <w:sz w:val="20"/>
                <w:szCs w:val="20"/>
              </w:rPr>
              <w:t>Week 15</w:t>
            </w:r>
          </w:p>
        </w:tc>
        <w:tc>
          <w:tcPr>
            <w:tcW w:w="547" w:type="pct"/>
            <w:shd w:val="clear" w:color="auto" w:fill="auto"/>
          </w:tcPr>
          <w:p w14:paraId="26AE52E0" w14:textId="3DDC58BE" w:rsidR="006F46A7" w:rsidRPr="00DC6523" w:rsidRDefault="006F46A7" w:rsidP="00E73B16">
            <w:pPr>
              <w:rPr>
                <w:rFonts w:eastAsia="Times New Roman" w:cstheme="minorHAnsi"/>
                <w:b/>
                <w:bCs/>
                <w:sz w:val="20"/>
                <w:szCs w:val="20"/>
              </w:rPr>
            </w:pPr>
            <w:r w:rsidRPr="00DC6523">
              <w:rPr>
                <w:rFonts w:eastAsia="Times New Roman" w:cstheme="minorHAnsi"/>
                <w:b/>
                <w:bCs/>
                <w:sz w:val="20"/>
                <w:szCs w:val="20"/>
              </w:rPr>
              <w:t>Mon, Apr 15</w:t>
            </w:r>
          </w:p>
        </w:tc>
        <w:tc>
          <w:tcPr>
            <w:tcW w:w="1042" w:type="pct"/>
            <w:vMerge w:val="restart"/>
            <w:shd w:val="clear" w:color="auto" w:fill="auto"/>
            <w:hideMark/>
          </w:tcPr>
          <w:p w14:paraId="60A69698" w14:textId="77777777" w:rsidR="006F46A7" w:rsidRPr="00DC6523" w:rsidRDefault="006F46A7" w:rsidP="00E73B16">
            <w:pPr>
              <w:rPr>
                <w:rFonts w:eastAsia="Times New Roman" w:cstheme="minorHAnsi"/>
                <w:b/>
                <w:bCs/>
                <w:sz w:val="20"/>
                <w:szCs w:val="20"/>
              </w:rPr>
            </w:pPr>
            <w:r w:rsidRPr="00DC6523">
              <w:rPr>
                <w:rFonts w:eastAsia="Times New Roman" w:cstheme="minorHAnsi"/>
                <w:b/>
                <w:bCs/>
                <w:sz w:val="20"/>
                <w:szCs w:val="20"/>
              </w:rPr>
              <w:t>Dress Rehearsals,</w:t>
            </w:r>
          </w:p>
          <w:p w14:paraId="19719096" w14:textId="1DBC32BA" w:rsidR="006F46A7" w:rsidRPr="00DC6523" w:rsidRDefault="006F46A7" w:rsidP="00E73B16">
            <w:pPr>
              <w:rPr>
                <w:rFonts w:eastAsia="Times New Roman" w:cstheme="minorHAnsi"/>
                <w:b/>
                <w:bCs/>
                <w:sz w:val="20"/>
                <w:szCs w:val="20"/>
              </w:rPr>
            </w:pPr>
            <w:r w:rsidRPr="00DC6523">
              <w:rPr>
                <w:rFonts w:eastAsia="Times New Roman" w:cstheme="minorHAnsi"/>
                <w:b/>
                <w:bCs/>
                <w:sz w:val="20"/>
                <w:szCs w:val="20"/>
              </w:rPr>
              <w:t>Project Work</w:t>
            </w:r>
          </w:p>
        </w:tc>
        <w:tc>
          <w:tcPr>
            <w:tcW w:w="995" w:type="pct"/>
            <w:vMerge w:val="restart"/>
            <w:shd w:val="clear" w:color="auto" w:fill="auto"/>
            <w:hideMark/>
          </w:tcPr>
          <w:p w14:paraId="6C6E0E5A" w14:textId="1C15FB5F" w:rsidR="006F46A7" w:rsidRPr="00DC6523" w:rsidRDefault="006F46A7" w:rsidP="00E73B16">
            <w:pPr>
              <w:pStyle w:val="ListParagraph"/>
              <w:numPr>
                <w:ilvl w:val="0"/>
                <w:numId w:val="40"/>
              </w:numPr>
              <w:rPr>
                <w:rFonts w:eastAsia="Times New Roman" w:cstheme="minorHAnsi"/>
                <w:sz w:val="20"/>
                <w:szCs w:val="20"/>
              </w:rPr>
            </w:pPr>
            <w:r w:rsidRPr="00DC6523">
              <w:rPr>
                <w:rFonts w:eastAsia="Times New Roman" w:cstheme="minorHAnsi"/>
                <w:sz w:val="20"/>
                <w:szCs w:val="20"/>
              </w:rPr>
              <w:t xml:space="preserve">Dress rehearsal of Final Presentation to Professors, </w:t>
            </w:r>
            <w:r w:rsidR="0032235A">
              <w:rPr>
                <w:rFonts w:eastAsia="Times New Roman" w:cstheme="minorHAnsi"/>
                <w:sz w:val="20"/>
                <w:szCs w:val="20"/>
              </w:rPr>
              <w:t>Coaches and fellow students</w:t>
            </w:r>
          </w:p>
          <w:p w14:paraId="1B3B2350" w14:textId="77777777" w:rsidR="006F46A7" w:rsidRPr="00DC6523" w:rsidRDefault="006F46A7" w:rsidP="00E73B16">
            <w:pPr>
              <w:pStyle w:val="ListParagraph"/>
              <w:numPr>
                <w:ilvl w:val="0"/>
                <w:numId w:val="40"/>
              </w:numPr>
              <w:rPr>
                <w:rFonts w:eastAsia="Times New Roman" w:cstheme="minorHAnsi"/>
                <w:sz w:val="20"/>
                <w:szCs w:val="20"/>
              </w:rPr>
            </w:pPr>
            <w:r w:rsidRPr="00DC6523">
              <w:rPr>
                <w:rFonts w:eastAsia="Times New Roman" w:cstheme="minorHAnsi"/>
                <w:sz w:val="20"/>
                <w:szCs w:val="20"/>
              </w:rPr>
              <w:t>Project Work</w:t>
            </w:r>
          </w:p>
          <w:p w14:paraId="34C47880" w14:textId="5CD2BA1F" w:rsidR="006F46A7" w:rsidRPr="00DC6523" w:rsidRDefault="006F46A7" w:rsidP="00E73B16">
            <w:pPr>
              <w:rPr>
                <w:rFonts w:eastAsia="Times New Roman" w:cstheme="minorHAnsi"/>
                <w:sz w:val="20"/>
                <w:szCs w:val="20"/>
              </w:rPr>
            </w:pPr>
          </w:p>
        </w:tc>
        <w:tc>
          <w:tcPr>
            <w:tcW w:w="2034" w:type="pct"/>
            <w:vMerge w:val="restart"/>
            <w:shd w:val="clear" w:color="auto" w:fill="auto"/>
          </w:tcPr>
          <w:p w14:paraId="711C26F9" w14:textId="03B7843B" w:rsidR="006F46A7" w:rsidRPr="00DC6523" w:rsidRDefault="006F46A7" w:rsidP="00E73B16">
            <w:pPr>
              <w:rPr>
                <w:rFonts w:eastAsia="Times New Roman" w:cstheme="minorHAnsi"/>
                <w:b/>
                <w:sz w:val="20"/>
                <w:szCs w:val="20"/>
                <w:u w:val="single"/>
              </w:rPr>
            </w:pPr>
            <w:r w:rsidRPr="00DC6523">
              <w:rPr>
                <w:rFonts w:cstheme="minorHAnsi"/>
                <w:b/>
                <w:sz w:val="20"/>
                <w:szCs w:val="20"/>
                <w:u w:val="single"/>
              </w:rPr>
              <w:t>Due:</w:t>
            </w:r>
          </w:p>
          <w:p w14:paraId="7D8F8F3B" w14:textId="4F38202B" w:rsidR="006F46A7" w:rsidRPr="00DC6523" w:rsidRDefault="006F46A7" w:rsidP="00E73B16">
            <w:pPr>
              <w:pStyle w:val="ListParagraph"/>
              <w:numPr>
                <w:ilvl w:val="0"/>
                <w:numId w:val="35"/>
              </w:numPr>
              <w:rPr>
                <w:rFonts w:eastAsia="Times New Roman" w:cstheme="minorHAnsi"/>
                <w:sz w:val="20"/>
                <w:szCs w:val="20"/>
              </w:rPr>
            </w:pPr>
            <w:r w:rsidRPr="00DC6523">
              <w:rPr>
                <w:rFonts w:eastAsia="Times New Roman" w:cstheme="minorHAnsi"/>
                <w:sz w:val="20"/>
                <w:szCs w:val="20"/>
              </w:rPr>
              <w:t xml:space="preserve">Final Client Presentations due to Client on </w:t>
            </w:r>
            <w:r>
              <w:rPr>
                <w:rFonts w:eastAsia="Times New Roman" w:cstheme="minorHAnsi"/>
                <w:sz w:val="20"/>
                <w:szCs w:val="20"/>
              </w:rPr>
              <w:t>4/22</w:t>
            </w:r>
          </w:p>
          <w:p w14:paraId="370F5A93" w14:textId="347C11AA" w:rsidR="006F46A7" w:rsidRPr="00DC6523" w:rsidRDefault="006F46A7" w:rsidP="00E73B16">
            <w:pPr>
              <w:rPr>
                <w:rFonts w:eastAsia="Times New Roman" w:cstheme="minorHAnsi"/>
                <w:sz w:val="20"/>
                <w:szCs w:val="20"/>
              </w:rPr>
            </w:pPr>
          </w:p>
        </w:tc>
      </w:tr>
      <w:tr w:rsidR="006F46A7" w:rsidRPr="00DC6523" w14:paraId="1283E3CC" w14:textId="77777777" w:rsidTr="006F46A7">
        <w:trPr>
          <w:cantSplit/>
          <w:trHeight w:val="58"/>
        </w:trPr>
        <w:tc>
          <w:tcPr>
            <w:tcW w:w="382" w:type="pct"/>
            <w:vMerge/>
            <w:shd w:val="clear" w:color="auto" w:fill="auto"/>
          </w:tcPr>
          <w:p w14:paraId="53BC44A7" w14:textId="77777777" w:rsidR="006F46A7" w:rsidRPr="00DC6523" w:rsidRDefault="006F46A7" w:rsidP="00E73B16">
            <w:pPr>
              <w:jc w:val="center"/>
              <w:rPr>
                <w:rFonts w:eastAsia="Times New Roman" w:cstheme="minorHAnsi"/>
                <w:b/>
                <w:bCs/>
                <w:sz w:val="20"/>
                <w:szCs w:val="20"/>
              </w:rPr>
            </w:pPr>
          </w:p>
        </w:tc>
        <w:tc>
          <w:tcPr>
            <w:tcW w:w="547" w:type="pct"/>
            <w:shd w:val="clear" w:color="auto" w:fill="auto"/>
          </w:tcPr>
          <w:p w14:paraId="78A2A48A" w14:textId="01B1F955" w:rsidR="006F46A7" w:rsidRPr="00DC6523" w:rsidRDefault="006F46A7" w:rsidP="00E73B16">
            <w:pPr>
              <w:rPr>
                <w:rFonts w:eastAsia="Times New Roman" w:cstheme="minorHAnsi"/>
                <w:b/>
                <w:bCs/>
                <w:sz w:val="20"/>
                <w:szCs w:val="20"/>
              </w:rPr>
            </w:pPr>
            <w:r w:rsidRPr="00DC6523">
              <w:rPr>
                <w:rFonts w:eastAsia="Times New Roman" w:cstheme="minorHAnsi"/>
                <w:b/>
                <w:bCs/>
                <w:sz w:val="20"/>
                <w:szCs w:val="20"/>
              </w:rPr>
              <w:t>Wed, Apr 17</w:t>
            </w:r>
          </w:p>
        </w:tc>
        <w:tc>
          <w:tcPr>
            <w:tcW w:w="1042" w:type="pct"/>
            <w:vMerge/>
            <w:shd w:val="clear" w:color="auto" w:fill="auto"/>
          </w:tcPr>
          <w:p w14:paraId="128F353A" w14:textId="2E707285" w:rsidR="006F46A7" w:rsidRPr="00DC6523" w:rsidRDefault="006F46A7" w:rsidP="0016754E">
            <w:pPr>
              <w:rPr>
                <w:rFonts w:eastAsia="Times New Roman" w:cstheme="minorHAnsi"/>
                <w:b/>
                <w:bCs/>
                <w:sz w:val="20"/>
                <w:szCs w:val="20"/>
              </w:rPr>
            </w:pPr>
          </w:p>
        </w:tc>
        <w:tc>
          <w:tcPr>
            <w:tcW w:w="995" w:type="pct"/>
            <w:vMerge/>
            <w:shd w:val="clear" w:color="auto" w:fill="auto"/>
          </w:tcPr>
          <w:p w14:paraId="1AF9A58C" w14:textId="77777777" w:rsidR="006F46A7" w:rsidRPr="0016754E" w:rsidRDefault="006F46A7" w:rsidP="0016754E">
            <w:pPr>
              <w:rPr>
                <w:rFonts w:eastAsia="Times New Roman" w:cstheme="minorHAnsi"/>
                <w:sz w:val="20"/>
                <w:szCs w:val="20"/>
              </w:rPr>
            </w:pPr>
          </w:p>
        </w:tc>
        <w:tc>
          <w:tcPr>
            <w:tcW w:w="2034" w:type="pct"/>
            <w:vMerge/>
            <w:shd w:val="clear" w:color="auto" w:fill="auto"/>
          </w:tcPr>
          <w:p w14:paraId="7650BD87" w14:textId="77777777" w:rsidR="006F46A7" w:rsidRPr="0016754E" w:rsidRDefault="006F46A7" w:rsidP="00E73B16">
            <w:pPr>
              <w:rPr>
                <w:rFonts w:cstheme="minorHAnsi"/>
                <w:sz w:val="20"/>
                <w:szCs w:val="20"/>
                <w:u w:val="single"/>
              </w:rPr>
            </w:pPr>
          </w:p>
        </w:tc>
      </w:tr>
      <w:tr w:rsidR="00E73B16" w:rsidRPr="00DC6523" w14:paraId="0D8C5D64" w14:textId="0420A654" w:rsidTr="0016754E">
        <w:trPr>
          <w:cantSplit/>
          <w:trHeight w:val="67"/>
        </w:trPr>
        <w:tc>
          <w:tcPr>
            <w:tcW w:w="382" w:type="pct"/>
            <w:shd w:val="clear" w:color="auto" w:fill="E7E6E6" w:themeFill="background2"/>
            <w:hideMark/>
          </w:tcPr>
          <w:p w14:paraId="724A0A30" w14:textId="16EC4E2E" w:rsidR="00E73B16" w:rsidRPr="00DC6523" w:rsidRDefault="00E73B16" w:rsidP="0016754E">
            <w:pPr>
              <w:jc w:val="center"/>
              <w:rPr>
                <w:rFonts w:eastAsia="Times New Roman" w:cstheme="minorHAnsi"/>
                <w:b/>
                <w:bCs/>
                <w:sz w:val="20"/>
                <w:szCs w:val="20"/>
              </w:rPr>
            </w:pPr>
            <w:r w:rsidRPr="00DC6523">
              <w:rPr>
                <w:rFonts w:eastAsia="Times New Roman" w:cstheme="minorHAnsi"/>
                <w:b/>
                <w:bCs/>
                <w:sz w:val="20"/>
                <w:szCs w:val="20"/>
              </w:rPr>
              <w:t>Week 16</w:t>
            </w:r>
          </w:p>
        </w:tc>
        <w:tc>
          <w:tcPr>
            <w:tcW w:w="547" w:type="pct"/>
            <w:shd w:val="clear" w:color="auto" w:fill="E7E6E6" w:themeFill="background2"/>
          </w:tcPr>
          <w:p w14:paraId="20B1C75F" w14:textId="3B2D7E5D"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Mon, Apr 22</w:t>
            </w:r>
          </w:p>
        </w:tc>
        <w:tc>
          <w:tcPr>
            <w:tcW w:w="1042" w:type="pct"/>
            <w:shd w:val="clear" w:color="auto" w:fill="E7E6E6" w:themeFill="background2"/>
            <w:hideMark/>
          </w:tcPr>
          <w:p w14:paraId="48A1B63A" w14:textId="28AD7016" w:rsidR="00E73B16" w:rsidRPr="00DC6523" w:rsidRDefault="00E73B16" w:rsidP="00E73B16">
            <w:pPr>
              <w:rPr>
                <w:rFonts w:eastAsia="Times New Roman" w:cstheme="minorHAnsi"/>
                <w:b/>
                <w:bCs/>
                <w:sz w:val="20"/>
                <w:szCs w:val="20"/>
              </w:rPr>
            </w:pPr>
            <w:r w:rsidRPr="00DC6523">
              <w:rPr>
                <w:rFonts w:eastAsia="Times New Roman" w:cstheme="minorHAnsi"/>
                <w:b/>
                <w:bCs/>
                <w:sz w:val="20"/>
                <w:szCs w:val="20"/>
              </w:rPr>
              <w:t>Project Work &amp; Close Out</w:t>
            </w:r>
          </w:p>
        </w:tc>
        <w:tc>
          <w:tcPr>
            <w:tcW w:w="995" w:type="pct"/>
            <w:shd w:val="clear" w:color="auto" w:fill="E7E6E6" w:themeFill="background2"/>
            <w:hideMark/>
          </w:tcPr>
          <w:p w14:paraId="67BB95B5" w14:textId="54BCD17C" w:rsidR="00E73B16" w:rsidRPr="00DC6523" w:rsidRDefault="00E73B16" w:rsidP="00E73B16">
            <w:pPr>
              <w:pStyle w:val="ListParagraph"/>
              <w:numPr>
                <w:ilvl w:val="0"/>
                <w:numId w:val="35"/>
              </w:numPr>
              <w:rPr>
                <w:rFonts w:eastAsia="Times New Roman" w:cstheme="minorHAnsi"/>
                <w:sz w:val="20"/>
                <w:szCs w:val="20"/>
              </w:rPr>
            </w:pPr>
            <w:r w:rsidRPr="00DC6523">
              <w:rPr>
                <w:rFonts w:eastAsia="Times New Roman" w:cstheme="minorHAnsi"/>
                <w:sz w:val="20"/>
                <w:szCs w:val="20"/>
              </w:rPr>
              <w:t>Project Work</w:t>
            </w:r>
          </w:p>
          <w:p w14:paraId="1544CC4F" w14:textId="77777777" w:rsidR="00E73B16" w:rsidRPr="00DC6523" w:rsidRDefault="00E73B16" w:rsidP="00E73B16">
            <w:pPr>
              <w:pStyle w:val="ListParagraph"/>
              <w:numPr>
                <w:ilvl w:val="0"/>
                <w:numId w:val="35"/>
              </w:numPr>
              <w:rPr>
                <w:rFonts w:eastAsia="Times New Roman" w:cstheme="minorHAnsi"/>
                <w:sz w:val="20"/>
                <w:szCs w:val="20"/>
              </w:rPr>
            </w:pPr>
            <w:r w:rsidRPr="00DC6523">
              <w:rPr>
                <w:rFonts w:eastAsia="Times New Roman" w:cstheme="minorHAnsi"/>
                <w:sz w:val="20"/>
                <w:szCs w:val="20"/>
              </w:rPr>
              <w:t>Close out</w:t>
            </w:r>
          </w:p>
          <w:p w14:paraId="7ED8A7EF" w14:textId="5002C4CD" w:rsidR="00E73B16" w:rsidRPr="00DC6523" w:rsidRDefault="00E73B16" w:rsidP="00E73B16">
            <w:pPr>
              <w:rPr>
                <w:rFonts w:eastAsia="Times New Roman" w:cstheme="minorHAnsi"/>
                <w:sz w:val="20"/>
                <w:szCs w:val="20"/>
              </w:rPr>
            </w:pPr>
          </w:p>
        </w:tc>
        <w:tc>
          <w:tcPr>
            <w:tcW w:w="2034" w:type="pct"/>
            <w:shd w:val="clear" w:color="auto" w:fill="E7E6E6" w:themeFill="background2"/>
          </w:tcPr>
          <w:p w14:paraId="66CF6752" w14:textId="6BFA975D" w:rsidR="00E73B16" w:rsidRPr="0032235A" w:rsidRDefault="00E73B16" w:rsidP="00E73B16">
            <w:pPr>
              <w:rPr>
                <w:rFonts w:eastAsia="Times New Roman" w:cstheme="minorHAnsi"/>
                <w:b/>
                <w:sz w:val="20"/>
                <w:szCs w:val="20"/>
                <w:u w:val="single"/>
              </w:rPr>
            </w:pPr>
            <w:r w:rsidRPr="0032235A">
              <w:rPr>
                <w:rFonts w:cstheme="minorHAnsi"/>
                <w:b/>
                <w:sz w:val="20"/>
                <w:szCs w:val="20"/>
                <w:u w:val="single"/>
              </w:rPr>
              <w:t>Due:</w:t>
            </w:r>
          </w:p>
          <w:p w14:paraId="4297E1B7" w14:textId="15E1EAE5" w:rsidR="00E73B16" w:rsidRPr="0032235A" w:rsidRDefault="00E73B16" w:rsidP="00E73B16">
            <w:pPr>
              <w:pStyle w:val="ListParagraph"/>
              <w:numPr>
                <w:ilvl w:val="0"/>
                <w:numId w:val="35"/>
              </w:numPr>
              <w:rPr>
                <w:rFonts w:eastAsia="Times New Roman" w:cstheme="minorHAnsi"/>
                <w:sz w:val="20"/>
                <w:szCs w:val="20"/>
              </w:rPr>
            </w:pPr>
            <w:r w:rsidRPr="0032235A">
              <w:rPr>
                <w:rFonts w:eastAsia="Times New Roman" w:cstheme="minorHAnsi"/>
                <w:sz w:val="20"/>
                <w:szCs w:val="20"/>
              </w:rPr>
              <w:t xml:space="preserve">Final Deliverables due to Client &amp; Canvas on </w:t>
            </w:r>
            <w:r w:rsidR="002D1D1C" w:rsidRPr="0032235A">
              <w:rPr>
                <w:rFonts w:eastAsia="Times New Roman" w:cstheme="minorHAnsi"/>
                <w:sz w:val="20"/>
                <w:szCs w:val="20"/>
              </w:rPr>
              <w:t>4/29</w:t>
            </w:r>
          </w:p>
          <w:p w14:paraId="2DCAAB5B" w14:textId="5A0A1970" w:rsidR="00E73B16" w:rsidRPr="0032235A" w:rsidRDefault="00E73B16" w:rsidP="00E73B16">
            <w:pPr>
              <w:pStyle w:val="ListParagraph"/>
              <w:numPr>
                <w:ilvl w:val="0"/>
                <w:numId w:val="35"/>
              </w:numPr>
              <w:rPr>
                <w:rFonts w:eastAsia="Times New Roman" w:cstheme="minorHAnsi"/>
                <w:sz w:val="20"/>
                <w:szCs w:val="20"/>
              </w:rPr>
            </w:pPr>
            <w:r w:rsidRPr="0032235A">
              <w:rPr>
                <w:rFonts w:eastAsia="Times New Roman" w:cstheme="minorHAnsi"/>
                <w:sz w:val="20"/>
                <w:szCs w:val="20"/>
              </w:rPr>
              <w:t xml:space="preserve">Peer Reviews due to Canvas on </w:t>
            </w:r>
            <w:r w:rsidR="00505C0C" w:rsidRPr="0032235A">
              <w:rPr>
                <w:rFonts w:eastAsia="Times New Roman" w:cstheme="minorHAnsi"/>
                <w:sz w:val="20"/>
                <w:szCs w:val="20"/>
              </w:rPr>
              <w:t>5/1</w:t>
            </w:r>
          </w:p>
          <w:p w14:paraId="2F63DD7D" w14:textId="3DEECF57" w:rsidR="00E73B16" w:rsidRPr="0032235A" w:rsidRDefault="00E73B16" w:rsidP="00E73B16">
            <w:pPr>
              <w:pStyle w:val="ListParagraph"/>
              <w:numPr>
                <w:ilvl w:val="0"/>
                <w:numId w:val="35"/>
              </w:numPr>
              <w:rPr>
                <w:rFonts w:eastAsia="Times New Roman" w:cstheme="minorHAnsi"/>
                <w:sz w:val="20"/>
                <w:szCs w:val="20"/>
              </w:rPr>
            </w:pPr>
            <w:r w:rsidRPr="0032235A">
              <w:rPr>
                <w:rFonts w:eastAsia="Times New Roman" w:cstheme="minorHAnsi"/>
                <w:sz w:val="20"/>
                <w:szCs w:val="20"/>
              </w:rPr>
              <w:t xml:space="preserve">Grades Submission Deadline </w:t>
            </w:r>
            <w:r w:rsidR="0016754E" w:rsidRPr="0032235A">
              <w:rPr>
                <w:rFonts w:eastAsia="Times New Roman" w:cstheme="minorHAnsi"/>
                <w:sz w:val="20"/>
                <w:szCs w:val="20"/>
              </w:rPr>
              <w:t>5/6</w:t>
            </w:r>
            <w:r w:rsidRPr="0032235A">
              <w:rPr>
                <w:rFonts w:eastAsia="Times New Roman" w:cstheme="minorHAnsi"/>
                <w:sz w:val="20"/>
                <w:szCs w:val="20"/>
              </w:rPr>
              <w:t xml:space="preserve"> Noon ET</w:t>
            </w:r>
          </w:p>
          <w:p w14:paraId="18DEA13C" w14:textId="39A8098B" w:rsidR="00E73B16" w:rsidRPr="0032235A" w:rsidRDefault="00E73B16" w:rsidP="00E73B16">
            <w:pPr>
              <w:pStyle w:val="ListParagraph"/>
              <w:numPr>
                <w:ilvl w:val="0"/>
                <w:numId w:val="35"/>
              </w:numPr>
              <w:rPr>
                <w:rFonts w:eastAsia="Times New Roman" w:cstheme="minorHAnsi"/>
                <w:sz w:val="20"/>
                <w:szCs w:val="20"/>
              </w:rPr>
            </w:pPr>
            <w:r w:rsidRPr="0032235A">
              <w:rPr>
                <w:rFonts w:eastAsia="Times New Roman" w:cstheme="minorHAnsi"/>
                <w:sz w:val="20"/>
                <w:szCs w:val="20"/>
              </w:rPr>
              <w:t xml:space="preserve">Grades Available to Students </w:t>
            </w:r>
            <w:r w:rsidR="0016754E" w:rsidRPr="0032235A">
              <w:rPr>
                <w:rFonts w:eastAsia="Times New Roman" w:cstheme="minorHAnsi"/>
                <w:sz w:val="20"/>
                <w:szCs w:val="20"/>
              </w:rPr>
              <w:t>5/7</w:t>
            </w:r>
            <w:r w:rsidRPr="0032235A">
              <w:rPr>
                <w:rFonts w:eastAsia="Times New Roman" w:cstheme="minorHAnsi"/>
                <w:sz w:val="20"/>
                <w:szCs w:val="20"/>
              </w:rPr>
              <w:t xml:space="preserve"> 6pm ET</w:t>
            </w:r>
          </w:p>
          <w:p w14:paraId="5BE8D04F" w14:textId="16898148" w:rsidR="00E73B16" w:rsidRPr="0032235A" w:rsidRDefault="00E73B16" w:rsidP="00E73B16">
            <w:pPr>
              <w:rPr>
                <w:rFonts w:eastAsia="Times New Roman" w:cstheme="minorHAnsi"/>
                <w:sz w:val="20"/>
                <w:szCs w:val="20"/>
              </w:rPr>
            </w:pPr>
          </w:p>
        </w:tc>
      </w:tr>
    </w:tbl>
    <w:p w14:paraId="1C8F7EA6" w14:textId="77777777" w:rsidR="00266F8A" w:rsidRDefault="00266F8A" w:rsidP="00291DAA">
      <w:pPr>
        <w:rPr>
          <w:sz w:val="22"/>
          <w:szCs w:val="22"/>
        </w:rPr>
      </w:pPr>
    </w:p>
    <w:p w14:paraId="4E689CB5" w14:textId="77777777" w:rsidR="00B00D72" w:rsidRPr="00F7048B" w:rsidRDefault="00B00D72" w:rsidP="00B00D72">
      <w:pPr>
        <w:rPr>
          <w:b/>
          <w:sz w:val="22"/>
          <w:szCs w:val="22"/>
        </w:rPr>
      </w:pPr>
      <w:r>
        <w:rPr>
          <w:b/>
          <w:sz w:val="22"/>
          <w:szCs w:val="22"/>
        </w:rPr>
        <w:t xml:space="preserve">Key / </w:t>
      </w:r>
      <w:r w:rsidRPr="00F7048B">
        <w:rPr>
          <w:b/>
          <w:sz w:val="22"/>
          <w:szCs w:val="22"/>
        </w:rPr>
        <w:t>Notes:</w:t>
      </w:r>
    </w:p>
    <w:p w14:paraId="06DA778E" w14:textId="77777777" w:rsidR="00B00D72" w:rsidRDefault="00B00D72" w:rsidP="00B00D72">
      <w:pPr>
        <w:pStyle w:val="ListParagraph"/>
        <w:numPr>
          <w:ilvl w:val="0"/>
          <w:numId w:val="17"/>
        </w:numPr>
        <w:rPr>
          <w:sz w:val="22"/>
          <w:szCs w:val="22"/>
        </w:rPr>
      </w:pPr>
      <w:r>
        <w:rPr>
          <w:sz w:val="22"/>
          <w:szCs w:val="22"/>
        </w:rPr>
        <w:t xml:space="preserve">Unless otherwise noted with a specific time (in Syllabus or Canvas), assignments are due at </w:t>
      </w:r>
      <w:r>
        <w:rPr>
          <w:b/>
          <w:sz w:val="22"/>
          <w:szCs w:val="22"/>
        </w:rPr>
        <w:t>6</w:t>
      </w:r>
      <w:r w:rsidRPr="00DC263D">
        <w:rPr>
          <w:b/>
          <w:sz w:val="22"/>
          <w:szCs w:val="22"/>
        </w:rPr>
        <w:t>pm ET</w:t>
      </w:r>
      <w:r>
        <w:rPr>
          <w:sz w:val="22"/>
          <w:szCs w:val="22"/>
        </w:rPr>
        <w:t xml:space="preserve"> on the date noted below.</w:t>
      </w:r>
    </w:p>
    <w:p w14:paraId="062931A5" w14:textId="224CE9BB" w:rsidR="00B00D72" w:rsidRDefault="00B00D72" w:rsidP="00B00D72">
      <w:pPr>
        <w:pStyle w:val="ListParagraph"/>
        <w:numPr>
          <w:ilvl w:val="0"/>
          <w:numId w:val="17"/>
        </w:numPr>
        <w:rPr>
          <w:sz w:val="22"/>
          <w:szCs w:val="22"/>
        </w:rPr>
      </w:pPr>
      <w:r>
        <w:rPr>
          <w:sz w:val="22"/>
          <w:szCs w:val="22"/>
        </w:rPr>
        <w:t xml:space="preserve">Abbreviations – </w:t>
      </w:r>
      <w:r w:rsidRPr="00840CE9">
        <w:rPr>
          <w:sz w:val="22"/>
          <w:szCs w:val="22"/>
        </w:rPr>
        <w:t>MM = McKinsey Mind</w:t>
      </w:r>
      <w:r>
        <w:rPr>
          <w:sz w:val="22"/>
          <w:szCs w:val="22"/>
        </w:rPr>
        <w:t xml:space="preserve">, </w:t>
      </w:r>
      <w:r w:rsidRPr="00840CE9">
        <w:rPr>
          <w:sz w:val="22"/>
          <w:szCs w:val="22"/>
        </w:rPr>
        <w:t>HBR = Harvard Business Review</w:t>
      </w:r>
    </w:p>
    <w:p w14:paraId="7BAF6094" w14:textId="77777777" w:rsidR="00B36139" w:rsidRPr="00B36139" w:rsidRDefault="00B36139" w:rsidP="00B36139">
      <w:pPr>
        <w:rPr>
          <w:sz w:val="22"/>
          <w:szCs w:val="22"/>
        </w:rPr>
      </w:pPr>
    </w:p>
    <w:p w14:paraId="2D187332" w14:textId="77777777" w:rsidR="00A90548" w:rsidRDefault="00A90548">
      <w:pPr>
        <w:rPr>
          <w:b/>
          <w:sz w:val="28"/>
          <w:szCs w:val="28"/>
        </w:rPr>
      </w:pPr>
      <w:r>
        <w:rPr>
          <w:b/>
          <w:sz w:val="28"/>
          <w:szCs w:val="28"/>
        </w:rPr>
        <w:br w:type="page"/>
      </w:r>
    </w:p>
    <w:p w14:paraId="40E8CEFA" w14:textId="1411EA8A" w:rsidR="00E60761" w:rsidRPr="00EC639D" w:rsidRDefault="002601D6" w:rsidP="0012033E">
      <w:pPr>
        <w:rPr>
          <w:b/>
        </w:rPr>
      </w:pPr>
      <w:r>
        <w:rPr>
          <w:b/>
        </w:rPr>
        <w:t>Project</w:t>
      </w:r>
      <w:r w:rsidR="00E60761" w:rsidRPr="00EC639D">
        <w:rPr>
          <w:b/>
        </w:rPr>
        <w:t xml:space="preserve"> Deliverables</w:t>
      </w:r>
    </w:p>
    <w:p w14:paraId="6F484CE2" w14:textId="145C347E" w:rsidR="00266F8A" w:rsidRPr="00EC639D" w:rsidRDefault="00124A81" w:rsidP="00124A81">
      <w:pPr>
        <w:widowControl w:val="0"/>
        <w:autoSpaceDE w:val="0"/>
        <w:autoSpaceDN w:val="0"/>
        <w:adjustRightInd w:val="0"/>
        <w:rPr>
          <w:rFonts w:cs="Times"/>
          <w:sz w:val="22"/>
        </w:rPr>
      </w:pPr>
      <w:r w:rsidRPr="00EC639D">
        <w:rPr>
          <w:rFonts w:cs="Times"/>
          <w:b/>
          <w:sz w:val="22"/>
        </w:rPr>
        <w:t xml:space="preserve">*Note – </w:t>
      </w:r>
      <w:r w:rsidRPr="00EC639D">
        <w:rPr>
          <w:rFonts w:cs="Times"/>
          <w:sz w:val="22"/>
        </w:rPr>
        <w:t xml:space="preserve">All deliverables are due </w:t>
      </w:r>
      <w:r w:rsidRPr="001E255F">
        <w:rPr>
          <w:rFonts w:cs="Times"/>
          <w:sz w:val="22"/>
        </w:rPr>
        <w:t xml:space="preserve">by </w:t>
      </w:r>
      <w:r w:rsidR="003D2056" w:rsidRPr="001E255F">
        <w:rPr>
          <w:rFonts w:cs="Times"/>
          <w:b/>
          <w:sz w:val="22"/>
        </w:rPr>
        <w:t>6</w:t>
      </w:r>
      <w:r w:rsidRPr="001E255F">
        <w:rPr>
          <w:rFonts w:cs="Times"/>
          <w:b/>
          <w:sz w:val="22"/>
        </w:rPr>
        <w:t>pm</w:t>
      </w:r>
      <w:r w:rsidR="00EE12F0" w:rsidRPr="001E255F">
        <w:rPr>
          <w:rFonts w:cs="Times"/>
          <w:b/>
          <w:sz w:val="22"/>
        </w:rPr>
        <w:t xml:space="preserve"> E</w:t>
      </w:r>
      <w:r w:rsidRPr="001E255F">
        <w:rPr>
          <w:rFonts w:cs="Times"/>
          <w:b/>
          <w:sz w:val="22"/>
        </w:rPr>
        <w:t>T</w:t>
      </w:r>
      <w:r w:rsidRPr="001E255F">
        <w:rPr>
          <w:rFonts w:cs="Times"/>
          <w:sz w:val="22"/>
        </w:rPr>
        <w:t xml:space="preserve"> </w:t>
      </w:r>
      <w:r w:rsidR="009F413A" w:rsidRPr="001E255F">
        <w:rPr>
          <w:rFonts w:cs="Times"/>
          <w:sz w:val="22"/>
        </w:rPr>
        <w:t xml:space="preserve">in </w:t>
      </w:r>
      <w:r w:rsidR="00B612C2" w:rsidRPr="001E255F">
        <w:rPr>
          <w:rFonts w:cs="Times"/>
          <w:sz w:val="22"/>
        </w:rPr>
        <w:t>Canvas</w:t>
      </w:r>
      <w:r w:rsidR="009F413A" w:rsidRPr="001E255F">
        <w:rPr>
          <w:rFonts w:cs="Times"/>
          <w:sz w:val="22"/>
        </w:rPr>
        <w:t xml:space="preserve"> </w:t>
      </w:r>
      <w:r w:rsidRPr="001E255F">
        <w:rPr>
          <w:rFonts w:cs="Times"/>
          <w:sz w:val="22"/>
        </w:rPr>
        <w:t>unless</w:t>
      </w:r>
      <w:r w:rsidRPr="00EC639D">
        <w:rPr>
          <w:rFonts w:cs="Times"/>
          <w:sz w:val="22"/>
        </w:rPr>
        <w:t xml:space="preserve"> otherwise stated</w:t>
      </w:r>
    </w:p>
    <w:p w14:paraId="3056920D" w14:textId="77777777" w:rsidR="00EC639D" w:rsidRPr="00EC639D" w:rsidRDefault="00EC639D" w:rsidP="00124A81">
      <w:pPr>
        <w:widowControl w:val="0"/>
        <w:autoSpaceDE w:val="0"/>
        <w:autoSpaceDN w:val="0"/>
        <w:adjustRightInd w:val="0"/>
        <w:rPr>
          <w:rFonts w:cs="Times"/>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820"/>
        <w:gridCol w:w="8142"/>
        <w:gridCol w:w="1410"/>
      </w:tblGrid>
      <w:tr w:rsidR="00A20F58" w:rsidRPr="00451BB4" w14:paraId="75DD587A" w14:textId="77777777" w:rsidTr="00FD4E33">
        <w:trPr>
          <w:cantSplit/>
          <w:trHeight w:val="377"/>
          <w:tblHeader/>
        </w:trPr>
        <w:tc>
          <w:tcPr>
            <w:tcW w:w="701" w:type="pct"/>
            <w:shd w:val="clear" w:color="auto" w:fill="1F3864" w:themeFill="accent5" w:themeFillShade="80"/>
            <w:vAlign w:val="bottom"/>
            <w:hideMark/>
          </w:tcPr>
          <w:p w14:paraId="524622CE" w14:textId="77777777" w:rsidR="00A20F58" w:rsidRPr="008F5B71" w:rsidRDefault="00A20F58" w:rsidP="007D2A48">
            <w:pPr>
              <w:rPr>
                <w:rFonts w:eastAsia="Times New Roman" w:cs="Arial"/>
                <w:b/>
                <w:bCs/>
                <w:color w:val="FFFFFF"/>
                <w:sz w:val="20"/>
                <w:szCs w:val="20"/>
              </w:rPr>
            </w:pPr>
            <w:r>
              <w:rPr>
                <w:rFonts w:eastAsia="Times New Roman" w:cs="Arial"/>
                <w:b/>
                <w:bCs/>
                <w:color w:val="FFFFFF"/>
                <w:sz w:val="20"/>
                <w:szCs w:val="20"/>
              </w:rPr>
              <w:t>Assignment</w:t>
            </w:r>
          </w:p>
        </w:tc>
        <w:tc>
          <w:tcPr>
            <w:tcW w:w="980" w:type="pct"/>
            <w:shd w:val="clear" w:color="auto" w:fill="1F3864" w:themeFill="accent5" w:themeFillShade="80"/>
            <w:vAlign w:val="bottom"/>
            <w:hideMark/>
          </w:tcPr>
          <w:p w14:paraId="67B21572" w14:textId="77777777" w:rsidR="00A20F58" w:rsidRPr="008F5B71" w:rsidRDefault="00A20F58" w:rsidP="007D2A48">
            <w:pPr>
              <w:rPr>
                <w:rFonts w:eastAsia="Times New Roman" w:cs="Arial"/>
                <w:b/>
                <w:bCs/>
                <w:color w:val="FFFFFF"/>
                <w:sz w:val="20"/>
                <w:szCs w:val="20"/>
              </w:rPr>
            </w:pPr>
            <w:r w:rsidRPr="008F5B71">
              <w:rPr>
                <w:rFonts w:eastAsia="Times New Roman" w:cs="Arial"/>
                <w:b/>
                <w:bCs/>
                <w:color w:val="FFFFFF"/>
                <w:sz w:val="20"/>
                <w:szCs w:val="20"/>
              </w:rPr>
              <w:t>Submitted To:</w:t>
            </w:r>
          </w:p>
        </w:tc>
        <w:tc>
          <w:tcPr>
            <w:tcW w:w="2829" w:type="pct"/>
            <w:shd w:val="clear" w:color="auto" w:fill="1F3864" w:themeFill="accent5" w:themeFillShade="80"/>
            <w:vAlign w:val="bottom"/>
            <w:hideMark/>
          </w:tcPr>
          <w:p w14:paraId="35EDA3BC" w14:textId="77777777" w:rsidR="00A20F58" w:rsidRPr="008F5B71" w:rsidRDefault="00A20F58" w:rsidP="007D2A48">
            <w:pPr>
              <w:rPr>
                <w:rFonts w:eastAsia="Times New Roman" w:cs="Arial"/>
                <w:b/>
                <w:bCs/>
                <w:color w:val="FFFFFF"/>
                <w:sz w:val="20"/>
                <w:szCs w:val="20"/>
              </w:rPr>
            </w:pPr>
            <w:r w:rsidRPr="008F5B71">
              <w:rPr>
                <w:rFonts w:eastAsia="Times New Roman" w:cs="Arial"/>
                <w:b/>
                <w:bCs/>
                <w:color w:val="FFFFFF"/>
                <w:sz w:val="20"/>
                <w:szCs w:val="20"/>
              </w:rPr>
              <w:t>Purpose</w:t>
            </w:r>
          </w:p>
        </w:tc>
        <w:tc>
          <w:tcPr>
            <w:tcW w:w="490" w:type="pct"/>
            <w:shd w:val="clear" w:color="auto" w:fill="1F3864" w:themeFill="accent5" w:themeFillShade="80"/>
            <w:vAlign w:val="bottom"/>
            <w:hideMark/>
          </w:tcPr>
          <w:p w14:paraId="78AF3DA8" w14:textId="77777777" w:rsidR="00A20F58" w:rsidRPr="008F5B71" w:rsidRDefault="00A20F58" w:rsidP="007D2A48">
            <w:pPr>
              <w:jc w:val="center"/>
              <w:rPr>
                <w:rFonts w:eastAsia="Times New Roman" w:cs="Arial"/>
                <w:b/>
                <w:bCs/>
                <w:color w:val="FFFFFF"/>
                <w:sz w:val="20"/>
                <w:szCs w:val="20"/>
              </w:rPr>
            </w:pPr>
            <w:r w:rsidRPr="008F5B71">
              <w:rPr>
                <w:rFonts w:eastAsia="Times New Roman" w:cs="Arial"/>
                <w:b/>
                <w:bCs/>
                <w:color w:val="FFFFFF"/>
                <w:sz w:val="20"/>
                <w:szCs w:val="20"/>
              </w:rPr>
              <w:t>Due*</w:t>
            </w:r>
          </w:p>
        </w:tc>
      </w:tr>
      <w:tr w:rsidR="00A20F58" w:rsidRPr="00451BB4" w14:paraId="5D22D303" w14:textId="77777777" w:rsidTr="00FD4E33">
        <w:trPr>
          <w:cantSplit/>
          <w:trHeight w:val="510"/>
        </w:trPr>
        <w:tc>
          <w:tcPr>
            <w:tcW w:w="701" w:type="pct"/>
            <w:shd w:val="clear" w:color="auto" w:fill="auto"/>
            <w:hideMark/>
          </w:tcPr>
          <w:p w14:paraId="384ED6A6" w14:textId="77777777" w:rsidR="00A20F58" w:rsidRPr="008F5B71" w:rsidRDefault="00A20F58" w:rsidP="000C601C">
            <w:pPr>
              <w:rPr>
                <w:rFonts w:eastAsia="Times New Roman" w:cs="Arial"/>
                <w:sz w:val="20"/>
                <w:szCs w:val="20"/>
              </w:rPr>
            </w:pPr>
            <w:r w:rsidRPr="008F5B71">
              <w:rPr>
                <w:rFonts w:eastAsia="Times New Roman" w:cs="Arial"/>
                <w:sz w:val="20"/>
                <w:szCs w:val="20"/>
              </w:rPr>
              <w:t>Status Reports</w:t>
            </w:r>
          </w:p>
        </w:tc>
        <w:tc>
          <w:tcPr>
            <w:tcW w:w="980" w:type="pct"/>
            <w:shd w:val="clear" w:color="auto" w:fill="auto"/>
            <w:hideMark/>
          </w:tcPr>
          <w:p w14:paraId="438D7A9E" w14:textId="6ABD548A" w:rsidR="00A20F58" w:rsidRPr="008F5B71" w:rsidRDefault="009F413A" w:rsidP="000C601C">
            <w:pPr>
              <w:rPr>
                <w:rFonts w:eastAsia="Times New Roman" w:cs="Arial"/>
                <w:sz w:val="20"/>
                <w:szCs w:val="20"/>
              </w:rPr>
            </w:pPr>
            <w:r>
              <w:rPr>
                <w:rFonts w:eastAsia="Times New Roman" w:cs="Arial"/>
                <w:sz w:val="20"/>
                <w:szCs w:val="20"/>
              </w:rPr>
              <w:t>Clients</w:t>
            </w:r>
            <w:r w:rsidR="00182794">
              <w:rPr>
                <w:rFonts w:eastAsia="Times New Roman" w:cs="Arial"/>
                <w:sz w:val="20"/>
                <w:szCs w:val="20"/>
              </w:rPr>
              <w:t>,</w:t>
            </w:r>
            <w:r w:rsidR="00A20F58" w:rsidRPr="008F5B71">
              <w:rPr>
                <w:rFonts w:eastAsia="Times New Roman" w:cs="Arial"/>
                <w:sz w:val="20"/>
                <w:szCs w:val="20"/>
              </w:rPr>
              <w:t xml:space="preserve"> </w:t>
            </w:r>
            <w:r w:rsidR="00182794">
              <w:rPr>
                <w:rFonts w:eastAsia="Times New Roman" w:cs="Arial"/>
                <w:sz w:val="20"/>
                <w:szCs w:val="20"/>
              </w:rPr>
              <w:t>Coaches, &amp; Professors</w:t>
            </w:r>
          </w:p>
        </w:tc>
        <w:tc>
          <w:tcPr>
            <w:tcW w:w="2829" w:type="pct"/>
            <w:shd w:val="clear" w:color="auto" w:fill="auto"/>
            <w:hideMark/>
          </w:tcPr>
          <w:p w14:paraId="25A5D0D9" w14:textId="7C6131CF" w:rsidR="00A20F58" w:rsidRPr="008F5B71" w:rsidRDefault="00A20F58" w:rsidP="000C601C">
            <w:pPr>
              <w:rPr>
                <w:rFonts w:eastAsia="Times New Roman" w:cs="Arial"/>
                <w:sz w:val="20"/>
                <w:szCs w:val="20"/>
              </w:rPr>
            </w:pPr>
            <w:r w:rsidRPr="008F5B71">
              <w:rPr>
                <w:rFonts w:eastAsia="Times New Roman" w:cs="Arial"/>
                <w:sz w:val="20"/>
                <w:szCs w:val="20"/>
              </w:rPr>
              <w:t xml:space="preserve">Maintain alignment with </w:t>
            </w:r>
            <w:r w:rsidR="009F413A">
              <w:rPr>
                <w:rFonts w:eastAsia="Times New Roman" w:cs="Arial"/>
                <w:sz w:val="20"/>
                <w:szCs w:val="20"/>
              </w:rPr>
              <w:t>Client</w:t>
            </w:r>
            <w:r w:rsidRPr="008F5B71">
              <w:rPr>
                <w:rFonts w:eastAsia="Times New Roman" w:cs="Arial"/>
                <w:sz w:val="20"/>
                <w:szCs w:val="20"/>
              </w:rPr>
              <w:t>, Team Members, and Professors</w:t>
            </w:r>
          </w:p>
        </w:tc>
        <w:tc>
          <w:tcPr>
            <w:tcW w:w="490" w:type="pct"/>
            <w:shd w:val="clear" w:color="auto" w:fill="auto"/>
            <w:hideMark/>
          </w:tcPr>
          <w:p w14:paraId="6549D951" w14:textId="15C4398D" w:rsidR="00A20F58" w:rsidRPr="00C7215E" w:rsidRDefault="00F729F1" w:rsidP="00F729F1">
            <w:pPr>
              <w:rPr>
                <w:rFonts w:eastAsia="Times New Roman" w:cs="Arial"/>
                <w:sz w:val="20"/>
                <w:szCs w:val="20"/>
              </w:rPr>
            </w:pPr>
            <w:r w:rsidRPr="00C7215E">
              <w:rPr>
                <w:rFonts w:eastAsia="Times New Roman" w:cs="Arial"/>
                <w:sz w:val="20"/>
                <w:szCs w:val="20"/>
              </w:rPr>
              <w:t>Weekly</w:t>
            </w:r>
            <w:r w:rsidR="00A90548" w:rsidRPr="00C7215E">
              <w:rPr>
                <w:rFonts w:eastAsia="Times New Roman" w:cs="Arial"/>
                <w:sz w:val="20"/>
                <w:szCs w:val="20"/>
              </w:rPr>
              <w:t xml:space="preserve">, beginning w/o </w:t>
            </w:r>
            <w:r w:rsidR="00C7215E" w:rsidRPr="00C7215E">
              <w:rPr>
                <w:rFonts w:eastAsia="Times New Roman" w:cs="Arial"/>
                <w:sz w:val="20"/>
                <w:szCs w:val="20"/>
              </w:rPr>
              <w:t>Feb 8</w:t>
            </w:r>
          </w:p>
        </w:tc>
      </w:tr>
      <w:tr w:rsidR="00A20F58" w:rsidRPr="00451BB4" w14:paraId="4B37324D" w14:textId="77777777" w:rsidTr="00FD4E33">
        <w:trPr>
          <w:cantSplit/>
          <w:trHeight w:val="255"/>
        </w:trPr>
        <w:tc>
          <w:tcPr>
            <w:tcW w:w="701" w:type="pct"/>
            <w:shd w:val="clear" w:color="auto" w:fill="auto"/>
            <w:hideMark/>
          </w:tcPr>
          <w:p w14:paraId="2EE3FB2C" w14:textId="0DFC7AA4" w:rsidR="00A20F58" w:rsidRPr="008F5B71" w:rsidRDefault="00A20F58" w:rsidP="00CA2AB1">
            <w:pPr>
              <w:rPr>
                <w:rFonts w:eastAsia="Times New Roman" w:cs="Arial"/>
                <w:sz w:val="20"/>
                <w:szCs w:val="20"/>
              </w:rPr>
            </w:pPr>
            <w:r w:rsidRPr="008F5B71">
              <w:rPr>
                <w:rFonts w:eastAsia="Times New Roman" w:cs="Arial"/>
                <w:sz w:val="20"/>
                <w:szCs w:val="20"/>
              </w:rPr>
              <w:t>Team</w:t>
            </w:r>
            <w:r w:rsidR="00931FE9">
              <w:rPr>
                <w:rFonts w:eastAsia="Times New Roman" w:cs="Arial"/>
                <w:sz w:val="20"/>
                <w:szCs w:val="20"/>
              </w:rPr>
              <w:t xml:space="preserve"> Submission</w:t>
            </w:r>
          </w:p>
        </w:tc>
        <w:tc>
          <w:tcPr>
            <w:tcW w:w="980" w:type="pct"/>
            <w:shd w:val="clear" w:color="auto" w:fill="auto"/>
            <w:hideMark/>
          </w:tcPr>
          <w:p w14:paraId="7B2798F4" w14:textId="77777777" w:rsidR="00A20F58" w:rsidRPr="008F5B71" w:rsidRDefault="00A20F58" w:rsidP="00CA2AB1">
            <w:pPr>
              <w:rPr>
                <w:rFonts w:eastAsia="Times New Roman" w:cs="Arial"/>
                <w:sz w:val="20"/>
                <w:szCs w:val="20"/>
              </w:rPr>
            </w:pPr>
            <w:r w:rsidRPr="008F5B71">
              <w:rPr>
                <w:rFonts w:eastAsia="Times New Roman" w:cs="Arial"/>
                <w:sz w:val="20"/>
                <w:szCs w:val="20"/>
              </w:rPr>
              <w:t>Professors</w:t>
            </w:r>
          </w:p>
        </w:tc>
        <w:tc>
          <w:tcPr>
            <w:tcW w:w="2829" w:type="pct"/>
            <w:shd w:val="clear" w:color="auto" w:fill="auto"/>
            <w:hideMark/>
          </w:tcPr>
          <w:p w14:paraId="3923BDE7" w14:textId="31A2C6B8" w:rsidR="00A20F58" w:rsidRPr="008F5B71" w:rsidRDefault="003E5D1D" w:rsidP="00CA2AB1">
            <w:pPr>
              <w:rPr>
                <w:rFonts w:eastAsia="Times New Roman" w:cs="Arial"/>
                <w:sz w:val="20"/>
                <w:szCs w:val="20"/>
              </w:rPr>
            </w:pPr>
            <w:r>
              <w:rPr>
                <w:rFonts w:eastAsia="Times New Roman" w:cs="Arial"/>
                <w:sz w:val="20"/>
                <w:szCs w:val="20"/>
              </w:rPr>
              <w:t>Divide into teams of 3-5</w:t>
            </w:r>
          </w:p>
        </w:tc>
        <w:tc>
          <w:tcPr>
            <w:tcW w:w="490" w:type="pct"/>
            <w:shd w:val="clear" w:color="auto" w:fill="auto"/>
            <w:hideMark/>
          </w:tcPr>
          <w:p w14:paraId="2B392B19" w14:textId="6CD66E35" w:rsidR="00A20F58" w:rsidRPr="00C7215E" w:rsidRDefault="00C7215E" w:rsidP="00CA2AB1">
            <w:pPr>
              <w:rPr>
                <w:rFonts w:eastAsia="Times New Roman" w:cs="Arial"/>
                <w:sz w:val="20"/>
                <w:szCs w:val="20"/>
              </w:rPr>
            </w:pPr>
            <w:r w:rsidRPr="00C7215E">
              <w:rPr>
                <w:rFonts w:eastAsia="Times New Roman" w:cs="Arial"/>
                <w:sz w:val="20"/>
                <w:szCs w:val="20"/>
              </w:rPr>
              <w:t>Jan 11</w:t>
            </w:r>
          </w:p>
        </w:tc>
      </w:tr>
      <w:tr w:rsidR="00A20F58" w:rsidRPr="00451BB4" w14:paraId="5421EE88" w14:textId="77777777" w:rsidTr="00FD4E33">
        <w:trPr>
          <w:cantSplit/>
          <w:trHeight w:val="70"/>
        </w:trPr>
        <w:tc>
          <w:tcPr>
            <w:tcW w:w="701" w:type="pct"/>
            <w:shd w:val="clear" w:color="auto" w:fill="auto"/>
            <w:hideMark/>
          </w:tcPr>
          <w:p w14:paraId="2EEBAB5F" w14:textId="5DBF8D7D" w:rsidR="00A20F58" w:rsidRPr="008F5B71" w:rsidRDefault="00A20F58" w:rsidP="00CA2AB1">
            <w:pPr>
              <w:rPr>
                <w:rFonts w:eastAsia="Times New Roman" w:cs="Arial"/>
                <w:sz w:val="20"/>
                <w:szCs w:val="20"/>
              </w:rPr>
            </w:pPr>
            <w:r w:rsidRPr="008F5B71">
              <w:rPr>
                <w:rFonts w:eastAsia="Times New Roman" w:cs="Arial"/>
                <w:sz w:val="20"/>
                <w:szCs w:val="20"/>
              </w:rPr>
              <w:t xml:space="preserve">Project </w:t>
            </w:r>
            <w:r w:rsidR="00EE12F0">
              <w:rPr>
                <w:rFonts w:eastAsia="Times New Roman" w:cs="Arial"/>
                <w:sz w:val="20"/>
                <w:szCs w:val="20"/>
              </w:rPr>
              <w:t>Bid</w:t>
            </w:r>
            <w:r w:rsidRPr="008F5B71">
              <w:rPr>
                <w:rFonts w:eastAsia="Times New Roman" w:cs="Arial"/>
                <w:sz w:val="20"/>
                <w:szCs w:val="20"/>
              </w:rPr>
              <w:t xml:space="preserve"> Sheet</w:t>
            </w:r>
          </w:p>
        </w:tc>
        <w:tc>
          <w:tcPr>
            <w:tcW w:w="980" w:type="pct"/>
            <w:shd w:val="clear" w:color="auto" w:fill="auto"/>
            <w:hideMark/>
          </w:tcPr>
          <w:p w14:paraId="221A3401" w14:textId="77777777" w:rsidR="00A20F58" w:rsidRPr="008F5B71" w:rsidRDefault="00A20F58" w:rsidP="00CA2AB1">
            <w:pPr>
              <w:rPr>
                <w:rFonts w:eastAsia="Times New Roman" w:cs="Arial"/>
                <w:sz w:val="20"/>
                <w:szCs w:val="20"/>
              </w:rPr>
            </w:pPr>
            <w:r w:rsidRPr="008F5B71">
              <w:rPr>
                <w:rFonts w:eastAsia="Times New Roman" w:cs="Arial"/>
                <w:sz w:val="20"/>
                <w:szCs w:val="20"/>
              </w:rPr>
              <w:t>Professors</w:t>
            </w:r>
          </w:p>
        </w:tc>
        <w:tc>
          <w:tcPr>
            <w:tcW w:w="2829" w:type="pct"/>
            <w:shd w:val="clear" w:color="auto" w:fill="auto"/>
            <w:hideMark/>
          </w:tcPr>
          <w:p w14:paraId="6249D1B1" w14:textId="77777777" w:rsidR="00A20F58" w:rsidRDefault="00A20F58" w:rsidP="00CA2AB1">
            <w:pPr>
              <w:rPr>
                <w:rFonts w:eastAsia="Times New Roman" w:cs="Arial"/>
                <w:sz w:val="20"/>
                <w:szCs w:val="20"/>
              </w:rPr>
            </w:pPr>
            <w:r w:rsidRPr="008F5B71">
              <w:rPr>
                <w:rFonts w:eastAsia="Times New Roman" w:cs="Arial"/>
                <w:sz w:val="20"/>
                <w:szCs w:val="20"/>
              </w:rPr>
              <w:t>Bid on desired projects</w:t>
            </w:r>
          </w:p>
          <w:p w14:paraId="44FE7082" w14:textId="639E9E7A" w:rsidR="00A20F58" w:rsidRPr="008F5B71" w:rsidRDefault="00182794" w:rsidP="00CA2AB1">
            <w:pPr>
              <w:rPr>
                <w:rFonts w:eastAsia="Times New Roman" w:cs="Arial"/>
                <w:sz w:val="20"/>
                <w:szCs w:val="20"/>
              </w:rPr>
            </w:pPr>
            <w:r>
              <w:rPr>
                <w:rFonts w:eastAsia="Times New Roman" w:cs="Arial"/>
                <w:sz w:val="20"/>
                <w:szCs w:val="20"/>
              </w:rPr>
              <w:t>Project a</w:t>
            </w:r>
            <w:r w:rsidR="00A20F58">
              <w:rPr>
                <w:rFonts w:eastAsia="Times New Roman" w:cs="Arial"/>
                <w:sz w:val="20"/>
                <w:szCs w:val="20"/>
              </w:rPr>
              <w:t xml:space="preserve">ssignments </w:t>
            </w:r>
            <w:r w:rsidR="006D044A">
              <w:rPr>
                <w:rFonts w:eastAsia="Times New Roman" w:cs="Arial"/>
                <w:sz w:val="20"/>
                <w:szCs w:val="20"/>
              </w:rPr>
              <w:t>confirmed</w:t>
            </w:r>
            <w:r>
              <w:rPr>
                <w:rFonts w:eastAsia="Times New Roman" w:cs="Arial"/>
                <w:sz w:val="20"/>
                <w:szCs w:val="20"/>
              </w:rPr>
              <w:t xml:space="preserve"> </w:t>
            </w:r>
            <w:r w:rsidR="00A20F58">
              <w:rPr>
                <w:rFonts w:eastAsia="Times New Roman" w:cs="Arial"/>
                <w:sz w:val="20"/>
                <w:szCs w:val="20"/>
              </w:rPr>
              <w:t xml:space="preserve">by </w:t>
            </w:r>
            <w:r w:rsidR="00C7215E">
              <w:rPr>
                <w:rFonts w:eastAsia="Times New Roman" w:cs="Arial"/>
                <w:sz w:val="20"/>
                <w:szCs w:val="20"/>
              </w:rPr>
              <w:t>1/18</w:t>
            </w:r>
          </w:p>
        </w:tc>
        <w:tc>
          <w:tcPr>
            <w:tcW w:w="490" w:type="pct"/>
            <w:shd w:val="clear" w:color="auto" w:fill="auto"/>
            <w:hideMark/>
          </w:tcPr>
          <w:p w14:paraId="702EF2B5" w14:textId="73F5FC51" w:rsidR="00A20F58" w:rsidRPr="00C7215E" w:rsidRDefault="00C7215E" w:rsidP="00CA2AB1">
            <w:pPr>
              <w:rPr>
                <w:rFonts w:eastAsia="Times New Roman" w:cs="Arial"/>
                <w:sz w:val="20"/>
                <w:szCs w:val="20"/>
              </w:rPr>
            </w:pPr>
            <w:r w:rsidRPr="00C7215E">
              <w:rPr>
                <w:rFonts w:eastAsia="Times New Roman" w:cs="Arial"/>
                <w:sz w:val="20"/>
                <w:szCs w:val="20"/>
              </w:rPr>
              <w:t>Jan 17</w:t>
            </w:r>
          </w:p>
        </w:tc>
      </w:tr>
      <w:tr w:rsidR="00A20F58" w:rsidRPr="00451BB4" w14:paraId="44475B4A" w14:textId="77777777" w:rsidTr="00FD4E33">
        <w:trPr>
          <w:cantSplit/>
          <w:trHeight w:val="255"/>
        </w:trPr>
        <w:tc>
          <w:tcPr>
            <w:tcW w:w="701" w:type="pct"/>
            <w:shd w:val="clear" w:color="auto" w:fill="auto"/>
            <w:hideMark/>
          </w:tcPr>
          <w:p w14:paraId="140ABB21" w14:textId="77777777" w:rsidR="00A20F58" w:rsidRPr="008F5B71" w:rsidRDefault="00A20F58" w:rsidP="00CA2AB1">
            <w:pPr>
              <w:rPr>
                <w:rFonts w:eastAsia="Times New Roman" w:cs="Arial"/>
                <w:sz w:val="20"/>
                <w:szCs w:val="20"/>
              </w:rPr>
            </w:pPr>
            <w:r w:rsidRPr="008F5B71">
              <w:rPr>
                <w:rFonts w:eastAsia="Times New Roman" w:cs="Arial"/>
                <w:sz w:val="20"/>
                <w:szCs w:val="20"/>
              </w:rPr>
              <w:t>Team Contract</w:t>
            </w:r>
          </w:p>
        </w:tc>
        <w:tc>
          <w:tcPr>
            <w:tcW w:w="980" w:type="pct"/>
            <w:shd w:val="clear" w:color="auto" w:fill="auto"/>
            <w:hideMark/>
          </w:tcPr>
          <w:p w14:paraId="7AB9950F" w14:textId="77777777" w:rsidR="00A20F58" w:rsidRPr="008F5B71" w:rsidRDefault="00A20F58" w:rsidP="00CA2AB1">
            <w:pPr>
              <w:rPr>
                <w:rFonts w:eastAsia="Times New Roman" w:cs="Arial"/>
                <w:sz w:val="20"/>
                <w:szCs w:val="20"/>
              </w:rPr>
            </w:pPr>
            <w:r w:rsidRPr="008F5B71">
              <w:rPr>
                <w:rFonts w:eastAsia="Times New Roman" w:cs="Arial"/>
                <w:sz w:val="20"/>
                <w:szCs w:val="20"/>
              </w:rPr>
              <w:t>Professors</w:t>
            </w:r>
          </w:p>
        </w:tc>
        <w:tc>
          <w:tcPr>
            <w:tcW w:w="2829" w:type="pct"/>
            <w:shd w:val="clear" w:color="auto" w:fill="auto"/>
            <w:hideMark/>
          </w:tcPr>
          <w:p w14:paraId="3C9869DE" w14:textId="77777777" w:rsidR="00A20F58" w:rsidRPr="008F5B71" w:rsidRDefault="00A20F58" w:rsidP="00CA2AB1">
            <w:pPr>
              <w:rPr>
                <w:rFonts w:eastAsia="Times New Roman" w:cs="Arial"/>
                <w:sz w:val="20"/>
                <w:szCs w:val="20"/>
              </w:rPr>
            </w:pPr>
            <w:r w:rsidRPr="008F5B71">
              <w:rPr>
                <w:rFonts w:cs="Calibri"/>
                <w:bCs/>
                <w:sz w:val="20"/>
                <w:szCs w:val="20"/>
              </w:rPr>
              <w:t>Each team will develop a document outlining the team’s agreed preferences, needs, and expectations regarding how, when and where project work will be completed as well as how conflicts or escalations will be handled.</w:t>
            </w:r>
          </w:p>
        </w:tc>
        <w:tc>
          <w:tcPr>
            <w:tcW w:w="490" w:type="pct"/>
            <w:shd w:val="clear" w:color="auto" w:fill="auto"/>
            <w:hideMark/>
          </w:tcPr>
          <w:p w14:paraId="3E224895" w14:textId="281EBFC7" w:rsidR="00A20F58" w:rsidRPr="00C7215E" w:rsidRDefault="00C7215E" w:rsidP="00CA2AB1">
            <w:pPr>
              <w:rPr>
                <w:rFonts w:eastAsia="Times New Roman" w:cs="Arial"/>
                <w:sz w:val="20"/>
                <w:szCs w:val="20"/>
              </w:rPr>
            </w:pPr>
            <w:r w:rsidRPr="00C7215E">
              <w:rPr>
                <w:rFonts w:eastAsia="Times New Roman" w:cs="Arial"/>
                <w:sz w:val="20"/>
                <w:szCs w:val="20"/>
              </w:rPr>
              <w:t>Jan 22</w:t>
            </w:r>
          </w:p>
        </w:tc>
      </w:tr>
      <w:tr w:rsidR="00A20F58" w:rsidRPr="00451BB4" w14:paraId="733BD05C" w14:textId="77777777" w:rsidTr="00FD4E33">
        <w:trPr>
          <w:cantSplit/>
          <w:trHeight w:val="825"/>
        </w:trPr>
        <w:tc>
          <w:tcPr>
            <w:tcW w:w="701" w:type="pct"/>
            <w:shd w:val="clear" w:color="auto" w:fill="auto"/>
            <w:hideMark/>
          </w:tcPr>
          <w:p w14:paraId="2DDE82D5" w14:textId="0E395464" w:rsidR="00A20F58" w:rsidRPr="008F5B71" w:rsidRDefault="00A90548" w:rsidP="00CA2AB1">
            <w:pPr>
              <w:rPr>
                <w:rFonts w:eastAsia="Times New Roman" w:cs="Arial"/>
                <w:sz w:val="20"/>
                <w:szCs w:val="20"/>
              </w:rPr>
            </w:pPr>
            <w:r>
              <w:rPr>
                <w:rFonts w:eastAsia="Times New Roman" w:cs="Arial"/>
                <w:sz w:val="20"/>
                <w:szCs w:val="20"/>
              </w:rPr>
              <w:t>Draft</w:t>
            </w:r>
            <w:r w:rsidRPr="008F5B71">
              <w:rPr>
                <w:rFonts w:eastAsia="Times New Roman" w:cs="Arial"/>
                <w:sz w:val="20"/>
                <w:szCs w:val="20"/>
              </w:rPr>
              <w:t xml:space="preserve"> </w:t>
            </w:r>
            <w:r w:rsidR="00A20F58" w:rsidRPr="008F5B71">
              <w:rPr>
                <w:rFonts w:eastAsia="Times New Roman" w:cs="Arial"/>
                <w:sz w:val="20"/>
                <w:szCs w:val="20"/>
              </w:rPr>
              <w:t>Letter of Engagement</w:t>
            </w:r>
            <w:r w:rsidR="00182794">
              <w:rPr>
                <w:rFonts w:eastAsia="Times New Roman" w:cs="Arial"/>
                <w:sz w:val="20"/>
                <w:szCs w:val="20"/>
              </w:rPr>
              <w:t xml:space="preserve"> (LOE)</w:t>
            </w:r>
          </w:p>
        </w:tc>
        <w:tc>
          <w:tcPr>
            <w:tcW w:w="980" w:type="pct"/>
            <w:shd w:val="clear" w:color="auto" w:fill="auto"/>
            <w:hideMark/>
          </w:tcPr>
          <w:p w14:paraId="4C4DE7D7" w14:textId="1DC79781" w:rsidR="00A20F58" w:rsidRPr="008F5B71" w:rsidRDefault="00182794" w:rsidP="00CA2AB1">
            <w:pPr>
              <w:rPr>
                <w:rFonts w:eastAsia="Times New Roman" w:cs="Arial"/>
                <w:sz w:val="20"/>
                <w:szCs w:val="20"/>
              </w:rPr>
            </w:pPr>
            <w:r>
              <w:rPr>
                <w:rFonts w:eastAsia="Times New Roman" w:cs="Arial"/>
                <w:sz w:val="20"/>
                <w:szCs w:val="20"/>
              </w:rPr>
              <w:t>Coaches</w:t>
            </w:r>
            <w:r w:rsidR="009F413A">
              <w:rPr>
                <w:rFonts w:eastAsia="Times New Roman" w:cs="Arial"/>
                <w:sz w:val="20"/>
                <w:szCs w:val="20"/>
              </w:rPr>
              <w:t>, Clients,</w:t>
            </w:r>
            <w:r>
              <w:rPr>
                <w:rFonts w:eastAsia="Times New Roman" w:cs="Arial"/>
                <w:sz w:val="20"/>
                <w:szCs w:val="20"/>
              </w:rPr>
              <w:t xml:space="preserve"> &amp; </w:t>
            </w:r>
            <w:r w:rsidR="00A20F58" w:rsidRPr="008F5B71">
              <w:rPr>
                <w:rFonts w:eastAsia="Times New Roman" w:cs="Arial"/>
                <w:sz w:val="20"/>
                <w:szCs w:val="20"/>
              </w:rPr>
              <w:t>Professors</w:t>
            </w:r>
          </w:p>
        </w:tc>
        <w:tc>
          <w:tcPr>
            <w:tcW w:w="2829" w:type="pct"/>
            <w:shd w:val="clear" w:color="auto" w:fill="auto"/>
            <w:hideMark/>
          </w:tcPr>
          <w:p w14:paraId="63C40CDD" w14:textId="3E698E1E" w:rsidR="00A20F58" w:rsidRPr="008F5B71" w:rsidRDefault="00A20F58" w:rsidP="00CA2AB1">
            <w:pPr>
              <w:widowControl w:val="0"/>
              <w:autoSpaceDE w:val="0"/>
              <w:autoSpaceDN w:val="0"/>
              <w:adjustRightInd w:val="0"/>
              <w:rPr>
                <w:rFonts w:cs="Calibri"/>
                <w:bCs/>
                <w:sz w:val="20"/>
                <w:szCs w:val="20"/>
              </w:rPr>
            </w:pPr>
            <w:r w:rsidRPr="008F5B71">
              <w:rPr>
                <w:rFonts w:cs="Calibri"/>
                <w:bCs/>
                <w:sz w:val="20"/>
                <w:szCs w:val="20"/>
              </w:rPr>
              <w:t xml:space="preserve">As soon as </w:t>
            </w:r>
            <w:r w:rsidR="006D044A">
              <w:rPr>
                <w:rFonts w:cs="Calibri"/>
                <w:bCs/>
                <w:sz w:val="20"/>
                <w:szCs w:val="20"/>
              </w:rPr>
              <w:t>c</w:t>
            </w:r>
            <w:r w:rsidRPr="008F5B71">
              <w:rPr>
                <w:rFonts w:cs="Calibri"/>
                <w:bCs/>
                <w:sz w:val="20"/>
                <w:szCs w:val="20"/>
              </w:rPr>
              <w:t>lients are assigned, teams will draft a document that articulates the goals and deliverables of the engagement.  Teams will share an initial</w:t>
            </w:r>
            <w:r w:rsidR="00266F8A">
              <w:rPr>
                <w:rFonts w:cs="Calibri"/>
                <w:bCs/>
                <w:sz w:val="20"/>
                <w:szCs w:val="20"/>
              </w:rPr>
              <w:t xml:space="preserve"> skeleton draft with the </w:t>
            </w:r>
            <w:r w:rsidR="00F30246">
              <w:rPr>
                <w:rFonts w:cs="Calibri"/>
                <w:bCs/>
                <w:sz w:val="20"/>
                <w:szCs w:val="20"/>
              </w:rPr>
              <w:t>Coach</w:t>
            </w:r>
            <w:r w:rsidR="00266F8A">
              <w:rPr>
                <w:rFonts w:cs="Calibri"/>
                <w:bCs/>
                <w:sz w:val="20"/>
                <w:szCs w:val="20"/>
              </w:rPr>
              <w:t xml:space="preserve"> to obtain</w:t>
            </w:r>
            <w:r w:rsidRPr="008F5B71">
              <w:rPr>
                <w:rFonts w:cs="Calibri"/>
                <w:bCs/>
                <w:sz w:val="20"/>
                <w:szCs w:val="20"/>
              </w:rPr>
              <w:t xml:space="preserve"> feedback</w:t>
            </w:r>
            <w:r w:rsidR="00EF47F1">
              <w:rPr>
                <w:rFonts w:cs="Calibri"/>
                <w:bCs/>
                <w:sz w:val="20"/>
                <w:szCs w:val="20"/>
              </w:rPr>
              <w:t xml:space="preserve"> (</w:t>
            </w:r>
            <w:r w:rsidR="001E255F">
              <w:rPr>
                <w:rFonts w:cs="Calibri"/>
                <w:bCs/>
                <w:sz w:val="20"/>
                <w:szCs w:val="20"/>
              </w:rPr>
              <w:t xml:space="preserve">First Draft, </w:t>
            </w:r>
            <w:r w:rsidR="00C7215E">
              <w:rPr>
                <w:rFonts w:cs="Calibri"/>
                <w:bCs/>
                <w:sz w:val="20"/>
                <w:szCs w:val="20"/>
              </w:rPr>
              <w:t>1/28</w:t>
            </w:r>
            <w:r w:rsidR="00EF47F1">
              <w:rPr>
                <w:rFonts w:cs="Calibri"/>
                <w:bCs/>
                <w:sz w:val="20"/>
                <w:szCs w:val="20"/>
              </w:rPr>
              <w:t>)</w:t>
            </w:r>
            <w:r w:rsidRPr="008F5B71">
              <w:rPr>
                <w:rFonts w:cs="Calibri"/>
                <w:bCs/>
                <w:sz w:val="20"/>
                <w:szCs w:val="20"/>
              </w:rPr>
              <w:t>, and then share strong drafts with the client</w:t>
            </w:r>
            <w:r w:rsidR="00EF47F1">
              <w:rPr>
                <w:rFonts w:cs="Calibri"/>
                <w:bCs/>
                <w:sz w:val="20"/>
                <w:szCs w:val="20"/>
              </w:rPr>
              <w:t xml:space="preserve"> (</w:t>
            </w:r>
            <w:r w:rsidR="001E255F">
              <w:rPr>
                <w:rFonts w:cs="Calibri"/>
                <w:bCs/>
                <w:sz w:val="20"/>
                <w:szCs w:val="20"/>
              </w:rPr>
              <w:t xml:space="preserve">Revised Draft, </w:t>
            </w:r>
            <w:r w:rsidR="00C7215E">
              <w:rPr>
                <w:rFonts w:cs="Calibri"/>
                <w:bCs/>
                <w:sz w:val="20"/>
                <w:szCs w:val="20"/>
              </w:rPr>
              <w:t>2/1</w:t>
            </w:r>
            <w:r w:rsidR="00EF47F1">
              <w:rPr>
                <w:rFonts w:cs="Calibri"/>
                <w:bCs/>
                <w:sz w:val="20"/>
                <w:szCs w:val="20"/>
              </w:rPr>
              <w:t>)</w:t>
            </w:r>
            <w:r w:rsidRPr="008F5B71">
              <w:rPr>
                <w:rFonts w:cs="Calibri"/>
                <w:bCs/>
                <w:sz w:val="20"/>
                <w:szCs w:val="20"/>
              </w:rPr>
              <w:t xml:space="preserve">, discuss with them, and have him/her actively comment/make revisions.  This document should include the problem </w:t>
            </w:r>
            <w:r>
              <w:rPr>
                <w:rFonts w:cs="Calibri"/>
                <w:bCs/>
                <w:sz w:val="20"/>
                <w:szCs w:val="20"/>
              </w:rPr>
              <w:t>statement</w:t>
            </w:r>
            <w:r w:rsidRPr="008F5B71">
              <w:rPr>
                <w:rFonts w:cs="Calibri"/>
                <w:bCs/>
                <w:sz w:val="20"/>
                <w:szCs w:val="20"/>
              </w:rPr>
              <w:t xml:space="preserve"> and the following:</w:t>
            </w:r>
          </w:p>
          <w:p w14:paraId="732E7610" w14:textId="77777777" w:rsidR="00A20F58" w:rsidRPr="008F5B71" w:rsidRDefault="00A20F58" w:rsidP="00CA2AB1">
            <w:pPr>
              <w:pStyle w:val="ListParagraph"/>
              <w:widowControl w:val="0"/>
              <w:numPr>
                <w:ilvl w:val="0"/>
                <w:numId w:val="11"/>
              </w:numPr>
              <w:autoSpaceDE w:val="0"/>
              <w:autoSpaceDN w:val="0"/>
              <w:adjustRightInd w:val="0"/>
              <w:rPr>
                <w:rFonts w:cs="Calibri"/>
                <w:bCs/>
                <w:sz w:val="20"/>
                <w:szCs w:val="20"/>
              </w:rPr>
            </w:pPr>
            <w:r w:rsidRPr="008F5B71">
              <w:rPr>
                <w:rFonts w:cs="Calibri"/>
                <w:bCs/>
                <w:sz w:val="20"/>
                <w:szCs w:val="20"/>
              </w:rPr>
              <w:t>What the team will accomplish</w:t>
            </w:r>
          </w:p>
          <w:p w14:paraId="587446B6" w14:textId="0629CED7" w:rsidR="00A20F58" w:rsidRPr="008F5B71" w:rsidRDefault="00A20F58" w:rsidP="00CA2AB1">
            <w:pPr>
              <w:pStyle w:val="ListParagraph"/>
              <w:widowControl w:val="0"/>
              <w:numPr>
                <w:ilvl w:val="0"/>
                <w:numId w:val="11"/>
              </w:numPr>
              <w:autoSpaceDE w:val="0"/>
              <w:autoSpaceDN w:val="0"/>
              <w:adjustRightInd w:val="0"/>
              <w:rPr>
                <w:rFonts w:cs="Calibri"/>
                <w:bCs/>
                <w:sz w:val="20"/>
                <w:szCs w:val="20"/>
              </w:rPr>
            </w:pPr>
            <w:r w:rsidRPr="008F5B71">
              <w:rPr>
                <w:rFonts w:cs="Calibri"/>
                <w:bCs/>
                <w:sz w:val="20"/>
                <w:szCs w:val="20"/>
              </w:rPr>
              <w:t xml:space="preserve">Methods to be used including anticipated levels </w:t>
            </w:r>
            <w:r>
              <w:rPr>
                <w:rFonts w:cs="Calibri"/>
                <w:bCs/>
                <w:sz w:val="20"/>
                <w:szCs w:val="20"/>
              </w:rPr>
              <w:t>of interaction with client</w:t>
            </w:r>
          </w:p>
          <w:p w14:paraId="7FC99A8A" w14:textId="77777777" w:rsidR="00A20F58" w:rsidRPr="008F5B71" w:rsidRDefault="00A20F58" w:rsidP="00CA2AB1">
            <w:pPr>
              <w:pStyle w:val="ListParagraph"/>
              <w:widowControl w:val="0"/>
              <w:numPr>
                <w:ilvl w:val="0"/>
                <w:numId w:val="11"/>
              </w:numPr>
              <w:autoSpaceDE w:val="0"/>
              <w:autoSpaceDN w:val="0"/>
              <w:adjustRightInd w:val="0"/>
              <w:rPr>
                <w:rFonts w:cs="Calibri"/>
                <w:bCs/>
                <w:sz w:val="20"/>
                <w:szCs w:val="20"/>
              </w:rPr>
            </w:pPr>
            <w:r w:rsidRPr="008F5B71">
              <w:rPr>
                <w:rFonts w:cs="Calibri"/>
                <w:bCs/>
                <w:sz w:val="20"/>
                <w:szCs w:val="20"/>
              </w:rPr>
              <w:t>Resources required and high-level approach for completing engagement (e.g. budget, interview schedule)</w:t>
            </w:r>
          </w:p>
          <w:p w14:paraId="4D7AE3EF" w14:textId="77777777" w:rsidR="00182794" w:rsidRDefault="00182794" w:rsidP="00182794">
            <w:pPr>
              <w:pStyle w:val="ListParagraph"/>
              <w:widowControl w:val="0"/>
              <w:numPr>
                <w:ilvl w:val="0"/>
                <w:numId w:val="11"/>
              </w:numPr>
              <w:autoSpaceDE w:val="0"/>
              <w:autoSpaceDN w:val="0"/>
              <w:adjustRightInd w:val="0"/>
              <w:rPr>
                <w:rFonts w:cs="Calibri"/>
                <w:bCs/>
                <w:sz w:val="20"/>
                <w:szCs w:val="20"/>
              </w:rPr>
            </w:pPr>
            <w:r>
              <w:rPr>
                <w:rFonts w:cs="Calibri"/>
                <w:bCs/>
                <w:sz w:val="20"/>
                <w:szCs w:val="20"/>
              </w:rPr>
              <w:t>Overall project timeline</w:t>
            </w:r>
          </w:p>
          <w:p w14:paraId="743AABF2" w14:textId="3316D713" w:rsidR="00A20F58" w:rsidRPr="00182794" w:rsidRDefault="00A20F58" w:rsidP="00182794">
            <w:pPr>
              <w:pStyle w:val="ListParagraph"/>
              <w:widowControl w:val="0"/>
              <w:numPr>
                <w:ilvl w:val="0"/>
                <w:numId w:val="11"/>
              </w:numPr>
              <w:autoSpaceDE w:val="0"/>
              <w:autoSpaceDN w:val="0"/>
              <w:adjustRightInd w:val="0"/>
              <w:rPr>
                <w:rFonts w:cs="Calibri"/>
                <w:bCs/>
                <w:sz w:val="20"/>
                <w:szCs w:val="20"/>
              </w:rPr>
            </w:pPr>
            <w:r w:rsidRPr="00182794">
              <w:rPr>
                <w:rFonts w:cs="Calibri"/>
                <w:bCs/>
                <w:sz w:val="20"/>
                <w:szCs w:val="20"/>
              </w:rPr>
              <w:t xml:space="preserve">The </w:t>
            </w:r>
            <w:r w:rsidR="00266F8A">
              <w:rPr>
                <w:rFonts w:cs="Calibri"/>
                <w:bCs/>
                <w:sz w:val="20"/>
                <w:szCs w:val="20"/>
              </w:rPr>
              <w:t>d</w:t>
            </w:r>
            <w:r w:rsidRPr="00182794">
              <w:rPr>
                <w:rFonts w:cs="Calibri"/>
                <w:bCs/>
                <w:sz w:val="20"/>
                <w:szCs w:val="20"/>
              </w:rPr>
              <w:t>eliverables and output of the project (presentation, report, briefing, analysis, data)</w:t>
            </w:r>
          </w:p>
          <w:p w14:paraId="09E36106" w14:textId="2DADE99C" w:rsidR="00A20F58" w:rsidRPr="00182794" w:rsidRDefault="00A20F58" w:rsidP="00182794">
            <w:pPr>
              <w:pStyle w:val="ListParagraph"/>
              <w:widowControl w:val="0"/>
              <w:numPr>
                <w:ilvl w:val="0"/>
                <w:numId w:val="11"/>
              </w:numPr>
              <w:autoSpaceDE w:val="0"/>
              <w:autoSpaceDN w:val="0"/>
              <w:adjustRightInd w:val="0"/>
              <w:rPr>
                <w:rFonts w:cs="Calibri"/>
                <w:bCs/>
                <w:sz w:val="20"/>
                <w:szCs w:val="20"/>
              </w:rPr>
            </w:pPr>
            <w:r w:rsidRPr="008F5B71">
              <w:rPr>
                <w:rFonts w:cs="Calibri"/>
                <w:bCs/>
                <w:sz w:val="20"/>
                <w:szCs w:val="20"/>
              </w:rPr>
              <w:t xml:space="preserve">The </w:t>
            </w:r>
            <w:r w:rsidR="00266F8A">
              <w:rPr>
                <w:rFonts w:cs="Calibri"/>
                <w:bCs/>
                <w:sz w:val="20"/>
                <w:szCs w:val="20"/>
              </w:rPr>
              <w:t>r</w:t>
            </w:r>
            <w:r w:rsidRPr="008F5B71">
              <w:rPr>
                <w:rFonts w:cs="Calibri"/>
                <w:bCs/>
                <w:sz w:val="20"/>
                <w:szCs w:val="20"/>
              </w:rPr>
              <w:t xml:space="preserve">oles &amp; </w:t>
            </w:r>
            <w:r w:rsidR="00266F8A">
              <w:rPr>
                <w:rFonts w:cs="Calibri"/>
                <w:bCs/>
                <w:sz w:val="20"/>
                <w:szCs w:val="20"/>
              </w:rPr>
              <w:t>r</w:t>
            </w:r>
            <w:r w:rsidRPr="008F5B71">
              <w:rPr>
                <w:rFonts w:cs="Calibri"/>
                <w:bCs/>
                <w:sz w:val="20"/>
                <w:szCs w:val="20"/>
              </w:rPr>
              <w:t>esponsibilities for the client as well as the team</w:t>
            </w:r>
          </w:p>
        </w:tc>
        <w:tc>
          <w:tcPr>
            <w:tcW w:w="490" w:type="pct"/>
            <w:shd w:val="clear" w:color="auto" w:fill="auto"/>
            <w:hideMark/>
          </w:tcPr>
          <w:p w14:paraId="6F76AC88" w14:textId="59039883" w:rsidR="00A20F58" w:rsidRPr="00C7215E" w:rsidRDefault="00C7215E" w:rsidP="00CA2AB1">
            <w:pPr>
              <w:rPr>
                <w:rFonts w:eastAsia="Times New Roman" w:cs="Arial"/>
                <w:sz w:val="20"/>
                <w:szCs w:val="20"/>
              </w:rPr>
            </w:pPr>
            <w:r w:rsidRPr="00C7215E">
              <w:rPr>
                <w:rFonts w:eastAsia="Times New Roman" w:cs="Arial"/>
                <w:sz w:val="20"/>
                <w:szCs w:val="20"/>
              </w:rPr>
              <w:t>Jan 28</w:t>
            </w:r>
          </w:p>
          <w:p w14:paraId="730DCB43" w14:textId="08A7254C" w:rsidR="00EF47F1" w:rsidRPr="00C7215E" w:rsidRDefault="00C7215E" w:rsidP="00CA2AB1">
            <w:pPr>
              <w:rPr>
                <w:rFonts w:eastAsia="Times New Roman" w:cs="Arial"/>
                <w:sz w:val="20"/>
                <w:szCs w:val="20"/>
              </w:rPr>
            </w:pPr>
            <w:r w:rsidRPr="00C7215E">
              <w:rPr>
                <w:rFonts w:eastAsia="Times New Roman" w:cs="Arial"/>
                <w:sz w:val="20"/>
                <w:szCs w:val="20"/>
              </w:rPr>
              <w:t>Feb 1</w:t>
            </w:r>
          </w:p>
        </w:tc>
      </w:tr>
      <w:tr w:rsidR="00FD4E33" w:rsidRPr="00451BB4" w14:paraId="39B85038" w14:textId="77777777" w:rsidTr="00FD4E33">
        <w:trPr>
          <w:cantSplit/>
          <w:trHeight w:val="503"/>
        </w:trPr>
        <w:tc>
          <w:tcPr>
            <w:tcW w:w="701" w:type="pct"/>
            <w:shd w:val="clear" w:color="auto" w:fill="auto"/>
          </w:tcPr>
          <w:p w14:paraId="0D3C8F58" w14:textId="64E16CE4" w:rsidR="00FD4E33" w:rsidRDefault="00FD4E33" w:rsidP="000F13E6">
            <w:pPr>
              <w:rPr>
                <w:rFonts w:eastAsia="Times New Roman" w:cs="Arial"/>
                <w:sz w:val="20"/>
                <w:szCs w:val="20"/>
              </w:rPr>
            </w:pPr>
            <w:r>
              <w:rPr>
                <w:rFonts w:eastAsia="Times New Roman" w:cs="Arial"/>
                <w:sz w:val="20"/>
                <w:szCs w:val="20"/>
              </w:rPr>
              <w:t>Draft Day 1 Hypothesis</w:t>
            </w:r>
          </w:p>
          <w:p w14:paraId="6753DA30" w14:textId="77777777" w:rsidR="00FD4E33" w:rsidRPr="008F5B71" w:rsidRDefault="00FD4E33" w:rsidP="000F13E6">
            <w:pPr>
              <w:rPr>
                <w:rFonts w:eastAsia="Times New Roman" w:cs="Arial"/>
                <w:sz w:val="20"/>
                <w:szCs w:val="20"/>
              </w:rPr>
            </w:pPr>
            <w:r>
              <w:rPr>
                <w:rFonts w:eastAsia="Times New Roman" w:cs="Arial"/>
                <w:sz w:val="20"/>
                <w:szCs w:val="20"/>
              </w:rPr>
              <w:t>And Issue Tree</w:t>
            </w:r>
          </w:p>
        </w:tc>
        <w:tc>
          <w:tcPr>
            <w:tcW w:w="980" w:type="pct"/>
            <w:shd w:val="clear" w:color="auto" w:fill="auto"/>
          </w:tcPr>
          <w:p w14:paraId="16E65E9F" w14:textId="6C669B7E" w:rsidR="00FD4E33" w:rsidRDefault="00FD4E33" w:rsidP="000F13E6">
            <w:pPr>
              <w:rPr>
                <w:rFonts w:eastAsia="Times New Roman" w:cs="Arial"/>
                <w:sz w:val="20"/>
                <w:szCs w:val="20"/>
              </w:rPr>
            </w:pPr>
            <w:r>
              <w:rPr>
                <w:rFonts w:eastAsia="Times New Roman" w:cs="Arial"/>
                <w:sz w:val="20"/>
                <w:szCs w:val="20"/>
              </w:rPr>
              <w:t xml:space="preserve">Coaches </w:t>
            </w:r>
            <w:r w:rsidR="00EF47F1">
              <w:rPr>
                <w:rFonts w:eastAsia="Times New Roman" w:cs="Arial"/>
                <w:sz w:val="20"/>
                <w:szCs w:val="20"/>
              </w:rPr>
              <w:t>&amp;</w:t>
            </w:r>
            <w:r>
              <w:rPr>
                <w:rFonts w:eastAsia="Times New Roman" w:cs="Arial"/>
                <w:sz w:val="20"/>
                <w:szCs w:val="20"/>
              </w:rPr>
              <w:t xml:space="preserve"> Professors</w:t>
            </w:r>
          </w:p>
        </w:tc>
        <w:tc>
          <w:tcPr>
            <w:tcW w:w="2829" w:type="pct"/>
            <w:shd w:val="clear" w:color="auto" w:fill="auto"/>
          </w:tcPr>
          <w:p w14:paraId="1EC8C4EB" w14:textId="77777777" w:rsidR="00FD4E33" w:rsidRPr="008F5B71" w:rsidRDefault="00FD4E33" w:rsidP="000F13E6">
            <w:pPr>
              <w:rPr>
                <w:rFonts w:cs="Calibri"/>
                <w:bCs/>
                <w:sz w:val="20"/>
                <w:szCs w:val="20"/>
              </w:rPr>
            </w:pPr>
            <w:r>
              <w:rPr>
                <w:rFonts w:cs="Calibri"/>
                <w:bCs/>
                <w:sz w:val="20"/>
                <w:szCs w:val="20"/>
              </w:rPr>
              <w:t>The success of strategy consulting engagements is largely depending on framing the problem, structuring the work, and executing efficiently.  The Day 1 Hypothesis and Issue Tree are important tools to incorporating these success factors.</w:t>
            </w:r>
          </w:p>
        </w:tc>
        <w:tc>
          <w:tcPr>
            <w:tcW w:w="490" w:type="pct"/>
            <w:shd w:val="clear" w:color="auto" w:fill="auto"/>
          </w:tcPr>
          <w:p w14:paraId="173725F8" w14:textId="61D6DAB8" w:rsidR="00FD4E33" w:rsidRPr="00C7215E" w:rsidRDefault="00C7215E" w:rsidP="000F13E6">
            <w:pPr>
              <w:rPr>
                <w:rFonts w:eastAsia="Times New Roman" w:cs="Arial"/>
                <w:sz w:val="20"/>
                <w:szCs w:val="20"/>
              </w:rPr>
            </w:pPr>
            <w:r w:rsidRPr="00C7215E">
              <w:rPr>
                <w:rFonts w:eastAsia="Times New Roman" w:cs="Arial"/>
                <w:sz w:val="20"/>
                <w:szCs w:val="20"/>
              </w:rPr>
              <w:t>Feb 4</w:t>
            </w:r>
          </w:p>
        </w:tc>
      </w:tr>
      <w:tr w:rsidR="00A20F58" w:rsidRPr="00451BB4" w14:paraId="517231ED" w14:textId="77777777" w:rsidTr="00FD4E33">
        <w:trPr>
          <w:cantSplit/>
          <w:trHeight w:val="255"/>
        </w:trPr>
        <w:tc>
          <w:tcPr>
            <w:tcW w:w="701" w:type="pct"/>
            <w:shd w:val="clear" w:color="auto" w:fill="auto"/>
            <w:hideMark/>
          </w:tcPr>
          <w:p w14:paraId="3C53CDE1" w14:textId="18962DA6" w:rsidR="00A20F58" w:rsidRPr="008F5B71" w:rsidRDefault="00A20F58" w:rsidP="00CA2AB1">
            <w:pPr>
              <w:rPr>
                <w:rFonts w:eastAsia="Times New Roman" w:cs="Arial"/>
                <w:sz w:val="20"/>
                <w:szCs w:val="20"/>
              </w:rPr>
            </w:pPr>
            <w:r w:rsidRPr="008F5B71">
              <w:rPr>
                <w:rFonts w:eastAsia="Times New Roman" w:cs="Arial"/>
                <w:sz w:val="20"/>
                <w:szCs w:val="20"/>
              </w:rPr>
              <w:t>Final Letter of Engagement</w:t>
            </w:r>
            <w:r w:rsidR="00182794">
              <w:rPr>
                <w:rFonts w:eastAsia="Times New Roman" w:cs="Arial"/>
                <w:sz w:val="20"/>
                <w:szCs w:val="20"/>
              </w:rPr>
              <w:t xml:space="preserve"> (LOE)</w:t>
            </w:r>
          </w:p>
        </w:tc>
        <w:tc>
          <w:tcPr>
            <w:tcW w:w="980" w:type="pct"/>
            <w:shd w:val="clear" w:color="auto" w:fill="auto"/>
            <w:hideMark/>
          </w:tcPr>
          <w:p w14:paraId="760DF96A" w14:textId="37C0BFD2" w:rsidR="00A20F58" w:rsidRPr="008F5B71" w:rsidRDefault="009F413A" w:rsidP="00CA2AB1">
            <w:pPr>
              <w:rPr>
                <w:rFonts w:eastAsia="Times New Roman" w:cs="Arial"/>
                <w:sz w:val="20"/>
                <w:szCs w:val="20"/>
              </w:rPr>
            </w:pPr>
            <w:r>
              <w:rPr>
                <w:rFonts w:eastAsia="Times New Roman" w:cs="Arial"/>
                <w:sz w:val="20"/>
                <w:szCs w:val="20"/>
              </w:rPr>
              <w:t>Client</w:t>
            </w:r>
            <w:r w:rsidR="00182794">
              <w:rPr>
                <w:rFonts w:eastAsia="Times New Roman" w:cs="Arial"/>
                <w:sz w:val="20"/>
                <w:szCs w:val="20"/>
              </w:rPr>
              <w:t>s,</w:t>
            </w:r>
            <w:r w:rsidR="00182794" w:rsidRPr="008F5B71">
              <w:rPr>
                <w:rFonts w:eastAsia="Times New Roman" w:cs="Arial"/>
                <w:sz w:val="20"/>
                <w:szCs w:val="20"/>
              </w:rPr>
              <w:t xml:space="preserve"> </w:t>
            </w:r>
            <w:r w:rsidR="00182794">
              <w:rPr>
                <w:rFonts w:eastAsia="Times New Roman" w:cs="Arial"/>
                <w:sz w:val="20"/>
                <w:szCs w:val="20"/>
              </w:rPr>
              <w:t>Coaches &amp;</w:t>
            </w:r>
            <w:r w:rsidR="00182794" w:rsidRPr="008F5B71">
              <w:rPr>
                <w:rFonts w:eastAsia="Times New Roman" w:cs="Arial"/>
                <w:sz w:val="20"/>
                <w:szCs w:val="20"/>
              </w:rPr>
              <w:t xml:space="preserve"> </w:t>
            </w:r>
            <w:r w:rsidR="00182794">
              <w:rPr>
                <w:rFonts w:eastAsia="Times New Roman" w:cs="Arial"/>
                <w:sz w:val="20"/>
                <w:szCs w:val="20"/>
              </w:rPr>
              <w:t>Professors</w:t>
            </w:r>
          </w:p>
        </w:tc>
        <w:tc>
          <w:tcPr>
            <w:tcW w:w="2829" w:type="pct"/>
            <w:shd w:val="clear" w:color="auto" w:fill="auto"/>
            <w:hideMark/>
          </w:tcPr>
          <w:p w14:paraId="11265F0E" w14:textId="62782ED5" w:rsidR="00A20F58" w:rsidRPr="008F5B71" w:rsidRDefault="00A20F58" w:rsidP="00CA2AB1">
            <w:pPr>
              <w:rPr>
                <w:rFonts w:eastAsia="Times New Roman" w:cs="Arial"/>
                <w:sz w:val="20"/>
                <w:szCs w:val="20"/>
              </w:rPr>
            </w:pPr>
            <w:r w:rsidRPr="008F5B71">
              <w:rPr>
                <w:rFonts w:eastAsia="Times New Roman" w:cs="Arial"/>
                <w:sz w:val="20"/>
                <w:szCs w:val="20"/>
              </w:rPr>
              <w:t>Finalize Project Expectations</w:t>
            </w:r>
            <w:r w:rsidR="00127E44">
              <w:rPr>
                <w:rFonts w:eastAsia="Times New Roman" w:cs="Arial"/>
                <w:sz w:val="20"/>
                <w:szCs w:val="20"/>
              </w:rPr>
              <w:t xml:space="preserve"> incorporating client, </w:t>
            </w:r>
            <w:r w:rsidR="00F30246">
              <w:rPr>
                <w:rFonts w:eastAsia="Times New Roman" w:cs="Arial"/>
                <w:sz w:val="20"/>
                <w:szCs w:val="20"/>
              </w:rPr>
              <w:t>Coach</w:t>
            </w:r>
            <w:r w:rsidR="00127E44">
              <w:rPr>
                <w:rFonts w:eastAsia="Times New Roman" w:cs="Arial"/>
                <w:sz w:val="20"/>
                <w:szCs w:val="20"/>
              </w:rPr>
              <w:t xml:space="preserve">, and </w:t>
            </w:r>
            <w:r w:rsidR="002A0B6B">
              <w:rPr>
                <w:rFonts w:eastAsia="Times New Roman" w:cs="Arial"/>
                <w:sz w:val="20"/>
                <w:szCs w:val="20"/>
              </w:rPr>
              <w:t>Professor</w:t>
            </w:r>
            <w:r w:rsidR="00127E44">
              <w:rPr>
                <w:rFonts w:eastAsia="Times New Roman" w:cs="Arial"/>
                <w:sz w:val="20"/>
                <w:szCs w:val="20"/>
              </w:rPr>
              <w:t xml:space="preserve"> feedback.</w:t>
            </w:r>
          </w:p>
        </w:tc>
        <w:tc>
          <w:tcPr>
            <w:tcW w:w="490" w:type="pct"/>
            <w:shd w:val="clear" w:color="auto" w:fill="auto"/>
            <w:hideMark/>
          </w:tcPr>
          <w:p w14:paraId="08196632" w14:textId="24203A98" w:rsidR="00A20F58" w:rsidRPr="00C7215E" w:rsidRDefault="00C7215E" w:rsidP="00CA2AB1">
            <w:pPr>
              <w:rPr>
                <w:rFonts w:eastAsia="Times New Roman" w:cs="Arial"/>
                <w:sz w:val="20"/>
                <w:szCs w:val="20"/>
              </w:rPr>
            </w:pPr>
            <w:r w:rsidRPr="00C7215E">
              <w:rPr>
                <w:rFonts w:eastAsia="Times New Roman" w:cs="Arial"/>
                <w:sz w:val="20"/>
                <w:szCs w:val="20"/>
              </w:rPr>
              <w:t>Feb 8</w:t>
            </w:r>
          </w:p>
        </w:tc>
      </w:tr>
      <w:tr w:rsidR="00195A76" w:rsidRPr="00451BB4" w14:paraId="34D77F1B" w14:textId="77777777" w:rsidTr="00FD4E33">
        <w:trPr>
          <w:cantSplit/>
          <w:trHeight w:val="503"/>
        </w:trPr>
        <w:tc>
          <w:tcPr>
            <w:tcW w:w="701" w:type="pct"/>
            <w:shd w:val="clear" w:color="auto" w:fill="auto"/>
          </w:tcPr>
          <w:p w14:paraId="51C94525" w14:textId="01465966" w:rsidR="00195A76" w:rsidRDefault="001E255F" w:rsidP="00CA2AB1">
            <w:pPr>
              <w:rPr>
                <w:rFonts w:eastAsia="Times New Roman" w:cs="Arial"/>
                <w:sz w:val="20"/>
                <w:szCs w:val="20"/>
              </w:rPr>
            </w:pPr>
            <w:r>
              <w:rPr>
                <w:rFonts w:eastAsia="Times New Roman" w:cs="Arial"/>
                <w:sz w:val="20"/>
                <w:szCs w:val="20"/>
              </w:rPr>
              <w:t xml:space="preserve">Final </w:t>
            </w:r>
            <w:r w:rsidR="00195A76">
              <w:rPr>
                <w:rFonts w:eastAsia="Times New Roman" w:cs="Arial"/>
                <w:sz w:val="20"/>
                <w:szCs w:val="20"/>
              </w:rPr>
              <w:t>Day 1 Hypothesis</w:t>
            </w:r>
          </w:p>
          <w:p w14:paraId="048D382A" w14:textId="6EB9DEF7" w:rsidR="00195A76" w:rsidRPr="008F5B71" w:rsidRDefault="00195A76" w:rsidP="00CA2AB1">
            <w:pPr>
              <w:rPr>
                <w:rFonts w:eastAsia="Times New Roman" w:cs="Arial"/>
                <w:sz w:val="20"/>
                <w:szCs w:val="20"/>
              </w:rPr>
            </w:pPr>
            <w:r>
              <w:rPr>
                <w:rFonts w:eastAsia="Times New Roman" w:cs="Arial"/>
                <w:sz w:val="20"/>
                <w:szCs w:val="20"/>
              </w:rPr>
              <w:t>And Issue Tree</w:t>
            </w:r>
          </w:p>
        </w:tc>
        <w:tc>
          <w:tcPr>
            <w:tcW w:w="980" w:type="pct"/>
            <w:shd w:val="clear" w:color="auto" w:fill="auto"/>
          </w:tcPr>
          <w:p w14:paraId="38B05FE1" w14:textId="14C68D16" w:rsidR="00195A76" w:rsidRDefault="00195A76" w:rsidP="00CA2AB1">
            <w:pPr>
              <w:rPr>
                <w:rFonts w:eastAsia="Times New Roman" w:cs="Arial"/>
                <w:sz w:val="20"/>
                <w:szCs w:val="20"/>
              </w:rPr>
            </w:pPr>
            <w:r>
              <w:rPr>
                <w:rFonts w:eastAsia="Times New Roman" w:cs="Arial"/>
                <w:sz w:val="20"/>
                <w:szCs w:val="20"/>
              </w:rPr>
              <w:t>Coaches</w:t>
            </w:r>
            <w:r w:rsidR="00EF47F1">
              <w:rPr>
                <w:rFonts w:eastAsia="Times New Roman" w:cs="Arial"/>
                <w:sz w:val="20"/>
                <w:szCs w:val="20"/>
              </w:rPr>
              <w:t xml:space="preserve"> &amp; </w:t>
            </w:r>
            <w:r>
              <w:rPr>
                <w:rFonts w:eastAsia="Times New Roman" w:cs="Arial"/>
                <w:sz w:val="20"/>
                <w:szCs w:val="20"/>
              </w:rPr>
              <w:t>Professors</w:t>
            </w:r>
          </w:p>
        </w:tc>
        <w:tc>
          <w:tcPr>
            <w:tcW w:w="2829" w:type="pct"/>
            <w:shd w:val="clear" w:color="auto" w:fill="auto"/>
          </w:tcPr>
          <w:p w14:paraId="615AFA90" w14:textId="2807D514" w:rsidR="00195A76" w:rsidRPr="008F5B71" w:rsidRDefault="00EF47F1" w:rsidP="00CA2AB1">
            <w:pPr>
              <w:rPr>
                <w:rFonts w:cs="Calibri"/>
                <w:bCs/>
                <w:sz w:val="20"/>
                <w:szCs w:val="20"/>
              </w:rPr>
            </w:pPr>
            <w:r w:rsidRPr="008F5B71">
              <w:rPr>
                <w:rFonts w:eastAsia="Times New Roman" w:cs="Arial"/>
                <w:sz w:val="20"/>
                <w:szCs w:val="20"/>
              </w:rPr>
              <w:t xml:space="preserve">Finalize </w:t>
            </w:r>
            <w:r>
              <w:rPr>
                <w:rFonts w:eastAsia="Times New Roman" w:cs="Arial"/>
                <w:sz w:val="20"/>
                <w:szCs w:val="20"/>
              </w:rPr>
              <w:t>Day 1 Hypotheses and Issue Tree incorporating Coach and Professor feedback.</w:t>
            </w:r>
          </w:p>
        </w:tc>
        <w:tc>
          <w:tcPr>
            <w:tcW w:w="490" w:type="pct"/>
            <w:shd w:val="clear" w:color="auto" w:fill="auto"/>
          </w:tcPr>
          <w:p w14:paraId="7A4B465E" w14:textId="7860E78E" w:rsidR="00195A76" w:rsidRPr="00C7215E" w:rsidRDefault="00B860E6" w:rsidP="00CA2AB1">
            <w:pPr>
              <w:rPr>
                <w:rFonts w:eastAsia="Times New Roman" w:cs="Arial"/>
                <w:sz w:val="20"/>
                <w:szCs w:val="20"/>
              </w:rPr>
            </w:pPr>
            <w:r>
              <w:rPr>
                <w:rFonts w:eastAsia="Times New Roman" w:cs="Arial"/>
                <w:sz w:val="20"/>
                <w:szCs w:val="20"/>
              </w:rPr>
              <w:t>Feb 15</w:t>
            </w:r>
          </w:p>
        </w:tc>
      </w:tr>
      <w:tr w:rsidR="00A20F58" w:rsidRPr="00451BB4" w14:paraId="26586CD5" w14:textId="77777777" w:rsidTr="00FD4E33">
        <w:trPr>
          <w:cantSplit/>
          <w:trHeight w:val="503"/>
        </w:trPr>
        <w:tc>
          <w:tcPr>
            <w:tcW w:w="701" w:type="pct"/>
            <w:shd w:val="clear" w:color="auto" w:fill="auto"/>
            <w:hideMark/>
          </w:tcPr>
          <w:p w14:paraId="7C8AE6A5" w14:textId="164A7EAC" w:rsidR="00A20F58" w:rsidRPr="008F5B71" w:rsidRDefault="006D044A" w:rsidP="00CA2AB1">
            <w:pPr>
              <w:rPr>
                <w:rFonts w:eastAsia="Times New Roman" w:cs="Arial"/>
                <w:sz w:val="20"/>
                <w:szCs w:val="20"/>
              </w:rPr>
            </w:pPr>
            <w:r>
              <w:rPr>
                <w:rFonts w:eastAsia="Times New Roman" w:cs="Arial"/>
                <w:sz w:val="20"/>
                <w:szCs w:val="20"/>
              </w:rPr>
              <w:t xml:space="preserve">Draft </w:t>
            </w:r>
            <w:r w:rsidR="00A20F58" w:rsidRPr="008F5B71">
              <w:rPr>
                <w:rFonts w:eastAsia="Times New Roman" w:cs="Arial"/>
                <w:sz w:val="20"/>
                <w:szCs w:val="20"/>
              </w:rPr>
              <w:t>Ghost Deck</w:t>
            </w:r>
          </w:p>
        </w:tc>
        <w:tc>
          <w:tcPr>
            <w:tcW w:w="980" w:type="pct"/>
            <w:shd w:val="clear" w:color="auto" w:fill="auto"/>
            <w:hideMark/>
          </w:tcPr>
          <w:p w14:paraId="77BF44B2" w14:textId="788BAB3C" w:rsidR="00A20F58" w:rsidRPr="008F5B71" w:rsidRDefault="009F413A" w:rsidP="00CA2AB1">
            <w:pPr>
              <w:rPr>
                <w:rFonts w:eastAsia="Times New Roman" w:cs="Arial"/>
                <w:sz w:val="20"/>
                <w:szCs w:val="20"/>
              </w:rPr>
            </w:pPr>
            <w:r>
              <w:rPr>
                <w:rFonts w:eastAsia="Times New Roman" w:cs="Arial"/>
                <w:sz w:val="20"/>
                <w:szCs w:val="20"/>
              </w:rPr>
              <w:t>Client</w:t>
            </w:r>
            <w:r w:rsidR="00182794">
              <w:rPr>
                <w:rFonts w:eastAsia="Times New Roman" w:cs="Arial"/>
                <w:sz w:val="20"/>
                <w:szCs w:val="20"/>
              </w:rPr>
              <w:t>s,</w:t>
            </w:r>
            <w:r w:rsidR="00182794" w:rsidRPr="008F5B71">
              <w:rPr>
                <w:rFonts w:eastAsia="Times New Roman" w:cs="Arial"/>
                <w:sz w:val="20"/>
                <w:szCs w:val="20"/>
              </w:rPr>
              <w:t xml:space="preserve"> </w:t>
            </w:r>
            <w:r w:rsidR="00182794">
              <w:rPr>
                <w:rFonts w:eastAsia="Times New Roman" w:cs="Arial"/>
                <w:sz w:val="20"/>
                <w:szCs w:val="20"/>
              </w:rPr>
              <w:t>Coaches &amp;</w:t>
            </w:r>
            <w:r w:rsidR="00182794" w:rsidRPr="008F5B71">
              <w:rPr>
                <w:rFonts w:eastAsia="Times New Roman" w:cs="Arial"/>
                <w:sz w:val="20"/>
                <w:szCs w:val="20"/>
              </w:rPr>
              <w:t xml:space="preserve"> </w:t>
            </w:r>
            <w:r w:rsidR="00182794">
              <w:rPr>
                <w:rFonts w:eastAsia="Times New Roman" w:cs="Arial"/>
                <w:sz w:val="20"/>
                <w:szCs w:val="20"/>
              </w:rPr>
              <w:t>Professors</w:t>
            </w:r>
          </w:p>
        </w:tc>
        <w:tc>
          <w:tcPr>
            <w:tcW w:w="2829" w:type="pct"/>
            <w:shd w:val="clear" w:color="auto" w:fill="auto"/>
            <w:hideMark/>
          </w:tcPr>
          <w:p w14:paraId="7FBB4B22" w14:textId="71CF1E5A" w:rsidR="00A20F58" w:rsidRPr="006D044A" w:rsidRDefault="001E255F" w:rsidP="00CA2AB1">
            <w:pPr>
              <w:rPr>
                <w:rFonts w:eastAsia="Times New Roman" w:cs="Arial"/>
                <w:sz w:val="20"/>
                <w:szCs w:val="20"/>
              </w:rPr>
            </w:pPr>
            <w:r>
              <w:rPr>
                <w:rFonts w:cs="Calibri"/>
                <w:bCs/>
                <w:sz w:val="20"/>
                <w:szCs w:val="20"/>
              </w:rPr>
              <w:t>The</w:t>
            </w:r>
            <w:r w:rsidR="00A20F58" w:rsidRPr="006D044A">
              <w:rPr>
                <w:rFonts w:cs="Calibri"/>
                <w:bCs/>
                <w:sz w:val="20"/>
                <w:szCs w:val="20"/>
              </w:rPr>
              <w:t xml:space="preserve"> </w:t>
            </w:r>
            <w:r w:rsidR="006D044A">
              <w:rPr>
                <w:rFonts w:cs="Calibri"/>
                <w:bCs/>
                <w:sz w:val="20"/>
                <w:szCs w:val="20"/>
              </w:rPr>
              <w:t>G</w:t>
            </w:r>
            <w:r w:rsidR="00A20F58" w:rsidRPr="006D044A">
              <w:rPr>
                <w:rFonts w:cs="Calibri"/>
                <w:bCs/>
                <w:sz w:val="20"/>
                <w:szCs w:val="20"/>
              </w:rPr>
              <w:t xml:space="preserve">host </w:t>
            </w:r>
            <w:r w:rsidR="006D044A">
              <w:rPr>
                <w:rFonts w:cs="Calibri"/>
                <w:bCs/>
                <w:sz w:val="20"/>
                <w:szCs w:val="20"/>
              </w:rPr>
              <w:t>D</w:t>
            </w:r>
            <w:r w:rsidR="00A20F58" w:rsidRPr="006D044A">
              <w:rPr>
                <w:rFonts w:cs="Calibri"/>
                <w:bCs/>
                <w:sz w:val="20"/>
                <w:szCs w:val="20"/>
              </w:rPr>
              <w:t>eck –</w:t>
            </w:r>
            <w:r w:rsidR="00182794" w:rsidRPr="006D044A">
              <w:rPr>
                <w:rFonts w:cs="Calibri"/>
                <w:bCs/>
                <w:sz w:val="20"/>
                <w:szCs w:val="20"/>
              </w:rPr>
              <w:t xml:space="preserve"> also referred to as a shell, </w:t>
            </w:r>
            <w:r w:rsidR="00A20F58" w:rsidRPr="006D044A">
              <w:rPr>
                <w:rFonts w:cs="Calibri"/>
                <w:bCs/>
                <w:sz w:val="20"/>
                <w:szCs w:val="20"/>
              </w:rPr>
              <w:t>skeleton</w:t>
            </w:r>
            <w:r w:rsidR="00182794" w:rsidRPr="006D044A">
              <w:rPr>
                <w:rFonts w:cs="Calibri"/>
                <w:bCs/>
                <w:sz w:val="20"/>
                <w:szCs w:val="20"/>
              </w:rPr>
              <w:t xml:space="preserve"> or storyboard</w:t>
            </w:r>
            <w:r w:rsidR="00A20F58" w:rsidRPr="006D044A">
              <w:rPr>
                <w:rFonts w:cs="Calibri"/>
                <w:bCs/>
                <w:sz w:val="20"/>
                <w:szCs w:val="20"/>
              </w:rPr>
              <w:t xml:space="preserve"> – is an early draft of the Final Deliverable Deck.  A </w:t>
            </w:r>
            <w:r w:rsidR="006D044A">
              <w:rPr>
                <w:rFonts w:cs="Calibri"/>
                <w:bCs/>
                <w:sz w:val="20"/>
                <w:szCs w:val="20"/>
              </w:rPr>
              <w:t>G</w:t>
            </w:r>
            <w:r w:rsidR="00A20F58" w:rsidRPr="006D044A">
              <w:rPr>
                <w:rFonts w:cs="Calibri"/>
                <w:bCs/>
                <w:sz w:val="20"/>
                <w:szCs w:val="20"/>
              </w:rPr>
              <w:t xml:space="preserve">host </w:t>
            </w:r>
            <w:r w:rsidR="006D044A">
              <w:rPr>
                <w:rFonts w:cs="Calibri"/>
                <w:bCs/>
                <w:sz w:val="20"/>
                <w:szCs w:val="20"/>
              </w:rPr>
              <w:t>D</w:t>
            </w:r>
            <w:r w:rsidR="00A20F58" w:rsidRPr="006D044A">
              <w:rPr>
                <w:rFonts w:cs="Calibri"/>
                <w:bCs/>
                <w:sz w:val="20"/>
                <w:szCs w:val="20"/>
              </w:rPr>
              <w:t>eck will include the title and headline (one or two lines of text that encapsulate the main point of the slide).  The majority of the deck page</w:t>
            </w:r>
            <w:r w:rsidR="006D044A">
              <w:rPr>
                <w:rFonts w:cs="Calibri"/>
                <w:bCs/>
                <w:sz w:val="20"/>
                <w:szCs w:val="20"/>
              </w:rPr>
              <w:t xml:space="preserve">s may </w:t>
            </w:r>
            <w:r w:rsidR="00A20F58" w:rsidRPr="006D044A">
              <w:rPr>
                <w:rFonts w:cs="Calibri"/>
                <w:bCs/>
                <w:sz w:val="20"/>
                <w:szCs w:val="20"/>
              </w:rPr>
              <w:t xml:space="preserve">contain </w:t>
            </w:r>
            <w:r w:rsidR="006D044A">
              <w:rPr>
                <w:rFonts w:cs="Calibri"/>
                <w:bCs/>
                <w:sz w:val="20"/>
                <w:szCs w:val="20"/>
              </w:rPr>
              <w:t>outlines or</w:t>
            </w:r>
            <w:r w:rsidR="00A20F58" w:rsidRPr="006D044A">
              <w:rPr>
                <w:rFonts w:cs="Calibri"/>
                <w:bCs/>
                <w:sz w:val="20"/>
                <w:szCs w:val="20"/>
              </w:rPr>
              <w:t xml:space="preserve"> rough sketch of the exhibits – tablet, graph, etc. – that the team intends to eventually complete.  Consultants use ghost decks to align on the approach and direction for a deliverable and the work plans to get to the final version </w:t>
            </w:r>
            <w:r w:rsidR="00182794" w:rsidRPr="006D044A">
              <w:rPr>
                <w:rFonts w:cs="Calibri"/>
                <w:bCs/>
                <w:sz w:val="20"/>
                <w:szCs w:val="20"/>
              </w:rPr>
              <w:t>while minimizing wasted work.</w:t>
            </w:r>
            <w:r w:rsidR="009F413A" w:rsidRPr="006D044A">
              <w:rPr>
                <w:rFonts w:cs="Calibri"/>
                <w:bCs/>
                <w:sz w:val="20"/>
                <w:szCs w:val="20"/>
              </w:rPr>
              <w:t xml:space="preserve">  Solicit </w:t>
            </w:r>
            <w:r w:rsidR="00F30246">
              <w:rPr>
                <w:rFonts w:cs="Calibri"/>
                <w:bCs/>
                <w:sz w:val="20"/>
                <w:szCs w:val="20"/>
              </w:rPr>
              <w:t>Coach</w:t>
            </w:r>
            <w:r w:rsidR="009F413A" w:rsidRPr="006D044A">
              <w:rPr>
                <w:rFonts w:cs="Calibri"/>
                <w:bCs/>
                <w:sz w:val="20"/>
                <w:szCs w:val="20"/>
              </w:rPr>
              <w:t xml:space="preserve"> feedback prior to submission.</w:t>
            </w:r>
          </w:p>
        </w:tc>
        <w:tc>
          <w:tcPr>
            <w:tcW w:w="490" w:type="pct"/>
            <w:shd w:val="clear" w:color="auto" w:fill="auto"/>
            <w:hideMark/>
          </w:tcPr>
          <w:p w14:paraId="4F3E5BE6" w14:textId="6796F523" w:rsidR="00A20F58" w:rsidRPr="00C7215E" w:rsidRDefault="00C7215E" w:rsidP="00CA2AB1">
            <w:pPr>
              <w:rPr>
                <w:rFonts w:eastAsia="Times New Roman" w:cs="Arial"/>
                <w:sz w:val="20"/>
                <w:szCs w:val="20"/>
              </w:rPr>
            </w:pPr>
            <w:r w:rsidRPr="00C7215E">
              <w:rPr>
                <w:rFonts w:eastAsia="Times New Roman" w:cs="Arial"/>
                <w:sz w:val="20"/>
                <w:szCs w:val="20"/>
              </w:rPr>
              <w:t>Feb 22</w:t>
            </w:r>
          </w:p>
        </w:tc>
      </w:tr>
      <w:tr w:rsidR="00A20F58" w:rsidRPr="00451BB4" w14:paraId="18B6FBA0" w14:textId="77777777" w:rsidTr="00FD4E33">
        <w:trPr>
          <w:cantSplit/>
          <w:trHeight w:val="510"/>
        </w:trPr>
        <w:tc>
          <w:tcPr>
            <w:tcW w:w="701" w:type="pct"/>
            <w:shd w:val="clear" w:color="auto" w:fill="auto"/>
            <w:hideMark/>
          </w:tcPr>
          <w:p w14:paraId="16667707" w14:textId="768F4639" w:rsidR="00A20F58" w:rsidRPr="008F5B71" w:rsidRDefault="00A20F58" w:rsidP="00CA2AB1">
            <w:pPr>
              <w:rPr>
                <w:rFonts w:eastAsia="Times New Roman" w:cs="Arial"/>
                <w:sz w:val="20"/>
                <w:szCs w:val="20"/>
              </w:rPr>
            </w:pPr>
            <w:r w:rsidRPr="008F5B71">
              <w:rPr>
                <w:rFonts w:eastAsia="Times New Roman" w:cs="Arial"/>
                <w:sz w:val="20"/>
                <w:szCs w:val="20"/>
              </w:rPr>
              <w:t>Midpoint</w:t>
            </w:r>
            <w:r w:rsidR="003D3398">
              <w:rPr>
                <w:rFonts w:eastAsia="Times New Roman" w:cs="Arial"/>
                <w:sz w:val="20"/>
                <w:szCs w:val="20"/>
              </w:rPr>
              <w:t xml:space="preserve"> Review</w:t>
            </w:r>
          </w:p>
        </w:tc>
        <w:tc>
          <w:tcPr>
            <w:tcW w:w="980" w:type="pct"/>
            <w:shd w:val="clear" w:color="auto" w:fill="auto"/>
            <w:hideMark/>
          </w:tcPr>
          <w:p w14:paraId="73F1073B" w14:textId="1AD717D2" w:rsidR="00A20F58" w:rsidRPr="008F5B71" w:rsidRDefault="00EF47F1" w:rsidP="00CA2AB1">
            <w:pPr>
              <w:rPr>
                <w:rFonts w:eastAsia="Times New Roman" w:cs="Arial"/>
                <w:sz w:val="20"/>
                <w:szCs w:val="20"/>
              </w:rPr>
            </w:pPr>
            <w:r>
              <w:rPr>
                <w:rFonts w:eastAsia="Times New Roman" w:cs="Arial"/>
                <w:sz w:val="20"/>
                <w:szCs w:val="20"/>
              </w:rPr>
              <w:t xml:space="preserve">Coaches &amp; </w:t>
            </w:r>
            <w:r w:rsidR="00A20F58" w:rsidRPr="008F5B71">
              <w:rPr>
                <w:rFonts w:eastAsia="Times New Roman" w:cs="Arial"/>
                <w:sz w:val="20"/>
                <w:szCs w:val="20"/>
              </w:rPr>
              <w:t>Professors</w:t>
            </w:r>
          </w:p>
        </w:tc>
        <w:tc>
          <w:tcPr>
            <w:tcW w:w="2829" w:type="pct"/>
            <w:shd w:val="clear" w:color="auto" w:fill="auto"/>
            <w:hideMark/>
          </w:tcPr>
          <w:p w14:paraId="00AF4B6A" w14:textId="1984E17C" w:rsidR="00A20F58" w:rsidRPr="00E23C2B" w:rsidRDefault="00A20F58">
            <w:pPr>
              <w:rPr>
                <w:rFonts w:eastAsia="Times New Roman" w:cs="Arial"/>
                <w:sz w:val="20"/>
                <w:szCs w:val="20"/>
              </w:rPr>
            </w:pPr>
            <w:r w:rsidRPr="00E23C2B">
              <w:rPr>
                <w:rFonts w:cs="Calibri"/>
                <w:bCs/>
                <w:sz w:val="20"/>
                <w:szCs w:val="20"/>
              </w:rPr>
              <w:t xml:space="preserve">The </w:t>
            </w:r>
            <w:r w:rsidR="009272F6" w:rsidRPr="00E23C2B">
              <w:rPr>
                <w:rFonts w:cs="Calibri"/>
                <w:bCs/>
                <w:sz w:val="20"/>
                <w:szCs w:val="20"/>
              </w:rPr>
              <w:t>Midpoint Review</w:t>
            </w:r>
            <w:r w:rsidRPr="00E23C2B">
              <w:rPr>
                <w:rFonts w:cs="Calibri"/>
                <w:bCs/>
                <w:sz w:val="20"/>
                <w:szCs w:val="20"/>
              </w:rPr>
              <w:t xml:space="preserve"> ensures the project is on track, </w:t>
            </w:r>
            <w:r w:rsidR="00E91F45" w:rsidRPr="00E23C2B">
              <w:rPr>
                <w:rFonts w:cs="Calibri"/>
                <w:bCs/>
                <w:sz w:val="20"/>
                <w:szCs w:val="20"/>
              </w:rPr>
              <w:t xml:space="preserve">any changes from the original LOE are clear, the insights and anticipated deliverables will meet expectations, and </w:t>
            </w:r>
            <w:r w:rsidRPr="00E23C2B">
              <w:rPr>
                <w:rFonts w:cs="Calibri"/>
                <w:bCs/>
                <w:sz w:val="20"/>
                <w:szCs w:val="20"/>
              </w:rPr>
              <w:t xml:space="preserve">the team, </w:t>
            </w:r>
            <w:r w:rsidR="00F30246" w:rsidRPr="00E23C2B">
              <w:rPr>
                <w:rFonts w:cs="Calibri"/>
                <w:bCs/>
                <w:sz w:val="20"/>
                <w:szCs w:val="20"/>
              </w:rPr>
              <w:t>client</w:t>
            </w:r>
            <w:r w:rsidRPr="00E23C2B">
              <w:rPr>
                <w:rFonts w:cs="Calibri"/>
                <w:bCs/>
                <w:sz w:val="20"/>
                <w:szCs w:val="20"/>
              </w:rPr>
              <w:t>, and other stakeholders are aligned on remaining activities</w:t>
            </w:r>
            <w:r w:rsidR="00E91F45" w:rsidRPr="00E23C2B">
              <w:rPr>
                <w:rFonts w:cs="Calibri"/>
                <w:bCs/>
                <w:sz w:val="20"/>
                <w:szCs w:val="20"/>
              </w:rPr>
              <w:t xml:space="preserve"> (i.e. the Work Plan)</w:t>
            </w:r>
            <w:r w:rsidRPr="00E23C2B">
              <w:rPr>
                <w:rFonts w:cs="Calibri"/>
                <w:bCs/>
                <w:sz w:val="20"/>
                <w:szCs w:val="20"/>
              </w:rPr>
              <w:t xml:space="preserve">.  Client preferences regarding content, tone, and location should be honored as much as possible.  Ideally, enough insights will have been developed at this point to discuss what the final results and output may look like with the </w:t>
            </w:r>
            <w:r w:rsidR="00F30246" w:rsidRPr="00E23C2B">
              <w:rPr>
                <w:rFonts w:cs="Calibri"/>
                <w:bCs/>
                <w:sz w:val="20"/>
                <w:szCs w:val="20"/>
              </w:rPr>
              <w:t>client</w:t>
            </w:r>
            <w:r w:rsidR="006D044A" w:rsidRPr="00E23C2B">
              <w:rPr>
                <w:rFonts w:cs="Calibri"/>
                <w:bCs/>
                <w:sz w:val="20"/>
                <w:szCs w:val="20"/>
              </w:rPr>
              <w:t xml:space="preserve"> (i.e. the </w:t>
            </w:r>
            <w:r w:rsidR="00E91F45" w:rsidRPr="00E23C2B">
              <w:rPr>
                <w:rFonts w:cs="Calibri"/>
                <w:bCs/>
                <w:sz w:val="20"/>
                <w:szCs w:val="20"/>
              </w:rPr>
              <w:t>Updated</w:t>
            </w:r>
            <w:r w:rsidR="006D044A" w:rsidRPr="00E23C2B">
              <w:rPr>
                <w:rFonts w:cs="Calibri"/>
                <w:bCs/>
                <w:sz w:val="20"/>
                <w:szCs w:val="20"/>
              </w:rPr>
              <w:t xml:space="preserve"> Ghost Deck)</w:t>
            </w:r>
            <w:r w:rsidRPr="00E23C2B">
              <w:rPr>
                <w:rFonts w:cs="Calibri"/>
                <w:bCs/>
                <w:sz w:val="20"/>
                <w:szCs w:val="20"/>
              </w:rPr>
              <w:t>.  The written deliverable will be the post-meeting summary notes (Word or PowerPoint) with client and version of deliverable</w:t>
            </w:r>
            <w:r w:rsidR="000B07C1" w:rsidRPr="00E23C2B">
              <w:rPr>
                <w:rFonts w:cs="Calibri"/>
                <w:bCs/>
                <w:sz w:val="20"/>
                <w:szCs w:val="20"/>
              </w:rPr>
              <w:t>s</w:t>
            </w:r>
            <w:r w:rsidRPr="00E23C2B">
              <w:rPr>
                <w:rFonts w:cs="Calibri"/>
                <w:bCs/>
                <w:sz w:val="20"/>
                <w:szCs w:val="20"/>
              </w:rPr>
              <w:t xml:space="preserve"> (</w:t>
            </w:r>
            <w:r w:rsidR="000B07C1" w:rsidRPr="00E23C2B">
              <w:rPr>
                <w:rFonts w:cs="Calibri"/>
                <w:bCs/>
                <w:sz w:val="20"/>
                <w:szCs w:val="20"/>
              </w:rPr>
              <w:t>updated Ghost Deck and work plan in their</w:t>
            </w:r>
            <w:r w:rsidRPr="00E23C2B">
              <w:rPr>
                <w:rFonts w:cs="Calibri"/>
                <w:bCs/>
                <w:sz w:val="20"/>
                <w:szCs w:val="20"/>
              </w:rPr>
              <w:t xml:space="preserve"> current state).</w:t>
            </w:r>
            <w:r w:rsidR="001069E6" w:rsidRPr="00E23C2B">
              <w:rPr>
                <w:rFonts w:cs="Calibri"/>
                <w:bCs/>
                <w:sz w:val="20"/>
                <w:szCs w:val="20"/>
              </w:rPr>
              <w:t xml:space="preserve">  In addition, there will be an in-class report out to </w:t>
            </w:r>
            <w:r w:rsidR="002A0B6B" w:rsidRPr="00E23C2B">
              <w:rPr>
                <w:rFonts w:cs="Calibri"/>
                <w:bCs/>
                <w:sz w:val="20"/>
                <w:szCs w:val="20"/>
              </w:rPr>
              <w:t>Professor</w:t>
            </w:r>
            <w:r w:rsidR="001069E6" w:rsidRPr="00E23C2B">
              <w:rPr>
                <w:rFonts w:cs="Calibri"/>
                <w:bCs/>
                <w:sz w:val="20"/>
                <w:szCs w:val="20"/>
              </w:rPr>
              <w:t>s.</w:t>
            </w:r>
          </w:p>
        </w:tc>
        <w:tc>
          <w:tcPr>
            <w:tcW w:w="490" w:type="pct"/>
            <w:shd w:val="clear" w:color="auto" w:fill="auto"/>
            <w:hideMark/>
          </w:tcPr>
          <w:p w14:paraId="5FECC10D" w14:textId="690CA11A" w:rsidR="00A20F58" w:rsidRPr="00C7215E" w:rsidRDefault="00C7215E" w:rsidP="00A20F58">
            <w:pPr>
              <w:rPr>
                <w:rFonts w:eastAsia="Times New Roman" w:cs="Arial"/>
                <w:sz w:val="20"/>
                <w:szCs w:val="20"/>
              </w:rPr>
            </w:pPr>
            <w:r w:rsidRPr="00C7215E">
              <w:rPr>
                <w:rFonts w:eastAsia="Times New Roman" w:cs="Arial"/>
                <w:sz w:val="20"/>
                <w:szCs w:val="20"/>
              </w:rPr>
              <w:t>Mar 8</w:t>
            </w:r>
          </w:p>
        </w:tc>
      </w:tr>
      <w:tr w:rsidR="00FD0AF9" w:rsidRPr="00451BB4" w14:paraId="63040D6C" w14:textId="77777777" w:rsidTr="00FD4E33">
        <w:trPr>
          <w:cantSplit/>
          <w:trHeight w:val="510"/>
        </w:trPr>
        <w:tc>
          <w:tcPr>
            <w:tcW w:w="701" w:type="pct"/>
            <w:shd w:val="clear" w:color="auto" w:fill="auto"/>
          </w:tcPr>
          <w:p w14:paraId="1D72EDD8" w14:textId="07C6ECFE" w:rsidR="00FD0AF9" w:rsidRPr="008F5B71" w:rsidRDefault="00FD0AF9" w:rsidP="001069E6">
            <w:pPr>
              <w:rPr>
                <w:rFonts w:eastAsia="Times New Roman" w:cs="Arial"/>
                <w:sz w:val="20"/>
                <w:szCs w:val="20"/>
              </w:rPr>
            </w:pPr>
            <w:r>
              <w:rPr>
                <w:rFonts w:eastAsia="Times New Roman" w:cs="Arial"/>
                <w:sz w:val="20"/>
                <w:szCs w:val="20"/>
              </w:rPr>
              <w:t>Informal Peer Review</w:t>
            </w:r>
          </w:p>
        </w:tc>
        <w:tc>
          <w:tcPr>
            <w:tcW w:w="980" w:type="pct"/>
            <w:shd w:val="clear" w:color="auto" w:fill="auto"/>
          </w:tcPr>
          <w:p w14:paraId="5D1B46AB" w14:textId="5FDEAECE" w:rsidR="00FD0AF9" w:rsidRDefault="00FD0AF9" w:rsidP="001069E6">
            <w:pPr>
              <w:rPr>
                <w:rFonts w:eastAsia="Times New Roman" w:cs="Arial"/>
                <w:sz w:val="20"/>
                <w:szCs w:val="20"/>
              </w:rPr>
            </w:pPr>
            <w:r>
              <w:rPr>
                <w:rFonts w:eastAsia="Times New Roman" w:cs="Arial"/>
                <w:sz w:val="20"/>
                <w:szCs w:val="20"/>
              </w:rPr>
              <w:t>Professors</w:t>
            </w:r>
          </w:p>
        </w:tc>
        <w:tc>
          <w:tcPr>
            <w:tcW w:w="2829" w:type="pct"/>
            <w:shd w:val="clear" w:color="auto" w:fill="auto"/>
          </w:tcPr>
          <w:p w14:paraId="7A72E7BB" w14:textId="61CC694A" w:rsidR="00FD0AF9" w:rsidRPr="008F5B71" w:rsidRDefault="001E255F">
            <w:pPr>
              <w:rPr>
                <w:rFonts w:cs="Calibri"/>
                <w:bCs/>
                <w:sz w:val="20"/>
                <w:szCs w:val="20"/>
              </w:rPr>
            </w:pPr>
            <w:r>
              <w:rPr>
                <w:rFonts w:cs="Calibri"/>
                <w:bCs/>
                <w:sz w:val="20"/>
                <w:szCs w:val="20"/>
              </w:rPr>
              <w:t xml:space="preserve">Informal Peer Reviews allow each participant the opportunity to share informal feedback with their team members based on Peer Review rubric.  Each team member should submit their individual learnings or takeaways in the form of a Microsoft Word </w:t>
            </w:r>
            <w:r w:rsidR="00BE417F">
              <w:rPr>
                <w:rFonts w:cs="Calibri"/>
                <w:bCs/>
                <w:sz w:val="20"/>
                <w:szCs w:val="20"/>
              </w:rPr>
              <w:t>document</w:t>
            </w:r>
            <w:r>
              <w:rPr>
                <w:rFonts w:cs="Calibri"/>
                <w:bCs/>
                <w:sz w:val="20"/>
                <w:szCs w:val="20"/>
              </w:rPr>
              <w:t>.</w:t>
            </w:r>
          </w:p>
        </w:tc>
        <w:tc>
          <w:tcPr>
            <w:tcW w:w="490" w:type="pct"/>
            <w:shd w:val="clear" w:color="auto" w:fill="auto"/>
          </w:tcPr>
          <w:p w14:paraId="2530FA6E" w14:textId="05F73B38" w:rsidR="00FD0AF9" w:rsidRPr="00C7215E" w:rsidRDefault="00C7215E" w:rsidP="001069E6">
            <w:pPr>
              <w:rPr>
                <w:rFonts w:eastAsia="Times New Roman" w:cs="Arial"/>
                <w:sz w:val="20"/>
                <w:szCs w:val="20"/>
              </w:rPr>
            </w:pPr>
            <w:r w:rsidRPr="00C7215E">
              <w:rPr>
                <w:rFonts w:eastAsia="Times New Roman" w:cs="Arial"/>
                <w:sz w:val="20"/>
                <w:szCs w:val="20"/>
              </w:rPr>
              <w:t>Mar 15</w:t>
            </w:r>
          </w:p>
        </w:tc>
      </w:tr>
      <w:tr w:rsidR="00A20F58" w:rsidRPr="00451BB4" w14:paraId="6EEE9916" w14:textId="77777777" w:rsidTr="00FD4E33">
        <w:trPr>
          <w:cantSplit/>
          <w:trHeight w:val="510"/>
        </w:trPr>
        <w:tc>
          <w:tcPr>
            <w:tcW w:w="701" w:type="pct"/>
            <w:shd w:val="clear" w:color="auto" w:fill="auto"/>
            <w:hideMark/>
          </w:tcPr>
          <w:p w14:paraId="2C52BACD" w14:textId="7E813CB6" w:rsidR="00A20F58" w:rsidRPr="008F5B71" w:rsidRDefault="00A20F58" w:rsidP="001069E6">
            <w:pPr>
              <w:rPr>
                <w:rFonts w:eastAsia="Times New Roman" w:cs="Arial"/>
                <w:sz w:val="20"/>
                <w:szCs w:val="20"/>
              </w:rPr>
            </w:pPr>
            <w:r w:rsidRPr="008F5B71">
              <w:rPr>
                <w:rFonts w:eastAsia="Times New Roman" w:cs="Arial"/>
                <w:sz w:val="20"/>
                <w:szCs w:val="20"/>
              </w:rPr>
              <w:t xml:space="preserve">Final </w:t>
            </w:r>
            <w:r>
              <w:rPr>
                <w:rFonts w:eastAsia="Times New Roman" w:cs="Arial"/>
                <w:sz w:val="20"/>
                <w:szCs w:val="20"/>
              </w:rPr>
              <w:t xml:space="preserve">Client </w:t>
            </w:r>
            <w:r w:rsidRPr="008F5B71">
              <w:rPr>
                <w:rFonts w:eastAsia="Times New Roman" w:cs="Arial"/>
                <w:sz w:val="20"/>
                <w:szCs w:val="20"/>
              </w:rPr>
              <w:t>Presentation</w:t>
            </w:r>
          </w:p>
        </w:tc>
        <w:tc>
          <w:tcPr>
            <w:tcW w:w="980" w:type="pct"/>
            <w:shd w:val="clear" w:color="auto" w:fill="auto"/>
            <w:hideMark/>
          </w:tcPr>
          <w:p w14:paraId="7CD5158C" w14:textId="3F030163" w:rsidR="00A20F58" w:rsidRPr="008F5B71" w:rsidRDefault="009F413A" w:rsidP="001069E6">
            <w:pPr>
              <w:rPr>
                <w:rFonts w:eastAsia="Times New Roman" w:cs="Arial"/>
                <w:sz w:val="20"/>
                <w:szCs w:val="20"/>
              </w:rPr>
            </w:pPr>
            <w:r>
              <w:rPr>
                <w:rFonts w:eastAsia="Times New Roman" w:cs="Arial"/>
                <w:sz w:val="20"/>
                <w:szCs w:val="20"/>
              </w:rPr>
              <w:t>Client</w:t>
            </w:r>
            <w:r w:rsidR="00A20F58" w:rsidRPr="008F5B71">
              <w:rPr>
                <w:rFonts w:eastAsia="Times New Roman" w:cs="Arial"/>
                <w:sz w:val="20"/>
                <w:szCs w:val="20"/>
              </w:rPr>
              <w:t>s</w:t>
            </w:r>
          </w:p>
        </w:tc>
        <w:tc>
          <w:tcPr>
            <w:tcW w:w="2829" w:type="pct"/>
            <w:shd w:val="clear" w:color="auto" w:fill="auto"/>
            <w:hideMark/>
          </w:tcPr>
          <w:p w14:paraId="15A89C37" w14:textId="72A6AC98" w:rsidR="00A20F58" w:rsidRPr="008F5B71" w:rsidRDefault="00A20F58">
            <w:pPr>
              <w:rPr>
                <w:rFonts w:eastAsia="Times New Roman" w:cs="Arial"/>
                <w:sz w:val="20"/>
                <w:szCs w:val="20"/>
              </w:rPr>
            </w:pPr>
            <w:r w:rsidRPr="008F5B71">
              <w:rPr>
                <w:rFonts w:cs="Calibri"/>
                <w:bCs/>
                <w:sz w:val="20"/>
                <w:szCs w:val="20"/>
              </w:rPr>
              <w:t xml:space="preserve">The </w:t>
            </w:r>
            <w:r w:rsidR="006D044A">
              <w:rPr>
                <w:rFonts w:cs="Calibri"/>
                <w:bCs/>
                <w:sz w:val="20"/>
                <w:szCs w:val="20"/>
              </w:rPr>
              <w:t>F</w:t>
            </w:r>
            <w:r w:rsidRPr="008F5B71">
              <w:rPr>
                <w:rFonts w:cs="Calibri"/>
                <w:bCs/>
                <w:sz w:val="20"/>
                <w:szCs w:val="20"/>
              </w:rPr>
              <w:t xml:space="preserve">inal </w:t>
            </w:r>
            <w:r w:rsidR="006D044A">
              <w:rPr>
                <w:rFonts w:cs="Calibri"/>
                <w:bCs/>
                <w:sz w:val="20"/>
                <w:szCs w:val="20"/>
              </w:rPr>
              <w:t>Client P</w:t>
            </w:r>
            <w:r w:rsidRPr="008F5B71">
              <w:rPr>
                <w:rFonts w:cs="Calibri"/>
                <w:bCs/>
                <w:sz w:val="20"/>
                <w:szCs w:val="20"/>
              </w:rPr>
              <w:t xml:space="preserve">resentation to the client will use </w:t>
            </w:r>
            <w:r w:rsidR="00F60BD6">
              <w:rPr>
                <w:rFonts w:cs="Calibri"/>
                <w:bCs/>
                <w:sz w:val="20"/>
                <w:szCs w:val="20"/>
              </w:rPr>
              <w:t xml:space="preserve">highlights of final </w:t>
            </w:r>
            <w:r w:rsidRPr="008F5B71">
              <w:rPr>
                <w:rFonts w:cs="Calibri"/>
                <w:bCs/>
                <w:sz w:val="20"/>
                <w:szCs w:val="20"/>
              </w:rPr>
              <w:t>deliverable deck</w:t>
            </w:r>
            <w:r>
              <w:rPr>
                <w:rFonts w:cs="Calibri"/>
                <w:bCs/>
                <w:sz w:val="20"/>
                <w:szCs w:val="20"/>
              </w:rPr>
              <w:t xml:space="preserve"> but enough substance to effectively transition deliverables to client</w:t>
            </w:r>
            <w:r w:rsidRPr="008F5B71">
              <w:rPr>
                <w:rFonts w:cs="Calibri"/>
                <w:bCs/>
                <w:sz w:val="20"/>
                <w:szCs w:val="20"/>
              </w:rPr>
              <w:t>.  Teams will augment it with any slides needed to deliver a complete yet concise executive presentation to the c</w:t>
            </w:r>
            <w:r w:rsidR="009F413A">
              <w:rPr>
                <w:rFonts w:cs="Calibri"/>
                <w:bCs/>
                <w:sz w:val="20"/>
                <w:szCs w:val="20"/>
              </w:rPr>
              <w:t>lient</w:t>
            </w:r>
            <w:r w:rsidRPr="008F5B71">
              <w:rPr>
                <w:rFonts w:cs="Calibri"/>
                <w:bCs/>
                <w:sz w:val="20"/>
                <w:szCs w:val="20"/>
              </w:rPr>
              <w:t xml:space="preserve">, and possibly other stakeholders. </w:t>
            </w:r>
            <w:r w:rsidR="006D044A">
              <w:rPr>
                <w:rFonts w:cs="Calibri"/>
                <w:bCs/>
                <w:sz w:val="20"/>
                <w:szCs w:val="20"/>
              </w:rPr>
              <w:t xml:space="preserve"> </w:t>
            </w:r>
            <w:r>
              <w:rPr>
                <w:rFonts w:cs="Calibri"/>
                <w:bCs/>
                <w:sz w:val="20"/>
                <w:szCs w:val="20"/>
              </w:rPr>
              <w:t xml:space="preserve">Feedback from client should be used to integrate into </w:t>
            </w:r>
            <w:r w:rsidR="006D044A">
              <w:rPr>
                <w:rFonts w:cs="Calibri"/>
                <w:bCs/>
                <w:sz w:val="20"/>
                <w:szCs w:val="20"/>
              </w:rPr>
              <w:t>F</w:t>
            </w:r>
            <w:r>
              <w:rPr>
                <w:rFonts w:cs="Calibri"/>
                <w:bCs/>
                <w:sz w:val="20"/>
                <w:szCs w:val="20"/>
              </w:rPr>
              <w:t xml:space="preserve">inal </w:t>
            </w:r>
            <w:r w:rsidR="006D044A">
              <w:rPr>
                <w:rFonts w:cs="Calibri"/>
                <w:bCs/>
                <w:sz w:val="20"/>
                <w:szCs w:val="20"/>
              </w:rPr>
              <w:t>D</w:t>
            </w:r>
            <w:r>
              <w:rPr>
                <w:rFonts w:cs="Calibri"/>
                <w:bCs/>
                <w:sz w:val="20"/>
                <w:szCs w:val="20"/>
              </w:rPr>
              <w:t>eliverables.</w:t>
            </w:r>
          </w:p>
        </w:tc>
        <w:tc>
          <w:tcPr>
            <w:tcW w:w="490" w:type="pct"/>
            <w:shd w:val="clear" w:color="auto" w:fill="auto"/>
            <w:hideMark/>
          </w:tcPr>
          <w:p w14:paraId="007DA34E" w14:textId="1914E51C" w:rsidR="00A20F58" w:rsidRPr="00C7215E" w:rsidRDefault="00C7215E" w:rsidP="001069E6">
            <w:pPr>
              <w:rPr>
                <w:rFonts w:eastAsia="Times New Roman" w:cs="Arial"/>
                <w:sz w:val="20"/>
                <w:szCs w:val="20"/>
              </w:rPr>
            </w:pPr>
            <w:r w:rsidRPr="00C7215E">
              <w:rPr>
                <w:rFonts w:eastAsia="Times New Roman" w:cs="Arial"/>
                <w:sz w:val="20"/>
                <w:szCs w:val="20"/>
              </w:rPr>
              <w:t>Apr 22</w:t>
            </w:r>
          </w:p>
        </w:tc>
      </w:tr>
      <w:tr w:rsidR="00A20F58" w:rsidRPr="00451BB4" w14:paraId="01812913" w14:textId="77777777" w:rsidTr="00FD4E33">
        <w:trPr>
          <w:cantSplit/>
          <w:trHeight w:val="510"/>
        </w:trPr>
        <w:tc>
          <w:tcPr>
            <w:tcW w:w="701" w:type="pct"/>
            <w:shd w:val="clear" w:color="auto" w:fill="auto"/>
            <w:hideMark/>
          </w:tcPr>
          <w:p w14:paraId="40543251" w14:textId="0CAB1AB3" w:rsidR="00A20F58" w:rsidRPr="008F5B71" w:rsidRDefault="006C1AE8" w:rsidP="000C601C">
            <w:pPr>
              <w:rPr>
                <w:rFonts w:eastAsia="Times New Roman" w:cs="Arial"/>
                <w:sz w:val="20"/>
                <w:szCs w:val="20"/>
              </w:rPr>
            </w:pPr>
            <w:r>
              <w:rPr>
                <w:rFonts w:eastAsia="Times New Roman" w:cs="Arial"/>
                <w:sz w:val="20"/>
                <w:szCs w:val="20"/>
              </w:rPr>
              <w:t>Final Deliverable</w:t>
            </w:r>
          </w:p>
        </w:tc>
        <w:tc>
          <w:tcPr>
            <w:tcW w:w="980" w:type="pct"/>
            <w:shd w:val="clear" w:color="auto" w:fill="auto"/>
            <w:hideMark/>
          </w:tcPr>
          <w:p w14:paraId="791B18F3" w14:textId="56C0C960" w:rsidR="00A20F58" w:rsidRPr="008F5B71" w:rsidRDefault="009F413A" w:rsidP="000C601C">
            <w:pPr>
              <w:rPr>
                <w:rFonts w:eastAsia="Times New Roman" w:cs="Arial"/>
                <w:sz w:val="20"/>
                <w:szCs w:val="20"/>
              </w:rPr>
            </w:pPr>
            <w:r>
              <w:rPr>
                <w:rFonts w:eastAsia="Times New Roman" w:cs="Arial"/>
                <w:sz w:val="20"/>
                <w:szCs w:val="20"/>
              </w:rPr>
              <w:t>Client</w:t>
            </w:r>
            <w:r w:rsidR="00182794">
              <w:rPr>
                <w:rFonts w:eastAsia="Times New Roman" w:cs="Arial"/>
                <w:sz w:val="20"/>
                <w:szCs w:val="20"/>
              </w:rPr>
              <w:t>s,</w:t>
            </w:r>
            <w:r w:rsidR="00182794" w:rsidRPr="008F5B71">
              <w:rPr>
                <w:rFonts w:eastAsia="Times New Roman" w:cs="Arial"/>
                <w:sz w:val="20"/>
                <w:szCs w:val="20"/>
              </w:rPr>
              <w:t xml:space="preserve"> </w:t>
            </w:r>
            <w:r w:rsidR="00182794">
              <w:rPr>
                <w:rFonts w:eastAsia="Times New Roman" w:cs="Arial"/>
                <w:sz w:val="20"/>
                <w:szCs w:val="20"/>
              </w:rPr>
              <w:t>Coaches &amp;</w:t>
            </w:r>
            <w:r w:rsidR="00182794" w:rsidRPr="008F5B71">
              <w:rPr>
                <w:rFonts w:eastAsia="Times New Roman" w:cs="Arial"/>
                <w:sz w:val="20"/>
                <w:szCs w:val="20"/>
              </w:rPr>
              <w:t xml:space="preserve"> </w:t>
            </w:r>
            <w:r w:rsidR="00182794">
              <w:rPr>
                <w:rFonts w:eastAsia="Times New Roman" w:cs="Arial"/>
                <w:sz w:val="20"/>
                <w:szCs w:val="20"/>
              </w:rPr>
              <w:t>Professors</w:t>
            </w:r>
          </w:p>
        </w:tc>
        <w:tc>
          <w:tcPr>
            <w:tcW w:w="2829" w:type="pct"/>
            <w:shd w:val="clear" w:color="auto" w:fill="auto"/>
            <w:hideMark/>
          </w:tcPr>
          <w:p w14:paraId="1F992614" w14:textId="38AB6CEB" w:rsidR="00A20F58" w:rsidRPr="008F5B71" w:rsidRDefault="00A20F58">
            <w:pPr>
              <w:rPr>
                <w:rFonts w:eastAsia="Times New Roman" w:cs="Arial"/>
                <w:sz w:val="20"/>
                <w:szCs w:val="20"/>
              </w:rPr>
            </w:pPr>
            <w:r w:rsidRPr="008F5B71">
              <w:rPr>
                <w:rFonts w:eastAsia="Times New Roman" w:cs="Arial"/>
                <w:sz w:val="20"/>
                <w:szCs w:val="20"/>
              </w:rPr>
              <w:t>Deliverables as specified in LOE</w:t>
            </w:r>
            <w:r>
              <w:rPr>
                <w:rFonts w:eastAsia="Times New Roman" w:cs="Arial"/>
                <w:sz w:val="20"/>
                <w:szCs w:val="20"/>
              </w:rPr>
              <w:t xml:space="preserve"> - </w:t>
            </w:r>
            <w:r w:rsidRPr="008F5B71">
              <w:rPr>
                <w:rFonts w:cs="Calibri"/>
                <w:bCs/>
                <w:sz w:val="20"/>
                <w:szCs w:val="20"/>
              </w:rPr>
              <w:t xml:space="preserve">The </w:t>
            </w:r>
            <w:r w:rsidR="006D044A">
              <w:rPr>
                <w:rFonts w:cs="Calibri"/>
                <w:bCs/>
                <w:sz w:val="20"/>
                <w:szCs w:val="20"/>
              </w:rPr>
              <w:t>F</w:t>
            </w:r>
            <w:r w:rsidRPr="008F5B71">
              <w:rPr>
                <w:rFonts w:cs="Calibri"/>
                <w:bCs/>
                <w:sz w:val="20"/>
                <w:szCs w:val="20"/>
              </w:rPr>
              <w:t xml:space="preserve">inal </w:t>
            </w:r>
            <w:r w:rsidR="006D044A">
              <w:rPr>
                <w:rFonts w:cs="Calibri"/>
                <w:bCs/>
                <w:sz w:val="20"/>
                <w:szCs w:val="20"/>
              </w:rPr>
              <w:t>D</w:t>
            </w:r>
            <w:r w:rsidRPr="008F5B71">
              <w:rPr>
                <w:rFonts w:cs="Calibri"/>
                <w:bCs/>
                <w:sz w:val="20"/>
                <w:szCs w:val="20"/>
              </w:rPr>
              <w:t>eliverable deck is an extended PowerPoint file containing the entirety of the project from team formation through final recommendation and all the analysis in between. It is not a presentation but rather a reference document used by those that will validate, implement and revisit the teams work after you have left.  Teams should assume this deliverable will be used by someone who was never engaged directly as part of the project.  The class will discuss presentation structure and format a great deal during the class.</w:t>
            </w:r>
            <w:r>
              <w:rPr>
                <w:rFonts w:cs="Calibri"/>
                <w:bCs/>
                <w:sz w:val="20"/>
                <w:szCs w:val="20"/>
              </w:rPr>
              <w:t xml:space="preserve">  The </w:t>
            </w:r>
            <w:r w:rsidR="001E255F">
              <w:rPr>
                <w:rFonts w:cs="Calibri"/>
                <w:bCs/>
                <w:sz w:val="20"/>
                <w:szCs w:val="20"/>
              </w:rPr>
              <w:t>F</w:t>
            </w:r>
            <w:r>
              <w:rPr>
                <w:rFonts w:cs="Calibri"/>
                <w:bCs/>
                <w:sz w:val="20"/>
                <w:szCs w:val="20"/>
              </w:rPr>
              <w:t xml:space="preserve">inal </w:t>
            </w:r>
            <w:r w:rsidR="001E255F">
              <w:rPr>
                <w:rFonts w:cs="Calibri"/>
                <w:bCs/>
                <w:sz w:val="20"/>
                <w:szCs w:val="20"/>
              </w:rPr>
              <w:t>D</w:t>
            </w:r>
            <w:r>
              <w:rPr>
                <w:rFonts w:cs="Calibri"/>
                <w:bCs/>
                <w:sz w:val="20"/>
                <w:szCs w:val="20"/>
              </w:rPr>
              <w:t>eliverables should include feedback offered by clients in the presentations.</w:t>
            </w:r>
          </w:p>
        </w:tc>
        <w:tc>
          <w:tcPr>
            <w:tcW w:w="490" w:type="pct"/>
            <w:shd w:val="clear" w:color="auto" w:fill="auto"/>
            <w:hideMark/>
          </w:tcPr>
          <w:p w14:paraId="51569439" w14:textId="0CB68934" w:rsidR="00A20F58" w:rsidRPr="00C7215E" w:rsidRDefault="00C7215E" w:rsidP="000C601C">
            <w:pPr>
              <w:rPr>
                <w:rFonts w:eastAsia="Times New Roman" w:cs="Arial"/>
                <w:sz w:val="20"/>
                <w:szCs w:val="20"/>
              </w:rPr>
            </w:pPr>
            <w:r w:rsidRPr="00C7215E">
              <w:rPr>
                <w:rFonts w:eastAsia="Times New Roman" w:cs="Arial"/>
                <w:sz w:val="20"/>
                <w:szCs w:val="20"/>
              </w:rPr>
              <w:t>Apr 27</w:t>
            </w:r>
          </w:p>
        </w:tc>
      </w:tr>
      <w:tr w:rsidR="00FD0AF9" w:rsidRPr="00451BB4" w14:paraId="3F2DBA6F" w14:textId="77777777" w:rsidTr="00FD4E33">
        <w:trPr>
          <w:cantSplit/>
          <w:trHeight w:val="510"/>
        </w:trPr>
        <w:tc>
          <w:tcPr>
            <w:tcW w:w="701" w:type="pct"/>
            <w:shd w:val="clear" w:color="auto" w:fill="auto"/>
          </w:tcPr>
          <w:p w14:paraId="4F81EF92" w14:textId="7C800E29" w:rsidR="00FD0AF9" w:rsidRDefault="00FD0AF9" w:rsidP="000C601C">
            <w:pPr>
              <w:rPr>
                <w:rFonts w:eastAsia="Times New Roman" w:cs="Arial"/>
                <w:sz w:val="20"/>
                <w:szCs w:val="20"/>
              </w:rPr>
            </w:pPr>
            <w:r>
              <w:rPr>
                <w:rFonts w:eastAsia="Times New Roman" w:cs="Arial"/>
                <w:sz w:val="20"/>
                <w:szCs w:val="20"/>
              </w:rPr>
              <w:t>Peer Review</w:t>
            </w:r>
          </w:p>
        </w:tc>
        <w:tc>
          <w:tcPr>
            <w:tcW w:w="980" w:type="pct"/>
            <w:shd w:val="clear" w:color="auto" w:fill="auto"/>
          </w:tcPr>
          <w:p w14:paraId="46D09452" w14:textId="16547870" w:rsidR="00FD0AF9" w:rsidRDefault="00FD0AF9" w:rsidP="000C601C">
            <w:pPr>
              <w:rPr>
                <w:rFonts w:eastAsia="Times New Roman" w:cs="Arial"/>
                <w:sz w:val="20"/>
                <w:szCs w:val="20"/>
              </w:rPr>
            </w:pPr>
            <w:r>
              <w:rPr>
                <w:rFonts w:eastAsia="Times New Roman" w:cs="Arial"/>
                <w:sz w:val="20"/>
                <w:szCs w:val="20"/>
              </w:rPr>
              <w:t>Professors</w:t>
            </w:r>
          </w:p>
        </w:tc>
        <w:tc>
          <w:tcPr>
            <w:tcW w:w="2829" w:type="pct"/>
            <w:shd w:val="clear" w:color="auto" w:fill="auto"/>
          </w:tcPr>
          <w:p w14:paraId="4AD6F74A" w14:textId="5D42D6E6" w:rsidR="00FD0AF9" w:rsidRPr="008F5B71" w:rsidRDefault="001E255F">
            <w:pPr>
              <w:rPr>
                <w:rFonts w:eastAsia="Times New Roman" w:cs="Arial"/>
                <w:sz w:val="20"/>
                <w:szCs w:val="20"/>
              </w:rPr>
            </w:pPr>
            <w:r w:rsidRPr="001E255F">
              <w:rPr>
                <w:rFonts w:eastAsia="Times New Roman" w:cs="Arial"/>
                <w:sz w:val="20"/>
                <w:szCs w:val="20"/>
              </w:rPr>
              <w:t xml:space="preserve">The </w:t>
            </w:r>
            <w:r>
              <w:rPr>
                <w:rFonts w:eastAsia="Times New Roman" w:cs="Arial"/>
                <w:sz w:val="20"/>
                <w:szCs w:val="20"/>
              </w:rPr>
              <w:t>Peer Review provides final, confidential feedback to each participant from other team members based on the provided rubric.</w:t>
            </w:r>
          </w:p>
        </w:tc>
        <w:tc>
          <w:tcPr>
            <w:tcW w:w="490" w:type="pct"/>
            <w:shd w:val="clear" w:color="auto" w:fill="auto"/>
          </w:tcPr>
          <w:p w14:paraId="33D9A222" w14:textId="2F7A3E33" w:rsidR="00FD0AF9" w:rsidRPr="00C7215E" w:rsidRDefault="00C7215E" w:rsidP="000C601C">
            <w:pPr>
              <w:rPr>
                <w:rFonts w:eastAsia="Times New Roman" w:cs="Arial"/>
                <w:sz w:val="20"/>
                <w:szCs w:val="20"/>
              </w:rPr>
            </w:pPr>
            <w:r w:rsidRPr="00C7215E">
              <w:rPr>
                <w:rFonts w:eastAsia="Times New Roman" w:cs="Arial"/>
                <w:sz w:val="20"/>
                <w:szCs w:val="20"/>
              </w:rPr>
              <w:t>Apr 29</w:t>
            </w:r>
          </w:p>
        </w:tc>
      </w:tr>
    </w:tbl>
    <w:p w14:paraId="6B056922" w14:textId="5B6BDD1E" w:rsidR="00B826F3" w:rsidRDefault="00B826F3" w:rsidP="00C1216F">
      <w:pPr>
        <w:rPr>
          <w:sz w:val="22"/>
          <w:szCs w:val="22"/>
        </w:rPr>
        <w:sectPr w:rsidR="00B826F3" w:rsidSect="00D90186">
          <w:headerReference w:type="default" r:id="rId27"/>
          <w:footerReference w:type="default" r:id="rId28"/>
          <w:pgSz w:w="15840" w:h="12240" w:orient="landscape"/>
          <w:pgMar w:top="720" w:right="720" w:bottom="720" w:left="720" w:header="720" w:footer="720" w:gutter="0"/>
          <w:cols w:space="720"/>
          <w:noEndnote/>
          <w:docGrid w:linePitch="326"/>
        </w:sectPr>
      </w:pPr>
    </w:p>
    <w:p w14:paraId="13D5BBB5" w14:textId="22ABB647" w:rsidR="00B826F3" w:rsidRPr="00840CE9" w:rsidRDefault="008C2A8E" w:rsidP="003A064E">
      <w:pPr>
        <w:rPr>
          <w:sz w:val="22"/>
          <w:szCs w:val="22"/>
        </w:rPr>
      </w:pPr>
      <w:r>
        <w:rPr>
          <w:sz w:val="22"/>
          <w:szCs w:val="22"/>
        </w:rPr>
        <w:t>Updated 04/02/2019</w:t>
      </w:r>
      <w:bookmarkStart w:id="0" w:name="_GoBack"/>
      <w:bookmarkEnd w:id="0"/>
    </w:p>
    <w:sectPr w:rsidR="00B826F3" w:rsidRPr="00840CE9" w:rsidSect="005A6EEE">
      <w:headerReference w:type="default" r:id="rId29"/>
      <w:footerReference w:type="default" r:id="rId30"/>
      <w:pgSz w:w="12240" w:h="15840" w:code="1"/>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F4117" w14:textId="77777777" w:rsidR="00D51020" w:rsidRDefault="00D51020" w:rsidP="00336F1C">
      <w:r>
        <w:separator/>
      </w:r>
    </w:p>
  </w:endnote>
  <w:endnote w:type="continuationSeparator" w:id="0">
    <w:p w14:paraId="3D60596B" w14:textId="77777777" w:rsidR="00D51020" w:rsidRDefault="00D51020" w:rsidP="0033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13F17" w14:textId="77777777" w:rsidR="003A064E" w:rsidRDefault="003A064E" w:rsidP="00C30A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E2F7E" w14:textId="77777777" w:rsidR="003A064E" w:rsidRDefault="003A064E" w:rsidP="001862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72CB1" w14:textId="6F874916" w:rsidR="003A064E" w:rsidRPr="00186289" w:rsidRDefault="003A064E" w:rsidP="00C30ADC">
    <w:pPr>
      <w:pStyle w:val="Footer"/>
      <w:framePr w:wrap="none" w:vAnchor="text" w:hAnchor="margin" w:xAlign="right" w:y="1"/>
      <w:rPr>
        <w:rStyle w:val="PageNumber"/>
        <w:color w:val="262626" w:themeColor="text1" w:themeTint="D9"/>
        <w:sz w:val="22"/>
        <w:szCs w:val="22"/>
      </w:rPr>
    </w:pPr>
    <w:r w:rsidRPr="00186289">
      <w:rPr>
        <w:rStyle w:val="PageNumber"/>
        <w:color w:val="262626" w:themeColor="text1" w:themeTint="D9"/>
        <w:sz w:val="22"/>
        <w:szCs w:val="22"/>
      </w:rPr>
      <w:t>Page |</w:t>
    </w:r>
    <w:r>
      <w:rPr>
        <w:rStyle w:val="PageNumber"/>
        <w:color w:val="262626" w:themeColor="text1" w:themeTint="D9"/>
        <w:sz w:val="22"/>
        <w:szCs w:val="22"/>
      </w:rPr>
      <w:t xml:space="preserve"> </w:t>
    </w:r>
    <w:r w:rsidRPr="00186289">
      <w:rPr>
        <w:rStyle w:val="PageNumber"/>
        <w:color w:val="262626" w:themeColor="text1" w:themeTint="D9"/>
        <w:sz w:val="22"/>
        <w:szCs w:val="22"/>
      </w:rPr>
      <w:fldChar w:fldCharType="begin"/>
    </w:r>
    <w:r w:rsidRPr="00186289">
      <w:rPr>
        <w:rStyle w:val="PageNumber"/>
        <w:color w:val="262626" w:themeColor="text1" w:themeTint="D9"/>
        <w:sz w:val="22"/>
        <w:szCs w:val="22"/>
      </w:rPr>
      <w:instrText xml:space="preserve">PAGE  </w:instrText>
    </w:r>
    <w:r w:rsidRPr="00186289">
      <w:rPr>
        <w:rStyle w:val="PageNumber"/>
        <w:color w:val="262626" w:themeColor="text1" w:themeTint="D9"/>
        <w:sz w:val="22"/>
        <w:szCs w:val="22"/>
      </w:rPr>
      <w:fldChar w:fldCharType="separate"/>
    </w:r>
    <w:r w:rsidR="008C2A8E">
      <w:rPr>
        <w:rStyle w:val="PageNumber"/>
        <w:noProof/>
        <w:color w:val="262626" w:themeColor="text1" w:themeTint="D9"/>
        <w:sz w:val="22"/>
        <w:szCs w:val="22"/>
      </w:rPr>
      <w:t>4</w:t>
    </w:r>
    <w:r w:rsidRPr="00186289">
      <w:rPr>
        <w:rStyle w:val="PageNumber"/>
        <w:color w:val="262626" w:themeColor="text1" w:themeTint="D9"/>
        <w:sz w:val="22"/>
        <w:szCs w:val="22"/>
      </w:rPr>
      <w:fldChar w:fldCharType="end"/>
    </w:r>
  </w:p>
  <w:p w14:paraId="1D2A7864" w14:textId="77777777" w:rsidR="003A064E" w:rsidRDefault="003A064E" w:rsidP="001862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EA397" w14:textId="73A32157" w:rsidR="003A064E" w:rsidRPr="00186289" w:rsidRDefault="003A064E" w:rsidP="00C30ADC">
    <w:pPr>
      <w:pStyle w:val="Footer"/>
      <w:framePr w:wrap="none" w:vAnchor="text" w:hAnchor="margin" w:xAlign="right" w:y="1"/>
      <w:rPr>
        <w:rStyle w:val="PageNumber"/>
        <w:color w:val="262626" w:themeColor="text1" w:themeTint="D9"/>
        <w:sz w:val="22"/>
        <w:szCs w:val="22"/>
      </w:rPr>
    </w:pPr>
    <w:r w:rsidRPr="00186289">
      <w:rPr>
        <w:rStyle w:val="PageNumber"/>
        <w:color w:val="262626" w:themeColor="text1" w:themeTint="D9"/>
        <w:sz w:val="22"/>
        <w:szCs w:val="22"/>
      </w:rPr>
      <w:t>Page |</w:t>
    </w:r>
    <w:r>
      <w:rPr>
        <w:rStyle w:val="PageNumber"/>
        <w:color w:val="262626" w:themeColor="text1" w:themeTint="D9"/>
        <w:sz w:val="22"/>
        <w:szCs w:val="22"/>
      </w:rPr>
      <w:t xml:space="preserve"> </w:t>
    </w:r>
    <w:r w:rsidRPr="00186289">
      <w:rPr>
        <w:rStyle w:val="PageNumber"/>
        <w:color w:val="262626" w:themeColor="text1" w:themeTint="D9"/>
        <w:sz w:val="22"/>
        <w:szCs w:val="22"/>
      </w:rPr>
      <w:fldChar w:fldCharType="begin"/>
    </w:r>
    <w:r w:rsidRPr="00186289">
      <w:rPr>
        <w:rStyle w:val="PageNumber"/>
        <w:color w:val="262626" w:themeColor="text1" w:themeTint="D9"/>
        <w:sz w:val="22"/>
        <w:szCs w:val="22"/>
      </w:rPr>
      <w:instrText xml:space="preserve">PAGE  </w:instrText>
    </w:r>
    <w:r w:rsidRPr="00186289">
      <w:rPr>
        <w:rStyle w:val="PageNumber"/>
        <w:color w:val="262626" w:themeColor="text1" w:themeTint="D9"/>
        <w:sz w:val="22"/>
        <w:szCs w:val="22"/>
      </w:rPr>
      <w:fldChar w:fldCharType="separate"/>
    </w:r>
    <w:r w:rsidR="008C2A8E">
      <w:rPr>
        <w:rStyle w:val="PageNumber"/>
        <w:noProof/>
        <w:color w:val="262626" w:themeColor="text1" w:themeTint="D9"/>
        <w:sz w:val="22"/>
        <w:szCs w:val="22"/>
      </w:rPr>
      <w:t>13</w:t>
    </w:r>
    <w:r w:rsidRPr="00186289">
      <w:rPr>
        <w:rStyle w:val="PageNumber"/>
        <w:color w:val="262626" w:themeColor="text1" w:themeTint="D9"/>
        <w:sz w:val="22"/>
        <w:szCs w:val="22"/>
      </w:rPr>
      <w:fldChar w:fldCharType="end"/>
    </w:r>
  </w:p>
  <w:p w14:paraId="20D6881D" w14:textId="77777777" w:rsidR="003A064E" w:rsidRDefault="003A064E" w:rsidP="0018628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F4F1" w14:textId="66DD6F1E" w:rsidR="003A064E" w:rsidRPr="00186289" w:rsidRDefault="003A064E" w:rsidP="00C30ADC">
    <w:pPr>
      <w:pStyle w:val="Footer"/>
      <w:framePr w:wrap="none" w:vAnchor="text" w:hAnchor="margin" w:xAlign="right" w:y="1"/>
      <w:rPr>
        <w:rStyle w:val="PageNumber"/>
        <w:color w:val="262626" w:themeColor="text1" w:themeTint="D9"/>
        <w:sz w:val="22"/>
        <w:szCs w:val="22"/>
      </w:rPr>
    </w:pPr>
    <w:r w:rsidRPr="00186289">
      <w:rPr>
        <w:rStyle w:val="PageNumber"/>
        <w:color w:val="262626" w:themeColor="text1" w:themeTint="D9"/>
        <w:sz w:val="22"/>
        <w:szCs w:val="22"/>
      </w:rPr>
      <w:t>Page |</w:t>
    </w:r>
    <w:r>
      <w:rPr>
        <w:rStyle w:val="PageNumber"/>
        <w:color w:val="262626" w:themeColor="text1" w:themeTint="D9"/>
        <w:sz w:val="22"/>
        <w:szCs w:val="22"/>
      </w:rPr>
      <w:t xml:space="preserve"> </w:t>
    </w:r>
    <w:r w:rsidRPr="00186289">
      <w:rPr>
        <w:rStyle w:val="PageNumber"/>
        <w:color w:val="262626" w:themeColor="text1" w:themeTint="D9"/>
        <w:sz w:val="22"/>
        <w:szCs w:val="22"/>
      </w:rPr>
      <w:fldChar w:fldCharType="begin"/>
    </w:r>
    <w:r w:rsidRPr="00186289">
      <w:rPr>
        <w:rStyle w:val="PageNumber"/>
        <w:color w:val="262626" w:themeColor="text1" w:themeTint="D9"/>
        <w:sz w:val="22"/>
        <w:szCs w:val="22"/>
      </w:rPr>
      <w:instrText xml:space="preserve">PAGE  </w:instrText>
    </w:r>
    <w:r w:rsidRPr="00186289">
      <w:rPr>
        <w:rStyle w:val="PageNumber"/>
        <w:color w:val="262626" w:themeColor="text1" w:themeTint="D9"/>
        <w:sz w:val="22"/>
        <w:szCs w:val="22"/>
      </w:rPr>
      <w:fldChar w:fldCharType="separate"/>
    </w:r>
    <w:r w:rsidR="008C2A8E">
      <w:rPr>
        <w:rStyle w:val="PageNumber"/>
        <w:noProof/>
        <w:color w:val="262626" w:themeColor="text1" w:themeTint="D9"/>
        <w:sz w:val="22"/>
        <w:szCs w:val="22"/>
      </w:rPr>
      <w:t>14</w:t>
    </w:r>
    <w:r w:rsidRPr="00186289">
      <w:rPr>
        <w:rStyle w:val="PageNumber"/>
        <w:color w:val="262626" w:themeColor="text1" w:themeTint="D9"/>
        <w:sz w:val="22"/>
        <w:szCs w:val="22"/>
      </w:rPr>
      <w:fldChar w:fldCharType="end"/>
    </w:r>
  </w:p>
  <w:p w14:paraId="19939EEA" w14:textId="77777777" w:rsidR="003A064E" w:rsidRDefault="003A064E" w:rsidP="001862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F1B98" w14:textId="77777777" w:rsidR="00D51020" w:rsidRDefault="00D51020" w:rsidP="00336F1C">
      <w:r>
        <w:separator/>
      </w:r>
    </w:p>
  </w:footnote>
  <w:footnote w:type="continuationSeparator" w:id="0">
    <w:p w14:paraId="3EEFAE80" w14:textId="77777777" w:rsidR="00D51020" w:rsidRDefault="00D51020" w:rsidP="0033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5CC6F" w14:textId="77777777" w:rsidR="003A064E" w:rsidRDefault="003A064E">
    <w:pPr>
      <w:pStyle w:val="Header"/>
    </w:pPr>
    <w:r w:rsidRPr="00336F1C">
      <w:rPr>
        <w:noProof/>
      </w:rPr>
      <w:drawing>
        <wp:anchor distT="0" distB="0" distL="114300" distR="114300" simplePos="0" relativeHeight="251667456" behindDoc="0" locked="0" layoutInCell="1" allowOverlap="0" wp14:anchorId="5AAB69EB" wp14:editId="187916E4">
          <wp:simplePos x="0" y="0"/>
          <wp:positionH relativeFrom="margin">
            <wp:posOffset>3521710</wp:posOffset>
          </wp:positionH>
          <wp:positionV relativeFrom="paragraph">
            <wp:posOffset>-81280</wp:posOffset>
          </wp:positionV>
          <wp:extent cx="2421890" cy="414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21890" cy="414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45939AA" wp14:editId="48163EEE">
          <wp:simplePos x="0" y="0"/>
          <wp:positionH relativeFrom="column">
            <wp:posOffset>-66040</wp:posOffset>
          </wp:positionH>
          <wp:positionV relativeFrom="paragraph">
            <wp:posOffset>-222250</wp:posOffset>
          </wp:positionV>
          <wp:extent cx="2144395" cy="6997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sustainable_mark-gtblue-01.png"/>
                  <pic:cNvPicPr/>
                </pic:nvPicPr>
                <pic:blipFill>
                  <a:blip r:embed="rId2">
                    <a:extLst>
                      <a:ext uri="{28A0092B-C50C-407E-A947-70E740481C1C}">
                        <a14:useLocalDpi xmlns:a14="http://schemas.microsoft.com/office/drawing/2010/main" val="0"/>
                      </a:ext>
                    </a:extLst>
                  </a:blip>
                  <a:stretch>
                    <a:fillRect/>
                  </a:stretch>
                </pic:blipFill>
                <pic:spPr>
                  <a:xfrm>
                    <a:off x="0" y="0"/>
                    <a:ext cx="2144395" cy="6997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3A2A6" w14:textId="3C11B812" w:rsidR="003A064E" w:rsidRDefault="003A064E">
    <w:pPr>
      <w:pStyle w:val="Header"/>
    </w:pPr>
    <w:r w:rsidRPr="00B826F3">
      <w:rPr>
        <w:noProof/>
      </w:rPr>
      <w:drawing>
        <wp:anchor distT="0" distB="0" distL="114300" distR="114300" simplePos="0" relativeHeight="251670528" behindDoc="0" locked="0" layoutInCell="1" allowOverlap="0" wp14:anchorId="6109CA34" wp14:editId="50677DA8">
          <wp:simplePos x="0" y="0"/>
          <wp:positionH relativeFrom="margin">
            <wp:posOffset>5784850</wp:posOffset>
          </wp:positionH>
          <wp:positionV relativeFrom="paragraph">
            <wp:posOffset>-142875</wp:posOffset>
          </wp:positionV>
          <wp:extent cx="2421890" cy="41402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21890" cy="414020"/>
                  </a:xfrm>
                  <a:prstGeom prst="rect">
                    <a:avLst/>
                  </a:prstGeom>
                </pic:spPr>
              </pic:pic>
            </a:graphicData>
          </a:graphic>
          <wp14:sizeRelH relativeFrom="margin">
            <wp14:pctWidth>0</wp14:pctWidth>
          </wp14:sizeRelH>
          <wp14:sizeRelV relativeFrom="margin">
            <wp14:pctHeight>0</wp14:pctHeight>
          </wp14:sizeRelV>
        </wp:anchor>
      </w:drawing>
    </w:r>
    <w:r w:rsidRPr="00B826F3">
      <w:rPr>
        <w:noProof/>
      </w:rPr>
      <w:drawing>
        <wp:anchor distT="0" distB="0" distL="114300" distR="114300" simplePos="0" relativeHeight="251671552" behindDoc="0" locked="0" layoutInCell="1" allowOverlap="1" wp14:anchorId="26E576A9" wp14:editId="0C0CD6E9">
          <wp:simplePos x="0" y="0"/>
          <wp:positionH relativeFrom="column">
            <wp:posOffset>0</wp:posOffset>
          </wp:positionH>
          <wp:positionV relativeFrom="paragraph">
            <wp:posOffset>-281940</wp:posOffset>
          </wp:positionV>
          <wp:extent cx="2144395" cy="6997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sustainable_mark-gtblue-01.png"/>
                  <pic:cNvPicPr/>
                </pic:nvPicPr>
                <pic:blipFill>
                  <a:blip r:embed="rId2">
                    <a:extLst>
                      <a:ext uri="{28A0092B-C50C-407E-A947-70E740481C1C}">
                        <a14:useLocalDpi xmlns:a14="http://schemas.microsoft.com/office/drawing/2010/main" val="0"/>
                      </a:ext>
                    </a:extLst>
                  </a:blip>
                  <a:stretch>
                    <a:fillRect/>
                  </a:stretch>
                </pic:blipFill>
                <pic:spPr>
                  <a:xfrm>
                    <a:off x="0" y="0"/>
                    <a:ext cx="2144395" cy="699770"/>
                  </a:xfrm>
                  <a:prstGeom prst="rect">
                    <a:avLst/>
                  </a:prstGeom>
                </pic:spPr>
              </pic:pic>
            </a:graphicData>
          </a:graphic>
        </wp:anchor>
      </w:drawing>
    </w:r>
    <w:r>
      <w:rPr>
        <w:noProof/>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6E317" w14:textId="77777777" w:rsidR="003A064E" w:rsidRDefault="003A064E">
    <w:pPr>
      <w:pStyle w:val="Header"/>
    </w:pPr>
    <w:r w:rsidRPr="00B826F3">
      <w:rPr>
        <w:noProof/>
      </w:rPr>
      <w:drawing>
        <wp:anchor distT="0" distB="0" distL="114300" distR="114300" simplePos="0" relativeHeight="251673600" behindDoc="0" locked="0" layoutInCell="1" allowOverlap="0" wp14:anchorId="4E62DCAB" wp14:editId="41B87ADE">
          <wp:simplePos x="0" y="0"/>
          <wp:positionH relativeFrom="margin">
            <wp:posOffset>3506470</wp:posOffset>
          </wp:positionH>
          <wp:positionV relativeFrom="paragraph">
            <wp:posOffset>-142875</wp:posOffset>
          </wp:positionV>
          <wp:extent cx="2421890" cy="414020"/>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421890" cy="414020"/>
                  </a:xfrm>
                  <a:prstGeom prst="rect">
                    <a:avLst/>
                  </a:prstGeom>
                </pic:spPr>
              </pic:pic>
            </a:graphicData>
          </a:graphic>
          <wp14:sizeRelH relativeFrom="margin">
            <wp14:pctWidth>0</wp14:pctWidth>
          </wp14:sizeRelH>
          <wp14:sizeRelV relativeFrom="margin">
            <wp14:pctHeight>0</wp14:pctHeight>
          </wp14:sizeRelV>
        </wp:anchor>
      </w:drawing>
    </w:r>
    <w:r w:rsidRPr="00B826F3">
      <w:rPr>
        <w:noProof/>
      </w:rPr>
      <w:drawing>
        <wp:anchor distT="0" distB="0" distL="114300" distR="114300" simplePos="0" relativeHeight="251674624" behindDoc="0" locked="0" layoutInCell="1" allowOverlap="1" wp14:anchorId="5D4E5BF5" wp14:editId="222AA085">
          <wp:simplePos x="0" y="0"/>
          <wp:positionH relativeFrom="column">
            <wp:posOffset>0</wp:posOffset>
          </wp:positionH>
          <wp:positionV relativeFrom="paragraph">
            <wp:posOffset>-281940</wp:posOffset>
          </wp:positionV>
          <wp:extent cx="2144395" cy="6997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y_sustainable_mark-gtblue-01.png"/>
                  <pic:cNvPicPr/>
                </pic:nvPicPr>
                <pic:blipFill>
                  <a:blip r:embed="rId2">
                    <a:extLst>
                      <a:ext uri="{28A0092B-C50C-407E-A947-70E740481C1C}">
                        <a14:useLocalDpi xmlns:a14="http://schemas.microsoft.com/office/drawing/2010/main" val="0"/>
                      </a:ext>
                    </a:extLst>
                  </a:blip>
                  <a:stretch>
                    <a:fillRect/>
                  </a:stretch>
                </pic:blipFill>
                <pic:spPr>
                  <a:xfrm>
                    <a:off x="0" y="0"/>
                    <a:ext cx="2144395" cy="699770"/>
                  </a:xfrm>
                  <a:prstGeom prst="rect">
                    <a:avLst/>
                  </a:prstGeom>
                </pic:spPr>
              </pic:pic>
            </a:graphicData>
          </a:graphic>
        </wp:anchor>
      </w:drawing>
    </w:r>
    <w:r>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2F9A74A2"/>
    <w:lvl w:ilvl="0" w:tplc="00000065">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360" w:hanging="360"/>
      </w:pPr>
      <w:rPr>
        <w:rFonts w:ascii="Courier New" w:hAnsi="Courier New" w:cs="Courier New" w:hint="default"/>
      </w:rPr>
    </w:lvl>
    <w:lvl w:ilvl="3" w:tplc="0409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29597E"/>
    <w:multiLevelType w:val="hybridMultilevel"/>
    <w:tmpl w:val="D9624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4656B5"/>
    <w:multiLevelType w:val="hybridMultilevel"/>
    <w:tmpl w:val="37E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92082"/>
    <w:multiLevelType w:val="multilevel"/>
    <w:tmpl w:val="B70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C6259"/>
    <w:multiLevelType w:val="hybridMultilevel"/>
    <w:tmpl w:val="86B2D7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3E3AC5"/>
    <w:multiLevelType w:val="hybridMultilevel"/>
    <w:tmpl w:val="9C363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5F23DA"/>
    <w:multiLevelType w:val="hybridMultilevel"/>
    <w:tmpl w:val="232E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94204"/>
    <w:multiLevelType w:val="hybridMultilevel"/>
    <w:tmpl w:val="A0D83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05E8F"/>
    <w:multiLevelType w:val="hybridMultilevel"/>
    <w:tmpl w:val="BC42D048"/>
    <w:lvl w:ilvl="0" w:tplc="00000065">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BA4014"/>
    <w:multiLevelType w:val="hybridMultilevel"/>
    <w:tmpl w:val="1C3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604B9"/>
    <w:multiLevelType w:val="hybridMultilevel"/>
    <w:tmpl w:val="9E0CB2F6"/>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76F88"/>
    <w:multiLevelType w:val="hybridMultilevel"/>
    <w:tmpl w:val="E6365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D56D95"/>
    <w:multiLevelType w:val="hybridMultilevel"/>
    <w:tmpl w:val="FEE8A0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E83BE2"/>
    <w:multiLevelType w:val="hybridMultilevel"/>
    <w:tmpl w:val="CCCAE5AA"/>
    <w:lvl w:ilvl="0" w:tplc="00000065">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687EFF"/>
    <w:multiLevelType w:val="hybridMultilevel"/>
    <w:tmpl w:val="7E0AE01A"/>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950535"/>
    <w:multiLevelType w:val="hybridMultilevel"/>
    <w:tmpl w:val="05B44D3A"/>
    <w:lvl w:ilvl="0" w:tplc="00000065">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BD0D0A"/>
    <w:multiLevelType w:val="hybridMultilevel"/>
    <w:tmpl w:val="ECFC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814824"/>
    <w:multiLevelType w:val="hybridMultilevel"/>
    <w:tmpl w:val="B524B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0D5609"/>
    <w:multiLevelType w:val="hybridMultilevel"/>
    <w:tmpl w:val="A9D4A2B2"/>
    <w:lvl w:ilvl="0" w:tplc="FC18CE5C">
      <w:start w:val="1"/>
      <w:numFmt w:val="bullet"/>
      <w:lvlText w:val="o"/>
      <w:lvlJc w:val="left"/>
      <w:pPr>
        <w:tabs>
          <w:tab w:val="num" w:pos="720"/>
        </w:tabs>
        <w:ind w:left="720" w:hanging="360"/>
      </w:pPr>
      <w:rPr>
        <w:rFonts w:ascii="Courier New" w:hAnsi="Courier New" w:hint="default"/>
      </w:rPr>
    </w:lvl>
    <w:lvl w:ilvl="1" w:tplc="1FFE9830">
      <w:start w:val="1"/>
      <w:numFmt w:val="bullet"/>
      <w:lvlText w:val="o"/>
      <w:lvlJc w:val="left"/>
      <w:pPr>
        <w:tabs>
          <w:tab w:val="num" w:pos="1440"/>
        </w:tabs>
        <w:ind w:left="1440" w:hanging="360"/>
      </w:pPr>
      <w:rPr>
        <w:rFonts w:ascii="Courier New" w:hAnsi="Courier New" w:hint="default"/>
      </w:rPr>
    </w:lvl>
    <w:lvl w:ilvl="2" w:tplc="19B0D19E" w:tentative="1">
      <w:start w:val="1"/>
      <w:numFmt w:val="bullet"/>
      <w:lvlText w:val="o"/>
      <w:lvlJc w:val="left"/>
      <w:pPr>
        <w:tabs>
          <w:tab w:val="num" w:pos="2160"/>
        </w:tabs>
        <w:ind w:left="2160" w:hanging="360"/>
      </w:pPr>
      <w:rPr>
        <w:rFonts w:ascii="Courier New" w:hAnsi="Courier New" w:hint="default"/>
      </w:rPr>
    </w:lvl>
    <w:lvl w:ilvl="3" w:tplc="21AE7BC4" w:tentative="1">
      <w:start w:val="1"/>
      <w:numFmt w:val="bullet"/>
      <w:lvlText w:val="o"/>
      <w:lvlJc w:val="left"/>
      <w:pPr>
        <w:tabs>
          <w:tab w:val="num" w:pos="2880"/>
        </w:tabs>
        <w:ind w:left="2880" w:hanging="360"/>
      </w:pPr>
      <w:rPr>
        <w:rFonts w:ascii="Courier New" w:hAnsi="Courier New" w:hint="default"/>
      </w:rPr>
    </w:lvl>
    <w:lvl w:ilvl="4" w:tplc="71CC1E70" w:tentative="1">
      <w:start w:val="1"/>
      <w:numFmt w:val="bullet"/>
      <w:lvlText w:val="o"/>
      <w:lvlJc w:val="left"/>
      <w:pPr>
        <w:tabs>
          <w:tab w:val="num" w:pos="3600"/>
        </w:tabs>
        <w:ind w:left="3600" w:hanging="360"/>
      </w:pPr>
      <w:rPr>
        <w:rFonts w:ascii="Courier New" w:hAnsi="Courier New" w:hint="default"/>
      </w:rPr>
    </w:lvl>
    <w:lvl w:ilvl="5" w:tplc="F7901060" w:tentative="1">
      <w:start w:val="1"/>
      <w:numFmt w:val="bullet"/>
      <w:lvlText w:val="o"/>
      <w:lvlJc w:val="left"/>
      <w:pPr>
        <w:tabs>
          <w:tab w:val="num" w:pos="4320"/>
        </w:tabs>
        <w:ind w:left="4320" w:hanging="360"/>
      </w:pPr>
      <w:rPr>
        <w:rFonts w:ascii="Courier New" w:hAnsi="Courier New" w:hint="default"/>
      </w:rPr>
    </w:lvl>
    <w:lvl w:ilvl="6" w:tplc="8934FE5A" w:tentative="1">
      <w:start w:val="1"/>
      <w:numFmt w:val="bullet"/>
      <w:lvlText w:val="o"/>
      <w:lvlJc w:val="left"/>
      <w:pPr>
        <w:tabs>
          <w:tab w:val="num" w:pos="5040"/>
        </w:tabs>
        <w:ind w:left="5040" w:hanging="360"/>
      </w:pPr>
      <w:rPr>
        <w:rFonts w:ascii="Courier New" w:hAnsi="Courier New" w:hint="default"/>
      </w:rPr>
    </w:lvl>
    <w:lvl w:ilvl="7" w:tplc="74A2F702" w:tentative="1">
      <w:start w:val="1"/>
      <w:numFmt w:val="bullet"/>
      <w:lvlText w:val="o"/>
      <w:lvlJc w:val="left"/>
      <w:pPr>
        <w:tabs>
          <w:tab w:val="num" w:pos="5760"/>
        </w:tabs>
        <w:ind w:left="5760" w:hanging="360"/>
      </w:pPr>
      <w:rPr>
        <w:rFonts w:ascii="Courier New" w:hAnsi="Courier New" w:hint="default"/>
      </w:rPr>
    </w:lvl>
    <w:lvl w:ilvl="8" w:tplc="BE5C5C72"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30B558E0"/>
    <w:multiLevelType w:val="hybridMultilevel"/>
    <w:tmpl w:val="8C3E9C88"/>
    <w:lvl w:ilvl="0" w:tplc="00000065">
      <w:start w:val="1"/>
      <w:numFmt w:val="bullet"/>
      <w:lvlText w:val="•"/>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300D39"/>
    <w:multiLevelType w:val="hybridMultilevel"/>
    <w:tmpl w:val="0F7ED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684274C"/>
    <w:multiLevelType w:val="hybridMultilevel"/>
    <w:tmpl w:val="F7D66D9E"/>
    <w:lvl w:ilvl="0" w:tplc="04090003">
      <w:start w:val="1"/>
      <w:numFmt w:val="bullet"/>
      <w:lvlText w:val="o"/>
      <w:lvlJc w:val="left"/>
      <w:pPr>
        <w:ind w:left="1080" w:hanging="360"/>
      </w:pPr>
      <w:rPr>
        <w:rFonts w:ascii="Courier New" w:hAnsi="Courier New" w:cs="Courier New" w:hint="default"/>
      </w:rPr>
    </w:lvl>
    <w:lvl w:ilvl="1" w:tplc="B2B8C692">
      <w:numFmt w:val="bullet"/>
      <w:lvlText w:val="-"/>
      <w:lvlJc w:val="left"/>
      <w:pPr>
        <w:ind w:left="1800" w:hanging="360"/>
      </w:pPr>
      <w:rPr>
        <w:rFonts w:ascii="Calibri" w:eastAsia="Times New Roman"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CF6AED"/>
    <w:multiLevelType w:val="hybridMultilevel"/>
    <w:tmpl w:val="96E2FDEE"/>
    <w:lvl w:ilvl="0" w:tplc="00000065">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060B15"/>
    <w:multiLevelType w:val="hybridMultilevel"/>
    <w:tmpl w:val="EFE00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67696F"/>
    <w:multiLevelType w:val="hybridMultilevel"/>
    <w:tmpl w:val="DDD6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AB2089"/>
    <w:multiLevelType w:val="hybridMultilevel"/>
    <w:tmpl w:val="B5CA8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E3100F"/>
    <w:multiLevelType w:val="hybridMultilevel"/>
    <w:tmpl w:val="81B0A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1B73BC"/>
    <w:multiLevelType w:val="hybridMultilevel"/>
    <w:tmpl w:val="30C69F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AB677B"/>
    <w:multiLevelType w:val="hybridMultilevel"/>
    <w:tmpl w:val="4FE8E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5DF4A03"/>
    <w:multiLevelType w:val="hybridMultilevel"/>
    <w:tmpl w:val="3CA6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B4AFF"/>
    <w:multiLevelType w:val="hybridMultilevel"/>
    <w:tmpl w:val="50543C1E"/>
    <w:lvl w:ilvl="0" w:tplc="00000065">
      <w:start w:val="1"/>
      <w:numFmt w:val="bullet"/>
      <w:lvlText w:val="•"/>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9396704"/>
    <w:multiLevelType w:val="hybridMultilevel"/>
    <w:tmpl w:val="872C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187C63"/>
    <w:multiLevelType w:val="hybridMultilevel"/>
    <w:tmpl w:val="5406C82A"/>
    <w:lvl w:ilvl="0" w:tplc="00000065">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440E9F"/>
    <w:multiLevelType w:val="hybridMultilevel"/>
    <w:tmpl w:val="65888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E203BD"/>
    <w:multiLevelType w:val="hybridMultilevel"/>
    <w:tmpl w:val="D9E47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062EDD"/>
    <w:multiLevelType w:val="hybridMultilevel"/>
    <w:tmpl w:val="C4CC539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8" w15:restartNumberingAfterBreak="0">
    <w:nsid w:val="5CB31047"/>
    <w:multiLevelType w:val="hybridMultilevel"/>
    <w:tmpl w:val="518269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6F030B"/>
    <w:multiLevelType w:val="hybridMultilevel"/>
    <w:tmpl w:val="D67A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226A4"/>
    <w:multiLevelType w:val="hybridMultilevel"/>
    <w:tmpl w:val="2E4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E7D2A"/>
    <w:multiLevelType w:val="hybridMultilevel"/>
    <w:tmpl w:val="5C92C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C529B2"/>
    <w:multiLevelType w:val="hybridMultilevel"/>
    <w:tmpl w:val="A35A4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C57DDA"/>
    <w:multiLevelType w:val="hybridMultilevel"/>
    <w:tmpl w:val="C81668BA"/>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C000E8"/>
    <w:multiLevelType w:val="hybridMultilevel"/>
    <w:tmpl w:val="E2440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C86CE1"/>
    <w:multiLevelType w:val="hybridMultilevel"/>
    <w:tmpl w:val="976CB130"/>
    <w:lvl w:ilvl="0" w:tplc="10B68898">
      <w:start w:val="1"/>
      <w:numFmt w:val="decimal"/>
      <w:lvlText w:val="%1."/>
      <w:lvlJc w:val="left"/>
      <w:pPr>
        <w:tabs>
          <w:tab w:val="num" w:pos="720"/>
        </w:tabs>
        <w:ind w:left="720" w:hanging="360"/>
      </w:pPr>
    </w:lvl>
    <w:lvl w:ilvl="1" w:tplc="A5866FB2" w:tentative="1">
      <w:start w:val="1"/>
      <w:numFmt w:val="decimal"/>
      <w:lvlText w:val="%2."/>
      <w:lvlJc w:val="left"/>
      <w:pPr>
        <w:tabs>
          <w:tab w:val="num" w:pos="1440"/>
        </w:tabs>
        <w:ind w:left="1440" w:hanging="360"/>
      </w:pPr>
    </w:lvl>
    <w:lvl w:ilvl="2" w:tplc="763E924A" w:tentative="1">
      <w:start w:val="1"/>
      <w:numFmt w:val="decimal"/>
      <w:lvlText w:val="%3."/>
      <w:lvlJc w:val="left"/>
      <w:pPr>
        <w:tabs>
          <w:tab w:val="num" w:pos="2160"/>
        </w:tabs>
        <w:ind w:left="2160" w:hanging="360"/>
      </w:pPr>
    </w:lvl>
    <w:lvl w:ilvl="3" w:tplc="B1FC97DC" w:tentative="1">
      <w:start w:val="1"/>
      <w:numFmt w:val="decimal"/>
      <w:lvlText w:val="%4."/>
      <w:lvlJc w:val="left"/>
      <w:pPr>
        <w:tabs>
          <w:tab w:val="num" w:pos="2880"/>
        </w:tabs>
        <w:ind w:left="2880" w:hanging="360"/>
      </w:pPr>
    </w:lvl>
    <w:lvl w:ilvl="4" w:tplc="7D708FE2" w:tentative="1">
      <w:start w:val="1"/>
      <w:numFmt w:val="decimal"/>
      <w:lvlText w:val="%5."/>
      <w:lvlJc w:val="left"/>
      <w:pPr>
        <w:tabs>
          <w:tab w:val="num" w:pos="3600"/>
        </w:tabs>
        <w:ind w:left="3600" w:hanging="360"/>
      </w:pPr>
    </w:lvl>
    <w:lvl w:ilvl="5" w:tplc="7C8C9658" w:tentative="1">
      <w:start w:val="1"/>
      <w:numFmt w:val="decimal"/>
      <w:lvlText w:val="%6."/>
      <w:lvlJc w:val="left"/>
      <w:pPr>
        <w:tabs>
          <w:tab w:val="num" w:pos="4320"/>
        </w:tabs>
        <w:ind w:left="4320" w:hanging="360"/>
      </w:pPr>
    </w:lvl>
    <w:lvl w:ilvl="6" w:tplc="1FB604F0" w:tentative="1">
      <w:start w:val="1"/>
      <w:numFmt w:val="decimal"/>
      <w:lvlText w:val="%7."/>
      <w:lvlJc w:val="left"/>
      <w:pPr>
        <w:tabs>
          <w:tab w:val="num" w:pos="5040"/>
        </w:tabs>
        <w:ind w:left="5040" w:hanging="360"/>
      </w:pPr>
    </w:lvl>
    <w:lvl w:ilvl="7" w:tplc="AE6CEABE" w:tentative="1">
      <w:start w:val="1"/>
      <w:numFmt w:val="decimal"/>
      <w:lvlText w:val="%8."/>
      <w:lvlJc w:val="left"/>
      <w:pPr>
        <w:tabs>
          <w:tab w:val="num" w:pos="5760"/>
        </w:tabs>
        <w:ind w:left="5760" w:hanging="360"/>
      </w:pPr>
    </w:lvl>
    <w:lvl w:ilvl="8" w:tplc="284C3550" w:tentative="1">
      <w:start w:val="1"/>
      <w:numFmt w:val="decimal"/>
      <w:lvlText w:val="%9."/>
      <w:lvlJc w:val="left"/>
      <w:pPr>
        <w:tabs>
          <w:tab w:val="num" w:pos="6480"/>
        </w:tabs>
        <w:ind w:left="6480" w:hanging="360"/>
      </w:pPr>
    </w:lvl>
  </w:abstractNum>
  <w:abstractNum w:abstractNumId="46" w15:restartNumberingAfterBreak="0">
    <w:nsid w:val="6DDE24DD"/>
    <w:multiLevelType w:val="hybridMultilevel"/>
    <w:tmpl w:val="94DC2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073794"/>
    <w:multiLevelType w:val="hybridMultilevel"/>
    <w:tmpl w:val="DEBA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A83939"/>
    <w:multiLevelType w:val="hybridMultilevel"/>
    <w:tmpl w:val="BDB68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5230E39"/>
    <w:multiLevelType w:val="hybridMultilevel"/>
    <w:tmpl w:val="A850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833162E"/>
    <w:multiLevelType w:val="hybridMultilevel"/>
    <w:tmpl w:val="4EC69346"/>
    <w:lvl w:ilvl="0" w:tplc="6F3CE1A6">
      <w:start w:val="1"/>
      <w:numFmt w:val="bullet"/>
      <w:lvlText w:val="o"/>
      <w:lvlJc w:val="left"/>
      <w:pPr>
        <w:tabs>
          <w:tab w:val="num" w:pos="720"/>
        </w:tabs>
        <w:ind w:left="720" w:hanging="360"/>
      </w:pPr>
      <w:rPr>
        <w:rFonts w:ascii="Courier New" w:hAnsi="Courier New" w:hint="default"/>
      </w:rPr>
    </w:lvl>
    <w:lvl w:ilvl="1" w:tplc="5FCEB7FE">
      <w:start w:val="1"/>
      <w:numFmt w:val="bullet"/>
      <w:lvlText w:val="o"/>
      <w:lvlJc w:val="left"/>
      <w:pPr>
        <w:tabs>
          <w:tab w:val="num" w:pos="1440"/>
        </w:tabs>
        <w:ind w:left="1440" w:hanging="360"/>
      </w:pPr>
      <w:rPr>
        <w:rFonts w:ascii="Courier New" w:hAnsi="Courier New" w:hint="default"/>
      </w:rPr>
    </w:lvl>
    <w:lvl w:ilvl="2" w:tplc="239685E0" w:tentative="1">
      <w:start w:val="1"/>
      <w:numFmt w:val="bullet"/>
      <w:lvlText w:val="o"/>
      <w:lvlJc w:val="left"/>
      <w:pPr>
        <w:tabs>
          <w:tab w:val="num" w:pos="2160"/>
        </w:tabs>
        <w:ind w:left="2160" w:hanging="360"/>
      </w:pPr>
      <w:rPr>
        <w:rFonts w:ascii="Courier New" w:hAnsi="Courier New" w:hint="default"/>
      </w:rPr>
    </w:lvl>
    <w:lvl w:ilvl="3" w:tplc="575839E6" w:tentative="1">
      <w:start w:val="1"/>
      <w:numFmt w:val="bullet"/>
      <w:lvlText w:val="o"/>
      <w:lvlJc w:val="left"/>
      <w:pPr>
        <w:tabs>
          <w:tab w:val="num" w:pos="2880"/>
        </w:tabs>
        <w:ind w:left="2880" w:hanging="360"/>
      </w:pPr>
      <w:rPr>
        <w:rFonts w:ascii="Courier New" w:hAnsi="Courier New" w:hint="default"/>
      </w:rPr>
    </w:lvl>
    <w:lvl w:ilvl="4" w:tplc="7F6E3AC2" w:tentative="1">
      <w:start w:val="1"/>
      <w:numFmt w:val="bullet"/>
      <w:lvlText w:val="o"/>
      <w:lvlJc w:val="left"/>
      <w:pPr>
        <w:tabs>
          <w:tab w:val="num" w:pos="3600"/>
        </w:tabs>
        <w:ind w:left="3600" w:hanging="360"/>
      </w:pPr>
      <w:rPr>
        <w:rFonts w:ascii="Courier New" w:hAnsi="Courier New" w:hint="default"/>
      </w:rPr>
    </w:lvl>
    <w:lvl w:ilvl="5" w:tplc="7626FC7C" w:tentative="1">
      <w:start w:val="1"/>
      <w:numFmt w:val="bullet"/>
      <w:lvlText w:val="o"/>
      <w:lvlJc w:val="left"/>
      <w:pPr>
        <w:tabs>
          <w:tab w:val="num" w:pos="4320"/>
        </w:tabs>
        <w:ind w:left="4320" w:hanging="360"/>
      </w:pPr>
      <w:rPr>
        <w:rFonts w:ascii="Courier New" w:hAnsi="Courier New" w:hint="default"/>
      </w:rPr>
    </w:lvl>
    <w:lvl w:ilvl="6" w:tplc="EE780058" w:tentative="1">
      <w:start w:val="1"/>
      <w:numFmt w:val="bullet"/>
      <w:lvlText w:val="o"/>
      <w:lvlJc w:val="left"/>
      <w:pPr>
        <w:tabs>
          <w:tab w:val="num" w:pos="5040"/>
        </w:tabs>
        <w:ind w:left="5040" w:hanging="360"/>
      </w:pPr>
      <w:rPr>
        <w:rFonts w:ascii="Courier New" w:hAnsi="Courier New" w:hint="default"/>
      </w:rPr>
    </w:lvl>
    <w:lvl w:ilvl="7" w:tplc="74AC66D6" w:tentative="1">
      <w:start w:val="1"/>
      <w:numFmt w:val="bullet"/>
      <w:lvlText w:val="o"/>
      <w:lvlJc w:val="left"/>
      <w:pPr>
        <w:tabs>
          <w:tab w:val="num" w:pos="5760"/>
        </w:tabs>
        <w:ind w:left="5760" w:hanging="360"/>
      </w:pPr>
      <w:rPr>
        <w:rFonts w:ascii="Courier New" w:hAnsi="Courier New" w:hint="default"/>
      </w:rPr>
    </w:lvl>
    <w:lvl w:ilvl="8" w:tplc="ADDA139E" w:tentative="1">
      <w:start w:val="1"/>
      <w:numFmt w:val="bullet"/>
      <w:lvlText w:val="o"/>
      <w:lvlJc w:val="left"/>
      <w:pPr>
        <w:tabs>
          <w:tab w:val="num" w:pos="6480"/>
        </w:tabs>
        <w:ind w:left="6480" w:hanging="360"/>
      </w:pPr>
      <w:rPr>
        <w:rFonts w:ascii="Courier New" w:hAnsi="Courier New" w:hint="default"/>
      </w:rPr>
    </w:lvl>
  </w:abstractNum>
  <w:abstractNum w:abstractNumId="51" w15:restartNumberingAfterBreak="0">
    <w:nsid w:val="7E642276"/>
    <w:multiLevelType w:val="hybridMultilevel"/>
    <w:tmpl w:val="82D6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1"/>
  </w:num>
  <w:num w:numId="5">
    <w:abstractNumId w:val="49"/>
  </w:num>
  <w:num w:numId="6">
    <w:abstractNumId w:val="23"/>
  </w:num>
  <w:num w:numId="7">
    <w:abstractNumId w:val="9"/>
  </w:num>
  <w:num w:numId="8">
    <w:abstractNumId w:val="26"/>
  </w:num>
  <w:num w:numId="9">
    <w:abstractNumId w:val="16"/>
  </w:num>
  <w:num w:numId="10">
    <w:abstractNumId w:val="21"/>
  </w:num>
  <w:num w:numId="11">
    <w:abstractNumId w:val="24"/>
  </w:num>
  <w:num w:numId="12">
    <w:abstractNumId w:val="40"/>
  </w:num>
  <w:num w:numId="13">
    <w:abstractNumId w:val="51"/>
  </w:num>
  <w:num w:numId="14">
    <w:abstractNumId w:val="45"/>
  </w:num>
  <w:num w:numId="15">
    <w:abstractNumId w:val="38"/>
  </w:num>
  <w:num w:numId="16">
    <w:abstractNumId w:val="6"/>
  </w:num>
  <w:num w:numId="17">
    <w:abstractNumId w:val="4"/>
  </w:num>
  <w:num w:numId="18">
    <w:abstractNumId w:val="20"/>
  </w:num>
  <w:num w:numId="19">
    <w:abstractNumId w:val="33"/>
  </w:num>
  <w:num w:numId="20">
    <w:abstractNumId w:val="47"/>
  </w:num>
  <w:num w:numId="21">
    <w:abstractNumId w:val="18"/>
  </w:num>
  <w:num w:numId="22">
    <w:abstractNumId w:val="39"/>
  </w:num>
  <w:num w:numId="23">
    <w:abstractNumId w:val="37"/>
  </w:num>
  <w:num w:numId="24">
    <w:abstractNumId w:val="8"/>
  </w:num>
  <w:num w:numId="25">
    <w:abstractNumId w:val="50"/>
  </w:num>
  <w:num w:numId="26">
    <w:abstractNumId w:val="5"/>
  </w:num>
  <w:num w:numId="27">
    <w:abstractNumId w:val="27"/>
  </w:num>
  <w:num w:numId="28">
    <w:abstractNumId w:val="46"/>
  </w:num>
  <w:num w:numId="29">
    <w:abstractNumId w:val="22"/>
  </w:num>
  <w:num w:numId="30">
    <w:abstractNumId w:val="15"/>
  </w:num>
  <w:num w:numId="31">
    <w:abstractNumId w:val="44"/>
  </w:num>
  <w:num w:numId="32">
    <w:abstractNumId w:val="19"/>
  </w:num>
  <w:num w:numId="33">
    <w:abstractNumId w:val="25"/>
  </w:num>
  <w:num w:numId="34">
    <w:abstractNumId w:val="7"/>
  </w:num>
  <w:num w:numId="35">
    <w:abstractNumId w:val="35"/>
  </w:num>
  <w:num w:numId="36">
    <w:abstractNumId w:val="48"/>
  </w:num>
  <w:num w:numId="37">
    <w:abstractNumId w:val="14"/>
  </w:num>
  <w:num w:numId="38">
    <w:abstractNumId w:val="36"/>
  </w:num>
  <w:num w:numId="39">
    <w:abstractNumId w:val="32"/>
  </w:num>
  <w:num w:numId="40">
    <w:abstractNumId w:val="13"/>
  </w:num>
  <w:num w:numId="41">
    <w:abstractNumId w:val="17"/>
  </w:num>
  <w:num w:numId="42">
    <w:abstractNumId w:val="42"/>
  </w:num>
  <w:num w:numId="43">
    <w:abstractNumId w:val="30"/>
  </w:num>
  <w:num w:numId="44">
    <w:abstractNumId w:val="41"/>
  </w:num>
  <w:num w:numId="45">
    <w:abstractNumId w:val="28"/>
  </w:num>
  <w:num w:numId="46">
    <w:abstractNumId w:val="10"/>
  </w:num>
  <w:num w:numId="47">
    <w:abstractNumId w:val="29"/>
  </w:num>
  <w:num w:numId="48">
    <w:abstractNumId w:val="11"/>
  </w:num>
  <w:num w:numId="49">
    <w:abstractNumId w:val="43"/>
  </w:num>
  <w:num w:numId="50">
    <w:abstractNumId w:val="12"/>
  </w:num>
  <w:num w:numId="51">
    <w:abstractNumId w:val="34"/>
  </w:num>
  <w:num w:numId="52">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rawingGridVerticalSpacing w:val="163"/>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1C"/>
    <w:rsid w:val="00011D05"/>
    <w:rsid w:val="0001254C"/>
    <w:rsid w:val="00014859"/>
    <w:rsid w:val="00016254"/>
    <w:rsid w:val="000218F9"/>
    <w:rsid w:val="00024A57"/>
    <w:rsid w:val="0003006F"/>
    <w:rsid w:val="00031F1B"/>
    <w:rsid w:val="0004079A"/>
    <w:rsid w:val="00041A79"/>
    <w:rsid w:val="0004378A"/>
    <w:rsid w:val="000440FE"/>
    <w:rsid w:val="00051D06"/>
    <w:rsid w:val="00053BC1"/>
    <w:rsid w:val="000617F5"/>
    <w:rsid w:val="00062D98"/>
    <w:rsid w:val="00063CDD"/>
    <w:rsid w:val="00066955"/>
    <w:rsid w:val="000764EA"/>
    <w:rsid w:val="000815C7"/>
    <w:rsid w:val="0008179F"/>
    <w:rsid w:val="00085B94"/>
    <w:rsid w:val="00094FF0"/>
    <w:rsid w:val="000A0729"/>
    <w:rsid w:val="000A37B2"/>
    <w:rsid w:val="000B066A"/>
    <w:rsid w:val="000B07C1"/>
    <w:rsid w:val="000B142E"/>
    <w:rsid w:val="000B52E9"/>
    <w:rsid w:val="000B6365"/>
    <w:rsid w:val="000C2E70"/>
    <w:rsid w:val="000C50C0"/>
    <w:rsid w:val="000C601C"/>
    <w:rsid w:val="000D1F07"/>
    <w:rsid w:val="000E0981"/>
    <w:rsid w:val="000E1FBA"/>
    <w:rsid w:val="000E31C1"/>
    <w:rsid w:val="000E56B6"/>
    <w:rsid w:val="000E72D6"/>
    <w:rsid w:val="000F13E6"/>
    <w:rsid w:val="000F2369"/>
    <w:rsid w:val="000F31C6"/>
    <w:rsid w:val="000F6DD9"/>
    <w:rsid w:val="000F6EC7"/>
    <w:rsid w:val="00100372"/>
    <w:rsid w:val="00105F9D"/>
    <w:rsid w:val="001069E6"/>
    <w:rsid w:val="00107655"/>
    <w:rsid w:val="00107664"/>
    <w:rsid w:val="0011171F"/>
    <w:rsid w:val="00113886"/>
    <w:rsid w:val="0011468E"/>
    <w:rsid w:val="0012033E"/>
    <w:rsid w:val="001223A7"/>
    <w:rsid w:val="00124A81"/>
    <w:rsid w:val="00127E44"/>
    <w:rsid w:val="0013020B"/>
    <w:rsid w:val="001307A2"/>
    <w:rsid w:val="00130FFC"/>
    <w:rsid w:val="00133078"/>
    <w:rsid w:val="00136B68"/>
    <w:rsid w:val="00141492"/>
    <w:rsid w:val="00151376"/>
    <w:rsid w:val="0015359A"/>
    <w:rsid w:val="00163902"/>
    <w:rsid w:val="00163A54"/>
    <w:rsid w:val="00163F54"/>
    <w:rsid w:val="00166116"/>
    <w:rsid w:val="0016754E"/>
    <w:rsid w:val="0017319B"/>
    <w:rsid w:val="001754D1"/>
    <w:rsid w:val="00182794"/>
    <w:rsid w:val="001839DB"/>
    <w:rsid w:val="001858AC"/>
    <w:rsid w:val="00186289"/>
    <w:rsid w:val="00186C05"/>
    <w:rsid w:val="00193F7B"/>
    <w:rsid w:val="00194A54"/>
    <w:rsid w:val="00195A76"/>
    <w:rsid w:val="001A20FD"/>
    <w:rsid w:val="001A243F"/>
    <w:rsid w:val="001A2C74"/>
    <w:rsid w:val="001B32AA"/>
    <w:rsid w:val="001C21EC"/>
    <w:rsid w:val="001C5300"/>
    <w:rsid w:val="001C7F9C"/>
    <w:rsid w:val="001D0EE6"/>
    <w:rsid w:val="001D10F6"/>
    <w:rsid w:val="001D1E09"/>
    <w:rsid w:val="001D5300"/>
    <w:rsid w:val="001E1270"/>
    <w:rsid w:val="001E16D5"/>
    <w:rsid w:val="001E255F"/>
    <w:rsid w:val="001E2AF5"/>
    <w:rsid w:val="001E4B3E"/>
    <w:rsid w:val="001E536D"/>
    <w:rsid w:val="001F38A1"/>
    <w:rsid w:val="001F6F3D"/>
    <w:rsid w:val="00202027"/>
    <w:rsid w:val="0020637B"/>
    <w:rsid w:val="00206772"/>
    <w:rsid w:val="0020775A"/>
    <w:rsid w:val="00212C48"/>
    <w:rsid w:val="002143F9"/>
    <w:rsid w:val="002148C0"/>
    <w:rsid w:val="00221361"/>
    <w:rsid w:val="00223CD0"/>
    <w:rsid w:val="00224181"/>
    <w:rsid w:val="00230AFA"/>
    <w:rsid w:val="00232504"/>
    <w:rsid w:val="002354FB"/>
    <w:rsid w:val="00244E19"/>
    <w:rsid w:val="002601D6"/>
    <w:rsid w:val="00264491"/>
    <w:rsid w:val="00266F8A"/>
    <w:rsid w:val="00274FEE"/>
    <w:rsid w:val="002804B2"/>
    <w:rsid w:val="00291DAA"/>
    <w:rsid w:val="00292B0D"/>
    <w:rsid w:val="00293195"/>
    <w:rsid w:val="00296B15"/>
    <w:rsid w:val="002A09F1"/>
    <w:rsid w:val="002A0B6B"/>
    <w:rsid w:val="002B0537"/>
    <w:rsid w:val="002B46C8"/>
    <w:rsid w:val="002C2EDF"/>
    <w:rsid w:val="002D1D1C"/>
    <w:rsid w:val="002D25C5"/>
    <w:rsid w:val="002D35F5"/>
    <w:rsid w:val="002D526E"/>
    <w:rsid w:val="002E162B"/>
    <w:rsid w:val="002E471D"/>
    <w:rsid w:val="002E761C"/>
    <w:rsid w:val="002F12DD"/>
    <w:rsid w:val="002F20F1"/>
    <w:rsid w:val="002F6362"/>
    <w:rsid w:val="002F7972"/>
    <w:rsid w:val="003003A5"/>
    <w:rsid w:val="00303791"/>
    <w:rsid w:val="0030397C"/>
    <w:rsid w:val="0031289B"/>
    <w:rsid w:val="00312B82"/>
    <w:rsid w:val="00317377"/>
    <w:rsid w:val="003179DC"/>
    <w:rsid w:val="0032235A"/>
    <w:rsid w:val="00324B85"/>
    <w:rsid w:val="003254BB"/>
    <w:rsid w:val="003273CD"/>
    <w:rsid w:val="00330F8D"/>
    <w:rsid w:val="0033237F"/>
    <w:rsid w:val="003338F1"/>
    <w:rsid w:val="00336F1C"/>
    <w:rsid w:val="00337A09"/>
    <w:rsid w:val="00344133"/>
    <w:rsid w:val="00344738"/>
    <w:rsid w:val="00345FA8"/>
    <w:rsid w:val="00347766"/>
    <w:rsid w:val="00347F2C"/>
    <w:rsid w:val="00355CAB"/>
    <w:rsid w:val="0037055A"/>
    <w:rsid w:val="00371042"/>
    <w:rsid w:val="00376A7F"/>
    <w:rsid w:val="00377274"/>
    <w:rsid w:val="00377295"/>
    <w:rsid w:val="003774C2"/>
    <w:rsid w:val="00377A26"/>
    <w:rsid w:val="0038744A"/>
    <w:rsid w:val="00392254"/>
    <w:rsid w:val="0039316B"/>
    <w:rsid w:val="0039638F"/>
    <w:rsid w:val="003A064E"/>
    <w:rsid w:val="003A369D"/>
    <w:rsid w:val="003B4AF1"/>
    <w:rsid w:val="003B6588"/>
    <w:rsid w:val="003C4415"/>
    <w:rsid w:val="003C6246"/>
    <w:rsid w:val="003D1D57"/>
    <w:rsid w:val="003D2056"/>
    <w:rsid w:val="003D3398"/>
    <w:rsid w:val="003E4585"/>
    <w:rsid w:val="003E5A1D"/>
    <w:rsid w:val="003E5D1D"/>
    <w:rsid w:val="003F5949"/>
    <w:rsid w:val="003F6A37"/>
    <w:rsid w:val="00405501"/>
    <w:rsid w:val="00424A08"/>
    <w:rsid w:val="004272D8"/>
    <w:rsid w:val="00435815"/>
    <w:rsid w:val="004362F2"/>
    <w:rsid w:val="00440108"/>
    <w:rsid w:val="004406C7"/>
    <w:rsid w:val="004406F8"/>
    <w:rsid w:val="00451845"/>
    <w:rsid w:val="00451BB4"/>
    <w:rsid w:val="00461316"/>
    <w:rsid w:val="00462E2D"/>
    <w:rsid w:val="0046351A"/>
    <w:rsid w:val="00465500"/>
    <w:rsid w:val="00466661"/>
    <w:rsid w:val="00474ABB"/>
    <w:rsid w:val="00476F0E"/>
    <w:rsid w:val="00480E0F"/>
    <w:rsid w:val="004814A3"/>
    <w:rsid w:val="004832E3"/>
    <w:rsid w:val="004865E9"/>
    <w:rsid w:val="0049450C"/>
    <w:rsid w:val="0049707D"/>
    <w:rsid w:val="004A5A3A"/>
    <w:rsid w:val="004A62CC"/>
    <w:rsid w:val="004A7264"/>
    <w:rsid w:val="004A749D"/>
    <w:rsid w:val="004A76A8"/>
    <w:rsid w:val="004B462C"/>
    <w:rsid w:val="004B5FBE"/>
    <w:rsid w:val="004B6F98"/>
    <w:rsid w:val="004B7CEF"/>
    <w:rsid w:val="004B7E3C"/>
    <w:rsid w:val="004C120B"/>
    <w:rsid w:val="004D3099"/>
    <w:rsid w:val="004D5473"/>
    <w:rsid w:val="004D5AEA"/>
    <w:rsid w:val="004E686E"/>
    <w:rsid w:val="004E6D06"/>
    <w:rsid w:val="004E737A"/>
    <w:rsid w:val="004F0664"/>
    <w:rsid w:val="004F40F7"/>
    <w:rsid w:val="00505C0C"/>
    <w:rsid w:val="00507D64"/>
    <w:rsid w:val="005104A9"/>
    <w:rsid w:val="0051099D"/>
    <w:rsid w:val="00514FD3"/>
    <w:rsid w:val="005240D7"/>
    <w:rsid w:val="00524C16"/>
    <w:rsid w:val="00525773"/>
    <w:rsid w:val="005270C9"/>
    <w:rsid w:val="00530528"/>
    <w:rsid w:val="005324E3"/>
    <w:rsid w:val="0053584C"/>
    <w:rsid w:val="0054056A"/>
    <w:rsid w:val="00541673"/>
    <w:rsid w:val="00541B70"/>
    <w:rsid w:val="00541DAE"/>
    <w:rsid w:val="005425D8"/>
    <w:rsid w:val="00542784"/>
    <w:rsid w:val="00545C31"/>
    <w:rsid w:val="00547420"/>
    <w:rsid w:val="00550C1C"/>
    <w:rsid w:val="00553B9B"/>
    <w:rsid w:val="005544EF"/>
    <w:rsid w:val="0055594A"/>
    <w:rsid w:val="00561B9E"/>
    <w:rsid w:val="00564F53"/>
    <w:rsid w:val="005662EE"/>
    <w:rsid w:val="0057168E"/>
    <w:rsid w:val="00574B6C"/>
    <w:rsid w:val="00577C64"/>
    <w:rsid w:val="00582416"/>
    <w:rsid w:val="005929BF"/>
    <w:rsid w:val="005937DE"/>
    <w:rsid w:val="0059650F"/>
    <w:rsid w:val="005972DF"/>
    <w:rsid w:val="005A1132"/>
    <w:rsid w:val="005A43F4"/>
    <w:rsid w:val="005A6EEE"/>
    <w:rsid w:val="005B0E05"/>
    <w:rsid w:val="005B14F1"/>
    <w:rsid w:val="005B319A"/>
    <w:rsid w:val="005B4051"/>
    <w:rsid w:val="005B5DE3"/>
    <w:rsid w:val="005B7BDC"/>
    <w:rsid w:val="005C0C4D"/>
    <w:rsid w:val="005C1CE5"/>
    <w:rsid w:val="005C3F3E"/>
    <w:rsid w:val="005C7AD5"/>
    <w:rsid w:val="005D10AD"/>
    <w:rsid w:val="005D1FA7"/>
    <w:rsid w:val="005D49C0"/>
    <w:rsid w:val="005E2758"/>
    <w:rsid w:val="005F2DD5"/>
    <w:rsid w:val="005F7D34"/>
    <w:rsid w:val="00602E79"/>
    <w:rsid w:val="006060E0"/>
    <w:rsid w:val="006123B9"/>
    <w:rsid w:val="00614771"/>
    <w:rsid w:val="00623973"/>
    <w:rsid w:val="00625A37"/>
    <w:rsid w:val="006270FD"/>
    <w:rsid w:val="0063557D"/>
    <w:rsid w:val="00636232"/>
    <w:rsid w:val="00637D82"/>
    <w:rsid w:val="006403AA"/>
    <w:rsid w:val="00640AC4"/>
    <w:rsid w:val="006411B6"/>
    <w:rsid w:val="00650B80"/>
    <w:rsid w:val="00657A3F"/>
    <w:rsid w:val="006644FE"/>
    <w:rsid w:val="00671F5E"/>
    <w:rsid w:val="006739CA"/>
    <w:rsid w:val="006758C6"/>
    <w:rsid w:val="00680FC6"/>
    <w:rsid w:val="006839E3"/>
    <w:rsid w:val="00683ED9"/>
    <w:rsid w:val="0068440B"/>
    <w:rsid w:val="00690722"/>
    <w:rsid w:val="00690EC0"/>
    <w:rsid w:val="00691562"/>
    <w:rsid w:val="00693C87"/>
    <w:rsid w:val="006A205B"/>
    <w:rsid w:val="006A70FD"/>
    <w:rsid w:val="006B2A90"/>
    <w:rsid w:val="006B2E09"/>
    <w:rsid w:val="006B3B7D"/>
    <w:rsid w:val="006B556A"/>
    <w:rsid w:val="006B68A6"/>
    <w:rsid w:val="006C13C4"/>
    <w:rsid w:val="006C1AE8"/>
    <w:rsid w:val="006C3855"/>
    <w:rsid w:val="006C547F"/>
    <w:rsid w:val="006C5F00"/>
    <w:rsid w:val="006C754C"/>
    <w:rsid w:val="006C7850"/>
    <w:rsid w:val="006D044A"/>
    <w:rsid w:val="006D0BC8"/>
    <w:rsid w:val="006D0D91"/>
    <w:rsid w:val="006D6B52"/>
    <w:rsid w:val="006D75BB"/>
    <w:rsid w:val="006F0D08"/>
    <w:rsid w:val="006F2F4F"/>
    <w:rsid w:val="006F46A7"/>
    <w:rsid w:val="00701E51"/>
    <w:rsid w:val="00702448"/>
    <w:rsid w:val="00702F1F"/>
    <w:rsid w:val="007053FF"/>
    <w:rsid w:val="007071BE"/>
    <w:rsid w:val="0071487C"/>
    <w:rsid w:val="00720A0A"/>
    <w:rsid w:val="0072176F"/>
    <w:rsid w:val="007225EE"/>
    <w:rsid w:val="00722FD4"/>
    <w:rsid w:val="00731DCF"/>
    <w:rsid w:val="00735979"/>
    <w:rsid w:val="007409CE"/>
    <w:rsid w:val="00740F3D"/>
    <w:rsid w:val="00742971"/>
    <w:rsid w:val="0074357A"/>
    <w:rsid w:val="00744334"/>
    <w:rsid w:val="00745FD9"/>
    <w:rsid w:val="00746A82"/>
    <w:rsid w:val="00746E2F"/>
    <w:rsid w:val="00750691"/>
    <w:rsid w:val="00751413"/>
    <w:rsid w:val="00755BED"/>
    <w:rsid w:val="00756A89"/>
    <w:rsid w:val="00757236"/>
    <w:rsid w:val="00760548"/>
    <w:rsid w:val="00761E53"/>
    <w:rsid w:val="0076259A"/>
    <w:rsid w:val="007625E9"/>
    <w:rsid w:val="007648EC"/>
    <w:rsid w:val="0076602E"/>
    <w:rsid w:val="00776F8F"/>
    <w:rsid w:val="00781B83"/>
    <w:rsid w:val="0078660A"/>
    <w:rsid w:val="00790A38"/>
    <w:rsid w:val="00794D79"/>
    <w:rsid w:val="007971C3"/>
    <w:rsid w:val="007A568C"/>
    <w:rsid w:val="007A6124"/>
    <w:rsid w:val="007A6730"/>
    <w:rsid w:val="007B11E1"/>
    <w:rsid w:val="007B1559"/>
    <w:rsid w:val="007B4857"/>
    <w:rsid w:val="007C47CD"/>
    <w:rsid w:val="007C6097"/>
    <w:rsid w:val="007D1A92"/>
    <w:rsid w:val="007D2A48"/>
    <w:rsid w:val="007D3775"/>
    <w:rsid w:val="007D4EDC"/>
    <w:rsid w:val="007E5079"/>
    <w:rsid w:val="007E6089"/>
    <w:rsid w:val="007F1188"/>
    <w:rsid w:val="007F2DA1"/>
    <w:rsid w:val="008051E9"/>
    <w:rsid w:val="008168BD"/>
    <w:rsid w:val="00816D9D"/>
    <w:rsid w:val="00825069"/>
    <w:rsid w:val="00825396"/>
    <w:rsid w:val="00840779"/>
    <w:rsid w:val="00840CE9"/>
    <w:rsid w:val="008433E2"/>
    <w:rsid w:val="00843CB1"/>
    <w:rsid w:val="008469AE"/>
    <w:rsid w:val="008518A4"/>
    <w:rsid w:val="0086560A"/>
    <w:rsid w:val="00866D88"/>
    <w:rsid w:val="0087029F"/>
    <w:rsid w:val="008724F5"/>
    <w:rsid w:val="0087272C"/>
    <w:rsid w:val="00876801"/>
    <w:rsid w:val="00877F4C"/>
    <w:rsid w:val="00886ED1"/>
    <w:rsid w:val="00887674"/>
    <w:rsid w:val="00895E4B"/>
    <w:rsid w:val="008962BD"/>
    <w:rsid w:val="008A3BF1"/>
    <w:rsid w:val="008A4218"/>
    <w:rsid w:val="008A59FB"/>
    <w:rsid w:val="008A61C3"/>
    <w:rsid w:val="008A659D"/>
    <w:rsid w:val="008B25F5"/>
    <w:rsid w:val="008B2ABB"/>
    <w:rsid w:val="008C2A8E"/>
    <w:rsid w:val="008E1251"/>
    <w:rsid w:val="008E1995"/>
    <w:rsid w:val="008E63BD"/>
    <w:rsid w:val="008F09D4"/>
    <w:rsid w:val="008F5B71"/>
    <w:rsid w:val="008F62DF"/>
    <w:rsid w:val="009009C6"/>
    <w:rsid w:val="009054B8"/>
    <w:rsid w:val="009055A9"/>
    <w:rsid w:val="00910CB1"/>
    <w:rsid w:val="0091129B"/>
    <w:rsid w:val="00912DB6"/>
    <w:rsid w:val="00915888"/>
    <w:rsid w:val="00921213"/>
    <w:rsid w:val="009269C6"/>
    <w:rsid w:val="009272F6"/>
    <w:rsid w:val="00931FE9"/>
    <w:rsid w:val="00932814"/>
    <w:rsid w:val="009424DA"/>
    <w:rsid w:val="00946989"/>
    <w:rsid w:val="00950E56"/>
    <w:rsid w:val="00952CC6"/>
    <w:rsid w:val="00964424"/>
    <w:rsid w:val="00966147"/>
    <w:rsid w:val="009670BC"/>
    <w:rsid w:val="00970216"/>
    <w:rsid w:val="0097256F"/>
    <w:rsid w:val="00973135"/>
    <w:rsid w:val="00977201"/>
    <w:rsid w:val="00987C78"/>
    <w:rsid w:val="00992140"/>
    <w:rsid w:val="00993BF1"/>
    <w:rsid w:val="00994CE4"/>
    <w:rsid w:val="009A001A"/>
    <w:rsid w:val="009A116A"/>
    <w:rsid w:val="009A5E1B"/>
    <w:rsid w:val="009B0139"/>
    <w:rsid w:val="009B28BC"/>
    <w:rsid w:val="009B60D2"/>
    <w:rsid w:val="009B6FAE"/>
    <w:rsid w:val="009C1572"/>
    <w:rsid w:val="009D0552"/>
    <w:rsid w:val="009D0783"/>
    <w:rsid w:val="009D0F3A"/>
    <w:rsid w:val="009D1889"/>
    <w:rsid w:val="009D2BA7"/>
    <w:rsid w:val="009D6E25"/>
    <w:rsid w:val="009E3EED"/>
    <w:rsid w:val="009E44C4"/>
    <w:rsid w:val="009E6BBC"/>
    <w:rsid w:val="009F0281"/>
    <w:rsid w:val="009F133A"/>
    <w:rsid w:val="009F27F1"/>
    <w:rsid w:val="009F413A"/>
    <w:rsid w:val="009F69E0"/>
    <w:rsid w:val="009F7745"/>
    <w:rsid w:val="00A0005B"/>
    <w:rsid w:val="00A02C01"/>
    <w:rsid w:val="00A03A45"/>
    <w:rsid w:val="00A068F8"/>
    <w:rsid w:val="00A10BA0"/>
    <w:rsid w:val="00A20E2A"/>
    <w:rsid w:val="00A20F58"/>
    <w:rsid w:val="00A27C48"/>
    <w:rsid w:val="00A30428"/>
    <w:rsid w:val="00A323FE"/>
    <w:rsid w:val="00A34880"/>
    <w:rsid w:val="00A377C3"/>
    <w:rsid w:val="00A47402"/>
    <w:rsid w:val="00A5285E"/>
    <w:rsid w:val="00A5598F"/>
    <w:rsid w:val="00A5741E"/>
    <w:rsid w:val="00A57639"/>
    <w:rsid w:val="00A6058B"/>
    <w:rsid w:val="00A70309"/>
    <w:rsid w:val="00A75D52"/>
    <w:rsid w:val="00A76B0C"/>
    <w:rsid w:val="00A8347C"/>
    <w:rsid w:val="00A90548"/>
    <w:rsid w:val="00A918ED"/>
    <w:rsid w:val="00A975C2"/>
    <w:rsid w:val="00AA0E86"/>
    <w:rsid w:val="00AA1872"/>
    <w:rsid w:val="00AA258F"/>
    <w:rsid w:val="00AB3AFC"/>
    <w:rsid w:val="00AB5E27"/>
    <w:rsid w:val="00AB6099"/>
    <w:rsid w:val="00AC05E9"/>
    <w:rsid w:val="00AC2B3A"/>
    <w:rsid w:val="00AC33FF"/>
    <w:rsid w:val="00AC481E"/>
    <w:rsid w:val="00AC594A"/>
    <w:rsid w:val="00AD0DEC"/>
    <w:rsid w:val="00AD295C"/>
    <w:rsid w:val="00AD2DAD"/>
    <w:rsid w:val="00AD7682"/>
    <w:rsid w:val="00AE1D69"/>
    <w:rsid w:val="00AE28F5"/>
    <w:rsid w:val="00AF09F1"/>
    <w:rsid w:val="00AF2AE5"/>
    <w:rsid w:val="00AF4207"/>
    <w:rsid w:val="00AF4747"/>
    <w:rsid w:val="00AF5123"/>
    <w:rsid w:val="00AF7012"/>
    <w:rsid w:val="00B00D72"/>
    <w:rsid w:val="00B018AF"/>
    <w:rsid w:val="00B10AB9"/>
    <w:rsid w:val="00B12745"/>
    <w:rsid w:val="00B16675"/>
    <w:rsid w:val="00B16ADD"/>
    <w:rsid w:val="00B1778A"/>
    <w:rsid w:val="00B242DC"/>
    <w:rsid w:val="00B2587B"/>
    <w:rsid w:val="00B26B45"/>
    <w:rsid w:val="00B32357"/>
    <w:rsid w:val="00B34384"/>
    <w:rsid w:val="00B36139"/>
    <w:rsid w:val="00B36E32"/>
    <w:rsid w:val="00B3738D"/>
    <w:rsid w:val="00B55F50"/>
    <w:rsid w:val="00B573EF"/>
    <w:rsid w:val="00B60A12"/>
    <w:rsid w:val="00B612C2"/>
    <w:rsid w:val="00B638A8"/>
    <w:rsid w:val="00B64638"/>
    <w:rsid w:val="00B72AC4"/>
    <w:rsid w:val="00B7539F"/>
    <w:rsid w:val="00B762B2"/>
    <w:rsid w:val="00B77563"/>
    <w:rsid w:val="00B810E3"/>
    <w:rsid w:val="00B826F3"/>
    <w:rsid w:val="00B8270E"/>
    <w:rsid w:val="00B82ADA"/>
    <w:rsid w:val="00B83490"/>
    <w:rsid w:val="00B85126"/>
    <w:rsid w:val="00B860E6"/>
    <w:rsid w:val="00B8687E"/>
    <w:rsid w:val="00B86AD9"/>
    <w:rsid w:val="00B92050"/>
    <w:rsid w:val="00BA12C3"/>
    <w:rsid w:val="00BA30C9"/>
    <w:rsid w:val="00BB1F1B"/>
    <w:rsid w:val="00BB24C5"/>
    <w:rsid w:val="00BB3BFE"/>
    <w:rsid w:val="00BB3D74"/>
    <w:rsid w:val="00BB5D4F"/>
    <w:rsid w:val="00BC08BA"/>
    <w:rsid w:val="00BC3414"/>
    <w:rsid w:val="00BC357B"/>
    <w:rsid w:val="00BC631F"/>
    <w:rsid w:val="00BD2F4D"/>
    <w:rsid w:val="00BD3E21"/>
    <w:rsid w:val="00BD45D8"/>
    <w:rsid w:val="00BE1091"/>
    <w:rsid w:val="00BE22C1"/>
    <w:rsid w:val="00BE417F"/>
    <w:rsid w:val="00BE48F0"/>
    <w:rsid w:val="00BE6B06"/>
    <w:rsid w:val="00BF4376"/>
    <w:rsid w:val="00BF5628"/>
    <w:rsid w:val="00BF717F"/>
    <w:rsid w:val="00C0027E"/>
    <w:rsid w:val="00C0389E"/>
    <w:rsid w:val="00C05E09"/>
    <w:rsid w:val="00C077DE"/>
    <w:rsid w:val="00C1216F"/>
    <w:rsid w:val="00C129DD"/>
    <w:rsid w:val="00C14DED"/>
    <w:rsid w:val="00C1650B"/>
    <w:rsid w:val="00C228D8"/>
    <w:rsid w:val="00C30ADC"/>
    <w:rsid w:val="00C32D69"/>
    <w:rsid w:val="00C3635B"/>
    <w:rsid w:val="00C458ED"/>
    <w:rsid w:val="00C4592F"/>
    <w:rsid w:val="00C47301"/>
    <w:rsid w:val="00C52D24"/>
    <w:rsid w:val="00C52DEF"/>
    <w:rsid w:val="00C5518C"/>
    <w:rsid w:val="00C55AB5"/>
    <w:rsid w:val="00C56C58"/>
    <w:rsid w:val="00C6072F"/>
    <w:rsid w:val="00C616E7"/>
    <w:rsid w:val="00C61C3A"/>
    <w:rsid w:val="00C65261"/>
    <w:rsid w:val="00C663AD"/>
    <w:rsid w:val="00C70898"/>
    <w:rsid w:val="00C71810"/>
    <w:rsid w:val="00C71929"/>
    <w:rsid w:val="00C7215E"/>
    <w:rsid w:val="00C73B52"/>
    <w:rsid w:val="00C77AD5"/>
    <w:rsid w:val="00C863A2"/>
    <w:rsid w:val="00C92C43"/>
    <w:rsid w:val="00C93950"/>
    <w:rsid w:val="00CA2AB1"/>
    <w:rsid w:val="00CA4BE9"/>
    <w:rsid w:val="00CB5EBF"/>
    <w:rsid w:val="00CB6D79"/>
    <w:rsid w:val="00CC0CBD"/>
    <w:rsid w:val="00CC7C6C"/>
    <w:rsid w:val="00CD122B"/>
    <w:rsid w:val="00CD2C58"/>
    <w:rsid w:val="00CF109E"/>
    <w:rsid w:val="00CF30BF"/>
    <w:rsid w:val="00CF4B52"/>
    <w:rsid w:val="00CF64EA"/>
    <w:rsid w:val="00CF7EDE"/>
    <w:rsid w:val="00D055A8"/>
    <w:rsid w:val="00D1029E"/>
    <w:rsid w:val="00D10A4F"/>
    <w:rsid w:val="00D12AF6"/>
    <w:rsid w:val="00D14F28"/>
    <w:rsid w:val="00D173B9"/>
    <w:rsid w:val="00D20C8B"/>
    <w:rsid w:val="00D278CF"/>
    <w:rsid w:val="00D30CD0"/>
    <w:rsid w:val="00D4038D"/>
    <w:rsid w:val="00D45CC7"/>
    <w:rsid w:val="00D460DB"/>
    <w:rsid w:val="00D461D5"/>
    <w:rsid w:val="00D46DD4"/>
    <w:rsid w:val="00D51020"/>
    <w:rsid w:val="00D55E47"/>
    <w:rsid w:val="00D66572"/>
    <w:rsid w:val="00D67401"/>
    <w:rsid w:val="00D70947"/>
    <w:rsid w:val="00D80896"/>
    <w:rsid w:val="00D90186"/>
    <w:rsid w:val="00D90944"/>
    <w:rsid w:val="00D92DF6"/>
    <w:rsid w:val="00D96E00"/>
    <w:rsid w:val="00DA685F"/>
    <w:rsid w:val="00DA6E61"/>
    <w:rsid w:val="00DA7597"/>
    <w:rsid w:val="00DB2C9F"/>
    <w:rsid w:val="00DC263D"/>
    <w:rsid w:val="00DC6523"/>
    <w:rsid w:val="00DD173E"/>
    <w:rsid w:val="00DD3AB0"/>
    <w:rsid w:val="00DD5983"/>
    <w:rsid w:val="00DD6193"/>
    <w:rsid w:val="00DD706A"/>
    <w:rsid w:val="00DF396E"/>
    <w:rsid w:val="00DF4B41"/>
    <w:rsid w:val="00DF66E1"/>
    <w:rsid w:val="00E0100E"/>
    <w:rsid w:val="00E0132A"/>
    <w:rsid w:val="00E01D4F"/>
    <w:rsid w:val="00E06B79"/>
    <w:rsid w:val="00E168AD"/>
    <w:rsid w:val="00E169AA"/>
    <w:rsid w:val="00E1770F"/>
    <w:rsid w:val="00E20322"/>
    <w:rsid w:val="00E20A0C"/>
    <w:rsid w:val="00E23C2B"/>
    <w:rsid w:val="00E24A4E"/>
    <w:rsid w:val="00E310D2"/>
    <w:rsid w:val="00E509FE"/>
    <w:rsid w:val="00E57114"/>
    <w:rsid w:val="00E60761"/>
    <w:rsid w:val="00E67774"/>
    <w:rsid w:val="00E73B16"/>
    <w:rsid w:val="00E75D9A"/>
    <w:rsid w:val="00E77A10"/>
    <w:rsid w:val="00E849FA"/>
    <w:rsid w:val="00E91F45"/>
    <w:rsid w:val="00E930C7"/>
    <w:rsid w:val="00E95BC2"/>
    <w:rsid w:val="00E95CF4"/>
    <w:rsid w:val="00E97E14"/>
    <w:rsid w:val="00EA14D8"/>
    <w:rsid w:val="00EA33AB"/>
    <w:rsid w:val="00EA4D49"/>
    <w:rsid w:val="00EA7B9E"/>
    <w:rsid w:val="00EB673E"/>
    <w:rsid w:val="00EC0AF4"/>
    <w:rsid w:val="00EC1918"/>
    <w:rsid w:val="00EC1E5D"/>
    <w:rsid w:val="00EC639D"/>
    <w:rsid w:val="00EE0888"/>
    <w:rsid w:val="00EE12F0"/>
    <w:rsid w:val="00EE7BE0"/>
    <w:rsid w:val="00EF17C2"/>
    <w:rsid w:val="00EF328E"/>
    <w:rsid w:val="00EF33AE"/>
    <w:rsid w:val="00EF4550"/>
    <w:rsid w:val="00EF47F1"/>
    <w:rsid w:val="00EF783D"/>
    <w:rsid w:val="00F005A1"/>
    <w:rsid w:val="00F0513D"/>
    <w:rsid w:val="00F05DD2"/>
    <w:rsid w:val="00F06B75"/>
    <w:rsid w:val="00F0710D"/>
    <w:rsid w:val="00F071F9"/>
    <w:rsid w:val="00F07BF9"/>
    <w:rsid w:val="00F118C9"/>
    <w:rsid w:val="00F1430A"/>
    <w:rsid w:val="00F175E5"/>
    <w:rsid w:val="00F218C6"/>
    <w:rsid w:val="00F2221F"/>
    <w:rsid w:val="00F30246"/>
    <w:rsid w:val="00F310B5"/>
    <w:rsid w:val="00F321E6"/>
    <w:rsid w:val="00F33E4C"/>
    <w:rsid w:val="00F349C4"/>
    <w:rsid w:val="00F372CD"/>
    <w:rsid w:val="00F451B0"/>
    <w:rsid w:val="00F475EF"/>
    <w:rsid w:val="00F4791B"/>
    <w:rsid w:val="00F50BE1"/>
    <w:rsid w:val="00F571B4"/>
    <w:rsid w:val="00F60BD6"/>
    <w:rsid w:val="00F650E4"/>
    <w:rsid w:val="00F7048B"/>
    <w:rsid w:val="00F71DDE"/>
    <w:rsid w:val="00F71EFE"/>
    <w:rsid w:val="00F7230D"/>
    <w:rsid w:val="00F729F1"/>
    <w:rsid w:val="00F72ACB"/>
    <w:rsid w:val="00F737D5"/>
    <w:rsid w:val="00F7396A"/>
    <w:rsid w:val="00F75100"/>
    <w:rsid w:val="00F76D41"/>
    <w:rsid w:val="00F90F32"/>
    <w:rsid w:val="00F917F5"/>
    <w:rsid w:val="00F921C9"/>
    <w:rsid w:val="00F97C4A"/>
    <w:rsid w:val="00FA3DFA"/>
    <w:rsid w:val="00FA5903"/>
    <w:rsid w:val="00FA72BE"/>
    <w:rsid w:val="00FB1097"/>
    <w:rsid w:val="00FB2326"/>
    <w:rsid w:val="00FB5FE5"/>
    <w:rsid w:val="00FC0577"/>
    <w:rsid w:val="00FC1391"/>
    <w:rsid w:val="00FC2AC2"/>
    <w:rsid w:val="00FC5EE3"/>
    <w:rsid w:val="00FC62E9"/>
    <w:rsid w:val="00FD0AF9"/>
    <w:rsid w:val="00FD1E07"/>
    <w:rsid w:val="00FD4E33"/>
    <w:rsid w:val="00FD5984"/>
    <w:rsid w:val="00FD6A52"/>
    <w:rsid w:val="00FE3314"/>
    <w:rsid w:val="00FE66B2"/>
    <w:rsid w:val="00FF4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AE81D8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F1C"/>
    <w:pPr>
      <w:tabs>
        <w:tab w:val="center" w:pos="4680"/>
        <w:tab w:val="right" w:pos="9360"/>
      </w:tabs>
    </w:pPr>
  </w:style>
  <w:style w:type="character" w:customStyle="1" w:styleId="HeaderChar">
    <w:name w:val="Header Char"/>
    <w:basedOn w:val="DefaultParagraphFont"/>
    <w:link w:val="Header"/>
    <w:uiPriority w:val="99"/>
    <w:rsid w:val="00336F1C"/>
  </w:style>
  <w:style w:type="paragraph" w:styleId="Footer">
    <w:name w:val="footer"/>
    <w:basedOn w:val="Normal"/>
    <w:link w:val="FooterChar"/>
    <w:uiPriority w:val="99"/>
    <w:unhideWhenUsed/>
    <w:rsid w:val="00336F1C"/>
    <w:pPr>
      <w:tabs>
        <w:tab w:val="center" w:pos="4680"/>
        <w:tab w:val="right" w:pos="9360"/>
      </w:tabs>
    </w:pPr>
  </w:style>
  <w:style w:type="character" w:customStyle="1" w:styleId="FooterChar">
    <w:name w:val="Footer Char"/>
    <w:basedOn w:val="DefaultParagraphFont"/>
    <w:link w:val="Footer"/>
    <w:uiPriority w:val="99"/>
    <w:rsid w:val="00336F1C"/>
  </w:style>
  <w:style w:type="paragraph" w:styleId="ListParagraph">
    <w:name w:val="List Paragraph"/>
    <w:basedOn w:val="Normal"/>
    <w:uiPriority w:val="34"/>
    <w:qFormat/>
    <w:rsid w:val="00336F1C"/>
    <w:pPr>
      <w:ind w:left="720"/>
      <w:contextualSpacing/>
    </w:pPr>
  </w:style>
  <w:style w:type="table" w:styleId="TableGrid">
    <w:name w:val="Table Grid"/>
    <w:basedOn w:val="TableNormal"/>
    <w:uiPriority w:val="39"/>
    <w:rsid w:val="00C07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077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ageNumber">
    <w:name w:val="page number"/>
    <w:basedOn w:val="DefaultParagraphFont"/>
    <w:uiPriority w:val="99"/>
    <w:semiHidden/>
    <w:unhideWhenUsed/>
    <w:rsid w:val="00186289"/>
  </w:style>
  <w:style w:type="table" w:styleId="ListTable3-Accent1">
    <w:name w:val="List Table 3 Accent 1"/>
    <w:basedOn w:val="TableNormal"/>
    <w:uiPriority w:val="48"/>
    <w:rsid w:val="0072176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alloonText">
    <w:name w:val="Balloon Text"/>
    <w:basedOn w:val="Normal"/>
    <w:link w:val="BalloonTextChar"/>
    <w:uiPriority w:val="99"/>
    <w:semiHidden/>
    <w:unhideWhenUsed/>
    <w:rsid w:val="00317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377"/>
    <w:rPr>
      <w:rFonts w:ascii="Segoe UI" w:hAnsi="Segoe UI" w:cs="Segoe UI"/>
      <w:sz w:val="18"/>
      <w:szCs w:val="18"/>
    </w:rPr>
  </w:style>
  <w:style w:type="character" w:styleId="CommentReference">
    <w:name w:val="annotation reference"/>
    <w:basedOn w:val="DefaultParagraphFont"/>
    <w:uiPriority w:val="99"/>
    <w:semiHidden/>
    <w:unhideWhenUsed/>
    <w:rsid w:val="00625A37"/>
    <w:rPr>
      <w:sz w:val="16"/>
      <w:szCs w:val="16"/>
    </w:rPr>
  </w:style>
  <w:style w:type="paragraph" w:styleId="CommentText">
    <w:name w:val="annotation text"/>
    <w:basedOn w:val="Normal"/>
    <w:link w:val="CommentTextChar"/>
    <w:uiPriority w:val="99"/>
    <w:semiHidden/>
    <w:unhideWhenUsed/>
    <w:rsid w:val="00625A37"/>
    <w:rPr>
      <w:sz w:val="20"/>
      <w:szCs w:val="20"/>
    </w:rPr>
  </w:style>
  <w:style w:type="character" w:customStyle="1" w:styleId="CommentTextChar">
    <w:name w:val="Comment Text Char"/>
    <w:basedOn w:val="DefaultParagraphFont"/>
    <w:link w:val="CommentText"/>
    <w:uiPriority w:val="99"/>
    <w:semiHidden/>
    <w:rsid w:val="00625A37"/>
    <w:rPr>
      <w:sz w:val="20"/>
      <w:szCs w:val="20"/>
    </w:rPr>
  </w:style>
  <w:style w:type="paragraph" w:styleId="CommentSubject">
    <w:name w:val="annotation subject"/>
    <w:basedOn w:val="CommentText"/>
    <w:next w:val="CommentText"/>
    <w:link w:val="CommentSubjectChar"/>
    <w:uiPriority w:val="99"/>
    <w:semiHidden/>
    <w:unhideWhenUsed/>
    <w:rsid w:val="00625A37"/>
    <w:rPr>
      <w:b/>
      <w:bCs/>
    </w:rPr>
  </w:style>
  <w:style w:type="character" w:customStyle="1" w:styleId="CommentSubjectChar">
    <w:name w:val="Comment Subject Char"/>
    <w:basedOn w:val="CommentTextChar"/>
    <w:link w:val="CommentSubject"/>
    <w:uiPriority w:val="99"/>
    <w:semiHidden/>
    <w:rsid w:val="00625A37"/>
    <w:rPr>
      <w:b/>
      <w:bCs/>
      <w:sz w:val="20"/>
      <w:szCs w:val="20"/>
    </w:rPr>
  </w:style>
  <w:style w:type="paragraph" w:styleId="Revision">
    <w:name w:val="Revision"/>
    <w:hidden/>
    <w:uiPriority w:val="99"/>
    <w:semiHidden/>
    <w:rsid w:val="00DF4B41"/>
  </w:style>
  <w:style w:type="character" w:styleId="Hyperlink">
    <w:name w:val="Hyperlink"/>
    <w:basedOn w:val="DefaultParagraphFont"/>
    <w:uiPriority w:val="99"/>
    <w:unhideWhenUsed/>
    <w:rsid w:val="00F650E4"/>
    <w:rPr>
      <w:color w:val="0563C1" w:themeColor="hyperlink"/>
      <w:u w:val="single"/>
    </w:rPr>
  </w:style>
  <w:style w:type="character" w:styleId="FollowedHyperlink">
    <w:name w:val="FollowedHyperlink"/>
    <w:basedOn w:val="DefaultParagraphFont"/>
    <w:uiPriority w:val="99"/>
    <w:semiHidden/>
    <w:unhideWhenUsed/>
    <w:rsid w:val="002F12DD"/>
    <w:rPr>
      <w:color w:val="954F72" w:themeColor="followedHyperlink"/>
      <w:u w:val="single"/>
    </w:rPr>
  </w:style>
  <w:style w:type="table" w:styleId="GridTable4-Accent5">
    <w:name w:val="Grid Table 4 Accent 5"/>
    <w:basedOn w:val="TableNormal"/>
    <w:uiPriority w:val="49"/>
    <w:rsid w:val="00C5518C"/>
    <w:rPr>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cPr>
      <w:shd w:val="clear" w:color="auto" w:fill="auto"/>
    </w:tcPr>
    <w:tblStylePr w:type="firstRow">
      <w:rPr>
        <w:b/>
        <w:bCs/>
        <w:color w:val="FFFFFF" w:themeColor="background1"/>
      </w:rPr>
      <w:tblPr/>
      <w:tcPr>
        <w:shd w:val="clear" w:color="auto" w:fill="002060"/>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item-type3">
    <w:name w:val="item-type3"/>
    <w:basedOn w:val="DefaultParagraphFont"/>
    <w:rsid w:val="00CF7EDE"/>
    <w:rPr>
      <w:b/>
      <w:bCs/>
      <w:caps/>
      <w:vanish w:val="0"/>
      <w:webHidden w:val="0"/>
      <w:specVanish w:val="0"/>
    </w:rPr>
  </w:style>
  <w:style w:type="character" w:customStyle="1" w:styleId="title3">
    <w:name w:val="title3"/>
    <w:basedOn w:val="DefaultParagraphFont"/>
    <w:rsid w:val="00CF7EDE"/>
    <w:rPr>
      <w:vanish w:val="0"/>
      <w:webHidden w:val="0"/>
      <w:sz w:val="23"/>
      <w:szCs w:val="23"/>
      <w:specVanish w:val="0"/>
    </w:rPr>
  </w:style>
  <w:style w:type="character" w:customStyle="1" w:styleId="author3">
    <w:name w:val="author3"/>
    <w:basedOn w:val="DefaultParagraphFont"/>
    <w:rsid w:val="00CF7EDE"/>
    <w:rPr>
      <w:vanish w:val="0"/>
      <w:webHidden w:val="0"/>
      <w:sz w:val="18"/>
      <w:szCs w:val="18"/>
      <w:specVanish w:val="0"/>
    </w:rPr>
  </w:style>
  <w:style w:type="character" w:customStyle="1" w:styleId="product-availability-id">
    <w:name w:val="product-availability-id"/>
    <w:basedOn w:val="DefaultParagraphFont"/>
    <w:rsid w:val="00CF7EDE"/>
  </w:style>
  <w:style w:type="character" w:customStyle="1" w:styleId="pricing3">
    <w:name w:val="pricing3"/>
    <w:basedOn w:val="DefaultParagraphFont"/>
    <w:rsid w:val="00CF7EDE"/>
  </w:style>
  <w:style w:type="character" w:customStyle="1" w:styleId="hide-until-readonly3">
    <w:name w:val="hide-until-readonly3"/>
    <w:basedOn w:val="DefaultParagraphFont"/>
    <w:rsid w:val="00CF7EDE"/>
  </w:style>
  <w:style w:type="paragraph" w:styleId="Caption">
    <w:name w:val="caption"/>
    <w:basedOn w:val="Normal"/>
    <w:next w:val="Normal"/>
    <w:uiPriority w:val="35"/>
    <w:unhideWhenUsed/>
    <w:qFormat/>
    <w:rsid w:val="00E60761"/>
    <w:pPr>
      <w:spacing w:after="200"/>
    </w:pPr>
    <w:rPr>
      <w:i/>
      <w:iCs/>
      <w:color w:val="44546A" w:themeColor="text2"/>
      <w:sz w:val="18"/>
      <w:szCs w:val="18"/>
    </w:rPr>
  </w:style>
  <w:style w:type="paragraph" w:customStyle="1" w:styleId="Default">
    <w:name w:val="Default"/>
    <w:rsid w:val="004B462C"/>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104A9"/>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B32357"/>
    <w:rPr>
      <w:color w:val="808080"/>
      <w:shd w:val="clear" w:color="auto" w:fill="E6E6E6"/>
    </w:rPr>
  </w:style>
  <w:style w:type="character" w:customStyle="1" w:styleId="UnresolvedMention2">
    <w:name w:val="Unresolved Mention2"/>
    <w:basedOn w:val="DefaultParagraphFont"/>
    <w:uiPriority w:val="99"/>
    <w:semiHidden/>
    <w:unhideWhenUsed/>
    <w:rsid w:val="003D3398"/>
    <w:rPr>
      <w:color w:val="808080"/>
      <w:shd w:val="clear" w:color="auto" w:fill="E6E6E6"/>
    </w:rPr>
  </w:style>
  <w:style w:type="character" w:customStyle="1" w:styleId="UnresolvedMention3">
    <w:name w:val="Unresolved Mention3"/>
    <w:basedOn w:val="DefaultParagraphFont"/>
    <w:uiPriority w:val="99"/>
    <w:semiHidden/>
    <w:unhideWhenUsed/>
    <w:rsid w:val="00F97C4A"/>
    <w:rPr>
      <w:color w:val="808080"/>
      <w:shd w:val="clear" w:color="auto" w:fill="E6E6E6"/>
    </w:rPr>
  </w:style>
  <w:style w:type="character" w:customStyle="1" w:styleId="UnresolvedMention">
    <w:name w:val="Unresolved Mention"/>
    <w:basedOn w:val="DefaultParagraphFont"/>
    <w:uiPriority w:val="99"/>
    <w:semiHidden/>
    <w:unhideWhenUsed/>
    <w:rsid w:val="009772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6157">
      <w:bodyDiv w:val="1"/>
      <w:marLeft w:val="0"/>
      <w:marRight w:val="0"/>
      <w:marTop w:val="0"/>
      <w:marBottom w:val="0"/>
      <w:divBdr>
        <w:top w:val="none" w:sz="0" w:space="0" w:color="auto"/>
        <w:left w:val="none" w:sz="0" w:space="0" w:color="auto"/>
        <w:bottom w:val="none" w:sz="0" w:space="0" w:color="auto"/>
        <w:right w:val="none" w:sz="0" w:space="0" w:color="auto"/>
      </w:divBdr>
    </w:div>
    <w:div w:id="228882721">
      <w:bodyDiv w:val="1"/>
      <w:marLeft w:val="0"/>
      <w:marRight w:val="0"/>
      <w:marTop w:val="0"/>
      <w:marBottom w:val="0"/>
      <w:divBdr>
        <w:top w:val="none" w:sz="0" w:space="0" w:color="auto"/>
        <w:left w:val="none" w:sz="0" w:space="0" w:color="auto"/>
        <w:bottom w:val="none" w:sz="0" w:space="0" w:color="auto"/>
        <w:right w:val="none" w:sz="0" w:space="0" w:color="auto"/>
      </w:divBdr>
    </w:div>
    <w:div w:id="340012650">
      <w:bodyDiv w:val="1"/>
      <w:marLeft w:val="0"/>
      <w:marRight w:val="0"/>
      <w:marTop w:val="0"/>
      <w:marBottom w:val="0"/>
      <w:divBdr>
        <w:top w:val="none" w:sz="0" w:space="0" w:color="auto"/>
        <w:left w:val="none" w:sz="0" w:space="0" w:color="auto"/>
        <w:bottom w:val="none" w:sz="0" w:space="0" w:color="auto"/>
        <w:right w:val="none" w:sz="0" w:space="0" w:color="auto"/>
      </w:divBdr>
    </w:div>
    <w:div w:id="364138125">
      <w:bodyDiv w:val="1"/>
      <w:marLeft w:val="0"/>
      <w:marRight w:val="0"/>
      <w:marTop w:val="0"/>
      <w:marBottom w:val="0"/>
      <w:divBdr>
        <w:top w:val="none" w:sz="0" w:space="0" w:color="auto"/>
        <w:left w:val="none" w:sz="0" w:space="0" w:color="auto"/>
        <w:bottom w:val="none" w:sz="0" w:space="0" w:color="auto"/>
        <w:right w:val="none" w:sz="0" w:space="0" w:color="auto"/>
      </w:divBdr>
    </w:div>
    <w:div w:id="399210057">
      <w:bodyDiv w:val="1"/>
      <w:marLeft w:val="0"/>
      <w:marRight w:val="0"/>
      <w:marTop w:val="0"/>
      <w:marBottom w:val="0"/>
      <w:divBdr>
        <w:top w:val="none" w:sz="0" w:space="0" w:color="auto"/>
        <w:left w:val="none" w:sz="0" w:space="0" w:color="auto"/>
        <w:bottom w:val="none" w:sz="0" w:space="0" w:color="auto"/>
        <w:right w:val="none" w:sz="0" w:space="0" w:color="auto"/>
      </w:divBdr>
      <w:divsChild>
        <w:div w:id="1505125383">
          <w:marLeft w:val="1267"/>
          <w:marRight w:val="0"/>
          <w:marTop w:val="0"/>
          <w:marBottom w:val="0"/>
          <w:divBdr>
            <w:top w:val="none" w:sz="0" w:space="0" w:color="auto"/>
            <w:left w:val="none" w:sz="0" w:space="0" w:color="auto"/>
            <w:bottom w:val="none" w:sz="0" w:space="0" w:color="auto"/>
            <w:right w:val="none" w:sz="0" w:space="0" w:color="auto"/>
          </w:divBdr>
        </w:div>
      </w:divsChild>
    </w:div>
    <w:div w:id="667484412">
      <w:bodyDiv w:val="1"/>
      <w:marLeft w:val="0"/>
      <w:marRight w:val="0"/>
      <w:marTop w:val="0"/>
      <w:marBottom w:val="0"/>
      <w:divBdr>
        <w:top w:val="none" w:sz="0" w:space="0" w:color="auto"/>
        <w:left w:val="none" w:sz="0" w:space="0" w:color="auto"/>
        <w:bottom w:val="none" w:sz="0" w:space="0" w:color="auto"/>
        <w:right w:val="none" w:sz="0" w:space="0" w:color="auto"/>
      </w:divBdr>
    </w:div>
    <w:div w:id="882443605">
      <w:bodyDiv w:val="1"/>
      <w:marLeft w:val="0"/>
      <w:marRight w:val="0"/>
      <w:marTop w:val="0"/>
      <w:marBottom w:val="0"/>
      <w:divBdr>
        <w:top w:val="none" w:sz="0" w:space="0" w:color="auto"/>
        <w:left w:val="none" w:sz="0" w:space="0" w:color="auto"/>
        <w:bottom w:val="none" w:sz="0" w:space="0" w:color="auto"/>
        <w:right w:val="none" w:sz="0" w:space="0" w:color="auto"/>
      </w:divBdr>
      <w:divsChild>
        <w:div w:id="2036031743">
          <w:marLeft w:val="0"/>
          <w:marRight w:val="0"/>
          <w:marTop w:val="0"/>
          <w:marBottom w:val="0"/>
          <w:divBdr>
            <w:top w:val="none" w:sz="0" w:space="0" w:color="auto"/>
            <w:left w:val="none" w:sz="0" w:space="0" w:color="auto"/>
            <w:bottom w:val="none" w:sz="0" w:space="0" w:color="auto"/>
            <w:right w:val="none" w:sz="0" w:space="0" w:color="auto"/>
          </w:divBdr>
          <w:divsChild>
            <w:div w:id="1808007181">
              <w:marLeft w:val="0"/>
              <w:marRight w:val="0"/>
              <w:marTop w:val="0"/>
              <w:marBottom w:val="0"/>
              <w:divBdr>
                <w:top w:val="none" w:sz="0" w:space="0" w:color="auto"/>
                <w:left w:val="none" w:sz="0" w:space="0" w:color="auto"/>
                <w:bottom w:val="none" w:sz="0" w:space="0" w:color="auto"/>
                <w:right w:val="none" w:sz="0" w:space="0" w:color="auto"/>
              </w:divBdr>
              <w:divsChild>
                <w:div w:id="1212157692">
                  <w:marLeft w:val="0"/>
                  <w:marRight w:val="0"/>
                  <w:marTop w:val="0"/>
                  <w:marBottom w:val="0"/>
                  <w:divBdr>
                    <w:top w:val="none" w:sz="0" w:space="0" w:color="auto"/>
                    <w:left w:val="none" w:sz="0" w:space="0" w:color="auto"/>
                    <w:bottom w:val="none" w:sz="0" w:space="0" w:color="auto"/>
                    <w:right w:val="none" w:sz="0" w:space="0" w:color="auto"/>
                  </w:divBdr>
                  <w:divsChild>
                    <w:div w:id="1562792404">
                      <w:marLeft w:val="0"/>
                      <w:marRight w:val="0"/>
                      <w:marTop w:val="0"/>
                      <w:marBottom w:val="0"/>
                      <w:divBdr>
                        <w:top w:val="none" w:sz="0" w:space="0" w:color="auto"/>
                        <w:left w:val="none" w:sz="0" w:space="0" w:color="auto"/>
                        <w:bottom w:val="none" w:sz="0" w:space="0" w:color="auto"/>
                        <w:right w:val="none" w:sz="0" w:space="0" w:color="auto"/>
                      </w:divBdr>
                      <w:divsChild>
                        <w:div w:id="1744833292">
                          <w:marLeft w:val="0"/>
                          <w:marRight w:val="0"/>
                          <w:marTop w:val="0"/>
                          <w:marBottom w:val="0"/>
                          <w:divBdr>
                            <w:top w:val="none" w:sz="0" w:space="0" w:color="auto"/>
                            <w:left w:val="none" w:sz="0" w:space="0" w:color="auto"/>
                            <w:bottom w:val="none" w:sz="0" w:space="0" w:color="auto"/>
                            <w:right w:val="none" w:sz="0" w:space="0" w:color="auto"/>
                          </w:divBdr>
                          <w:divsChild>
                            <w:div w:id="1459375262">
                              <w:marLeft w:val="0"/>
                              <w:marRight w:val="0"/>
                              <w:marTop w:val="0"/>
                              <w:marBottom w:val="0"/>
                              <w:divBdr>
                                <w:top w:val="none" w:sz="0" w:space="0" w:color="auto"/>
                                <w:left w:val="none" w:sz="0" w:space="0" w:color="auto"/>
                                <w:bottom w:val="none" w:sz="0" w:space="0" w:color="auto"/>
                                <w:right w:val="none" w:sz="0" w:space="0" w:color="auto"/>
                              </w:divBdr>
                              <w:divsChild>
                                <w:div w:id="316419775">
                                  <w:marLeft w:val="0"/>
                                  <w:marRight w:val="0"/>
                                  <w:marTop w:val="0"/>
                                  <w:marBottom w:val="0"/>
                                  <w:divBdr>
                                    <w:top w:val="none" w:sz="0" w:space="0" w:color="auto"/>
                                    <w:left w:val="none" w:sz="0" w:space="0" w:color="auto"/>
                                    <w:bottom w:val="none" w:sz="0" w:space="0" w:color="auto"/>
                                    <w:right w:val="none" w:sz="0" w:space="0" w:color="auto"/>
                                  </w:divBdr>
                                </w:div>
                                <w:div w:id="688530375">
                                  <w:marLeft w:val="0"/>
                                  <w:marRight w:val="0"/>
                                  <w:marTop w:val="0"/>
                                  <w:marBottom w:val="0"/>
                                  <w:divBdr>
                                    <w:top w:val="none" w:sz="0" w:space="0" w:color="auto"/>
                                    <w:left w:val="none" w:sz="0" w:space="0" w:color="auto"/>
                                    <w:bottom w:val="none" w:sz="0" w:space="0" w:color="auto"/>
                                    <w:right w:val="none" w:sz="0" w:space="0" w:color="auto"/>
                                  </w:divBdr>
                                </w:div>
                                <w:div w:id="958995203">
                                  <w:marLeft w:val="0"/>
                                  <w:marRight w:val="0"/>
                                  <w:marTop w:val="0"/>
                                  <w:marBottom w:val="0"/>
                                  <w:divBdr>
                                    <w:top w:val="none" w:sz="0" w:space="0" w:color="auto"/>
                                    <w:left w:val="none" w:sz="0" w:space="0" w:color="auto"/>
                                    <w:bottom w:val="none" w:sz="0" w:space="0" w:color="auto"/>
                                    <w:right w:val="none" w:sz="0" w:space="0" w:color="auto"/>
                                  </w:divBdr>
                                </w:div>
                                <w:div w:id="2064861481">
                                  <w:marLeft w:val="0"/>
                                  <w:marRight w:val="0"/>
                                  <w:marTop w:val="0"/>
                                  <w:marBottom w:val="0"/>
                                  <w:divBdr>
                                    <w:top w:val="none" w:sz="0" w:space="0" w:color="auto"/>
                                    <w:left w:val="none" w:sz="0" w:space="0" w:color="auto"/>
                                    <w:bottom w:val="none" w:sz="0" w:space="0" w:color="auto"/>
                                    <w:right w:val="none" w:sz="0" w:space="0" w:color="auto"/>
                                  </w:divBdr>
                                </w:div>
                                <w:div w:id="801311186">
                                  <w:marLeft w:val="0"/>
                                  <w:marRight w:val="0"/>
                                  <w:marTop w:val="0"/>
                                  <w:marBottom w:val="0"/>
                                  <w:divBdr>
                                    <w:top w:val="none" w:sz="0" w:space="0" w:color="auto"/>
                                    <w:left w:val="none" w:sz="0" w:space="0" w:color="auto"/>
                                    <w:bottom w:val="none" w:sz="0" w:space="0" w:color="auto"/>
                                    <w:right w:val="none" w:sz="0" w:space="0" w:color="auto"/>
                                  </w:divBdr>
                                </w:div>
                                <w:div w:id="1390574767">
                                  <w:marLeft w:val="0"/>
                                  <w:marRight w:val="0"/>
                                  <w:marTop w:val="0"/>
                                  <w:marBottom w:val="0"/>
                                  <w:divBdr>
                                    <w:top w:val="none" w:sz="0" w:space="0" w:color="auto"/>
                                    <w:left w:val="none" w:sz="0" w:space="0" w:color="auto"/>
                                    <w:bottom w:val="none" w:sz="0" w:space="0" w:color="auto"/>
                                    <w:right w:val="none" w:sz="0" w:space="0" w:color="auto"/>
                                  </w:divBdr>
                                </w:div>
                                <w:div w:id="1555045112">
                                  <w:marLeft w:val="0"/>
                                  <w:marRight w:val="0"/>
                                  <w:marTop w:val="0"/>
                                  <w:marBottom w:val="0"/>
                                  <w:divBdr>
                                    <w:top w:val="none" w:sz="0" w:space="0" w:color="auto"/>
                                    <w:left w:val="none" w:sz="0" w:space="0" w:color="auto"/>
                                    <w:bottom w:val="none" w:sz="0" w:space="0" w:color="auto"/>
                                    <w:right w:val="none" w:sz="0" w:space="0" w:color="auto"/>
                                  </w:divBdr>
                                </w:div>
                                <w:div w:id="1471023380">
                                  <w:marLeft w:val="0"/>
                                  <w:marRight w:val="0"/>
                                  <w:marTop w:val="0"/>
                                  <w:marBottom w:val="0"/>
                                  <w:divBdr>
                                    <w:top w:val="none" w:sz="0" w:space="0" w:color="auto"/>
                                    <w:left w:val="none" w:sz="0" w:space="0" w:color="auto"/>
                                    <w:bottom w:val="none" w:sz="0" w:space="0" w:color="auto"/>
                                    <w:right w:val="none" w:sz="0" w:space="0" w:color="auto"/>
                                  </w:divBdr>
                                </w:div>
                                <w:div w:id="15248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189203">
      <w:bodyDiv w:val="1"/>
      <w:marLeft w:val="0"/>
      <w:marRight w:val="0"/>
      <w:marTop w:val="0"/>
      <w:marBottom w:val="0"/>
      <w:divBdr>
        <w:top w:val="none" w:sz="0" w:space="0" w:color="auto"/>
        <w:left w:val="none" w:sz="0" w:space="0" w:color="auto"/>
        <w:bottom w:val="none" w:sz="0" w:space="0" w:color="auto"/>
        <w:right w:val="none" w:sz="0" w:space="0" w:color="auto"/>
      </w:divBdr>
    </w:div>
    <w:div w:id="1108239351">
      <w:bodyDiv w:val="1"/>
      <w:marLeft w:val="0"/>
      <w:marRight w:val="0"/>
      <w:marTop w:val="0"/>
      <w:marBottom w:val="0"/>
      <w:divBdr>
        <w:top w:val="none" w:sz="0" w:space="0" w:color="auto"/>
        <w:left w:val="none" w:sz="0" w:space="0" w:color="auto"/>
        <w:bottom w:val="none" w:sz="0" w:space="0" w:color="auto"/>
        <w:right w:val="none" w:sz="0" w:space="0" w:color="auto"/>
      </w:divBdr>
      <w:divsChild>
        <w:div w:id="1355301034">
          <w:marLeft w:val="0"/>
          <w:marRight w:val="0"/>
          <w:marTop w:val="0"/>
          <w:marBottom w:val="0"/>
          <w:divBdr>
            <w:top w:val="none" w:sz="0" w:space="0" w:color="auto"/>
            <w:left w:val="none" w:sz="0" w:space="0" w:color="auto"/>
            <w:bottom w:val="none" w:sz="0" w:space="0" w:color="auto"/>
            <w:right w:val="none" w:sz="0" w:space="0" w:color="auto"/>
          </w:divBdr>
          <w:divsChild>
            <w:div w:id="956184709">
              <w:marLeft w:val="0"/>
              <w:marRight w:val="0"/>
              <w:marTop w:val="0"/>
              <w:marBottom w:val="0"/>
              <w:divBdr>
                <w:top w:val="none" w:sz="0" w:space="0" w:color="auto"/>
                <w:left w:val="none" w:sz="0" w:space="0" w:color="auto"/>
                <w:bottom w:val="none" w:sz="0" w:space="0" w:color="auto"/>
                <w:right w:val="none" w:sz="0" w:space="0" w:color="auto"/>
              </w:divBdr>
              <w:divsChild>
                <w:div w:id="100607957">
                  <w:marLeft w:val="0"/>
                  <w:marRight w:val="0"/>
                  <w:marTop w:val="0"/>
                  <w:marBottom w:val="0"/>
                  <w:divBdr>
                    <w:top w:val="none" w:sz="0" w:space="0" w:color="auto"/>
                    <w:left w:val="none" w:sz="0" w:space="0" w:color="auto"/>
                    <w:bottom w:val="none" w:sz="0" w:space="0" w:color="auto"/>
                    <w:right w:val="none" w:sz="0" w:space="0" w:color="auto"/>
                  </w:divBdr>
                  <w:divsChild>
                    <w:div w:id="276833766">
                      <w:marLeft w:val="0"/>
                      <w:marRight w:val="0"/>
                      <w:marTop w:val="0"/>
                      <w:marBottom w:val="0"/>
                      <w:divBdr>
                        <w:top w:val="none" w:sz="0" w:space="0" w:color="auto"/>
                        <w:left w:val="none" w:sz="0" w:space="0" w:color="auto"/>
                        <w:bottom w:val="none" w:sz="0" w:space="0" w:color="auto"/>
                        <w:right w:val="none" w:sz="0" w:space="0" w:color="auto"/>
                      </w:divBdr>
                      <w:divsChild>
                        <w:div w:id="690498253">
                          <w:marLeft w:val="0"/>
                          <w:marRight w:val="0"/>
                          <w:marTop w:val="0"/>
                          <w:marBottom w:val="0"/>
                          <w:divBdr>
                            <w:top w:val="none" w:sz="0" w:space="0" w:color="auto"/>
                            <w:left w:val="none" w:sz="0" w:space="0" w:color="auto"/>
                            <w:bottom w:val="none" w:sz="0" w:space="0" w:color="auto"/>
                            <w:right w:val="none" w:sz="0" w:space="0" w:color="auto"/>
                          </w:divBdr>
                          <w:divsChild>
                            <w:div w:id="1736121854">
                              <w:marLeft w:val="0"/>
                              <w:marRight w:val="0"/>
                              <w:marTop w:val="0"/>
                              <w:marBottom w:val="0"/>
                              <w:divBdr>
                                <w:top w:val="none" w:sz="0" w:space="0" w:color="auto"/>
                                <w:left w:val="none" w:sz="0" w:space="0" w:color="auto"/>
                                <w:bottom w:val="none" w:sz="0" w:space="0" w:color="auto"/>
                                <w:right w:val="none" w:sz="0" w:space="0" w:color="auto"/>
                              </w:divBdr>
                              <w:divsChild>
                                <w:div w:id="1517963239">
                                  <w:marLeft w:val="0"/>
                                  <w:marRight w:val="0"/>
                                  <w:marTop w:val="0"/>
                                  <w:marBottom w:val="0"/>
                                  <w:divBdr>
                                    <w:top w:val="none" w:sz="0" w:space="0" w:color="auto"/>
                                    <w:left w:val="none" w:sz="0" w:space="0" w:color="auto"/>
                                    <w:bottom w:val="none" w:sz="0" w:space="0" w:color="auto"/>
                                    <w:right w:val="none" w:sz="0" w:space="0" w:color="auto"/>
                                  </w:divBdr>
                                </w:div>
                                <w:div w:id="1322005679">
                                  <w:marLeft w:val="0"/>
                                  <w:marRight w:val="0"/>
                                  <w:marTop w:val="0"/>
                                  <w:marBottom w:val="0"/>
                                  <w:divBdr>
                                    <w:top w:val="none" w:sz="0" w:space="0" w:color="auto"/>
                                    <w:left w:val="none" w:sz="0" w:space="0" w:color="auto"/>
                                    <w:bottom w:val="none" w:sz="0" w:space="0" w:color="auto"/>
                                    <w:right w:val="none" w:sz="0" w:space="0" w:color="auto"/>
                                  </w:divBdr>
                                </w:div>
                                <w:div w:id="952635875">
                                  <w:marLeft w:val="0"/>
                                  <w:marRight w:val="0"/>
                                  <w:marTop w:val="0"/>
                                  <w:marBottom w:val="0"/>
                                  <w:divBdr>
                                    <w:top w:val="none" w:sz="0" w:space="0" w:color="auto"/>
                                    <w:left w:val="none" w:sz="0" w:space="0" w:color="auto"/>
                                    <w:bottom w:val="none" w:sz="0" w:space="0" w:color="auto"/>
                                    <w:right w:val="none" w:sz="0" w:space="0" w:color="auto"/>
                                  </w:divBdr>
                                </w:div>
                                <w:div w:id="221719293">
                                  <w:marLeft w:val="0"/>
                                  <w:marRight w:val="0"/>
                                  <w:marTop w:val="0"/>
                                  <w:marBottom w:val="0"/>
                                  <w:divBdr>
                                    <w:top w:val="none" w:sz="0" w:space="0" w:color="auto"/>
                                    <w:left w:val="none" w:sz="0" w:space="0" w:color="auto"/>
                                    <w:bottom w:val="none" w:sz="0" w:space="0" w:color="auto"/>
                                    <w:right w:val="none" w:sz="0" w:space="0" w:color="auto"/>
                                  </w:divBdr>
                                </w:div>
                                <w:div w:id="777917606">
                                  <w:marLeft w:val="0"/>
                                  <w:marRight w:val="0"/>
                                  <w:marTop w:val="0"/>
                                  <w:marBottom w:val="0"/>
                                  <w:divBdr>
                                    <w:top w:val="none" w:sz="0" w:space="0" w:color="auto"/>
                                    <w:left w:val="none" w:sz="0" w:space="0" w:color="auto"/>
                                    <w:bottom w:val="none" w:sz="0" w:space="0" w:color="auto"/>
                                    <w:right w:val="none" w:sz="0" w:space="0" w:color="auto"/>
                                  </w:divBdr>
                                </w:div>
                                <w:div w:id="1340817294">
                                  <w:marLeft w:val="0"/>
                                  <w:marRight w:val="0"/>
                                  <w:marTop w:val="0"/>
                                  <w:marBottom w:val="0"/>
                                  <w:divBdr>
                                    <w:top w:val="none" w:sz="0" w:space="0" w:color="auto"/>
                                    <w:left w:val="none" w:sz="0" w:space="0" w:color="auto"/>
                                    <w:bottom w:val="none" w:sz="0" w:space="0" w:color="auto"/>
                                    <w:right w:val="none" w:sz="0" w:space="0" w:color="auto"/>
                                  </w:divBdr>
                                </w:div>
                                <w:div w:id="946427114">
                                  <w:marLeft w:val="0"/>
                                  <w:marRight w:val="0"/>
                                  <w:marTop w:val="0"/>
                                  <w:marBottom w:val="0"/>
                                  <w:divBdr>
                                    <w:top w:val="none" w:sz="0" w:space="0" w:color="auto"/>
                                    <w:left w:val="none" w:sz="0" w:space="0" w:color="auto"/>
                                    <w:bottom w:val="none" w:sz="0" w:space="0" w:color="auto"/>
                                    <w:right w:val="none" w:sz="0" w:space="0" w:color="auto"/>
                                  </w:divBdr>
                                </w:div>
                                <w:div w:id="1063259822">
                                  <w:marLeft w:val="0"/>
                                  <w:marRight w:val="0"/>
                                  <w:marTop w:val="0"/>
                                  <w:marBottom w:val="0"/>
                                  <w:divBdr>
                                    <w:top w:val="none" w:sz="0" w:space="0" w:color="auto"/>
                                    <w:left w:val="none" w:sz="0" w:space="0" w:color="auto"/>
                                    <w:bottom w:val="none" w:sz="0" w:space="0" w:color="auto"/>
                                    <w:right w:val="none" w:sz="0" w:space="0" w:color="auto"/>
                                  </w:divBdr>
                                </w:div>
                                <w:div w:id="501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468921">
      <w:bodyDiv w:val="1"/>
      <w:marLeft w:val="0"/>
      <w:marRight w:val="0"/>
      <w:marTop w:val="0"/>
      <w:marBottom w:val="0"/>
      <w:divBdr>
        <w:top w:val="none" w:sz="0" w:space="0" w:color="auto"/>
        <w:left w:val="none" w:sz="0" w:space="0" w:color="auto"/>
        <w:bottom w:val="none" w:sz="0" w:space="0" w:color="auto"/>
        <w:right w:val="none" w:sz="0" w:space="0" w:color="auto"/>
      </w:divBdr>
    </w:div>
    <w:div w:id="1213691382">
      <w:bodyDiv w:val="1"/>
      <w:marLeft w:val="0"/>
      <w:marRight w:val="0"/>
      <w:marTop w:val="0"/>
      <w:marBottom w:val="0"/>
      <w:divBdr>
        <w:top w:val="none" w:sz="0" w:space="0" w:color="auto"/>
        <w:left w:val="none" w:sz="0" w:space="0" w:color="auto"/>
        <w:bottom w:val="none" w:sz="0" w:space="0" w:color="auto"/>
        <w:right w:val="none" w:sz="0" w:space="0" w:color="auto"/>
      </w:divBdr>
      <w:divsChild>
        <w:div w:id="2067559305">
          <w:marLeft w:val="547"/>
          <w:marRight w:val="0"/>
          <w:marTop w:val="0"/>
          <w:marBottom w:val="0"/>
          <w:divBdr>
            <w:top w:val="none" w:sz="0" w:space="0" w:color="auto"/>
            <w:left w:val="none" w:sz="0" w:space="0" w:color="auto"/>
            <w:bottom w:val="none" w:sz="0" w:space="0" w:color="auto"/>
            <w:right w:val="none" w:sz="0" w:space="0" w:color="auto"/>
          </w:divBdr>
        </w:div>
        <w:div w:id="1263955578">
          <w:marLeft w:val="547"/>
          <w:marRight w:val="0"/>
          <w:marTop w:val="0"/>
          <w:marBottom w:val="0"/>
          <w:divBdr>
            <w:top w:val="none" w:sz="0" w:space="0" w:color="auto"/>
            <w:left w:val="none" w:sz="0" w:space="0" w:color="auto"/>
            <w:bottom w:val="none" w:sz="0" w:space="0" w:color="auto"/>
            <w:right w:val="none" w:sz="0" w:space="0" w:color="auto"/>
          </w:divBdr>
        </w:div>
        <w:div w:id="258564137">
          <w:marLeft w:val="547"/>
          <w:marRight w:val="0"/>
          <w:marTop w:val="0"/>
          <w:marBottom w:val="0"/>
          <w:divBdr>
            <w:top w:val="none" w:sz="0" w:space="0" w:color="auto"/>
            <w:left w:val="none" w:sz="0" w:space="0" w:color="auto"/>
            <w:bottom w:val="none" w:sz="0" w:space="0" w:color="auto"/>
            <w:right w:val="none" w:sz="0" w:space="0" w:color="auto"/>
          </w:divBdr>
        </w:div>
        <w:div w:id="250236131">
          <w:marLeft w:val="547"/>
          <w:marRight w:val="0"/>
          <w:marTop w:val="0"/>
          <w:marBottom w:val="0"/>
          <w:divBdr>
            <w:top w:val="none" w:sz="0" w:space="0" w:color="auto"/>
            <w:left w:val="none" w:sz="0" w:space="0" w:color="auto"/>
            <w:bottom w:val="none" w:sz="0" w:space="0" w:color="auto"/>
            <w:right w:val="none" w:sz="0" w:space="0" w:color="auto"/>
          </w:divBdr>
        </w:div>
      </w:divsChild>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sChild>
        <w:div w:id="1840729342">
          <w:marLeft w:val="446"/>
          <w:marRight w:val="0"/>
          <w:marTop w:val="0"/>
          <w:marBottom w:val="0"/>
          <w:divBdr>
            <w:top w:val="none" w:sz="0" w:space="0" w:color="auto"/>
            <w:left w:val="none" w:sz="0" w:space="0" w:color="auto"/>
            <w:bottom w:val="none" w:sz="0" w:space="0" w:color="auto"/>
            <w:right w:val="none" w:sz="0" w:space="0" w:color="auto"/>
          </w:divBdr>
        </w:div>
        <w:div w:id="1426152267">
          <w:marLeft w:val="994"/>
          <w:marRight w:val="0"/>
          <w:marTop w:val="0"/>
          <w:marBottom w:val="0"/>
          <w:divBdr>
            <w:top w:val="none" w:sz="0" w:space="0" w:color="auto"/>
            <w:left w:val="none" w:sz="0" w:space="0" w:color="auto"/>
            <w:bottom w:val="none" w:sz="0" w:space="0" w:color="auto"/>
            <w:right w:val="none" w:sz="0" w:space="0" w:color="auto"/>
          </w:divBdr>
        </w:div>
        <w:div w:id="2094155312">
          <w:marLeft w:val="994"/>
          <w:marRight w:val="0"/>
          <w:marTop w:val="0"/>
          <w:marBottom w:val="0"/>
          <w:divBdr>
            <w:top w:val="none" w:sz="0" w:space="0" w:color="auto"/>
            <w:left w:val="none" w:sz="0" w:space="0" w:color="auto"/>
            <w:bottom w:val="none" w:sz="0" w:space="0" w:color="auto"/>
            <w:right w:val="none" w:sz="0" w:space="0" w:color="auto"/>
          </w:divBdr>
        </w:div>
      </w:divsChild>
    </w:div>
    <w:div w:id="1285498344">
      <w:bodyDiv w:val="1"/>
      <w:marLeft w:val="0"/>
      <w:marRight w:val="0"/>
      <w:marTop w:val="0"/>
      <w:marBottom w:val="0"/>
      <w:divBdr>
        <w:top w:val="none" w:sz="0" w:space="0" w:color="auto"/>
        <w:left w:val="none" w:sz="0" w:space="0" w:color="auto"/>
        <w:bottom w:val="none" w:sz="0" w:space="0" w:color="auto"/>
        <w:right w:val="none" w:sz="0" w:space="0" w:color="auto"/>
      </w:divBdr>
      <w:divsChild>
        <w:div w:id="1702437225">
          <w:marLeft w:val="0"/>
          <w:marRight w:val="0"/>
          <w:marTop w:val="0"/>
          <w:marBottom w:val="0"/>
          <w:divBdr>
            <w:top w:val="none" w:sz="0" w:space="0" w:color="auto"/>
            <w:left w:val="none" w:sz="0" w:space="0" w:color="auto"/>
            <w:bottom w:val="none" w:sz="0" w:space="0" w:color="auto"/>
            <w:right w:val="none" w:sz="0" w:space="0" w:color="auto"/>
          </w:divBdr>
          <w:divsChild>
            <w:div w:id="2014839691">
              <w:marLeft w:val="0"/>
              <w:marRight w:val="0"/>
              <w:marTop w:val="0"/>
              <w:marBottom w:val="0"/>
              <w:divBdr>
                <w:top w:val="none" w:sz="0" w:space="0" w:color="auto"/>
                <w:left w:val="none" w:sz="0" w:space="0" w:color="auto"/>
                <w:bottom w:val="none" w:sz="0" w:space="0" w:color="auto"/>
                <w:right w:val="none" w:sz="0" w:space="0" w:color="auto"/>
              </w:divBdr>
              <w:divsChild>
                <w:div w:id="1254978097">
                  <w:marLeft w:val="0"/>
                  <w:marRight w:val="4"/>
                  <w:marTop w:val="240"/>
                  <w:marBottom w:val="720"/>
                  <w:divBdr>
                    <w:top w:val="none" w:sz="0" w:space="0" w:color="auto"/>
                    <w:left w:val="none" w:sz="0" w:space="0" w:color="auto"/>
                    <w:bottom w:val="none" w:sz="0" w:space="0" w:color="auto"/>
                    <w:right w:val="none" w:sz="0" w:space="0" w:color="auto"/>
                  </w:divBdr>
                </w:div>
              </w:divsChild>
            </w:div>
          </w:divsChild>
        </w:div>
      </w:divsChild>
    </w:div>
    <w:div w:id="1327631440">
      <w:bodyDiv w:val="1"/>
      <w:marLeft w:val="0"/>
      <w:marRight w:val="0"/>
      <w:marTop w:val="0"/>
      <w:marBottom w:val="0"/>
      <w:divBdr>
        <w:top w:val="none" w:sz="0" w:space="0" w:color="auto"/>
        <w:left w:val="none" w:sz="0" w:space="0" w:color="auto"/>
        <w:bottom w:val="none" w:sz="0" w:space="0" w:color="auto"/>
        <w:right w:val="none" w:sz="0" w:space="0" w:color="auto"/>
      </w:divBdr>
    </w:div>
    <w:div w:id="1358047875">
      <w:bodyDiv w:val="1"/>
      <w:marLeft w:val="0"/>
      <w:marRight w:val="0"/>
      <w:marTop w:val="0"/>
      <w:marBottom w:val="0"/>
      <w:divBdr>
        <w:top w:val="none" w:sz="0" w:space="0" w:color="auto"/>
        <w:left w:val="none" w:sz="0" w:space="0" w:color="auto"/>
        <w:bottom w:val="none" w:sz="0" w:space="0" w:color="auto"/>
        <w:right w:val="none" w:sz="0" w:space="0" w:color="auto"/>
      </w:divBdr>
    </w:div>
    <w:div w:id="1450125242">
      <w:bodyDiv w:val="1"/>
      <w:marLeft w:val="0"/>
      <w:marRight w:val="0"/>
      <w:marTop w:val="0"/>
      <w:marBottom w:val="0"/>
      <w:divBdr>
        <w:top w:val="none" w:sz="0" w:space="0" w:color="auto"/>
        <w:left w:val="none" w:sz="0" w:space="0" w:color="auto"/>
        <w:bottom w:val="none" w:sz="0" w:space="0" w:color="auto"/>
        <w:right w:val="none" w:sz="0" w:space="0" w:color="auto"/>
      </w:divBdr>
    </w:div>
    <w:div w:id="1624312992">
      <w:bodyDiv w:val="1"/>
      <w:marLeft w:val="0"/>
      <w:marRight w:val="0"/>
      <w:marTop w:val="0"/>
      <w:marBottom w:val="0"/>
      <w:divBdr>
        <w:top w:val="none" w:sz="0" w:space="0" w:color="auto"/>
        <w:left w:val="none" w:sz="0" w:space="0" w:color="auto"/>
        <w:bottom w:val="none" w:sz="0" w:space="0" w:color="auto"/>
        <w:right w:val="none" w:sz="0" w:space="0" w:color="auto"/>
      </w:divBdr>
    </w:div>
    <w:div w:id="1833839075">
      <w:bodyDiv w:val="1"/>
      <w:marLeft w:val="0"/>
      <w:marRight w:val="0"/>
      <w:marTop w:val="0"/>
      <w:marBottom w:val="0"/>
      <w:divBdr>
        <w:top w:val="none" w:sz="0" w:space="0" w:color="auto"/>
        <w:left w:val="none" w:sz="0" w:space="0" w:color="auto"/>
        <w:bottom w:val="none" w:sz="0" w:space="0" w:color="auto"/>
        <w:right w:val="none" w:sz="0" w:space="0" w:color="auto"/>
      </w:divBdr>
      <w:divsChild>
        <w:div w:id="227303359">
          <w:marLeft w:val="1440"/>
          <w:marRight w:val="0"/>
          <w:marTop w:val="0"/>
          <w:marBottom w:val="0"/>
          <w:divBdr>
            <w:top w:val="none" w:sz="0" w:space="0" w:color="auto"/>
            <w:left w:val="none" w:sz="0" w:space="0" w:color="auto"/>
            <w:bottom w:val="none" w:sz="0" w:space="0" w:color="auto"/>
            <w:right w:val="none" w:sz="0" w:space="0" w:color="auto"/>
          </w:divBdr>
        </w:div>
        <w:div w:id="898173617">
          <w:marLeft w:val="1440"/>
          <w:marRight w:val="0"/>
          <w:marTop w:val="0"/>
          <w:marBottom w:val="0"/>
          <w:divBdr>
            <w:top w:val="none" w:sz="0" w:space="0" w:color="auto"/>
            <w:left w:val="none" w:sz="0" w:space="0" w:color="auto"/>
            <w:bottom w:val="none" w:sz="0" w:space="0" w:color="auto"/>
            <w:right w:val="none" w:sz="0" w:space="0" w:color="auto"/>
          </w:divBdr>
        </w:div>
        <w:div w:id="1961179279">
          <w:marLeft w:val="1440"/>
          <w:marRight w:val="0"/>
          <w:marTop w:val="0"/>
          <w:marBottom w:val="0"/>
          <w:divBdr>
            <w:top w:val="none" w:sz="0" w:space="0" w:color="auto"/>
            <w:left w:val="none" w:sz="0" w:space="0" w:color="auto"/>
            <w:bottom w:val="none" w:sz="0" w:space="0" w:color="auto"/>
            <w:right w:val="none" w:sz="0" w:space="0" w:color="auto"/>
          </w:divBdr>
        </w:div>
      </w:divsChild>
    </w:div>
    <w:div w:id="2100173509">
      <w:bodyDiv w:val="1"/>
      <w:marLeft w:val="0"/>
      <w:marRight w:val="0"/>
      <w:marTop w:val="0"/>
      <w:marBottom w:val="0"/>
      <w:divBdr>
        <w:top w:val="none" w:sz="0" w:space="0" w:color="auto"/>
        <w:left w:val="none" w:sz="0" w:space="0" w:color="auto"/>
        <w:bottom w:val="none" w:sz="0" w:space="0" w:color="auto"/>
        <w:right w:val="none" w:sz="0" w:space="0" w:color="auto"/>
      </w:divBdr>
    </w:div>
    <w:div w:id="2130777295">
      <w:bodyDiv w:val="1"/>
      <w:marLeft w:val="0"/>
      <w:marRight w:val="0"/>
      <w:marTop w:val="0"/>
      <w:marBottom w:val="0"/>
      <w:divBdr>
        <w:top w:val="none" w:sz="0" w:space="0" w:color="auto"/>
        <w:left w:val="none" w:sz="0" w:space="0" w:color="auto"/>
        <w:bottom w:val="none" w:sz="0" w:space="0" w:color="auto"/>
        <w:right w:val="none" w:sz="0" w:space="0" w:color="auto"/>
      </w:divBdr>
      <w:divsChild>
        <w:div w:id="1976370016">
          <w:marLeft w:val="0"/>
          <w:marRight w:val="0"/>
          <w:marTop w:val="0"/>
          <w:marBottom w:val="0"/>
          <w:divBdr>
            <w:top w:val="none" w:sz="0" w:space="0" w:color="auto"/>
            <w:left w:val="none" w:sz="0" w:space="0" w:color="auto"/>
            <w:bottom w:val="none" w:sz="0" w:space="0" w:color="auto"/>
            <w:right w:val="none" w:sz="0" w:space="0" w:color="auto"/>
          </w:divBdr>
          <w:divsChild>
            <w:div w:id="1653364288">
              <w:marLeft w:val="0"/>
              <w:marRight w:val="0"/>
              <w:marTop w:val="0"/>
              <w:marBottom w:val="0"/>
              <w:divBdr>
                <w:top w:val="none" w:sz="0" w:space="0" w:color="auto"/>
                <w:left w:val="none" w:sz="0" w:space="0" w:color="auto"/>
                <w:bottom w:val="none" w:sz="0" w:space="0" w:color="auto"/>
                <w:right w:val="none" w:sz="0" w:space="0" w:color="auto"/>
              </w:divBdr>
              <w:divsChild>
                <w:div w:id="599416254">
                  <w:marLeft w:val="0"/>
                  <w:marRight w:val="0"/>
                  <w:marTop w:val="0"/>
                  <w:marBottom w:val="0"/>
                  <w:divBdr>
                    <w:top w:val="none" w:sz="0" w:space="0" w:color="auto"/>
                    <w:left w:val="none" w:sz="0" w:space="0" w:color="auto"/>
                    <w:bottom w:val="none" w:sz="0" w:space="0" w:color="auto"/>
                    <w:right w:val="none" w:sz="0" w:space="0" w:color="auto"/>
                  </w:divBdr>
                  <w:divsChild>
                    <w:div w:id="438527267">
                      <w:marLeft w:val="0"/>
                      <w:marRight w:val="0"/>
                      <w:marTop w:val="0"/>
                      <w:marBottom w:val="0"/>
                      <w:divBdr>
                        <w:top w:val="none" w:sz="0" w:space="0" w:color="auto"/>
                        <w:left w:val="none" w:sz="0" w:space="0" w:color="auto"/>
                        <w:bottom w:val="none" w:sz="0" w:space="0" w:color="auto"/>
                        <w:right w:val="none" w:sz="0" w:space="0" w:color="auto"/>
                      </w:divBdr>
                      <w:divsChild>
                        <w:div w:id="4197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ob.nas.gatech.edu\groups\groups\Academic_Shares\ACSB\1.%20STUDENTS\CURRICULUM%20DEVELOPMENT\Courses\2017%20Fall\michael.oxman@scheller.gatech.edu" TargetMode="External"/><Relationship Id="rId13" Type="http://schemas.openxmlformats.org/officeDocument/2006/relationships/hyperlink" Target="mailto:bob.lax@scheller.gatech.edu" TargetMode="External"/><Relationship Id="rId18" Type="http://schemas.openxmlformats.org/officeDocument/2006/relationships/hyperlink" Target="http://www.policylibrary.gatech.edu/student-affairs/academic-honor-code" TargetMode="External"/><Relationship Id="rId26" Type="http://schemas.openxmlformats.org/officeDocument/2006/relationships/hyperlink" Target="http://www.huffingtonpost.com/alliance-for-research-on-corporate-sustainability-/4-obstacles-on-the-way-to_b_11019722.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ob.nas.gatech.edu\groups\groups\Academic_Shares\ACSB\1.%20STUDENTS\CURRICULUM%20DEVELOPMENT\Courses\2017%20Fall\michael.oxman@scheller.gatech.edu" TargetMode="External"/><Relationship Id="rId17" Type="http://schemas.openxmlformats.org/officeDocument/2006/relationships/hyperlink" Target="http://disabilityservices.gatech.edu" TargetMode="External"/><Relationship Id="rId25" Type="http://schemas.openxmlformats.org/officeDocument/2006/relationships/hyperlink" Target="https://www.youtube.com/watch?v=ucTiaS7kh2k"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mailto:kjersti.lukens@scheller.gatech.edu"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sp.harvard.edu/import/597259" TargetMode="External"/><Relationship Id="rId24" Type="http://schemas.openxmlformats.org/officeDocument/2006/relationships/hyperlink" Target="http://www.consultantsmind.com/2016/02/28/mckinsey-present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bsp.harvard.edu/import/597259" TargetMode="External"/><Relationship Id="rId23" Type="http://schemas.openxmlformats.org/officeDocument/2006/relationships/footer" Target="footer2.xml"/><Relationship Id="rId28" Type="http://schemas.openxmlformats.org/officeDocument/2006/relationships/footer" Target="footer3.xml"/><Relationship Id="rId10" Type="http://schemas.openxmlformats.org/officeDocument/2006/relationships/hyperlink" Target="https://gatech.instructure.com/courses/34836" TargetMode="External"/><Relationship Id="rId19" Type="http://schemas.openxmlformats.org/officeDocument/2006/relationships/hyperlink" Target="https://hbsp.harvard.edu/import/59725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ob.lax@scheller.gatech.edu" TargetMode="External"/><Relationship Id="rId14" Type="http://schemas.openxmlformats.org/officeDocument/2006/relationships/hyperlink" Target="https://gatech.instructure.com/courses/34836" TargetMode="External"/><Relationship Id="rId22" Type="http://schemas.openxmlformats.org/officeDocument/2006/relationships/footer" Target="footer1.xml"/><Relationship Id="rId27" Type="http://schemas.openxmlformats.org/officeDocument/2006/relationships/header" Target="header2.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38D20-0271-466F-B353-89F345A0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Hodges, Amy D</cp:lastModifiedBy>
  <cp:revision>3</cp:revision>
  <cp:lastPrinted>2019-01-01T00:06:00Z</cp:lastPrinted>
  <dcterms:created xsi:type="dcterms:W3CDTF">2019-04-02T14:26:00Z</dcterms:created>
  <dcterms:modified xsi:type="dcterms:W3CDTF">2019-04-02T14:26:00Z</dcterms:modified>
</cp:coreProperties>
</file>