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381BA" w14:textId="11035C4A" w:rsidR="00BD5AE0" w:rsidRDefault="00681739" w:rsidP="00681739">
      <w:pPr>
        <w:pStyle w:val="Heading2"/>
      </w:pPr>
      <w:r>
        <w:t>Patient characteristics</w:t>
      </w:r>
      <w:r w:rsidR="00D125AC">
        <w:t xml:space="preserve"> and comorbidities</w:t>
      </w:r>
    </w:p>
    <w:p w14:paraId="301B4CC5" w14:textId="5E64DB06" w:rsidR="00681739" w:rsidRPr="00681739" w:rsidRDefault="00681739" w:rsidP="00681739">
      <w:pPr>
        <w:pStyle w:val="ListParagraph"/>
        <w:numPr>
          <w:ilvl w:val="0"/>
          <w:numId w:val="1"/>
        </w:numPr>
      </w:pPr>
      <w:r w:rsidRPr="00681739">
        <w:rPr>
          <w:b/>
          <w:bCs/>
        </w:rPr>
        <w:t>Demographics/Geographics</w:t>
      </w:r>
      <w:r w:rsidR="00B74544">
        <w:rPr>
          <w:b/>
          <w:bCs/>
        </w:rPr>
        <w:t xml:space="preserve"> (</w:t>
      </w:r>
      <w:r w:rsidR="00B74544" w:rsidRPr="00B74544">
        <w:rPr>
          <w:rFonts w:ascii="Apple Color Emoji" w:hAnsi="Apple Color Emoji" w:cs="Apple Color Emoji"/>
          <w:b/>
          <w:bCs/>
          <w:sz w:val="18"/>
          <w:szCs w:val="18"/>
        </w:rPr>
        <w:t>✅</w:t>
      </w:r>
      <w:r w:rsidR="00B74544">
        <w:rPr>
          <w:rFonts w:hint="eastAsia"/>
          <w:b/>
          <w:bCs/>
          <w:lang w:eastAsia="zh-CN"/>
        </w:rPr>
        <w:t>)</w:t>
      </w:r>
      <w:r w:rsidR="00BB24A3">
        <w:rPr>
          <w:b/>
          <w:bCs/>
          <w:lang w:eastAsia="zh-CN"/>
        </w:rPr>
        <w:t>:</w:t>
      </w:r>
    </w:p>
    <w:p w14:paraId="143CC340" w14:textId="02CB3E2B" w:rsidR="00681739" w:rsidRPr="00A55A4B" w:rsidRDefault="00681739" w:rsidP="00681739">
      <w:pPr>
        <w:pStyle w:val="ListParagraph"/>
        <w:numPr>
          <w:ilvl w:val="1"/>
          <w:numId w:val="1"/>
        </w:numPr>
        <w:rPr>
          <w:strike/>
        </w:rPr>
      </w:pPr>
      <w:r w:rsidRPr="00681739">
        <w:t>Age</w:t>
      </w:r>
      <w:r w:rsidR="00D83376">
        <w:t xml:space="preserve"> (Continuous)</w:t>
      </w:r>
    </w:p>
    <w:p w14:paraId="299748C8" w14:textId="51E1D74C" w:rsidR="00681739" w:rsidRDefault="00681739" w:rsidP="00681739">
      <w:pPr>
        <w:pStyle w:val="ListParagraph"/>
        <w:numPr>
          <w:ilvl w:val="1"/>
          <w:numId w:val="1"/>
        </w:numPr>
      </w:pPr>
      <w:r>
        <w:t>S</w:t>
      </w:r>
      <w:r w:rsidRPr="00681739">
        <w:t>ex</w:t>
      </w:r>
      <w:r w:rsidR="00D83376">
        <w:t xml:space="preserve"> (Binary)</w:t>
      </w:r>
    </w:p>
    <w:p w14:paraId="172858D7" w14:textId="387B6FBF" w:rsidR="00681739" w:rsidRPr="00D83376" w:rsidRDefault="00681739" w:rsidP="00D83376">
      <w:pPr>
        <w:pStyle w:val="ListParagraph"/>
        <w:numPr>
          <w:ilvl w:val="1"/>
          <w:numId w:val="1"/>
        </w:numPr>
        <w:rPr>
          <w:strike/>
        </w:rPr>
      </w:pPr>
      <w:r w:rsidRPr="00681739">
        <w:t>BMI, height, weight</w:t>
      </w:r>
      <w:r w:rsidR="00D83376">
        <w:t xml:space="preserve"> (Continuous)</w:t>
      </w:r>
    </w:p>
    <w:p w14:paraId="65889EBE" w14:textId="7449BE3F" w:rsidR="00681739" w:rsidRPr="00D83376" w:rsidRDefault="00681739" w:rsidP="00D83376">
      <w:pPr>
        <w:pStyle w:val="ListParagraph"/>
        <w:numPr>
          <w:ilvl w:val="1"/>
          <w:numId w:val="1"/>
        </w:numPr>
        <w:rPr>
          <w:strike/>
        </w:rPr>
      </w:pPr>
      <w:r>
        <w:t>E</w:t>
      </w:r>
      <w:r w:rsidRPr="00681739">
        <w:t>thnic group (white, mixed, Asian or Asian British, Black or Black British, other ethnic group, not stated/not known ethnic group)</w:t>
      </w:r>
      <w:r w:rsidR="00D83376">
        <w:t xml:space="preserve"> (Categorical)</w:t>
      </w:r>
    </w:p>
    <w:p w14:paraId="4770B92F" w14:textId="03187213" w:rsidR="00681739" w:rsidRPr="00D83376" w:rsidRDefault="00681739" w:rsidP="00D83376">
      <w:pPr>
        <w:pStyle w:val="ListParagraph"/>
        <w:numPr>
          <w:ilvl w:val="1"/>
          <w:numId w:val="1"/>
        </w:numPr>
        <w:rPr>
          <w:strike/>
        </w:rPr>
      </w:pPr>
      <w:r w:rsidRPr="00681739">
        <w:t xml:space="preserve">IMD score </w:t>
      </w:r>
      <w:r w:rsidR="00D83376">
        <w:t>(Continuous)</w:t>
      </w:r>
    </w:p>
    <w:p w14:paraId="41B80D99" w14:textId="0562221A" w:rsidR="00681739" w:rsidRPr="00D83376" w:rsidRDefault="00681739" w:rsidP="00D83376">
      <w:pPr>
        <w:pStyle w:val="ListParagraph"/>
        <w:numPr>
          <w:ilvl w:val="1"/>
          <w:numId w:val="1"/>
        </w:numPr>
        <w:rPr>
          <w:strike/>
        </w:rPr>
      </w:pPr>
      <w:r>
        <w:t>P</w:t>
      </w:r>
      <w:r w:rsidRPr="00681739">
        <w:t xml:space="preserve">ostcode </w:t>
      </w:r>
      <w:r w:rsidR="00A55A4B">
        <w:t>district</w:t>
      </w:r>
      <w:r w:rsidR="00B74544">
        <w:t xml:space="preserve"> (Categorical)</w:t>
      </w:r>
    </w:p>
    <w:p w14:paraId="19B0EF48" w14:textId="55169527" w:rsidR="00D125AC" w:rsidRDefault="00A55A4B" w:rsidP="00D125AC">
      <w:pPr>
        <w:pStyle w:val="ListParagraph"/>
        <w:numPr>
          <w:ilvl w:val="0"/>
          <w:numId w:val="1"/>
        </w:numPr>
      </w:pPr>
      <w:r>
        <w:rPr>
          <w:b/>
          <w:bCs/>
        </w:rPr>
        <w:t>Summary c</w:t>
      </w:r>
      <w:r w:rsidR="00D125AC" w:rsidRPr="00D125AC">
        <w:rPr>
          <w:b/>
          <w:bCs/>
        </w:rPr>
        <w:t>omorbidity measures</w:t>
      </w:r>
      <w:r w:rsidR="00B74544">
        <w:rPr>
          <w:b/>
          <w:bCs/>
        </w:rPr>
        <w:t xml:space="preserve"> (</w:t>
      </w:r>
      <w:r w:rsidR="00B74544" w:rsidRPr="00B74544">
        <w:rPr>
          <w:rFonts w:ascii="Apple Color Emoji" w:hAnsi="Apple Color Emoji" w:cs="Apple Color Emoji"/>
          <w:b/>
          <w:bCs/>
          <w:sz w:val="18"/>
          <w:szCs w:val="18"/>
        </w:rPr>
        <w:t>✅</w:t>
      </w:r>
      <w:r w:rsidR="00B74544">
        <w:rPr>
          <w:rFonts w:hint="eastAsia"/>
          <w:b/>
          <w:bCs/>
          <w:lang w:eastAsia="zh-CN"/>
        </w:rPr>
        <w:t>)</w:t>
      </w:r>
      <w:r w:rsidR="00BB24A3">
        <w:rPr>
          <w:b/>
          <w:bCs/>
          <w:lang w:eastAsia="zh-CN"/>
        </w:rPr>
        <w:t>:</w:t>
      </w:r>
    </w:p>
    <w:p w14:paraId="33D85042" w14:textId="189D23CC" w:rsidR="00D125AC" w:rsidRPr="00055A24" w:rsidRDefault="00D125AC" w:rsidP="00055A24">
      <w:pPr>
        <w:pStyle w:val="ListParagraph"/>
        <w:numPr>
          <w:ilvl w:val="1"/>
          <w:numId w:val="1"/>
        </w:numPr>
        <w:rPr>
          <w:strike/>
        </w:rPr>
      </w:pPr>
      <w:proofErr w:type="spellStart"/>
      <w:r w:rsidRPr="00681739">
        <w:t>Charlson</w:t>
      </w:r>
      <w:proofErr w:type="spellEnd"/>
      <w:r w:rsidRPr="00681739">
        <w:t xml:space="preserve"> inde</w:t>
      </w:r>
      <w:r w:rsidR="00985599">
        <w:t>x</w:t>
      </w:r>
      <w:r w:rsidR="00055A24">
        <w:t xml:space="preserve"> (Continuous)</w:t>
      </w:r>
    </w:p>
    <w:p w14:paraId="0C8BC92C" w14:textId="51E6DB74" w:rsidR="00D125AC" w:rsidRPr="00D83376" w:rsidRDefault="00D125AC" w:rsidP="00D83376">
      <w:pPr>
        <w:pStyle w:val="ListParagraph"/>
        <w:numPr>
          <w:ilvl w:val="1"/>
          <w:numId w:val="1"/>
        </w:numPr>
        <w:rPr>
          <w:strike/>
        </w:rPr>
      </w:pPr>
      <w:proofErr w:type="spellStart"/>
      <w:r w:rsidRPr="00681739">
        <w:t>Elixhauser</w:t>
      </w:r>
      <w:proofErr w:type="spellEnd"/>
      <w:r w:rsidRPr="00681739">
        <w:t xml:space="preserve"> score</w:t>
      </w:r>
      <w:r w:rsidR="00D83376">
        <w:t xml:space="preserve"> (Continuous)</w:t>
      </w:r>
    </w:p>
    <w:p w14:paraId="79E06D23" w14:textId="2EB79D34" w:rsidR="00D125AC" w:rsidRPr="00D125AC" w:rsidRDefault="00D125AC" w:rsidP="00D125AC">
      <w:pPr>
        <w:pStyle w:val="ListParagraph"/>
        <w:numPr>
          <w:ilvl w:val="0"/>
          <w:numId w:val="1"/>
        </w:numPr>
      </w:pPr>
      <w:r>
        <w:rPr>
          <w:b/>
          <w:bCs/>
        </w:rPr>
        <w:t>Specific comorbidity</w:t>
      </w:r>
      <w:r w:rsidR="00CB7B26">
        <w:rPr>
          <w:b/>
          <w:bCs/>
        </w:rPr>
        <w:t xml:space="preserve"> (</w:t>
      </w:r>
      <w:r w:rsidR="00CB7B26" w:rsidRPr="00B74544">
        <w:rPr>
          <w:rFonts w:ascii="Apple Color Emoji" w:hAnsi="Apple Color Emoji" w:cs="Apple Color Emoji"/>
          <w:b/>
          <w:bCs/>
          <w:sz w:val="18"/>
          <w:szCs w:val="18"/>
        </w:rPr>
        <w:t>✅</w:t>
      </w:r>
      <w:r w:rsidR="00CB7B26">
        <w:rPr>
          <w:rFonts w:hint="eastAsia"/>
          <w:b/>
          <w:bCs/>
          <w:lang w:eastAsia="zh-CN"/>
        </w:rPr>
        <w:t>)</w:t>
      </w:r>
      <w:r w:rsidR="00BB24A3">
        <w:rPr>
          <w:b/>
          <w:bCs/>
          <w:lang w:eastAsia="zh-CN"/>
        </w:rPr>
        <w:t>:</w:t>
      </w:r>
    </w:p>
    <w:p w14:paraId="67DFC21F" w14:textId="5178DF6D" w:rsidR="00D125AC" w:rsidRPr="00681739" w:rsidRDefault="00D125AC" w:rsidP="00D125AC">
      <w:pPr>
        <w:pStyle w:val="ListParagraph"/>
        <w:numPr>
          <w:ilvl w:val="1"/>
          <w:numId w:val="1"/>
        </w:numPr>
      </w:pPr>
      <w:r w:rsidRPr="00681739">
        <w:t xml:space="preserve">Had </w:t>
      </w:r>
      <w:r w:rsidR="00CB7B26">
        <w:t>cancers</w:t>
      </w:r>
      <w:r w:rsidR="00CB7B26" w:rsidRPr="00681739">
        <w:t xml:space="preserve"> </w:t>
      </w:r>
      <w:r w:rsidRPr="00681739">
        <w:t xml:space="preserve">within 365 days before </w:t>
      </w:r>
      <w:r w:rsidR="00055A24">
        <w:t>index</w:t>
      </w:r>
      <w:r w:rsidRPr="00681739">
        <w:t xml:space="preserve"> date (Yes/No) </w:t>
      </w:r>
    </w:p>
    <w:p w14:paraId="0E271DBE" w14:textId="66F0F44A" w:rsidR="00D125AC" w:rsidRPr="00681739" w:rsidRDefault="00D125AC" w:rsidP="00D125AC">
      <w:pPr>
        <w:pStyle w:val="ListParagraph"/>
        <w:numPr>
          <w:ilvl w:val="1"/>
          <w:numId w:val="1"/>
        </w:numPr>
      </w:pPr>
      <w:r w:rsidRPr="00681739">
        <w:t xml:space="preserve">Had </w:t>
      </w:r>
      <w:r w:rsidR="00CB7B26">
        <w:t xml:space="preserve">'cardiovascular diseases </w:t>
      </w:r>
      <w:r w:rsidRPr="00681739">
        <w:t xml:space="preserve">within 365 days before </w:t>
      </w:r>
      <w:r w:rsidR="00055A24">
        <w:t>index</w:t>
      </w:r>
      <w:r w:rsidR="00055A24" w:rsidRPr="00681739">
        <w:t xml:space="preserve"> </w:t>
      </w:r>
      <w:r w:rsidRPr="00681739">
        <w:t xml:space="preserve">date (Yes/No) </w:t>
      </w:r>
    </w:p>
    <w:p w14:paraId="0DACCCE1" w14:textId="46EC73E8" w:rsidR="00D125AC" w:rsidRPr="00681739" w:rsidRDefault="00D125AC" w:rsidP="00D125AC">
      <w:pPr>
        <w:pStyle w:val="ListParagraph"/>
        <w:numPr>
          <w:ilvl w:val="1"/>
          <w:numId w:val="1"/>
        </w:numPr>
      </w:pPr>
      <w:r w:rsidRPr="00681739">
        <w:t xml:space="preserve">Had </w:t>
      </w:r>
      <w:r w:rsidR="00CB7B26">
        <w:t xml:space="preserve">liver and pancreatic diseases </w:t>
      </w:r>
      <w:r w:rsidRPr="00681739">
        <w:t xml:space="preserve">within 365 days before </w:t>
      </w:r>
      <w:r w:rsidR="00055A24">
        <w:t>index</w:t>
      </w:r>
      <w:r w:rsidRPr="00681739">
        <w:t xml:space="preserve"> date (Yes/No) </w:t>
      </w:r>
    </w:p>
    <w:p w14:paraId="393C98D3" w14:textId="1AD222C3" w:rsidR="00D125AC" w:rsidRDefault="00D125AC" w:rsidP="00D125AC">
      <w:pPr>
        <w:pStyle w:val="ListParagraph"/>
        <w:numPr>
          <w:ilvl w:val="1"/>
          <w:numId w:val="1"/>
        </w:numPr>
      </w:pPr>
      <w:r w:rsidRPr="00681739">
        <w:t xml:space="preserve">Had </w:t>
      </w:r>
      <w:r w:rsidR="00CB7B26">
        <w:t xml:space="preserve">renal and bladder diseases </w:t>
      </w:r>
      <w:r w:rsidRPr="00681739">
        <w:t xml:space="preserve">within 365 days before </w:t>
      </w:r>
      <w:r w:rsidR="00055A24">
        <w:t>index</w:t>
      </w:r>
      <w:r w:rsidRPr="00681739">
        <w:t xml:space="preserve"> date (Yes/No) </w:t>
      </w:r>
    </w:p>
    <w:p w14:paraId="1491A2C1" w14:textId="7F829F7C" w:rsidR="00CB7B26" w:rsidRPr="00681739" w:rsidRDefault="00CB7B26" w:rsidP="00CB7B26">
      <w:pPr>
        <w:pStyle w:val="ListParagraph"/>
        <w:numPr>
          <w:ilvl w:val="1"/>
          <w:numId w:val="1"/>
        </w:numPr>
      </w:pPr>
      <w:r w:rsidRPr="00681739">
        <w:t xml:space="preserve">Had </w:t>
      </w:r>
      <w:r>
        <w:t xml:space="preserve">respiratory diseases </w:t>
      </w:r>
      <w:r w:rsidRPr="00681739">
        <w:t xml:space="preserve">within 365 days before </w:t>
      </w:r>
      <w:r>
        <w:t xml:space="preserve">index </w:t>
      </w:r>
      <w:r w:rsidRPr="00681739">
        <w:t xml:space="preserve">date (Yes/No) </w:t>
      </w:r>
    </w:p>
    <w:p w14:paraId="2AC851D4" w14:textId="00098E45" w:rsidR="00CB7B26" w:rsidRDefault="00CB7B26" w:rsidP="00CB7B26">
      <w:pPr>
        <w:pStyle w:val="ListParagraph"/>
        <w:numPr>
          <w:ilvl w:val="1"/>
          <w:numId w:val="1"/>
        </w:numPr>
      </w:pPr>
      <w:r w:rsidRPr="00681739">
        <w:t xml:space="preserve">Had </w:t>
      </w:r>
      <w:r>
        <w:t xml:space="preserve">diabetes mellitus </w:t>
      </w:r>
      <w:r w:rsidRPr="00681739">
        <w:t xml:space="preserve">within 365 days before </w:t>
      </w:r>
      <w:r>
        <w:t xml:space="preserve">index </w:t>
      </w:r>
      <w:r w:rsidRPr="00681739">
        <w:t xml:space="preserve">date (Yes/No) </w:t>
      </w:r>
    </w:p>
    <w:p w14:paraId="36BCA82C" w14:textId="6730F8C3" w:rsidR="000C1D91" w:rsidRDefault="000C1D91" w:rsidP="000C1D91">
      <w:pPr>
        <w:pStyle w:val="ListParagraph"/>
        <w:numPr>
          <w:ilvl w:val="1"/>
          <w:numId w:val="1"/>
        </w:numPr>
      </w:pPr>
      <w:r>
        <w:t>Number of admissions within 365 days before index date</w:t>
      </w:r>
      <w:r w:rsidR="00FB1A0F">
        <w:t xml:space="preserve"> </w:t>
      </w:r>
      <w:r w:rsidR="00FB1A0F" w:rsidRPr="00CB7519">
        <w:t>(Continuous)</w:t>
      </w:r>
    </w:p>
    <w:p w14:paraId="63F567DE" w14:textId="4914A97E" w:rsidR="00CB7B26" w:rsidRDefault="000C1D91" w:rsidP="00CB7B26">
      <w:pPr>
        <w:pStyle w:val="ListParagraph"/>
        <w:numPr>
          <w:ilvl w:val="1"/>
          <w:numId w:val="1"/>
        </w:numPr>
      </w:pPr>
      <w:r>
        <w:t>Cumulative LOS within 365 days before index date, hours</w:t>
      </w:r>
      <w:r w:rsidR="00FB1A0F">
        <w:t xml:space="preserve"> </w:t>
      </w:r>
      <w:r w:rsidR="00FB1A0F" w:rsidRPr="00CB7519">
        <w:t>(Continuous)</w:t>
      </w:r>
    </w:p>
    <w:p w14:paraId="573AF8FE" w14:textId="77777777" w:rsidR="00CB7B26" w:rsidRPr="00CB7B26" w:rsidRDefault="00CB7B26" w:rsidP="00CB7B26"/>
    <w:p w14:paraId="4A61CE16" w14:textId="38FF1879" w:rsidR="00681739" w:rsidRDefault="00D125AC" w:rsidP="00D125AC">
      <w:pPr>
        <w:pStyle w:val="Heading2"/>
      </w:pPr>
      <w:r>
        <w:t>Previous hospital exposure</w:t>
      </w:r>
      <w:r w:rsidR="00EE6EB3">
        <w:t xml:space="preserve"> </w:t>
      </w:r>
    </w:p>
    <w:p w14:paraId="38AD6426" w14:textId="64107906" w:rsidR="00D125AC" w:rsidRPr="00681739" w:rsidRDefault="00D125AC" w:rsidP="00D125AC">
      <w:pPr>
        <w:pStyle w:val="ListParagraph"/>
        <w:numPr>
          <w:ilvl w:val="0"/>
          <w:numId w:val="4"/>
        </w:numPr>
      </w:pPr>
      <w:r w:rsidRPr="00D125AC">
        <w:rPr>
          <w:b/>
          <w:bCs/>
        </w:rPr>
        <w:t xml:space="preserve">Overall </w:t>
      </w:r>
      <w:r w:rsidR="00A55A4B">
        <w:rPr>
          <w:b/>
          <w:bCs/>
        </w:rPr>
        <w:t>length of stay (</w:t>
      </w:r>
      <w:r w:rsidRPr="00D125AC">
        <w:rPr>
          <w:b/>
          <w:bCs/>
        </w:rPr>
        <w:t>LOS</w:t>
      </w:r>
      <w:r w:rsidR="00A55A4B">
        <w:rPr>
          <w:b/>
          <w:bCs/>
        </w:rPr>
        <w:t>)</w:t>
      </w:r>
      <w:r w:rsidRPr="00D125AC">
        <w:rPr>
          <w:b/>
          <w:bCs/>
        </w:rPr>
        <w:t xml:space="preserve"> characteristics</w:t>
      </w:r>
      <w:r w:rsidR="00EE6EB3">
        <w:rPr>
          <w:b/>
          <w:bCs/>
        </w:rPr>
        <w:t xml:space="preserve"> </w:t>
      </w:r>
      <w:r w:rsidR="008A2639">
        <w:rPr>
          <w:b/>
          <w:bCs/>
        </w:rPr>
        <w:t>(</w:t>
      </w:r>
      <w:r w:rsidR="008A2639" w:rsidRPr="00B74544">
        <w:rPr>
          <w:rFonts w:ascii="Apple Color Emoji" w:hAnsi="Apple Color Emoji" w:cs="Apple Color Emoji"/>
          <w:b/>
          <w:bCs/>
          <w:sz w:val="18"/>
          <w:szCs w:val="18"/>
        </w:rPr>
        <w:t>✅</w:t>
      </w:r>
      <w:r w:rsidR="008A2639">
        <w:rPr>
          <w:rFonts w:hint="eastAsia"/>
          <w:b/>
          <w:bCs/>
          <w:lang w:eastAsia="zh-CN"/>
        </w:rPr>
        <w:t>)</w:t>
      </w:r>
      <w:r w:rsidRPr="00D125AC">
        <w:rPr>
          <w:b/>
          <w:bCs/>
        </w:rPr>
        <w:t xml:space="preserve">: </w:t>
      </w:r>
    </w:p>
    <w:p w14:paraId="6EE7E855" w14:textId="77777777" w:rsidR="00D125AC" w:rsidRPr="00681739" w:rsidRDefault="00D125AC" w:rsidP="00D125AC">
      <w:pPr>
        <w:pStyle w:val="ListParagraph"/>
        <w:numPr>
          <w:ilvl w:val="1"/>
          <w:numId w:val="5"/>
        </w:numPr>
      </w:pPr>
      <w:r w:rsidRPr="00681739">
        <w:t>Number of admissions within 365 days before index date</w:t>
      </w:r>
    </w:p>
    <w:p w14:paraId="51C8FF9C" w14:textId="0D3B0679" w:rsidR="00D125AC" w:rsidRPr="00681739" w:rsidRDefault="00D125AC" w:rsidP="00D125AC">
      <w:pPr>
        <w:pStyle w:val="ListParagraph"/>
        <w:numPr>
          <w:ilvl w:val="1"/>
          <w:numId w:val="5"/>
        </w:numPr>
      </w:pPr>
      <w:r w:rsidRPr="00681739">
        <w:t>Cumulative LOS within 365 days before index date, hour</w:t>
      </w:r>
      <w:r w:rsidR="00A55A4B">
        <w:t>s</w:t>
      </w:r>
    </w:p>
    <w:p w14:paraId="132BB1FE" w14:textId="6F43E8BF" w:rsidR="00D125AC" w:rsidRPr="00681739" w:rsidRDefault="00D125AC" w:rsidP="00D125AC">
      <w:pPr>
        <w:pStyle w:val="ListParagraph"/>
        <w:numPr>
          <w:ilvl w:val="1"/>
          <w:numId w:val="5"/>
        </w:numPr>
      </w:pPr>
      <w:r w:rsidRPr="00681739">
        <w:t>Mean/Median/Maximum/Minimum</w:t>
      </w:r>
      <w:r w:rsidR="00A55A4B">
        <w:t>/SD</w:t>
      </w:r>
      <w:r w:rsidRPr="00681739">
        <w:t xml:space="preserve"> LOS </w:t>
      </w:r>
      <w:commentRangeStart w:id="0"/>
      <w:commentRangeStart w:id="1"/>
      <w:r w:rsidRPr="00681739">
        <w:t>per admission within 365 days before current admission date</w:t>
      </w:r>
      <w:commentRangeEnd w:id="0"/>
      <w:r w:rsidR="00331E87">
        <w:rPr>
          <w:rStyle w:val="CommentReference"/>
        </w:rPr>
        <w:commentReference w:id="0"/>
      </w:r>
      <w:commentRangeEnd w:id="1"/>
      <w:r w:rsidR="005A1EF8">
        <w:rPr>
          <w:rStyle w:val="CommentReference"/>
        </w:rPr>
        <w:commentReference w:id="1"/>
      </w:r>
      <w:r w:rsidRPr="00681739">
        <w:t>, hour/</w:t>
      </w:r>
      <w:r w:rsidR="002E1F20" w:rsidRPr="00681739">
        <w:t>admission</w:t>
      </w:r>
      <w:r w:rsidR="002E1F20">
        <w:t>s</w:t>
      </w:r>
      <w:r w:rsidR="00FB1A0F">
        <w:t xml:space="preserve"> </w:t>
      </w:r>
      <w:r w:rsidR="00FB1A0F" w:rsidRPr="00CB7519">
        <w:t>(Continuous)</w:t>
      </w:r>
    </w:p>
    <w:p w14:paraId="546051D5" w14:textId="63D9AD5A" w:rsidR="00D125AC" w:rsidRPr="00681739" w:rsidRDefault="00D125AC" w:rsidP="00D125AC">
      <w:pPr>
        <w:pStyle w:val="ListParagraph"/>
        <w:numPr>
          <w:ilvl w:val="0"/>
          <w:numId w:val="5"/>
        </w:numPr>
      </w:pPr>
      <w:r w:rsidRPr="00D125AC">
        <w:rPr>
          <w:b/>
          <w:bCs/>
        </w:rPr>
        <w:t>Readmission characteristics</w:t>
      </w:r>
      <w:r w:rsidR="00EE6EB3">
        <w:rPr>
          <w:b/>
          <w:bCs/>
        </w:rPr>
        <w:t xml:space="preserve"> (</w:t>
      </w:r>
      <w:r w:rsidR="00EE6EB3" w:rsidRPr="00B74544">
        <w:rPr>
          <w:rFonts w:ascii="Apple Color Emoji" w:hAnsi="Apple Color Emoji" w:cs="Apple Color Emoji"/>
          <w:b/>
          <w:bCs/>
          <w:sz w:val="18"/>
          <w:szCs w:val="18"/>
        </w:rPr>
        <w:t>✅</w:t>
      </w:r>
      <w:r w:rsidR="00EE6EB3">
        <w:rPr>
          <w:rFonts w:hint="eastAsia"/>
          <w:b/>
          <w:bCs/>
          <w:lang w:eastAsia="zh-CN"/>
        </w:rPr>
        <w:t>)</w:t>
      </w:r>
      <w:r w:rsidRPr="00681739">
        <w:t>:</w:t>
      </w:r>
    </w:p>
    <w:p w14:paraId="22BE9366" w14:textId="0CC9DC9A" w:rsidR="00654086" w:rsidRDefault="00654086" w:rsidP="00D125AC">
      <w:pPr>
        <w:pStyle w:val="ListParagraph"/>
        <w:numPr>
          <w:ilvl w:val="1"/>
          <w:numId w:val="5"/>
        </w:numPr>
      </w:pPr>
      <w:r>
        <w:t>Current admission is e</w:t>
      </w:r>
      <w:r w:rsidR="00D125AC" w:rsidRPr="00681739">
        <w:t>arly</w:t>
      </w:r>
      <w:r>
        <w:t xml:space="preserve"> readmission</w:t>
      </w:r>
      <w:r w:rsidR="00D125AC" w:rsidRPr="00681739">
        <w:t>: ≤30 days from a previous hospitalization event</w:t>
      </w:r>
      <w:r w:rsidR="00265D02">
        <w:t xml:space="preserve"> (Yes/No)</w:t>
      </w:r>
    </w:p>
    <w:p w14:paraId="0E30440E" w14:textId="7A5F5585" w:rsidR="00D125AC" w:rsidRPr="00681739" w:rsidRDefault="00654086" w:rsidP="00D125AC">
      <w:pPr>
        <w:pStyle w:val="ListParagraph"/>
        <w:numPr>
          <w:ilvl w:val="1"/>
          <w:numId w:val="5"/>
        </w:numPr>
      </w:pPr>
      <w:r>
        <w:t>Current admission is late readmission</w:t>
      </w:r>
      <w:r w:rsidR="00D125AC" w:rsidRPr="00681739">
        <w:t>: &gt;30</w:t>
      </w:r>
      <w:r>
        <w:t xml:space="preserve"> to ≤180</w:t>
      </w:r>
      <w:r w:rsidR="00D125AC" w:rsidRPr="00681739">
        <w:t xml:space="preserve"> days from a previous hospitalization even</w:t>
      </w:r>
      <w:r>
        <w:t>t</w:t>
      </w:r>
      <w:r w:rsidR="00265D02">
        <w:t xml:space="preserve"> (Yes/No)</w:t>
      </w:r>
    </w:p>
    <w:p w14:paraId="59748707" w14:textId="773B8EDB" w:rsidR="00D125AC" w:rsidRPr="00681739" w:rsidRDefault="00D125AC" w:rsidP="00D125AC">
      <w:pPr>
        <w:pStyle w:val="ListParagraph"/>
        <w:numPr>
          <w:ilvl w:val="1"/>
          <w:numId w:val="5"/>
        </w:numPr>
      </w:pPr>
      <w:r w:rsidRPr="00681739">
        <w:t>Number of early 30-day readmissions within 365 days before index date</w:t>
      </w:r>
      <w:r w:rsidR="00265D02">
        <w:t xml:space="preserve"> (Continuous)</w:t>
      </w:r>
    </w:p>
    <w:p w14:paraId="75F3D176" w14:textId="656E23B0" w:rsidR="00D125AC" w:rsidRDefault="00D125AC" w:rsidP="00681739">
      <w:pPr>
        <w:pStyle w:val="ListParagraph"/>
        <w:numPr>
          <w:ilvl w:val="1"/>
          <w:numId w:val="5"/>
        </w:numPr>
      </w:pPr>
      <w:r w:rsidRPr="00681739">
        <w:t xml:space="preserve">Time elapsed </w:t>
      </w:r>
      <w:r w:rsidR="00654086">
        <w:t>from</w:t>
      </w:r>
      <w:r w:rsidRPr="00681739">
        <w:t xml:space="preserve"> most recent early 30-day readmission within 365 days before index date, day</w:t>
      </w:r>
      <w:r w:rsidR="00654086">
        <w:t>s</w:t>
      </w:r>
      <w:r w:rsidR="00265D02">
        <w:t xml:space="preserve"> (Continuous)</w:t>
      </w:r>
    </w:p>
    <w:p w14:paraId="0DE8A75D" w14:textId="288519A8" w:rsidR="00D125AC" w:rsidRDefault="00D125AC" w:rsidP="00681739"/>
    <w:p w14:paraId="54F26D0C" w14:textId="77777777" w:rsidR="00557F3C" w:rsidRDefault="00557F3C" w:rsidP="00557F3C">
      <w:pPr>
        <w:pStyle w:val="Heading2"/>
      </w:pPr>
      <w:r>
        <w:t>Length of stay statistics for previous admissions for all patients, by CCS category</w:t>
      </w:r>
    </w:p>
    <w:p w14:paraId="734E5A2B" w14:textId="4B5913A4" w:rsidR="00557F3C" w:rsidRPr="00681739" w:rsidRDefault="00557F3C" w:rsidP="00557F3C">
      <w:pPr>
        <w:pStyle w:val="ListParagraph"/>
        <w:numPr>
          <w:ilvl w:val="0"/>
          <w:numId w:val="8"/>
        </w:numPr>
      </w:pPr>
      <w:r w:rsidRPr="00B3052E">
        <w:rPr>
          <w:b/>
          <w:bCs/>
        </w:rPr>
        <w:t>LOS characteristics of CCS diagnosis categories</w:t>
      </w:r>
      <w:r w:rsidR="00FE5BFA">
        <w:t xml:space="preserve"> </w:t>
      </w:r>
      <w:r w:rsidR="00FE5BFA">
        <w:rPr>
          <w:b/>
          <w:bCs/>
        </w:rPr>
        <w:t>(</w:t>
      </w:r>
      <w:r w:rsidR="00FE5BFA" w:rsidRPr="00B74544">
        <w:rPr>
          <w:rFonts w:ascii="Apple Color Emoji" w:hAnsi="Apple Color Emoji" w:cs="Apple Color Emoji"/>
          <w:b/>
          <w:bCs/>
          <w:sz w:val="18"/>
          <w:szCs w:val="18"/>
        </w:rPr>
        <w:t>✅</w:t>
      </w:r>
      <w:r w:rsidR="00FE5BFA">
        <w:rPr>
          <w:rFonts w:hint="eastAsia"/>
          <w:b/>
          <w:bCs/>
          <w:lang w:eastAsia="zh-CN"/>
        </w:rPr>
        <w:t>)</w:t>
      </w:r>
      <w:r w:rsidR="00C24592" w:rsidRPr="00D125AC">
        <w:rPr>
          <w:b/>
          <w:bCs/>
        </w:rPr>
        <w:t xml:space="preserve">: </w:t>
      </w:r>
      <w:r w:rsidRPr="00B3052E">
        <w:rPr>
          <w:b/>
          <w:bCs/>
        </w:rPr>
        <w:t xml:space="preserve"> </w:t>
      </w:r>
    </w:p>
    <w:p w14:paraId="1FE62AA5" w14:textId="77777777" w:rsidR="00557F3C" w:rsidRPr="00681739" w:rsidRDefault="00557F3C" w:rsidP="00557F3C">
      <w:pPr>
        <w:pStyle w:val="ListParagraph"/>
        <w:numPr>
          <w:ilvl w:val="0"/>
          <w:numId w:val="9"/>
        </w:numPr>
      </w:pPr>
      <w:commentRangeStart w:id="2"/>
      <w:commentRangeStart w:id="3"/>
      <w:r w:rsidRPr="00681739">
        <w:t xml:space="preserve">Historic </w:t>
      </w:r>
      <w:commentRangeEnd w:id="2"/>
      <w:r>
        <w:rPr>
          <w:rStyle w:val="CommentReference"/>
        </w:rPr>
        <w:commentReference w:id="2"/>
      </w:r>
      <w:commentRangeEnd w:id="3"/>
      <w:r>
        <w:rPr>
          <w:rStyle w:val="CommentReference"/>
        </w:rPr>
        <w:commentReference w:id="3"/>
      </w:r>
      <w:r w:rsidRPr="00681739">
        <w:t>mean/median/maximum/minimum/SD of the LOS of patients within the same diagnostic category (</w:t>
      </w:r>
      <w:r w:rsidRPr="00B3052E">
        <w:rPr>
          <w:rFonts w:ascii="Segoe UI Symbol" w:hAnsi="Segoe UI Symbol" w:cs="Segoe UI Symbol"/>
        </w:rPr>
        <w:t>★</w:t>
      </w:r>
      <w:r w:rsidRPr="00681739">
        <w:t xml:space="preserve">) as the patient under-test. </w:t>
      </w:r>
    </w:p>
    <w:p w14:paraId="5BFEBBB4" w14:textId="77777777" w:rsidR="00557F3C" w:rsidRPr="00681739" w:rsidRDefault="00557F3C" w:rsidP="00557F3C">
      <w:r w:rsidRPr="00681739">
        <w:rPr>
          <w:rFonts w:ascii="Segoe UI Symbol" w:hAnsi="Segoe UI Symbol" w:cs="Segoe UI Symbol"/>
        </w:rPr>
        <w:t>★</w:t>
      </w:r>
      <w:r w:rsidRPr="00681739">
        <w:rPr>
          <w:rFonts w:hint="eastAsia"/>
        </w:rPr>
        <w:t xml:space="preserve"> = CCS categories:  </w:t>
      </w:r>
    </w:p>
    <w:p w14:paraId="5673D855" w14:textId="77777777" w:rsidR="00557F3C" w:rsidRDefault="00557F3C" w:rsidP="00557F3C">
      <w:r w:rsidRPr="00681739">
        <w:t xml:space="preserve">Allergies and poisoning, intestinal infection, septicaemia and shock, liver and pancreatic disorders, respiratory disorders, meningitis and encephalitis,  skin and </w:t>
      </w:r>
      <w:proofErr w:type="spellStart"/>
      <w:r w:rsidRPr="00681739">
        <w:t>subcutaenous</w:t>
      </w:r>
      <w:proofErr w:type="spellEnd"/>
      <w:r w:rsidRPr="00681739">
        <w:t xml:space="preserve"> disorders, tuberculosis,  bacterial infection, pneumonia, nervous system disorders, infective </w:t>
      </w:r>
      <w:r w:rsidRPr="00681739">
        <w:lastRenderedPageBreak/>
        <w:t xml:space="preserve">arthritis and osteomyelitis, HIV and other infections, perinatal, congenital and birth disorders,  influenza, tonsilitis and URTI,  cardiac disorders, genitourinary disorders, gastrointestinal disorders,  mycoses, cancers,  anaemia and diseases of white blood cells, immunity and hematologic disorders, thyroid and endocrine disorders, diabetes mellitus,  fluid disorders, </w:t>
      </w:r>
      <w:proofErr w:type="spellStart"/>
      <w:r w:rsidRPr="00681739">
        <w:t>nauea</w:t>
      </w:r>
      <w:proofErr w:type="spellEnd"/>
      <w:r w:rsidRPr="00681739">
        <w:t xml:space="preserve"> and vomiting,  mental disorders, ischemia, brain damage and coma, medical and device complications, myocardial infarction, congestive heart failure, aortic, venous and lymphatic disorders, gastrointestinal and </w:t>
      </w:r>
      <w:proofErr w:type="spellStart"/>
      <w:r w:rsidRPr="00681739">
        <w:t>esophageal</w:t>
      </w:r>
      <w:proofErr w:type="spellEnd"/>
      <w:r w:rsidRPr="00681739">
        <w:t xml:space="preserve"> disorders, bronchitis and asthma, respiratory failure and arrest, pleurisy, abdominal disorders, arthritis and joint disorders, spinal, skull and face fractures and trauma, renal and bladder disorders, acute renal failure, injuries due to external causes, fever.</w:t>
      </w:r>
    </w:p>
    <w:p w14:paraId="1536088B" w14:textId="77777777" w:rsidR="00557F3C" w:rsidRDefault="00557F3C" w:rsidP="00681739"/>
    <w:p w14:paraId="53ADBF99" w14:textId="1A310E3E" w:rsidR="00681739" w:rsidRPr="00681739" w:rsidRDefault="00F5396A" w:rsidP="00681739">
      <w:pPr>
        <w:pStyle w:val="Heading2"/>
      </w:pPr>
      <w:r>
        <w:t>Current admission, administrative data</w:t>
      </w:r>
    </w:p>
    <w:p w14:paraId="7492CF61" w14:textId="3FBD3FCD" w:rsidR="00681739" w:rsidRDefault="00681739" w:rsidP="00681739">
      <w:pPr>
        <w:pStyle w:val="ListParagraph"/>
        <w:numPr>
          <w:ilvl w:val="0"/>
          <w:numId w:val="1"/>
        </w:numPr>
      </w:pPr>
      <w:r w:rsidRPr="00681739">
        <w:rPr>
          <w:b/>
          <w:bCs/>
        </w:rPr>
        <w:t>Admission time/source features</w:t>
      </w:r>
      <w:r w:rsidR="00B74544">
        <w:rPr>
          <w:b/>
          <w:bCs/>
        </w:rPr>
        <w:t xml:space="preserve"> (</w:t>
      </w:r>
      <w:r w:rsidR="00B74544" w:rsidRPr="00B74544">
        <w:rPr>
          <w:rFonts w:ascii="Apple Color Emoji" w:hAnsi="Apple Color Emoji" w:cs="Apple Color Emoji"/>
          <w:b/>
          <w:bCs/>
          <w:sz w:val="18"/>
          <w:szCs w:val="18"/>
        </w:rPr>
        <w:t>✅</w:t>
      </w:r>
      <w:r w:rsidR="00B74544">
        <w:rPr>
          <w:rFonts w:hint="eastAsia"/>
          <w:b/>
          <w:bCs/>
          <w:lang w:eastAsia="zh-CN"/>
        </w:rPr>
        <w:t>)</w:t>
      </w:r>
      <w:r w:rsidR="00CB7B26">
        <w:rPr>
          <w:b/>
          <w:bCs/>
          <w:lang w:eastAsia="zh-CN"/>
        </w:rPr>
        <w:t>:</w:t>
      </w:r>
      <w:r w:rsidRPr="00681739">
        <w:t xml:space="preserve"> </w:t>
      </w:r>
    </w:p>
    <w:p w14:paraId="61FFB5AA" w14:textId="62B3BBD7" w:rsidR="00681739" w:rsidRDefault="00681739" w:rsidP="00681739">
      <w:pPr>
        <w:pStyle w:val="ListParagraph"/>
        <w:numPr>
          <w:ilvl w:val="1"/>
          <w:numId w:val="1"/>
        </w:numPr>
      </w:pPr>
      <w:r w:rsidRPr="00681739">
        <w:t xml:space="preserve">daytime </w:t>
      </w:r>
      <w:r w:rsidR="004266E1">
        <w:t>(Continuous</w:t>
      </w:r>
      <w:r w:rsidR="00627C25">
        <w:t xml:space="preserve">: </w:t>
      </w:r>
      <w:r w:rsidR="004266E1">
        <w:t>0 to 24 hours)</w:t>
      </w:r>
    </w:p>
    <w:p w14:paraId="6E719B9F" w14:textId="62F350F8" w:rsidR="00681739" w:rsidRDefault="00681739" w:rsidP="00681739">
      <w:pPr>
        <w:pStyle w:val="ListParagraph"/>
        <w:numPr>
          <w:ilvl w:val="1"/>
          <w:numId w:val="1"/>
        </w:numPr>
      </w:pPr>
      <w:r w:rsidRPr="00681739">
        <w:t>admission weekday (</w:t>
      </w:r>
      <w:r w:rsidR="004266E1">
        <w:t>Continuous</w:t>
      </w:r>
      <w:r w:rsidR="00627C25">
        <w:t xml:space="preserve">: </w:t>
      </w:r>
      <w:r w:rsidR="004266E1" w:rsidRPr="00681739">
        <w:t>Monday</w:t>
      </w:r>
      <w:r w:rsidRPr="00681739">
        <w:t xml:space="preserve"> to Sunday)</w:t>
      </w:r>
    </w:p>
    <w:p w14:paraId="2883A68E" w14:textId="71EC1D92" w:rsidR="00681739" w:rsidRDefault="00681739" w:rsidP="00681739">
      <w:pPr>
        <w:pStyle w:val="ListParagraph"/>
        <w:numPr>
          <w:ilvl w:val="1"/>
          <w:numId w:val="1"/>
        </w:numPr>
      </w:pPr>
      <w:r w:rsidRPr="00681739">
        <w:t xml:space="preserve">admission </w:t>
      </w:r>
      <w:r w:rsidR="004266E1">
        <w:t>month</w:t>
      </w:r>
      <w:r w:rsidRPr="00681739">
        <w:t xml:space="preserve"> (</w:t>
      </w:r>
      <w:r w:rsidR="004266E1">
        <w:t>Continuous</w:t>
      </w:r>
      <w:r w:rsidR="00627C25">
        <w:t xml:space="preserve">: </w:t>
      </w:r>
      <w:r w:rsidR="004266E1">
        <w:t>Jan</w:t>
      </w:r>
      <w:r w:rsidR="00B74544">
        <w:t>uary</w:t>
      </w:r>
      <w:r w:rsidR="004266E1">
        <w:t xml:space="preserve"> to Dec</w:t>
      </w:r>
      <w:r w:rsidR="00B74544">
        <w:t>ember</w:t>
      </w:r>
      <w:r w:rsidRPr="00681739">
        <w:t>)</w:t>
      </w:r>
    </w:p>
    <w:p w14:paraId="4CEE7A20" w14:textId="2BCCE216" w:rsidR="00681739" w:rsidRDefault="00681739" w:rsidP="00681739">
      <w:pPr>
        <w:pStyle w:val="ListParagraph"/>
        <w:numPr>
          <w:ilvl w:val="1"/>
          <w:numId w:val="1"/>
        </w:numPr>
      </w:pPr>
      <w:r w:rsidRPr="00681739">
        <w:t>admission source (</w:t>
      </w:r>
      <w:r w:rsidR="00627C25">
        <w:t xml:space="preserve">Categorical: </w:t>
      </w:r>
      <w:r w:rsidRPr="00681739">
        <w:t>usual place of residence, non-NHS institutional care, other NHS Provider)</w:t>
      </w:r>
    </w:p>
    <w:p w14:paraId="62943D79" w14:textId="4EC139DA" w:rsidR="005F0CE6" w:rsidRDefault="005F0CE6" w:rsidP="00681739">
      <w:pPr>
        <w:pStyle w:val="ListParagraph"/>
        <w:numPr>
          <w:ilvl w:val="1"/>
          <w:numId w:val="1"/>
        </w:numPr>
      </w:pPr>
      <w:commentRangeStart w:id="4"/>
      <w:r>
        <w:t>number of days since admission</w:t>
      </w:r>
      <w:r w:rsidR="00D5472F">
        <w:t xml:space="preserve"> </w:t>
      </w:r>
      <w:r w:rsidR="00D5472F" w:rsidRPr="00681739">
        <w:t>(</w:t>
      </w:r>
      <w:r w:rsidR="00D5472F">
        <w:t>For model design</w:t>
      </w:r>
      <w:r w:rsidR="00D5472F" w:rsidRPr="00681739">
        <w:t>)</w:t>
      </w:r>
    </w:p>
    <w:p w14:paraId="65D544AC" w14:textId="6A92F7BC" w:rsidR="00B74544" w:rsidRDefault="00B74544" w:rsidP="00B74544">
      <w:pPr>
        <w:pStyle w:val="ListParagraph"/>
        <w:numPr>
          <w:ilvl w:val="1"/>
          <w:numId w:val="1"/>
        </w:numPr>
      </w:pPr>
      <w:r w:rsidRPr="00681739">
        <w:t>admission type (</w:t>
      </w:r>
      <w:r>
        <w:t>Binary: P</w:t>
      </w:r>
      <w:r w:rsidRPr="00681739">
        <w:t>lan</w:t>
      </w:r>
      <w:r>
        <w:t>n</w:t>
      </w:r>
      <w:r w:rsidRPr="00681739">
        <w:t xml:space="preserve">ed or </w:t>
      </w:r>
      <w:r>
        <w:t>Emergency</w:t>
      </w:r>
      <w:r w:rsidRPr="00681739">
        <w:t>)</w:t>
      </w:r>
      <w:commentRangeEnd w:id="4"/>
      <w:r>
        <w:rPr>
          <w:rStyle w:val="CommentReference"/>
        </w:rPr>
        <w:commentReference w:id="4"/>
      </w:r>
    </w:p>
    <w:p w14:paraId="666EC747" w14:textId="1E423D27" w:rsidR="00D125AC" w:rsidRPr="00E77DA6" w:rsidRDefault="00F5396A" w:rsidP="00D125AC">
      <w:pPr>
        <w:pStyle w:val="ListParagraph"/>
        <w:numPr>
          <w:ilvl w:val="0"/>
          <w:numId w:val="1"/>
        </w:numPr>
      </w:pPr>
      <w:r>
        <w:rPr>
          <w:b/>
          <w:bCs/>
        </w:rPr>
        <w:t>Admission specialty</w:t>
      </w:r>
      <w:r w:rsidR="00CB7B26">
        <w:rPr>
          <w:b/>
          <w:bCs/>
        </w:rPr>
        <w:t xml:space="preserve"> (</w:t>
      </w:r>
      <w:r w:rsidR="00CB7B26" w:rsidRPr="00B74544">
        <w:rPr>
          <w:rFonts w:ascii="Apple Color Emoji" w:hAnsi="Apple Color Emoji" w:cs="Apple Color Emoji"/>
          <w:b/>
          <w:bCs/>
          <w:sz w:val="18"/>
          <w:szCs w:val="18"/>
        </w:rPr>
        <w:t>✅</w:t>
      </w:r>
      <w:r w:rsidR="00CB7B26">
        <w:rPr>
          <w:rFonts w:hint="eastAsia"/>
          <w:b/>
          <w:bCs/>
          <w:lang w:eastAsia="zh-CN"/>
        </w:rPr>
        <w:t>)</w:t>
      </w:r>
      <w:r w:rsidR="00CB7B26">
        <w:rPr>
          <w:b/>
          <w:bCs/>
          <w:lang w:eastAsia="zh-CN"/>
        </w:rPr>
        <w:t>:</w:t>
      </w:r>
      <w:r w:rsidR="00D125AC" w:rsidRPr="00D125AC">
        <w:rPr>
          <w:b/>
          <w:bCs/>
        </w:rPr>
        <w:t xml:space="preserve"> </w:t>
      </w:r>
    </w:p>
    <w:p w14:paraId="6E30C55A" w14:textId="5BFD4E94" w:rsidR="00E77DA6" w:rsidRPr="00681739" w:rsidRDefault="00E77DA6" w:rsidP="00E77DA6">
      <w:pPr>
        <w:pStyle w:val="ListParagraph"/>
        <w:ind w:left="360"/>
      </w:pPr>
      <w:r w:rsidRPr="00E77DA6">
        <w:rPr>
          <w:rFonts w:ascii="Segoe UI Symbol" w:hAnsi="Segoe UI Symbol" w:cs="Segoe UI Symbol"/>
        </w:rPr>
        <w:t xml:space="preserve">★ </w:t>
      </w:r>
      <w:r w:rsidRPr="00681739">
        <w:rPr>
          <w:rFonts w:hint="eastAsia"/>
        </w:rPr>
        <w:t xml:space="preserve">= </w:t>
      </w:r>
      <w:commentRangeStart w:id="5"/>
      <w:commentRangeStart w:id="6"/>
      <w:r w:rsidRPr="00681739">
        <w:rPr>
          <w:rFonts w:hint="eastAsia"/>
        </w:rPr>
        <w:t xml:space="preserve">Acute and general medicine; Acute and general surgery; Critical care; Medical subspecialty; Procedural; Surgical subspecialty; Others. </w:t>
      </w:r>
      <w:commentRangeEnd w:id="5"/>
      <w:r>
        <w:rPr>
          <w:rStyle w:val="CommentReference"/>
        </w:rPr>
        <w:commentReference w:id="5"/>
      </w:r>
      <w:commentRangeEnd w:id="6"/>
      <w:r>
        <w:rPr>
          <w:rStyle w:val="CommentReference"/>
        </w:rPr>
        <w:commentReference w:id="6"/>
      </w:r>
    </w:p>
    <w:p w14:paraId="3B0F0996" w14:textId="47ADD7D2" w:rsidR="00F5396A" w:rsidRDefault="00F5396A" w:rsidP="00D125AC">
      <w:pPr>
        <w:pStyle w:val="ListParagraph"/>
        <w:numPr>
          <w:ilvl w:val="1"/>
          <w:numId w:val="1"/>
        </w:numPr>
      </w:pPr>
      <w:r>
        <w:t xml:space="preserve">Current admission includes admission under </w:t>
      </w:r>
      <w:r w:rsidRPr="00D125AC">
        <w:rPr>
          <w:rFonts w:ascii="Segoe UI Symbol" w:hAnsi="Segoe UI Symbol" w:cs="Segoe UI Symbol"/>
        </w:rPr>
        <w:t>★</w:t>
      </w:r>
      <w:r w:rsidRPr="00681739">
        <w:t xml:space="preserve"> </w:t>
      </w:r>
      <w:r>
        <w:t>at or prior to index date</w:t>
      </w:r>
      <w:r w:rsidR="00A63834">
        <w:t xml:space="preserve"> </w:t>
      </w:r>
      <w:r w:rsidR="00A63834" w:rsidRPr="00681739">
        <w:t>(Yes/No)</w:t>
      </w:r>
    </w:p>
    <w:p w14:paraId="31CE90EE" w14:textId="43D0FC6A" w:rsidR="00F5396A" w:rsidRDefault="00F5396A" w:rsidP="00D125AC">
      <w:pPr>
        <w:pStyle w:val="ListParagraph"/>
        <w:numPr>
          <w:ilvl w:val="1"/>
          <w:numId w:val="1"/>
        </w:numPr>
      </w:pPr>
      <w:r>
        <w:t xml:space="preserve">Admission under </w:t>
      </w:r>
      <w:r w:rsidRPr="00D125AC">
        <w:rPr>
          <w:rFonts w:ascii="Segoe UI Symbol" w:hAnsi="Segoe UI Symbol" w:cs="Segoe UI Symbol"/>
        </w:rPr>
        <w:t>★</w:t>
      </w:r>
      <w:r w:rsidRPr="00681739">
        <w:t xml:space="preserve"> </w:t>
      </w:r>
      <w:r>
        <w:t>at index date</w:t>
      </w:r>
      <w:r w:rsidR="00A63834">
        <w:t xml:space="preserve"> </w:t>
      </w:r>
      <w:r w:rsidR="00A63834" w:rsidRPr="00681739">
        <w:t>(Yes/No)</w:t>
      </w:r>
    </w:p>
    <w:p w14:paraId="6278EA4F" w14:textId="41B8BB13" w:rsidR="00E77DA6" w:rsidRDefault="00E77DA6" w:rsidP="00E77DA6">
      <w:pPr>
        <w:pStyle w:val="ListParagraph"/>
        <w:numPr>
          <w:ilvl w:val="1"/>
          <w:numId w:val="1"/>
        </w:numPr>
      </w:pPr>
      <w:commentRangeStart w:id="7"/>
      <w:r w:rsidRPr="00E77DA6">
        <w:t>Number of specialty records within 365 days before index</w:t>
      </w:r>
      <w:commentRangeEnd w:id="7"/>
      <w:r>
        <w:rPr>
          <w:rStyle w:val="CommentReference"/>
        </w:rPr>
        <w:commentReference w:id="7"/>
      </w:r>
    </w:p>
    <w:p w14:paraId="6F78C652" w14:textId="77777777" w:rsidR="00E77DA6" w:rsidRPr="00681739" w:rsidRDefault="00E77DA6" w:rsidP="005F0CE6">
      <w:pPr>
        <w:ind w:left="720"/>
      </w:pPr>
    </w:p>
    <w:p w14:paraId="4645080D" w14:textId="44634125" w:rsidR="00681739" w:rsidRPr="00681739" w:rsidRDefault="00681739" w:rsidP="00681739">
      <w:pPr>
        <w:pStyle w:val="ListParagraph"/>
        <w:numPr>
          <w:ilvl w:val="0"/>
          <w:numId w:val="1"/>
        </w:numPr>
      </w:pPr>
      <w:r w:rsidRPr="00681739">
        <w:rPr>
          <w:b/>
          <w:bCs/>
        </w:rPr>
        <w:t>Ward stay</w:t>
      </w:r>
      <w:r w:rsidR="00CB7B26">
        <w:rPr>
          <w:b/>
          <w:bCs/>
        </w:rPr>
        <w:t xml:space="preserve"> (</w:t>
      </w:r>
      <w:r w:rsidR="00CB7B26" w:rsidRPr="00B74544">
        <w:rPr>
          <w:rFonts w:ascii="Apple Color Emoji" w:hAnsi="Apple Color Emoji" w:cs="Apple Color Emoji"/>
          <w:b/>
          <w:bCs/>
          <w:sz w:val="18"/>
          <w:szCs w:val="18"/>
        </w:rPr>
        <w:t>✅</w:t>
      </w:r>
      <w:r w:rsidR="00CB7B26">
        <w:rPr>
          <w:rFonts w:hint="eastAsia"/>
          <w:b/>
          <w:bCs/>
          <w:lang w:eastAsia="zh-CN"/>
        </w:rPr>
        <w:t>)</w:t>
      </w:r>
      <w:r w:rsidR="00CB7B26">
        <w:rPr>
          <w:b/>
          <w:bCs/>
          <w:lang w:eastAsia="zh-CN"/>
        </w:rPr>
        <w:t>:</w:t>
      </w:r>
    </w:p>
    <w:p w14:paraId="6152B948" w14:textId="77777777" w:rsidR="00681739" w:rsidRPr="00681739" w:rsidRDefault="00681739" w:rsidP="00681739">
      <w:pPr>
        <w:pStyle w:val="ListParagraph"/>
        <w:numPr>
          <w:ilvl w:val="1"/>
          <w:numId w:val="1"/>
        </w:numPr>
      </w:pPr>
      <w:r w:rsidRPr="00681739">
        <w:t>Ward start within 24 hours before index date (Yes/No)</w:t>
      </w:r>
    </w:p>
    <w:p w14:paraId="3D9AE1D6" w14:textId="77777777" w:rsidR="00681739" w:rsidRPr="00681739" w:rsidRDefault="00681739" w:rsidP="00681739">
      <w:pPr>
        <w:pStyle w:val="ListParagraph"/>
        <w:numPr>
          <w:ilvl w:val="1"/>
          <w:numId w:val="1"/>
        </w:numPr>
      </w:pPr>
      <w:r w:rsidRPr="00681739">
        <w:t>Ward start within 48 hours before index date (Yes/No) (Not for d=1)</w:t>
      </w:r>
    </w:p>
    <w:p w14:paraId="3376DCFC" w14:textId="5D3EE5B2" w:rsidR="00681739" w:rsidRDefault="00681739" w:rsidP="00681739">
      <w:pPr>
        <w:pStyle w:val="ListParagraph"/>
        <w:numPr>
          <w:ilvl w:val="1"/>
          <w:numId w:val="1"/>
        </w:numPr>
      </w:pPr>
      <w:r w:rsidRPr="00681739">
        <w:t>Time elapsed since most recent ward stop before current admission date, day</w:t>
      </w:r>
      <w:r w:rsidR="008C4AD9">
        <w:t xml:space="preserve"> </w:t>
      </w:r>
      <w:r w:rsidR="008C4AD9" w:rsidRPr="00CB7519">
        <w:t>(Continuous)</w:t>
      </w:r>
    </w:p>
    <w:p w14:paraId="3D99F1BA" w14:textId="77777777" w:rsidR="00CB7B26" w:rsidRDefault="00CB7B26" w:rsidP="00681739">
      <w:pPr>
        <w:pStyle w:val="Heading2"/>
      </w:pPr>
    </w:p>
    <w:p w14:paraId="1F2839D5" w14:textId="78B11C5C" w:rsidR="00681739" w:rsidRPr="00681739" w:rsidRDefault="00681739" w:rsidP="00681739">
      <w:pPr>
        <w:pStyle w:val="Heading2"/>
      </w:pPr>
      <w:r>
        <w:t>Procedures</w:t>
      </w:r>
    </w:p>
    <w:p w14:paraId="0F605EDC" w14:textId="5A22E50E" w:rsidR="00681739" w:rsidRDefault="00681739" w:rsidP="00681739">
      <w:pPr>
        <w:pStyle w:val="ListParagraph"/>
        <w:numPr>
          <w:ilvl w:val="0"/>
          <w:numId w:val="1"/>
        </w:numPr>
      </w:pPr>
      <w:r w:rsidRPr="00681739">
        <w:rPr>
          <w:b/>
          <w:bCs/>
        </w:rPr>
        <w:t>Procedures</w:t>
      </w:r>
      <w:r w:rsidR="00CB7B26">
        <w:rPr>
          <w:b/>
          <w:bCs/>
        </w:rPr>
        <w:t xml:space="preserve"> (</w:t>
      </w:r>
      <w:r w:rsidR="00CB7B26" w:rsidRPr="00B74544">
        <w:rPr>
          <w:rFonts w:ascii="Apple Color Emoji" w:hAnsi="Apple Color Emoji" w:cs="Apple Color Emoji"/>
          <w:b/>
          <w:bCs/>
          <w:sz w:val="18"/>
          <w:szCs w:val="18"/>
        </w:rPr>
        <w:t>✅</w:t>
      </w:r>
      <w:r w:rsidR="00CB7B26">
        <w:rPr>
          <w:rFonts w:hint="eastAsia"/>
          <w:b/>
          <w:bCs/>
          <w:lang w:eastAsia="zh-CN"/>
        </w:rPr>
        <w:t>)</w:t>
      </w:r>
      <w:r w:rsidRPr="00681739">
        <w:rPr>
          <w:b/>
          <w:bCs/>
        </w:rPr>
        <w:t>:</w:t>
      </w:r>
      <w:r w:rsidRPr="00681739">
        <w:t xml:space="preserve"> </w:t>
      </w:r>
    </w:p>
    <w:p w14:paraId="20D12B60" w14:textId="48387E03" w:rsidR="00574D12" w:rsidRPr="00681739" w:rsidRDefault="00574D12" w:rsidP="00E77DA6">
      <w:pPr>
        <w:pStyle w:val="ListParagraph"/>
        <w:ind w:left="1080"/>
        <w:rPr>
          <w:b/>
          <w:bCs/>
        </w:rPr>
      </w:pPr>
      <w:r w:rsidRPr="00574D12">
        <w:rPr>
          <w:b/>
          <w:bCs/>
        </w:rPr>
        <w:t>All</w:t>
      </w:r>
    </w:p>
    <w:p w14:paraId="7F23CCC0" w14:textId="77777777" w:rsidR="00681739" w:rsidRPr="00681739" w:rsidRDefault="00681739" w:rsidP="00E77DA6">
      <w:pPr>
        <w:pStyle w:val="ListParagraph"/>
        <w:numPr>
          <w:ilvl w:val="2"/>
          <w:numId w:val="24"/>
        </w:numPr>
      </w:pPr>
      <w:r w:rsidRPr="00681739">
        <w:t>Had procedure within 24 hours before index date (Yes/No)</w:t>
      </w:r>
    </w:p>
    <w:p w14:paraId="1B72CFBF" w14:textId="77777777" w:rsidR="00681739" w:rsidRPr="00681739" w:rsidRDefault="00681739" w:rsidP="00E77DA6">
      <w:pPr>
        <w:pStyle w:val="ListParagraph"/>
        <w:numPr>
          <w:ilvl w:val="2"/>
          <w:numId w:val="24"/>
        </w:numPr>
      </w:pPr>
      <w:r w:rsidRPr="00681739">
        <w:t>Had procedure within 48 hours before index date (Yes/No) (Not for d=1)</w:t>
      </w:r>
    </w:p>
    <w:p w14:paraId="1E989EBE" w14:textId="77777777" w:rsidR="00681739" w:rsidRPr="00681739" w:rsidRDefault="00681739" w:rsidP="00E77DA6">
      <w:pPr>
        <w:pStyle w:val="ListParagraph"/>
        <w:numPr>
          <w:ilvl w:val="2"/>
          <w:numId w:val="24"/>
        </w:numPr>
      </w:pPr>
      <w:r w:rsidRPr="00681739">
        <w:t>Had procedure within current admission (Yes/No)</w:t>
      </w:r>
    </w:p>
    <w:p w14:paraId="600E9605" w14:textId="736B2235" w:rsidR="00681739" w:rsidRPr="00681739" w:rsidRDefault="00681739" w:rsidP="00E77DA6">
      <w:pPr>
        <w:pStyle w:val="ListParagraph"/>
        <w:numPr>
          <w:ilvl w:val="2"/>
          <w:numId w:val="24"/>
        </w:numPr>
      </w:pPr>
      <w:r w:rsidRPr="00681739">
        <w:t>Number of procedures within current admission</w:t>
      </w:r>
      <w:r w:rsidR="00CB7519">
        <w:t xml:space="preserve"> </w:t>
      </w:r>
      <w:r w:rsidR="00CB7519" w:rsidRPr="00681739">
        <w:t>(</w:t>
      </w:r>
      <w:r w:rsidR="00CB7519">
        <w:t>Continuous</w:t>
      </w:r>
      <w:r w:rsidR="00CB7519" w:rsidRPr="00681739">
        <w:t>)</w:t>
      </w:r>
    </w:p>
    <w:p w14:paraId="2A9E2418" w14:textId="18B32F51" w:rsidR="00681739" w:rsidRPr="00681739" w:rsidRDefault="00681739" w:rsidP="00E77DA6">
      <w:pPr>
        <w:pStyle w:val="ListParagraph"/>
        <w:numPr>
          <w:ilvl w:val="2"/>
          <w:numId w:val="24"/>
        </w:numPr>
      </w:pPr>
      <w:r w:rsidRPr="00681739">
        <w:t>Time elapsed since most recent procedure before index date, day</w:t>
      </w:r>
      <w:r w:rsidR="00CB7519">
        <w:t xml:space="preserve"> </w:t>
      </w:r>
      <w:r w:rsidR="00CB7519" w:rsidRPr="00681739">
        <w:t>(</w:t>
      </w:r>
      <w:r w:rsidR="00CB7519">
        <w:t>Continuous</w:t>
      </w:r>
      <w:r w:rsidR="00CB7519" w:rsidRPr="00681739">
        <w:t>)</w:t>
      </w:r>
    </w:p>
    <w:p w14:paraId="0FDB843D" w14:textId="77777777" w:rsidR="00681739" w:rsidRPr="00681739" w:rsidRDefault="00681739" w:rsidP="00E77DA6">
      <w:pPr>
        <w:pStyle w:val="ListParagraph"/>
        <w:numPr>
          <w:ilvl w:val="2"/>
          <w:numId w:val="24"/>
        </w:numPr>
      </w:pPr>
      <w:r w:rsidRPr="00681739">
        <w:t>Had procedure within 365 days before current admission date (Yes/No)</w:t>
      </w:r>
    </w:p>
    <w:p w14:paraId="736CD1A1" w14:textId="465EB17B" w:rsidR="00681739" w:rsidRPr="00681739" w:rsidRDefault="00681739" w:rsidP="00E77DA6">
      <w:pPr>
        <w:pStyle w:val="ListParagraph"/>
        <w:numPr>
          <w:ilvl w:val="2"/>
          <w:numId w:val="24"/>
        </w:numPr>
      </w:pPr>
      <w:r w:rsidRPr="00681739">
        <w:t>Number of procedures within 365 days before current admission date</w:t>
      </w:r>
      <w:r w:rsidR="00CB7519">
        <w:t xml:space="preserve"> </w:t>
      </w:r>
      <w:r w:rsidR="00CB7519" w:rsidRPr="00681739">
        <w:t>(</w:t>
      </w:r>
      <w:r w:rsidR="00CB7519">
        <w:t>Continuous</w:t>
      </w:r>
      <w:r w:rsidR="00CB7519" w:rsidRPr="00681739">
        <w:t>)</w:t>
      </w:r>
    </w:p>
    <w:p w14:paraId="5DAC6018" w14:textId="7F4CAE79" w:rsidR="00574D12" w:rsidRPr="00574D12" w:rsidRDefault="00574D12" w:rsidP="00E77DA6">
      <w:pPr>
        <w:pStyle w:val="ListParagraph"/>
        <w:ind w:left="1080"/>
        <w:rPr>
          <w:b/>
          <w:bCs/>
        </w:rPr>
      </w:pPr>
      <w:r w:rsidRPr="00574D12">
        <w:rPr>
          <w:b/>
          <w:bCs/>
        </w:rPr>
        <w:t>Radiology</w:t>
      </w:r>
    </w:p>
    <w:p w14:paraId="30B2F38B" w14:textId="27720EBE" w:rsidR="00681739" w:rsidRPr="00681739" w:rsidRDefault="00681739" w:rsidP="00E77DA6">
      <w:pPr>
        <w:pStyle w:val="ListParagraph"/>
        <w:numPr>
          <w:ilvl w:val="2"/>
          <w:numId w:val="26"/>
        </w:numPr>
      </w:pPr>
      <w:r w:rsidRPr="00681739">
        <w:t>Had radiology-based procedure within current admission (Yes/No)</w:t>
      </w:r>
    </w:p>
    <w:p w14:paraId="5C35DE41" w14:textId="77777777" w:rsidR="00681739" w:rsidRPr="00681739" w:rsidRDefault="00681739" w:rsidP="00E77DA6">
      <w:pPr>
        <w:pStyle w:val="ListParagraph"/>
        <w:numPr>
          <w:ilvl w:val="2"/>
          <w:numId w:val="26"/>
        </w:numPr>
      </w:pPr>
      <w:r w:rsidRPr="00681739">
        <w:lastRenderedPageBreak/>
        <w:t>Had radiology-based procedure within 365 days before index date (Yes/No)</w:t>
      </w:r>
    </w:p>
    <w:p w14:paraId="199C5DC0" w14:textId="78C640F2" w:rsidR="00681739" w:rsidRPr="00681739" w:rsidRDefault="00681739" w:rsidP="00E77DA6">
      <w:pPr>
        <w:pStyle w:val="ListParagraph"/>
        <w:numPr>
          <w:ilvl w:val="2"/>
          <w:numId w:val="26"/>
        </w:numPr>
      </w:pPr>
      <w:r w:rsidRPr="00681739">
        <w:t>Time elapsed since most recent radiology procedure within 365 days before index date</w:t>
      </w:r>
      <w:r w:rsidR="00CB7519">
        <w:t xml:space="preserve"> </w:t>
      </w:r>
      <w:r w:rsidR="00CB7519" w:rsidRPr="00681739">
        <w:t>(</w:t>
      </w:r>
      <w:r w:rsidR="00CB7519">
        <w:t>Continuous</w:t>
      </w:r>
      <w:r w:rsidR="00CB7519" w:rsidRPr="00681739">
        <w:t>)</w:t>
      </w:r>
    </w:p>
    <w:p w14:paraId="1EC54513" w14:textId="74A6F71E" w:rsidR="00681739" w:rsidRPr="00681739" w:rsidRDefault="00681739" w:rsidP="00681739">
      <w:pPr>
        <w:pStyle w:val="ListParagraph"/>
        <w:numPr>
          <w:ilvl w:val="0"/>
          <w:numId w:val="1"/>
        </w:numPr>
      </w:pPr>
      <w:r w:rsidRPr="00681739">
        <w:rPr>
          <w:b/>
          <w:bCs/>
        </w:rPr>
        <w:t>Theatres</w:t>
      </w:r>
      <w:r w:rsidR="00CB7B26">
        <w:rPr>
          <w:b/>
          <w:bCs/>
        </w:rPr>
        <w:t xml:space="preserve"> (</w:t>
      </w:r>
      <w:r w:rsidR="00CB7B26" w:rsidRPr="00B74544">
        <w:rPr>
          <w:rFonts w:ascii="Apple Color Emoji" w:hAnsi="Apple Color Emoji" w:cs="Apple Color Emoji"/>
          <w:b/>
          <w:bCs/>
          <w:sz w:val="18"/>
          <w:szCs w:val="18"/>
        </w:rPr>
        <w:t>✅</w:t>
      </w:r>
      <w:r w:rsidR="00CB7B26">
        <w:rPr>
          <w:rFonts w:hint="eastAsia"/>
          <w:b/>
          <w:bCs/>
          <w:lang w:eastAsia="zh-CN"/>
        </w:rPr>
        <w:t>)</w:t>
      </w:r>
      <w:r w:rsidRPr="00681739">
        <w:rPr>
          <w:b/>
          <w:bCs/>
        </w:rPr>
        <w:t>:</w:t>
      </w:r>
    </w:p>
    <w:p w14:paraId="10F7B7D5" w14:textId="77777777" w:rsidR="00681739" w:rsidRPr="00681739" w:rsidRDefault="00681739" w:rsidP="00D125AC">
      <w:pPr>
        <w:pStyle w:val="ListParagraph"/>
        <w:numPr>
          <w:ilvl w:val="1"/>
          <w:numId w:val="1"/>
        </w:numPr>
      </w:pPr>
      <w:r w:rsidRPr="00681739">
        <w:t>Theatre visit within 24 hours before index date (Yes/No)</w:t>
      </w:r>
    </w:p>
    <w:p w14:paraId="0A541643" w14:textId="77777777" w:rsidR="00681739" w:rsidRPr="00681739" w:rsidRDefault="00681739" w:rsidP="00D125AC">
      <w:pPr>
        <w:pStyle w:val="ListParagraph"/>
        <w:numPr>
          <w:ilvl w:val="1"/>
          <w:numId w:val="1"/>
        </w:numPr>
      </w:pPr>
      <w:r w:rsidRPr="00681739">
        <w:t>Theatre visit within 48 hours before index date (Yes/No)</w:t>
      </w:r>
    </w:p>
    <w:p w14:paraId="56E6BE70" w14:textId="77777777" w:rsidR="00681739" w:rsidRPr="00681739" w:rsidRDefault="00681739" w:rsidP="00D125AC">
      <w:pPr>
        <w:pStyle w:val="ListParagraph"/>
        <w:numPr>
          <w:ilvl w:val="1"/>
          <w:numId w:val="1"/>
        </w:numPr>
      </w:pPr>
      <w:r w:rsidRPr="00681739">
        <w:t>Theatre visit within current admission (Yes/No)</w:t>
      </w:r>
    </w:p>
    <w:p w14:paraId="6D24AE12" w14:textId="0CE111DC" w:rsidR="00681739" w:rsidRPr="00681739" w:rsidRDefault="00681739" w:rsidP="00CB7519">
      <w:pPr>
        <w:pStyle w:val="ListParagraph"/>
        <w:numPr>
          <w:ilvl w:val="1"/>
          <w:numId w:val="1"/>
        </w:numPr>
      </w:pPr>
      <w:r w:rsidRPr="00681739">
        <w:t>Number of theatres visits within current admission</w:t>
      </w:r>
      <w:r w:rsidR="00CB7519">
        <w:t xml:space="preserve"> </w:t>
      </w:r>
      <w:r w:rsidR="00CB7519" w:rsidRPr="00CB7519">
        <w:t>(Continuous)</w:t>
      </w:r>
    </w:p>
    <w:p w14:paraId="3336CB25" w14:textId="77777777" w:rsidR="00681739" w:rsidRPr="00681739" w:rsidRDefault="00681739" w:rsidP="00D125AC">
      <w:pPr>
        <w:pStyle w:val="ListParagraph"/>
        <w:numPr>
          <w:ilvl w:val="1"/>
          <w:numId w:val="1"/>
        </w:numPr>
      </w:pPr>
      <w:r w:rsidRPr="00681739">
        <w:t>Had a theatre visit within 365 days before index date (Yes/No)</w:t>
      </w:r>
    </w:p>
    <w:p w14:paraId="581C25C7" w14:textId="3541EAC8" w:rsidR="00681739" w:rsidRPr="00681739" w:rsidRDefault="00681739" w:rsidP="00D125AC">
      <w:pPr>
        <w:pStyle w:val="ListParagraph"/>
        <w:numPr>
          <w:ilvl w:val="1"/>
          <w:numId w:val="1"/>
        </w:numPr>
      </w:pPr>
      <w:r w:rsidRPr="00681739">
        <w:t xml:space="preserve">Time elapsed since most recent theatre visit within 365 days before index date, day </w:t>
      </w:r>
      <w:r w:rsidR="00CB7519" w:rsidRPr="00CB7519">
        <w:t>(Continuous)</w:t>
      </w:r>
    </w:p>
    <w:p w14:paraId="388C596E" w14:textId="26D1FE0E" w:rsidR="00681739" w:rsidRDefault="00681739" w:rsidP="00681739">
      <w:pPr>
        <w:pStyle w:val="ListParagraph"/>
        <w:numPr>
          <w:ilvl w:val="1"/>
          <w:numId w:val="1"/>
        </w:numPr>
      </w:pPr>
      <w:r w:rsidRPr="00681739">
        <w:t>Number of theatres visits within 365 days before index date</w:t>
      </w:r>
      <w:r w:rsidR="00CB7519">
        <w:t xml:space="preserve"> </w:t>
      </w:r>
      <w:r w:rsidR="00CB7519" w:rsidRPr="00CB7519">
        <w:t>(Continuous)</w:t>
      </w:r>
    </w:p>
    <w:p w14:paraId="7205B81C" w14:textId="28575077" w:rsidR="00681739" w:rsidRDefault="00681739" w:rsidP="00681739"/>
    <w:p w14:paraId="5D5825B3" w14:textId="6003DBF9" w:rsidR="00681739" w:rsidRPr="00D125AC" w:rsidRDefault="00D125AC" w:rsidP="00D125AC">
      <w:pPr>
        <w:pStyle w:val="Heading2"/>
      </w:pPr>
      <w:r>
        <w:t>DNA CPR</w:t>
      </w:r>
    </w:p>
    <w:p w14:paraId="723E82DA" w14:textId="494543C8" w:rsidR="00681739" w:rsidRPr="00D125AC" w:rsidRDefault="00681739" w:rsidP="00D125AC">
      <w:pPr>
        <w:pStyle w:val="ListParagraph"/>
        <w:numPr>
          <w:ilvl w:val="0"/>
          <w:numId w:val="1"/>
        </w:numPr>
        <w:rPr>
          <w:b/>
          <w:bCs/>
        </w:rPr>
      </w:pPr>
      <w:r w:rsidRPr="00D125AC">
        <w:rPr>
          <w:b/>
          <w:bCs/>
        </w:rPr>
        <w:t xml:space="preserve">Do not attempt cardiopulmonary resuscitation </w:t>
      </w:r>
      <w:r w:rsidR="00B3052E">
        <w:rPr>
          <w:b/>
          <w:bCs/>
        </w:rPr>
        <w:t xml:space="preserve">record </w:t>
      </w:r>
      <w:r w:rsidRPr="00D125AC">
        <w:rPr>
          <w:b/>
          <w:bCs/>
        </w:rPr>
        <w:t>(DNACPR)</w:t>
      </w:r>
      <w:r w:rsidR="00BB24A3" w:rsidRPr="00BB24A3">
        <w:rPr>
          <w:b/>
          <w:bCs/>
        </w:rPr>
        <w:t xml:space="preserve"> </w:t>
      </w:r>
      <w:r w:rsidR="00BB24A3">
        <w:rPr>
          <w:b/>
          <w:bCs/>
        </w:rPr>
        <w:t>(</w:t>
      </w:r>
      <w:r w:rsidR="00BB24A3" w:rsidRPr="00B74544">
        <w:rPr>
          <w:rFonts w:ascii="Apple Color Emoji" w:hAnsi="Apple Color Emoji" w:cs="Apple Color Emoji"/>
          <w:b/>
          <w:bCs/>
          <w:sz w:val="18"/>
          <w:szCs w:val="18"/>
        </w:rPr>
        <w:t>✅</w:t>
      </w:r>
      <w:r w:rsidR="00BB24A3">
        <w:rPr>
          <w:rFonts w:hint="eastAsia"/>
          <w:b/>
          <w:bCs/>
          <w:lang w:eastAsia="zh-CN"/>
        </w:rPr>
        <w:t>)</w:t>
      </w:r>
      <w:r w:rsidRPr="00D125AC">
        <w:rPr>
          <w:b/>
          <w:bCs/>
        </w:rPr>
        <w:t>:</w:t>
      </w:r>
    </w:p>
    <w:p w14:paraId="632ECCAB" w14:textId="77777777" w:rsidR="00681739" w:rsidRPr="00D125AC" w:rsidRDefault="00681739" w:rsidP="00D125AC">
      <w:pPr>
        <w:pStyle w:val="ListParagraph"/>
        <w:numPr>
          <w:ilvl w:val="1"/>
          <w:numId w:val="1"/>
        </w:numPr>
      </w:pPr>
      <w:r w:rsidRPr="00D125AC">
        <w:t xml:space="preserve">DNACPR recorded as a decision on current admission (Yes/No) </w:t>
      </w:r>
    </w:p>
    <w:p w14:paraId="79714FF2" w14:textId="08B256DB" w:rsidR="00B3052E" w:rsidRPr="00681739" w:rsidRDefault="00681739" w:rsidP="00B3052E">
      <w:pPr>
        <w:pStyle w:val="ListParagraph"/>
        <w:numPr>
          <w:ilvl w:val="1"/>
          <w:numId w:val="1"/>
        </w:numPr>
      </w:pPr>
      <w:r w:rsidRPr="00D125AC">
        <w:t xml:space="preserve">Time elapsed since most recent </w:t>
      </w:r>
      <w:r w:rsidR="00B3052E">
        <w:t>DNA</w:t>
      </w:r>
      <w:r w:rsidRPr="00D125AC">
        <w:t>CPR record</w:t>
      </w:r>
      <w:r w:rsidR="00B3052E">
        <w:t xml:space="preserve"> (in any admission)</w:t>
      </w:r>
      <w:r w:rsidR="009B216A">
        <w:t xml:space="preserve"> </w:t>
      </w:r>
      <w:r w:rsidR="009B216A" w:rsidRPr="00CB7519">
        <w:t>(Continuous)</w:t>
      </w:r>
    </w:p>
    <w:p w14:paraId="612EDA3D" w14:textId="5D774AD2" w:rsidR="000422F0" w:rsidRDefault="000422F0" w:rsidP="00681739"/>
    <w:p w14:paraId="447E5360" w14:textId="04544FE2" w:rsidR="000422F0" w:rsidRDefault="000422F0" w:rsidP="000422F0">
      <w:pPr>
        <w:pStyle w:val="Heading2"/>
      </w:pPr>
      <w:r>
        <w:t>Vital signs</w:t>
      </w:r>
    </w:p>
    <w:p w14:paraId="7EBADBE3" w14:textId="5FEA8D41" w:rsidR="00BB24A3" w:rsidRDefault="005F65A0" w:rsidP="005F65A0">
      <w:pPr>
        <w:pStyle w:val="ListParagraph"/>
        <w:numPr>
          <w:ilvl w:val="0"/>
          <w:numId w:val="1"/>
        </w:numPr>
        <w:rPr>
          <w:b/>
          <w:bCs/>
        </w:rPr>
      </w:pPr>
      <w:r w:rsidRPr="005F65A0">
        <w:rPr>
          <w:b/>
          <w:bCs/>
        </w:rPr>
        <w:t>V</w:t>
      </w:r>
      <w:r w:rsidR="000422F0" w:rsidRPr="005F65A0">
        <w:rPr>
          <w:b/>
          <w:bCs/>
        </w:rPr>
        <w:t>ital signs</w:t>
      </w:r>
      <w:r w:rsidRPr="005F65A0">
        <w:rPr>
          <w:b/>
          <w:bCs/>
        </w:rPr>
        <w:t xml:space="preserve"> </w:t>
      </w:r>
      <w:r w:rsidR="00BB24A3">
        <w:rPr>
          <w:b/>
          <w:bCs/>
        </w:rPr>
        <w:t>(</w:t>
      </w:r>
      <w:r w:rsidR="00BB24A3" w:rsidRPr="00B74544">
        <w:rPr>
          <w:rFonts w:ascii="Apple Color Emoji" w:hAnsi="Apple Color Emoji" w:cs="Apple Color Emoji"/>
          <w:b/>
          <w:bCs/>
          <w:sz w:val="18"/>
          <w:szCs w:val="18"/>
        </w:rPr>
        <w:t>✅</w:t>
      </w:r>
      <w:r w:rsidR="00BB24A3">
        <w:rPr>
          <w:rFonts w:hint="eastAsia"/>
          <w:b/>
          <w:bCs/>
          <w:lang w:eastAsia="zh-CN"/>
        </w:rPr>
        <w:t>)</w:t>
      </w:r>
      <w:r w:rsidR="00BB24A3">
        <w:rPr>
          <w:b/>
          <w:bCs/>
          <w:lang w:eastAsia="zh-CN"/>
        </w:rPr>
        <w:t>:</w:t>
      </w:r>
    </w:p>
    <w:p w14:paraId="503FAF58" w14:textId="2598515F" w:rsidR="005F65A0" w:rsidRDefault="005F65A0" w:rsidP="00BB24A3">
      <w:pPr>
        <w:pStyle w:val="ListParagraph"/>
        <w:ind w:left="360"/>
        <w:rPr>
          <w:b/>
          <w:bCs/>
        </w:rPr>
      </w:pPr>
      <w:r w:rsidRPr="005F65A0">
        <w:rPr>
          <w:b/>
          <w:bCs/>
        </w:rPr>
        <w:t>includ</w:t>
      </w:r>
      <w:r w:rsidR="00BB24A3">
        <w:rPr>
          <w:b/>
          <w:bCs/>
        </w:rPr>
        <w:t>ing</w:t>
      </w:r>
      <w:r w:rsidR="007B61D7">
        <w:rPr>
          <w:b/>
          <w:bCs/>
        </w:rPr>
        <w:t xml:space="preserve"> </w:t>
      </w:r>
      <w:r w:rsidR="007B61D7" w:rsidRPr="005F65A0">
        <w:rPr>
          <w:rFonts w:ascii="Segoe UI Symbol" w:hAnsi="Segoe UI Symbol" w:cs="Segoe UI Symbol"/>
        </w:rPr>
        <w:t>★</w:t>
      </w:r>
      <w:r w:rsidR="007B61D7">
        <w:rPr>
          <w:rFonts w:ascii="Segoe UI Symbol" w:hAnsi="Segoe UI Symbol" w:cs="Segoe UI Symbol"/>
        </w:rPr>
        <w:t>:</w:t>
      </w:r>
      <w:r w:rsidRPr="005F65A0">
        <w:rPr>
          <w:b/>
          <w:bCs/>
        </w:rPr>
        <w:t xml:space="preserve"> HR, RR, SBP, DBP, Temp, </w:t>
      </w:r>
      <w:proofErr w:type="spellStart"/>
      <w:r w:rsidRPr="005F65A0">
        <w:rPr>
          <w:b/>
          <w:bCs/>
        </w:rPr>
        <w:t>sats</w:t>
      </w:r>
      <w:proofErr w:type="spellEnd"/>
      <w:r w:rsidRPr="005F65A0">
        <w:rPr>
          <w:b/>
          <w:bCs/>
        </w:rPr>
        <w:t>, O2 L/min, O2 delivery device, AVPU score</w:t>
      </w:r>
    </w:p>
    <w:p w14:paraId="4FC1D97F" w14:textId="1340D3C3" w:rsidR="000422F0" w:rsidRPr="00681739" w:rsidRDefault="000422F0" w:rsidP="005F65A0">
      <w:pPr>
        <w:pStyle w:val="ListParagraph"/>
        <w:numPr>
          <w:ilvl w:val="0"/>
          <w:numId w:val="10"/>
        </w:numPr>
      </w:pPr>
      <w:r w:rsidRPr="00681739">
        <w:t>Mean</w:t>
      </w:r>
      <w:r w:rsidR="005F65A0">
        <w:t xml:space="preserve"> / Max / Min / SD</w:t>
      </w:r>
      <w:r w:rsidRPr="00681739">
        <w:t xml:space="preserve"> </w:t>
      </w:r>
      <w:r w:rsidRPr="005F65A0">
        <w:rPr>
          <w:rFonts w:ascii="Segoe UI Symbol" w:hAnsi="Segoe UI Symbol" w:cs="Segoe UI Symbol"/>
        </w:rPr>
        <w:t>★</w:t>
      </w:r>
      <w:r w:rsidRPr="00681739">
        <w:t xml:space="preserve"> value within 24 hours before index date</w:t>
      </w:r>
      <w:r w:rsidR="008C4AD9">
        <w:t xml:space="preserve"> </w:t>
      </w:r>
      <w:r w:rsidR="008C4AD9" w:rsidRPr="00CB7519">
        <w:t>(Continuous)</w:t>
      </w:r>
    </w:p>
    <w:p w14:paraId="2122B579" w14:textId="47913202" w:rsidR="005F65A0" w:rsidRPr="00681739" w:rsidRDefault="005F65A0" w:rsidP="005F65A0">
      <w:pPr>
        <w:pStyle w:val="ListParagraph"/>
        <w:numPr>
          <w:ilvl w:val="0"/>
          <w:numId w:val="10"/>
        </w:numPr>
      </w:pPr>
      <w:r w:rsidRPr="00681739">
        <w:t>Mean</w:t>
      </w:r>
      <w:r>
        <w:t xml:space="preserve"> / Max / Min / SD</w:t>
      </w:r>
      <w:r w:rsidRPr="00681739">
        <w:t xml:space="preserve"> </w:t>
      </w:r>
      <w:r w:rsidRPr="005F65A0">
        <w:rPr>
          <w:rFonts w:ascii="Segoe UI Symbol" w:hAnsi="Segoe UI Symbol" w:cs="Segoe UI Symbol"/>
        </w:rPr>
        <w:t>★</w:t>
      </w:r>
      <w:r w:rsidRPr="00681739">
        <w:t xml:space="preserve"> value within </w:t>
      </w:r>
      <w:r>
        <w:t>48</w:t>
      </w:r>
      <w:r w:rsidRPr="00681739">
        <w:t xml:space="preserve"> hours before index date</w:t>
      </w:r>
      <w:r w:rsidR="008C4AD9">
        <w:t xml:space="preserve"> </w:t>
      </w:r>
      <w:r w:rsidR="008C4AD9" w:rsidRPr="00CB7519">
        <w:t>(Continuous)</w:t>
      </w:r>
    </w:p>
    <w:p w14:paraId="2A7D39E4" w14:textId="12D0E3DA" w:rsidR="005F65A0" w:rsidRDefault="005F65A0" w:rsidP="005F65A0">
      <w:pPr>
        <w:pStyle w:val="ListParagraph"/>
        <w:numPr>
          <w:ilvl w:val="0"/>
          <w:numId w:val="10"/>
        </w:numPr>
      </w:pPr>
      <w:r w:rsidRPr="00681739">
        <w:t>Mean</w:t>
      </w:r>
      <w:r>
        <w:t xml:space="preserve"> / Max / Min / SD</w:t>
      </w:r>
      <w:r w:rsidRPr="00681739">
        <w:t xml:space="preserve"> </w:t>
      </w:r>
      <w:r w:rsidRPr="005F65A0">
        <w:rPr>
          <w:rFonts w:ascii="Segoe UI Symbol" w:hAnsi="Segoe UI Symbol" w:cs="Segoe UI Symbol"/>
        </w:rPr>
        <w:t>★</w:t>
      </w:r>
      <w:r w:rsidRPr="00681739">
        <w:t xml:space="preserve"> value within </w:t>
      </w:r>
      <w:r>
        <w:t>current admission</w:t>
      </w:r>
      <w:r w:rsidRPr="00681739">
        <w:t xml:space="preserve"> before index date</w:t>
      </w:r>
      <w:r w:rsidR="008C4AD9">
        <w:t xml:space="preserve"> </w:t>
      </w:r>
      <w:r w:rsidR="008C4AD9" w:rsidRPr="00CB7519">
        <w:t>(Continuous)</w:t>
      </w:r>
    </w:p>
    <w:p w14:paraId="2E8C3EAF" w14:textId="1270EAAD" w:rsidR="005F65A0" w:rsidRDefault="005F65A0" w:rsidP="005F65A0">
      <w:pPr>
        <w:pStyle w:val="ListParagraph"/>
        <w:numPr>
          <w:ilvl w:val="0"/>
          <w:numId w:val="10"/>
        </w:numPr>
      </w:pPr>
      <w:r>
        <w:t xml:space="preserve">Number of </w:t>
      </w:r>
      <w:r w:rsidR="007B61D7">
        <w:t>vital sign records</w:t>
      </w:r>
      <w:r>
        <w:t xml:space="preserve"> </w:t>
      </w:r>
      <w:r w:rsidR="007B61D7">
        <w:t>in last 24 hours</w:t>
      </w:r>
      <w:r w:rsidR="008C4AD9">
        <w:t xml:space="preserve"> </w:t>
      </w:r>
      <w:r w:rsidR="008C4AD9" w:rsidRPr="00CB7519">
        <w:t>(Continuous)</w:t>
      </w:r>
    </w:p>
    <w:p w14:paraId="65DC0CC4" w14:textId="7DFA397D" w:rsidR="00681739" w:rsidRPr="007B61D7" w:rsidRDefault="00681739" w:rsidP="007B61D7">
      <w:pPr>
        <w:pStyle w:val="ListParagraph"/>
        <w:numPr>
          <w:ilvl w:val="0"/>
          <w:numId w:val="1"/>
        </w:numPr>
        <w:rPr>
          <w:b/>
          <w:bCs/>
        </w:rPr>
      </w:pPr>
      <w:commentRangeStart w:id="8"/>
      <w:commentRangeStart w:id="9"/>
      <w:r w:rsidRPr="007B61D7">
        <w:rPr>
          <w:b/>
          <w:bCs/>
        </w:rPr>
        <w:t>NEWS</w:t>
      </w:r>
      <w:r w:rsidR="007B61D7">
        <w:rPr>
          <w:b/>
          <w:bCs/>
        </w:rPr>
        <w:t xml:space="preserve"> 2</w:t>
      </w:r>
      <w:r w:rsidRPr="007B61D7">
        <w:rPr>
          <w:b/>
          <w:bCs/>
        </w:rPr>
        <w:t xml:space="preserve"> score</w:t>
      </w:r>
      <w:commentRangeEnd w:id="8"/>
      <w:r w:rsidR="00FF7B76">
        <w:rPr>
          <w:rStyle w:val="CommentReference"/>
        </w:rPr>
        <w:commentReference w:id="8"/>
      </w:r>
      <w:commentRangeEnd w:id="9"/>
      <w:r w:rsidR="00BB24A3">
        <w:rPr>
          <w:rStyle w:val="CommentReference"/>
        </w:rPr>
        <w:commentReference w:id="9"/>
      </w:r>
    </w:p>
    <w:p w14:paraId="26A5EB6C" w14:textId="2670ED0B" w:rsidR="007B61D7" w:rsidRPr="00681739" w:rsidRDefault="007B61D7" w:rsidP="007B61D7">
      <w:pPr>
        <w:pStyle w:val="ListParagraph"/>
        <w:numPr>
          <w:ilvl w:val="1"/>
          <w:numId w:val="1"/>
        </w:numPr>
      </w:pPr>
      <w:r w:rsidRPr="00681739">
        <w:t>Mean</w:t>
      </w:r>
      <w:r>
        <w:t xml:space="preserve"> / Max / Min / SD</w:t>
      </w:r>
      <w:r w:rsidRPr="00681739">
        <w:t xml:space="preserve"> value within 24 hours before index date</w:t>
      </w:r>
    </w:p>
    <w:p w14:paraId="46456287" w14:textId="74AC5568" w:rsidR="007B61D7" w:rsidRPr="00681739" w:rsidRDefault="007B61D7" w:rsidP="007B61D7">
      <w:pPr>
        <w:pStyle w:val="ListParagraph"/>
        <w:numPr>
          <w:ilvl w:val="1"/>
          <w:numId w:val="1"/>
        </w:numPr>
      </w:pPr>
      <w:r w:rsidRPr="00681739">
        <w:t>Mean</w:t>
      </w:r>
      <w:r>
        <w:t xml:space="preserve"> / Max / Min / SD</w:t>
      </w:r>
      <w:r w:rsidRPr="00681739">
        <w:t xml:space="preserve"> value within </w:t>
      </w:r>
      <w:r>
        <w:t>48</w:t>
      </w:r>
      <w:r w:rsidRPr="00681739">
        <w:t xml:space="preserve"> hours before index date</w:t>
      </w:r>
    </w:p>
    <w:p w14:paraId="6EE1BC24" w14:textId="77C2EC1C" w:rsidR="007B61D7" w:rsidRDefault="007B61D7" w:rsidP="007B61D7">
      <w:pPr>
        <w:pStyle w:val="ListParagraph"/>
        <w:numPr>
          <w:ilvl w:val="1"/>
          <w:numId w:val="1"/>
        </w:numPr>
      </w:pPr>
      <w:r w:rsidRPr="00681739">
        <w:t>Mean</w:t>
      </w:r>
      <w:r>
        <w:t xml:space="preserve"> / Max / Min / SD </w:t>
      </w:r>
      <w:r w:rsidRPr="00681739">
        <w:t xml:space="preserve">value within </w:t>
      </w:r>
      <w:r>
        <w:t>current admission</w:t>
      </w:r>
      <w:r w:rsidRPr="00681739">
        <w:t xml:space="preserve"> before index date</w:t>
      </w:r>
    </w:p>
    <w:p w14:paraId="4124581E" w14:textId="2A555B61" w:rsidR="000422F0" w:rsidRDefault="000422F0" w:rsidP="00681739"/>
    <w:p w14:paraId="279F61F8" w14:textId="0BA1D0C4" w:rsidR="000422F0" w:rsidRPr="00681739" w:rsidRDefault="000422F0" w:rsidP="000422F0">
      <w:pPr>
        <w:pStyle w:val="Heading2"/>
      </w:pPr>
      <w:commentRangeStart w:id="10"/>
      <w:commentRangeStart w:id="11"/>
      <w:r>
        <w:t>Drug prescriptions</w:t>
      </w:r>
      <w:commentRangeEnd w:id="10"/>
      <w:r w:rsidR="000B0847">
        <w:rPr>
          <w:rStyle w:val="CommentReference"/>
          <w:rFonts w:asciiTheme="minorHAnsi" w:eastAsiaTheme="minorHAnsi" w:hAnsiTheme="minorHAnsi" w:cstheme="minorBidi"/>
          <w:color w:val="auto"/>
        </w:rPr>
        <w:commentReference w:id="10"/>
      </w:r>
      <w:commentRangeEnd w:id="11"/>
      <w:r w:rsidR="00117F09">
        <w:rPr>
          <w:rStyle w:val="CommentReference"/>
          <w:rFonts w:asciiTheme="minorHAnsi" w:eastAsia="SimSun" w:hAnsiTheme="minorHAnsi" w:cstheme="minorBidi"/>
          <w:color w:val="auto"/>
        </w:rPr>
        <w:commentReference w:id="11"/>
      </w:r>
    </w:p>
    <w:p w14:paraId="219F5994" w14:textId="4EC156A8" w:rsidR="00681739" w:rsidRPr="00681739" w:rsidRDefault="00681739" w:rsidP="009D7236">
      <w:pPr>
        <w:pStyle w:val="ListParagraph"/>
        <w:numPr>
          <w:ilvl w:val="0"/>
          <w:numId w:val="11"/>
        </w:numPr>
      </w:pPr>
      <w:r w:rsidRPr="009D7236">
        <w:rPr>
          <w:b/>
          <w:bCs/>
        </w:rPr>
        <w:t>Prescribed antibiotics</w:t>
      </w:r>
      <w:r w:rsidRPr="00681739">
        <w:t xml:space="preserve"> </w:t>
      </w:r>
      <w:r w:rsidR="00E43D0C">
        <w:rPr>
          <w:b/>
          <w:bCs/>
        </w:rPr>
        <w:t>(</w:t>
      </w:r>
      <w:r w:rsidR="00E43D0C" w:rsidRPr="00B74544">
        <w:rPr>
          <w:rFonts w:ascii="Apple Color Emoji" w:hAnsi="Apple Color Emoji" w:cs="Apple Color Emoji"/>
          <w:b/>
          <w:bCs/>
          <w:sz w:val="18"/>
          <w:szCs w:val="18"/>
        </w:rPr>
        <w:t>✅</w:t>
      </w:r>
      <w:r w:rsidR="00E43D0C">
        <w:rPr>
          <w:rFonts w:hint="eastAsia"/>
          <w:b/>
          <w:bCs/>
          <w:lang w:eastAsia="zh-CN"/>
        </w:rPr>
        <w:t>)</w:t>
      </w:r>
      <w:r w:rsidR="00E43D0C">
        <w:rPr>
          <w:b/>
          <w:bCs/>
          <w:lang w:eastAsia="zh-CN"/>
        </w:rPr>
        <w:t>:</w:t>
      </w:r>
    </w:p>
    <w:p w14:paraId="56A219B0" w14:textId="2CEA714C" w:rsidR="009D7236" w:rsidRDefault="009D7236" w:rsidP="009D7236">
      <w:pPr>
        <w:pStyle w:val="ListParagraph"/>
        <w:numPr>
          <w:ilvl w:val="0"/>
          <w:numId w:val="12"/>
        </w:numPr>
      </w:pPr>
      <w:r>
        <w:t xml:space="preserve">Current antibiotic use </w:t>
      </w:r>
      <w:r w:rsidRPr="009D7236">
        <w:rPr>
          <w:lang w:val="en-US"/>
        </w:rPr>
        <w:t>within 24 hours before index date</w:t>
      </w:r>
      <w:r w:rsidRPr="00681739">
        <w:t xml:space="preserve"> (Yes/No)</w:t>
      </w:r>
    </w:p>
    <w:p w14:paraId="39094C3F" w14:textId="29365527" w:rsidR="009D7236" w:rsidRDefault="009D7236" w:rsidP="009D7236">
      <w:pPr>
        <w:pStyle w:val="ListParagraph"/>
        <w:numPr>
          <w:ilvl w:val="0"/>
          <w:numId w:val="12"/>
        </w:numPr>
      </w:pPr>
      <w:r>
        <w:t xml:space="preserve">Current antibiotic use </w:t>
      </w:r>
      <w:r w:rsidRPr="009D7236">
        <w:rPr>
          <w:lang w:val="en-US"/>
        </w:rPr>
        <w:t xml:space="preserve">within </w:t>
      </w:r>
      <w:r>
        <w:rPr>
          <w:lang w:val="en-US"/>
        </w:rPr>
        <w:t>48</w:t>
      </w:r>
      <w:r w:rsidRPr="009D7236">
        <w:rPr>
          <w:lang w:val="en-US"/>
        </w:rPr>
        <w:t xml:space="preserve"> hours before index date</w:t>
      </w:r>
      <w:r w:rsidRPr="00681739">
        <w:t xml:space="preserve"> (Yes/No)</w:t>
      </w:r>
      <w:r>
        <w:t xml:space="preserve"> </w:t>
      </w:r>
      <w:r w:rsidRPr="00681739">
        <w:t>(Not for d=1)</w:t>
      </w:r>
    </w:p>
    <w:p w14:paraId="6F9AA15E" w14:textId="77777777" w:rsidR="009D7236" w:rsidRDefault="009D7236" w:rsidP="009D7236">
      <w:pPr>
        <w:pStyle w:val="ListParagraph"/>
        <w:numPr>
          <w:ilvl w:val="0"/>
          <w:numId w:val="12"/>
        </w:numPr>
      </w:pPr>
      <w:commentRangeStart w:id="12"/>
      <w:r>
        <w:t xml:space="preserve">New antibiotics </w:t>
      </w:r>
      <w:r w:rsidRPr="009D7236">
        <w:rPr>
          <w:lang w:val="en-US"/>
        </w:rPr>
        <w:t>within 24 hours before index date</w:t>
      </w:r>
      <w:r w:rsidRPr="00681739">
        <w:t xml:space="preserve"> (Yes/No)</w:t>
      </w:r>
    </w:p>
    <w:p w14:paraId="3D4D069D" w14:textId="77777777" w:rsidR="009D7236" w:rsidRDefault="009D7236" w:rsidP="009D7236">
      <w:pPr>
        <w:pStyle w:val="ListParagraph"/>
        <w:numPr>
          <w:ilvl w:val="0"/>
          <w:numId w:val="12"/>
        </w:numPr>
      </w:pPr>
      <w:r>
        <w:t xml:space="preserve">New antibiotics </w:t>
      </w:r>
      <w:r w:rsidRPr="009D7236">
        <w:rPr>
          <w:lang w:val="en-US"/>
        </w:rPr>
        <w:t xml:space="preserve">within </w:t>
      </w:r>
      <w:r>
        <w:rPr>
          <w:lang w:val="en-US"/>
        </w:rPr>
        <w:t>48</w:t>
      </w:r>
      <w:r w:rsidRPr="009D7236">
        <w:rPr>
          <w:lang w:val="en-US"/>
        </w:rPr>
        <w:t xml:space="preserve"> hours before index date</w:t>
      </w:r>
      <w:r w:rsidRPr="00681739">
        <w:t xml:space="preserve"> (Yes/No)</w:t>
      </w:r>
      <w:r>
        <w:t xml:space="preserve"> (</w:t>
      </w:r>
      <w:r w:rsidRPr="00681739">
        <w:t>Not for d=1)</w:t>
      </w:r>
      <w:commentRangeEnd w:id="12"/>
      <w:r w:rsidR="00E43D0C">
        <w:rPr>
          <w:rStyle w:val="CommentReference"/>
        </w:rPr>
        <w:commentReference w:id="12"/>
      </w:r>
    </w:p>
    <w:p w14:paraId="793C4706" w14:textId="23C058BE" w:rsidR="00681739" w:rsidRPr="00681739" w:rsidRDefault="00681739" w:rsidP="009D7236">
      <w:pPr>
        <w:pStyle w:val="ListParagraph"/>
        <w:numPr>
          <w:ilvl w:val="0"/>
          <w:numId w:val="12"/>
        </w:numPr>
      </w:pPr>
      <w:r w:rsidRPr="009D7236">
        <w:rPr>
          <w:lang w:val="en-US"/>
        </w:rPr>
        <w:t>Antibiotics use completed within 24 hours before index date</w:t>
      </w:r>
      <w:r w:rsidRPr="00681739">
        <w:t xml:space="preserve"> (Yes/No)</w:t>
      </w:r>
    </w:p>
    <w:p w14:paraId="05805DE3" w14:textId="4773C1F9" w:rsidR="00681739" w:rsidRDefault="00681739" w:rsidP="00681739">
      <w:pPr>
        <w:pStyle w:val="ListParagraph"/>
        <w:numPr>
          <w:ilvl w:val="0"/>
          <w:numId w:val="12"/>
        </w:numPr>
      </w:pPr>
      <w:r w:rsidRPr="009D7236">
        <w:rPr>
          <w:lang w:val="en-US"/>
        </w:rPr>
        <w:t>Antibiotics use completed within 48 hours before index date</w:t>
      </w:r>
      <w:r w:rsidRPr="00681739">
        <w:t xml:space="preserve"> (Yes/No) (Not for d=1)</w:t>
      </w:r>
    </w:p>
    <w:p w14:paraId="2DFC7EE7" w14:textId="01A900C8" w:rsidR="000422F0" w:rsidRDefault="000422F0" w:rsidP="00681739"/>
    <w:p w14:paraId="4B8FA3F7" w14:textId="419DB457" w:rsidR="000422F0" w:rsidRDefault="000422F0" w:rsidP="000422F0">
      <w:pPr>
        <w:pStyle w:val="Heading2"/>
      </w:pPr>
      <w:r>
        <w:t>Laboratory tests</w:t>
      </w:r>
    </w:p>
    <w:p w14:paraId="1EF36526" w14:textId="460CF6A4" w:rsidR="00681739" w:rsidRPr="00681739" w:rsidRDefault="00681739" w:rsidP="0087384E">
      <w:pPr>
        <w:pStyle w:val="ListParagraph"/>
        <w:numPr>
          <w:ilvl w:val="0"/>
          <w:numId w:val="11"/>
        </w:numPr>
      </w:pPr>
      <w:r w:rsidRPr="0087384E">
        <w:rPr>
          <w:b/>
          <w:bCs/>
        </w:rPr>
        <w:t>Blood cultures</w:t>
      </w:r>
      <w:r w:rsidR="008443AE">
        <w:rPr>
          <w:b/>
          <w:bCs/>
        </w:rPr>
        <w:t xml:space="preserve"> (</w:t>
      </w:r>
      <w:r w:rsidR="008443AE" w:rsidRPr="00B74544">
        <w:rPr>
          <w:rFonts w:ascii="Apple Color Emoji" w:hAnsi="Apple Color Emoji" w:cs="Apple Color Emoji"/>
          <w:b/>
          <w:bCs/>
          <w:sz w:val="18"/>
          <w:szCs w:val="18"/>
        </w:rPr>
        <w:t>✅</w:t>
      </w:r>
      <w:r w:rsidR="008443AE">
        <w:rPr>
          <w:rFonts w:hint="eastAsia"/>
          <w:b/>
          <w:bCs/>
          <w:lang w:eastAsia="zh-CN"/>
        </w:rPr>
        <w:t>)</w:t>
      </w:r>
      <w:r w:rsidR="00E432AE">
        <w:rPr>
          <w:b/>
          <w:bCs/>
          <w:lang w:eastAsia="zh-CN"/>
        </w:rPr>
        <w:t>:</w:t>
      </w:r>
    </w:p>
    <w:p w14:paraId="7A7C2F9A" w14:textId="77777777" w:rsidR="00681739" w:rsidRPr="00681739" w:rsidRDefault="00681739" w:rsidP="0087384E">
      <w:pPr>
        <w:pStyle w:val="ListParagraph"/>
        <w:numPr>
          <w:ilvl w:val="1"/>
          <w:numId w:val="17"/>
        </w:numPr>
      </w:pPr>
      <w:r w:rsidRPr="00681739">
        <w:t>Positive blood culture result within 24 hours before index date (Yes/No)</w:t>
      </w:r>
    </w:p>
    <w:p w14:paraId="093B2E1F" w14:textId="77777777" w:rsidR="00681739" w:rsidRPr="00681739" w:rsidRDefault="00681739" w:rsidP="0087384E">
      <w:pPr>
        <w:pStyle w:val="ListParagraph"/>
        <w:numPr>
          <w:ilvl w:val="1"/>
          <w:numId w:val="17"/>
        </w:numPr>
      </w:pPr>
      <w:r w:rsidRPr="00681739">
        <w:t>Positive blood culture result within 48 hours before index date (Yes/No) (Not for d=1)</w:t>
      </w:r>
    </w:p>
    <w:p w14:paraId="3E650273" w14:textId="77777777" w:rsidR="00681739" w:rsidRPr="00681739" w:rsidRDefault="00681739" w:rsidP="0087384E">
      <w:pPr>
        <w:pStyle w:val="ListParagraph"/>
        <w:numPr>
          <w:ilvl w:val="1"/>
          <w:numId w:val="17"/>
        </w:numPr>
      </w:pPr>
      <w:r w:rsidRPr="00681739">
        <w:t>Positive blood culture result within current admission (Yes/No)</w:t>
      </w:r>
    </w:p>
    <w:p w14:paraId="75F2CE41" w14:textId="77777777" w:rsidR="0087384E" w:rsidRDefault="0087384E" w:rsidP="00681739"/>
    <w:p w14:paraId="5E4597FD" w14:textId="7D4B1FB9" w:rsidR="0087384E" w:rsidRPr="0087384E" w:rsidRDefault="0087384E" w:rsidP="0087384E">
      <w:pPr>
        <w:pStyle w:val="ListParagraph"/>
        <w:numPr>
          <w:ilvl w:val="0"/>
          <w:numId w:val="16"/>
        </w:numPr>
        <w:rPr>
          <w:b/>
          <w:bCs/>
        </w:rPr>
      </w:pPr>
      <w:commentRangeStart w:id="13"/>
      <w:r w:rsidRPr="0087384E">
        <w:rPr>
          <w:b/>
          <w:bCs/>
        </w:rPr>
        <w:t>All microbiology tests – antibiotic resistance</w:t>
      </w:r>
      <w:r w:rsidR="008443AE">
        <w:rPr>
          <w:b/>
          <w:bCs/>
        </w:rPr>
        <w:t xml:space="preserve"> </w:t>
      </w:r>
      <w:commentRangeEnd w:id="13"/>
      <w:r w:rsidR="008443AE">
        <w:rPr>
          <w:rStyle w:val="CommentReference"/>
        </w:rPr>
        <w:commentReference w:id="13"/>
      </w:r>
      <w:r w:rsidR="008443AE">
        <w:rPr>
          <w:b/>
          <w:bCs/>
        </w:rPr>
        <w:t>(</w:t>
      </w:r>
      <w:r w:rsidR="008443AE" w:rsidRPr="00B74544">
        <w:rPr>
          <w:rFonts w:ascii="Apple Color Emoji" w:hAnsi="Apple Color Emoji" w:cs="Apple Color Emoji"/>
          <w:b/>
          <w:bCs/>
          <w:sz w:val="18"/>
          <w:szCs w:val="18"/>
        </w:rPr>
        <w:t>✅</w:t>
      </w:r>
      <w:r w:rsidR="008443AE">
        <w:rPr>
          <w:rFonts w:hint="eastAsia"/>
          <w:b/>
          <w:bCs/>
          <w:lang w:eastAsia="zh-CN"/>
        </w:rPr>
        <w:t>)</w:t>
      </w:r>
      <w:r w:rsidR="00E432AE">
        <w:rPr>
          <w:b/>
          <w:bCs/>
          <w:lang w:eastAsia="zh-CN"/>
        </w:rPr>
        <w:t>:</w:t>
      </w:r>
    </w:p>
    <w:p w14:paraId="17AA4F62" w14:textId="590B0E86" w:rsidR="0087384E" w:rsidRDefault="0087384E" w:rsidP="0087384E">
      <w:pPr>
        <w:pStyle w:val="ListParagraph"/>
        <w:numPr>
          <w:ilvl w:val="0"/>
          <w:numId w:val="14"/>
        </w:numPr>
      </w:pPr>
      <w:r>
        <w:t>ESBL/CPE isolated in current admission</w:t>
      </w:r>
      <w:r w:rsidR="004A2AAD">
        <w:t xml:space="preserve"> (Yes/No)</w:t>
      </w:r>
    </w:p>
    <w:p w14:paraId="534CEBB1" w14:textId="5ACB2A0D" w:rsidR="0087384E" w:rsidRDefault="0087384E" w:rsidP="0087384E">
      <w:pPr>
        <w:pStyle w:val="ListParagraph"/>
        <w:numPr>
          <w:ilvl w:val="0"/>
          <w:numId w:val="14"/>
        </w:numPr>
      </w:pPr>
      <w:r>
        <w:t>VRE isolated in current admission</w:t>
      </w:r>
      <w:r w:rsidR="004A2AAD">
        <w:t xml:space="preserve"> (Yes/No)</w:t>
      </w:r>
    </w:p>
    <w:p w14:paraId="39526958" w14:textId="3F190D5D" w:rsidR="0087384E" w:rsidRDefault="0087384E" w:rsidP="0087384E">
      <w:pPr>
        <w:pStyle w:val="ListParagraph"/>
        <w:numPr>
          <w:ilvl w:val="0"/>
          <w:numId w:val="14"/>
        </w:numPr>
      </w:pPr>
      <w:r>
        <w:t>MRSA isolated in current admission</w:t>
      </w:r>
      <w:r w:rsidR="004A2AAD">
        <w:t xml:space="preserve"> (Yes/No)</w:t>
      </w:r>
    </w:p>
    <w:p w14:paraId="41B73507" w14:textId="294AADB0" w:rsidR="0087384E" w:rsidRDefault="0087384E" w:rsidP="0087384E">
      <w:pPr>
        <w:pStyle w:val="ListParagraph"/>
        <w:numPr>
          <w:ilvl w:val="0"/>
          <w:numId w:val="14"/>
        </w:numPr>
      </w:pPr>
      <w:r>
        <w:t>ESBL/CPE isolated in last 365 days</w:t>
      </w:r>
      <w:r w:rsidR="004A2AAD">
        <w:t xml:space="preserve"> (Yes/No)</w:t>
      </w:r>
    </w:p>
    <w:p w14:paraId="2C7A3732" w14:textId="6897AC5B" w:rsidR="0087384E" w:rsidRDefault="0087384E" w:rsidP="0087384E">
      <w:pPr>
        <w:pStyle w:val="ListParagraph"/>
        <w:numPr>
          <w:ilvl w:val="0"/>
          <w:numId w:val="14"/>
        </w:numPr>
      </w:pPr>
      <w:r>
        <w:t>VRE isolated in last 365 days</w:t>
      </w:r>
      <w:r w:rsidR="004A2AAD">
        <w:t xml:space="preserve"> (Yes/No)</w:t>
      </w:r>
    </w:p>
    <w:p w14:paraId="2C58FE25" w14:textId="509E71D6" w:rsidR="0087384E" w:rsidRDefault="0087384E" w:rsidP="0087384E">
      <w:pPr>
        <w:pStyle w:val="ListParagraph"/>
        <w:numPr>
          <w:ilvl w:val="0"/>
          <w:numId w:val="14"/>
        </w:numPr>
      </w:pPr>
      <w:r>
        <w:t>MRSA isolated in last 365 days</w:t>
      </w:r>
      <w:r w:rsidR="004A2AAD">
        <w:t xml:space="preserve"> (Yes/No)</w:t>
      </w:r>
    </w:p>
    <w:p w14:paraId="624A004B" w14:textId="4BFA1D87" w:rsidR="00681739" w:rsidRDefault="00681739" w:rsidP="00681739"/>
    <w:p w14:paraId="6D8554F1" w14:textId="1C2920F0" w:rsidR="0087384E" w:rsidRPr="0087384E" w:rsidRDefault="0087384E" w:rsidP="0087384E">
      <w:pPr>
        <w:pStyle w:val="ListParagraph"/>
        <w:numPr>
          <w:ilvl w:val="0"/>
          <w:numId w:val="19"/>
        </w:numPr>
        <w:rPr>
          <w:b/>
          <w:bCs/>
        </w:rPr>
      </w:pPr>
      <w:r w:rsidRPr="0087384E">
        <w:rPr>
          <w:b/>
          <w:bCs/>
        </w:rPr>
        <w:t>Laboratory blood tests</w:t>
      </w:r>
      <w:r w:rsidR="00E432AE">
        <w:rPr>
          <w:b/>
          <w:bCs/>
        </w:rPr>
        <w:t xml:space="preserve"> (</w:t>
      </w:r>
      <w:r w:rsidR="00E432AE" w:rsidRPr="00B74544">
        <w:rPr>
          <w:rFonts w:ascii="Apple Color Emoji" w:hAnsi="Apple Color Emoji" w:cs="Apple Color Emoji"/>
          <w:b/>
          <w:bCs/>
          <w:sz w:val="18"/>
          <w:szCs w:val="18"/>
        </w:rPr>
        <w:t>✅</w:t>
      </w:r>
      <w:r w:rsidR="00E432AE">
        <w:rPr>
          <w:rFonts w:hint="eastAsia"/>
          <w:b/>
          <w:bCs/>
          <w:lang w:eastAsia="zh-CN"/>
        </w:rPr>
        <w:t>)</w:t>
      </w:r>
      <w:r w:rsidR="00E432AE">
        <w:rPr>
          <w:b/>
          <w:bCs/>
          <w:lang w:eastAsia="zh-CN"/>
        </w:rPr>
        <w:t>:</w:t>
      </w:r>
    </w:p>
    <w:p w14:paraId="5EF8CFFD" w14:textId="21119E6A" w:rsidR="0087384E" w:rsidRDefault="00681739" w:rsidP="0087384E">
      <w:pPr>
        <w:pStyle w:val="ListParagraph"/>
        <w:numPr>
          <w:ilvl w:val="0"/>
          <w:numId w:val="18"/>
        </w:numPr>
      </w:pPr>
      <w:r w:rsidRPr="00681739">
        <w:t xml:space="preserve">Mean </w:t>
      </w:r>
      <w:r w:rsidRPr="0087384E">
        <w:rPr>
          <w:rFonts w:ascii="Segoe UI Symbol" w:hAnsi="Segoe UI Symbol" w:cs="Segoe UI Symbol"/>
        </w:rPr>
        <w:t>★</w:t>
      </w:r>
      <w:r w:rsidRPr="00681739">
        <w:t xml:space="preserve"> value within 24 hours before index date</w:t>
      </w:r>
      <w:r w:rsidR="008C4AD9">
        <w:t xml:space="preserve"> </w:t>
      </w:r>
      <w:r w:rsidR="008C4AD9" w:rsidRPr="00CB7519">
        <w:t>(Continuous)</w:t>
      </w:r>
    </w:p>
    <w:p w14:paraId="5C5D7C79" w14:textId="38EC5EAC" w:rsidR="00681739" w:rsidRPr="00681739" w:rsidRDefault="00681739" w:rsidP="0087384E">
      <w:pPr>
        <w:pStyle w:val="ListParagraph"/>
        <w:numPr>
          <w:ilvl w:val="0"/>
          <w:numId w:val="18"/>
        </w:numPr>
      </w:pPr>
      <w:r w:rsidRPr="0087384E">
        <w:rPr>
          <w:rFonts w:ascii="Segoe UI Symbol" w:hAnsi="Segoe UI Symbol" w:cs="Segoe UI Symbol"/>
        </w:rPr>
        <w:t>★</w:t>
      </w:r>
      <w:r w:rsidRPr="00681739">
        <w:t xml:space="preserve"> tested within 24 hours before index date (Yes/No)</w:t>
      </w:r>
    </w:p>
    <w:p w14:paraId="5426240F" w14:textId="77777777" w:rsidR="0087384E" w:rsidRDefault="00681739" w:rsidP="0087384E">
      <w:pPr>
        <w:pStyle w:val="ListParagraph"/>
        <w:numPr>
          <w:ilvl w:val="0"/>
          <w:numId w:val="18"/>
        </w:numPr>
      </w:pPr>
      <w:r w:rsidRPr="00681739">
        <w:t xml:space="preserve">Maximum </w:t>
      </w:r>
      <w:r w:rsidRPr="0087384E">
        <w:rPr>
          <w:rFonts w:ascii="Segoe UI Symbol" w:hAnsi="Segoe UI Symbol" w:cs="Segoe UI Symbol"/>
        </w:rPr>
        <w:t>★</w:t>
      </w:r>
      <w:r w:rsidRPr="00681739">
        <w:t xml:space="preserve"> value within 48 hours before index date (Not for d=1)</w:t>
      </w:r>
    </w:p>
    <w:p w14:paraId="097D1836" w14:textId="0FD75D62" w:rsidR="00681739" w:rsidRPr="00681739" w:rsidRDefault="00681739" w:rsidP="0087384E">
      <w:pPr>
        <w:pStyle w:val="ListParagraph"/>
        <w:numPr>
          <w:ilvl w:val="0"/>
          <w:numId w:val="18"/>
        </w:numPr>
      </w:pPr>
      <w:r w:rsidRPr="0087384E">
        <w:rPr>
          <w:rFonts w:ascii="Segoe UI Symbol" w:hAnsi="Segoe UI Symbol" w:cs="Segoe UI Symbol"/>
        </w:rPr>
        <w:t>★</w:t>
      </w:r>
      <w:r w:rsidRPr="00681739">
        <w:t xml:space="preserve"> tested within 48 hours before index date (Yes/No) (Not for d=1)</w:t>
      </w:r>
    </w:p>
    <w:p w14:paraId="5680528B" w14:textId="0DF6FB2B" w:rsidR="0087384E" w:rsidRDefault="00681739" w:rsidP="0087384E">
      <w:pPr>
        <w:pStyle w:val="ListParagraph"/>
        <w:numPr>
          <w:ilvl w:val="0"/>
          <w:numId w:val="18"/>
        </w:numPr>
      </w:pPr>
      <w:r w:rsidRPr="00681739">
        <w:t xml:space="preserve">Maximum </w:t>
      </w:r>
      <w:r w:rsidRPr="0087384E">
        <w:rPr>
          <w:rFonts w:ascii="Segoe UI Symbol" w:hAnsi="Segoe UI Symbol" w:cs="Segoe UI Symbol"/>
        </w:rPr>
        <w:t>★</w:t>
      </w:r>
      <w:r w:rsidRPr="00681739">
        <w:t xml:space="preserve"> value within current admission</w:t>
      </w:r>
      <w:r w:rsidR="008C4AD9">
        <w:t xml:space="preserve"> </w:t>
      </w:r>
      <w:r w:rsidR="008C4AD9" w:rsidRPr="00CB7519">
        <w:t>(Continuous)</w:t>
      </w:r>
    </w:p>
    <w:p w14:paraId="1F5D50A3" w14:textId="5E6EF5B7" w:rsidR="0087384E" w:rsidRDefault="00681739" w:rsidP="0087384E">
      <w:pPr>
        <w:pStyle w:val="ListParagraph"/>
        <w:numPr>
          <w:ilvl w:val="0"/>
          <w:numId w:val="18"/>
        </w:numPr>
      </w:pPr>
      <w:r w:rsidRPr="00681739">
        <w:t xml:space="preserve">Minimum </w:t>
      </w:r>
      <w:r w:rsidRPr="0087384E">
        <w:rPr>
          <w:rFonts w:ascii="Segoe UI Symbol" w:hAnsi="Segoe UI Symbol" w:cs="Segoe UI Symbol"/>
        </w:rPr>
        <w:t>★</w:t>
      </w:r>
      <w:r w:rsidRPr="00681739">
        <w:t xml:space="preserve"> value within current admission</w:t>
      </w:r>
      <w:r w:rsidR="008C4AD9">
        <w:t xml:space="preserve"> </w:t>
      </w:r>
      <w:r w:rsidR="008C4AD9" w:rsidRPr="00CB7519">
        <w:t>(Continuous)</w:t>
      </w:r>
    </w:p>
    <w:p w14:paraId="1F167276" w14:textId="671EB046" w:rsidR="00681739" w:rsidRPr="00681739" w:rsidRDefault="00681739" w:rsidP="0087384E">
      <w:pPr>
        <w:pStyle w:val="ListParagraph"/>
        <w:numPr>
          <w:ilvl w:val="0"/>
          <w:numId w:val="18"/>
        </w:numPr>
      </w:pPr>
      <w:r w:rsidRPr="0087384E">
        <w:rPr>
          <w:rFonts w:ascii="Segoe UI Symbol" w:hAnsi="Segoe UI Symbol" w:cs="Segoe UI Symbol"/>
        </w:rPr>
        <w:t>★</w:t>
      </w:r>
      <w:r w:rsidRPr="00681739">
        <w:t xml:space="preserve"> tested within current admission (Yes/No).</w:t>
      </w:r>
    </w:p>
    <w:p w14:paraId="3B31DE1A" w14:textId="4F4E98C0" w:rsidR="00681739" w:rsidRDefault="00681739" w:rsidP="0087384E">
      <w:pPr>
        <w:pStyle w:val="ListParagraph"/>
        <w:numPr>
          <w:ilvl w:val="0"/>
          <w:numId w:val="18"/>
        </w:numPr>
      </w:pPr>
      <w:r w:rsidRPr="00681739">
        <w:t xml:space="preserve">Number of </w:t>
      </w:r>
      <w:r w:rsidRPr="0087384E">
        <w:rPr>
          <w:rFonts w:ascii="Segoe UI Symbol" w:hAnsi="Segoe UI Symbol" w:cs="Segoe UI Symbol"/>
        </w:rPr>
        <w:t>★</w:t>
      </w:r>
      <w:r w:rsidRPr="00681739">
        <w:t xml:space="preserve"> records within 365 days before index date</w:t>
      </w:r>
      <w:r w:rsidR="008C4AD9">
        <w:t xml:space="preserve"> </w:t>
      </w:r>
      <w:r w:rsidR="008C4AD9" w:rsidRPr="00CB7519">
        <w:t>(Continuous)</w:t>
      </w:r>
    </w:p>
    <w:p w14:paraId="318C2762" w14:textId="66A27BD8" w:rsidR="0087384E" w:rsidRDefault="0087384E" w:rsidP="0087384E"/>
    <w:p w14:paraId="0275ED3B" w14:textId="1CCC5636" w:rsidR="0087384E" w:rsidRDefault="0087384E" w:rsidP="0087384E">
      <w:r>
        <w:t>Lab tests grouped as follows</w:t>
      </w:r>
      <w:r w:rsidR="00FE5BFA">
        <w:t xml:space="preserve"> </w:t>
      </w:r>
      <w:r w:rsidR="00FE5BFA">
        <w:rPr>
          <w:b/>
          <w:bCs/>
        </w:rPr>
        <w:t>(</w:t>
      </w:r>
      <w:r w:rsidR="00FE5BFA" w:rsidRPr="00B74544">
        <w:rPr>
          <w:rFonts w:ascii="Apple Color Emoji" w:hAnsi="Apple Color Emoji" w:cs="Apple Color Emoji"/>
          <w:b/>
          <w:bCs/>
          <w:sz w:val="18"/>
          <w:szCs w:val="18"/>
        </w:rPr>
        <w:t>✅</w:t>
      </w:r>
      <w:r w:rsidR="00FE5BFA">
        <w:rPr>
          <w:rFonts w:hint="eastAsia"/>
          <w:b/>
          <w:bCs/>
          <w:lang w:eastAsia="zh-CN"/>
        </w:rPr>
        <w:t>)</w:t>
      </w:r>
      <w:r>
        <w:t>:</w:t>
      </w:r>
    </w:p>
    <w:p w14:paraId="53020B8C" w14:textId="23733CA1" w:rsidR="0087384E" w:rsidRPr="009B352F" w:rsidRDefault="009B352F" w:rsidP="0087384E">
      <w:pPr>
        <w:pStyle w:val="ListParagraph"/>
        <w:numPr>
          <w:ilvl w:val="1"/>
          <w:numId w:val="19"/>
        </w:numPr>
        <w:rPr>
          <w:b/>
          <w:bCs/>
        </w:rPr>
      </w:pPr>
      <w:r>
        <w:rPr>
          <w:b/>
          <w:bCs/>
        </w:rPr>
        <w:t>Complete</w:t>
      </w:r>
      <w:r w:rsidR="0087384E" w:rsidRPr="009B352F">
        <w:rPr>
          <w:b/>
          <w:bCs/>
        </w:rPr>
        <w:t xml:space="preserve"> blood count</w:t>
      </w:r>
      <w:r>
        <w:rPr>
          <w:b/>
          <w:bCs/>
        </w:rPr>
        <w:t>s</w:t>
      </w:r>
      <w:r w:rsidR="0087384E" w:rsidRPr="009B352F">
        <w:rPr>
          <w:b/>
          <w:bCs/>
        </w:rPr>
        <w:t xml:space="preserve">: </w:t>
      </w:r>
    </w:p>
    <w:p w14:paraId="7A953A08" w14:textId="28AB2C06" w:rsidR="009B352F" w:rsidRDefault="009B352F" w:rsidP="009B352F">
      <w:pPr>
        <w:pStyle w:val="ListParagraph"/>
      </w:pPr>
      <w:r w:rsidRPr="009B352F">
        <w:t xml:space="preserve">Mean cell </w:t>
      </w:r>
      <w:proofErr w:type="spellStart"/>
      <w:r w:rsidRPr="009B352F">
        <w:t>hemoglobin</w:t>
      </w:r>
      <w:proofErr w:type="spellEnd"/>
      <w:r w:rsidRPr="009B352F">
        <w:t xml:space="preserve">, </w:t>
      </w:r>
      <w:proofErr w:type="spellStart"/>
      <w:r w:rsidRPr="009B352F">
        <w:t>pg</w:t>
      </w:r>
      <w:proofErr w:type="spellEnd"/>
      <w:r w:rsidRPr="009B352F">
        <w:tab/>
        <w:t xml:space="preserve">Mean corpuscular </w:t>
      </w:r>
      <w:proofErr w:type="spellStart"/>
      <w:r w:rsidRPr="009B352F">
        <w:t>hemoglobin</w:t>
      </w:r>
      <w:proofErr w:type="spellEnd"/>
      <w:r w:rsidRPr="009B352F">
        <w:t xml:space="preserve"> concentration, g/L</w:t>
      </w:r>
      <w:r w:rsidRPr="009B352F">
        <w:tab/>
        <w:t xml:space="preserve">Mean corpuscular volume, </w:t>
      </w:r>
      <w:proofErr w:type="spellStart"/>
      <w:r w:rsidRPr="009B352F">
        <w:t>fL</w:t>
      </w:r>
      <w:proofErr w:type="spellEnd"/>
      <w:r w:rsidRPr="009B352F">
        <w:tab/>
        <w:t>Neutrophils, x10*9/L</w:t>
      </w:r>
      <w:r w:rsidRPr="009B352F">
        <w:tab/>
        <w:t>Lymphocytes, x10*9/L</w:t>
      </w:r>
      <w:r w:rsidRPr="009B352F">
        <w:tab/>
        <w:t>Eosinophils, x10*9/L</w:t>
      </w:r>
      <w:r w:rsidRPr="009B352F">
        <w:tab/>
        <w:t>Basophils, x10*9/L</w:t>
      </w:r>
      <w:r w:rsidRPr="009B352F">
        <w:tab/>
        <w:t xml:space="preserve">Mean platelet volume, </w:t>
      </w:r>
      <w:proofErr w:type="spellStart"/>
      <w:r w:rsidRPr="009B352F">
        <w:t>fL</w:t>
      </w:r>
      <w:proofErr w:type="spellEnd"/>
      <w:r w:rsidRPr="009B352F">
        <w:tab/>
        <w:t>Platelets, x10*9/L</w:t>
      </w:r>
      <w:r w:rsidRPr="009B352F">
        <w:tab/>
        <w:t>White cell count, x10*9/L</w:t>
      </w:r>
      <w:r w:rsidRPr="009B352F">
        <w:tab/>
        <w:t>Red cell count, x10*12/L</w:t>
      </w:r>
      <w:r w:rsidRPr="009B352F">
        <w:tab/>
        <w:t>Nucleated red blood cells, x10*9/L</w:t>
      </w:r>
      <w:r w:rsidRPr="009B352F">
        <w:tab/>
      </w:r>
      <w:proofErr w:type="spellStart"/>
      <w:r w:rsidRPr="009B352F">
        <w:t>Hematocrit</w:t>
      </w:r>
      <w:proofErr w:type="spellEnd"/>
      <w:r w:rsidRPr="009B352F">
        <w:t>, L/L</w:t>
      </w:r>
    </w:p>
    <w:p w14:paraId="49C49BE0" w14:textId="77777777" w:rsidR="009B352F" w:rsidRDefault="009B352F" w:rsidP="009B352F">
      <w:pPr>
        <w:pStyle w:val="ListParagraph"/>
      </w:pPr>
    </w:p>
    <w:p w14:paraId="0E69EA4C" w14:textId="6CABF38C" w:rsidR="0087384E" w:rsidRPr="009B352F" w:rsidRDefault="009B352F" w:rsidP="0087384E">
      <w:pPr>
        <w:pStyle w:val="ListParagraph"/>
        <w:numPr>
          <w:ilvl w:val="1"/>
          <w:numId w:val="19"/>
        </w:numPr>
        <w:rPr>
          <w:b/>
          <w:bCs/>
        </w:rPr>
      </w:pPr>
      <w:r w:rsidRPr="009B352F">
        <w:rPr>
          <w:b/>
          <w:bCs/>
        </w:rPr>
        <w:t>Liver and r</w:t>
      </w:r>
      <w:r w:rsidR="0087384E" w:rsidRPr="009B352F">
        <w:rPr>
          <w:b/>
          <w:bCs/>
        </w:rPr>
        <w:t>enal function</w:t>
      </w:r>
      <w:r w:rsidRPr="009B352F">
        <w:rPr>
          <w:b/>
          <w:bCs/>
        </w:rPr>
        <w:t>s</w:t>
      </w:r>
      <w:r w:rsidR="0087384E" w:rsidRPr="009B352F">
        <w:rPr>
          <w:b/>
          <w:bCs/>
        </w:rPr>
        <w:t xml:space="preserve">: </w:t>
      </w:r>
    </w:p>
    <w:p w14:paraId="20B35111" w14:textId="169CB4F9" w:rsidR="009B352F" w:rsidRDefault="009B352F" w:rsidP="009B352F">
      <w:pPr>
        <w:pStyle w:val="ListParagraph"/>
      </w:pPr>
      <w:r w:rsidRPr="009B352F">
        <w:t>Potassium, mmol/L</w:t>
      </w:r>
      <w:r w:rsidRPr="009B352F">
        <w:tab/>
        <w:t>Albumin, g/L</w:t>
      </w:r>
      <w:r w:rsidRPr="009B352F">
        <w:tab/>
        <w:t>Sodium, mmol/L</w:t>
      </w:r>
      <w:r w:rsidRPr="009B352F">
        <w:tab/>
        <w:t>Urea, mmol/L</w:t>
      </w:r>
      <w:r w:rsidRPr="009B352F">
        <w:tab/>
        <w:t>Total protein, g/L</w:t>
      </w:r>
      <w:r w:rsidRPr="009B352F">
        <w:tab/>
        <w:t xml:space="preserve">Creatinine, </w:t>
      </w:r>
      <w:proofErr w:type="spellStart"/>
      <w:r w:rsidRPr="009B352F">
        <w:t>umol</w:t>
      </w:r>
      <w:proofErr w:type="spellEnd"/>
      <w:r w:rsidRPr="009B352F">
        <w:t>/L</w:t>
      </w:r>
      <w:r w:rsidRPr="009B352F">
        <w:tab/>
        <w:t>Alkaline phosphatase, IU/L</w:t>
      </w:r>
      <w:r w:rsidRPr="009B352F">
        <w:tab/>
        <w:t>Aspartate aminotransferase, IU/L</w:t>
      </w:r>
      <w:r w:rsidRPr="009B352F">
        <w:tab/>
        <w:t>Alanine transaminase, IU/L</w:t>
      </w:r>
      <w:r w:rsidRPr="009B352F">
        <w:tab/>
        <w:t xml:space="preserve">Bilirubin, </w:t>
      </w:r>
      <w:proofErr w:type="spellStart"/>
      <w:r w:rsidRPr="009B352F">
        <w:t>umol</w:t>
      </w:r>
      <w:proofErr w:type="spellEnd"/>
      <w:r w:rsidRPr="009B352F">
        <w:t>/L</w:t>
      </w:r>
    </w:p>
    <w:p w14:paraId="14D76AB5" w14:textId="77777777" w:rsidR="009B352F" w:rsidRDefault="009B352F" w:rsidP="009B352F">
      <w:pPr>
        <w:pStyle w:val="ListParagraph"/>
      </w:pPr>
    </w:p>
    <w:p w14:paraId="13178952" w14:textId="77777777" w:rsidR="001C1A17" w:rsidRPr="001C1A17" w:rsidRDefault="001C1A17" w:rsidP="0087384E">
      <w:pPr>
        <w:pStyle w:val="ListParagraph"/>
        <w:numPr>
          <w:ilvl w:val="1"/>
          <w:numId w:val="19"/>
        </w:numPr>
        <w:rPr>
          <w:b/>
          <w:bCs/>
        </w:rPr>
      </w:pPr>
      <w:r w:rsidRPr="001C1A17">
        <w:rPr>
          <w:b/>
          <w:bCs/>
        </w:rPr>
        <w:t>Lipid and glucose profiles:</w:t>
      </w:r>
    </w:p>
    <w:p w14:paraId="3CF3E0E7" w14:textId="1C0869F2" w:rsidR="001C1A17" w:rsidRDefault="001C1A17" w:rsidP="001C1A17">
      <w:pPr>
        <w:pStyle w:val="ListParagraph"/>
      </w:pPr>
      <w:r w:rsidRPr="001C1A17">
        <w:t xml:space="preserve">Fraction of </w:t>
      </w:r>
      <w:proofErr w:type="spellStart"/>
      <w:r w:rsidRPr="001C1A17">
        <w:t>oxyhemoglobin</w:t>
      </w:r>
      <w:proofErr w:type="spellEnd"/>
      <w:r w:rsidRPr="001C1A17">
        <w:t>, %</w:t>
      </w:r>
      <w:r w:rsidRPr="001C1A17">
        <w:tab/>
      </w:r>
      <w:proofErr w:type="spellStart"/>
      <w:r w:rsidRPr="001C1A17">
        <w:t>Hemoglobin</w:t>
      </w:r>
      <w:proofErr w:type="spellEnd"/>
      <w:r w:rsidRPr="001C1A17">
        <w:t xml:space="preserve"> A1c, %</w:t>
      </w:r>
      <w:r w:rsidRPr="001C1A17">
        <w:tab/>
        <w:t>Triglyceride, mmol/L</w:t>
      </w:r>
      <w:r w:rsidRPr="001C1A17">
        <w:tab/>
        <w:t>High-density lipoprotein cholesterol, mmol/L</w:t>
      </w:r>
      <w:r w:rsidRPr="001C1A17">
        <w:tab/>
        <w:t>Total cholesterol, mmol/L</w:t>
      </w:r>
      <w:r w:rsidRPr="001C1A17">
        <w:tab/>
        <w:t>Glucose, mmol/l</w:t>
      </w:r>
      <w:r w:rsidRPr="001C1A17">
        <w:tab/>
        <w:t>Calculated LDL, mmol/L</w:t>
      </w:r>
    </w:p>
    <w:p w14:paraId="69C3DA78" w14:textId="3FCE5755" w:rsidR="001C1A17" w:rsidRPr="001C1A17" w:rsidRDefault="001C1A17" w:rsidP="0087384E">
      <w:pPr>
        <w:pStyle w:val="ListParagraph"/>
        <w:numPr>
          <w:ilvl w:val="1"/>
          <w:numId w:val="19"/>
        </w:numPr>
        <w:rPr>
          <w:b/>
          <w:bCs/>
        </w:rPr>
      </w:pPr>
      <w:r w:rsidRPr="001C1A17">
        <w:rPr>
          <w:b/>
          <w:bCs/>
        </w:rPr>
        <w:t>Cardiac, clotting, inflammatory, and acid–base tests</w:t>
      </w:r>
    </w:p>
    <w:p w14:paraId="4404C2DB" w14:textId="05B41CDC" w:rsidR="001C1A17" w:rsidRDefault="001C1A17" w:rsidP="001C1A17">
      <w:pPr>
        <w:pStyle w:val="ListParagraph"/>
      </w:pPr>
      <w:r w:rsidRPr="001C1A17">
        <w:t>D-dimer, ug/L FEU</w:t>
      </w:r>
      <w:r w:rsidRPr="001C1A17">
        <w:tab/>
        <w:t>Cardiac troponin-I, microg/L</w:t>
      </w:r>
      <w:r w:rsidRPr="001C1A17">
        <w:tab/>
        <w:t>Lactate dehydrogenase, IU/L</w:t>
      </w:r>
      <w:r w:rsidRPr="001C1A17">
        <w:tab/>
        <w:t>Activated partial thromboplastin time, seconds</w:t>
      </w:r>
      <w:r w:rsidRPr="001C1A17">
        <w:tab/>
        <w:t>C-reactive protein, mg/L</w:t>
      </w:r>
      <w:r w:rsidRPr="001C1A17">
        <w:tab/>
        <w:t>Prothrombin time, seconds</w:t>
      </w:r>
      <w:r w:rsidRPr="001C1A17">
        <w:tab/>
        <w:t>Bicarbonate (HCO3-), mmol/L</w:t>
      </w:r>
      <w:r w:rsidRPr="001C1A17">
        <w:tab/>
        <w:t>Base excess (Actual), mmol/kg</w:t>
      </w:r>
      <w:r w:rsidRPr="001C1A17">
        <w:tab/>
        <w:t>Base excess (Standard), mmol/L</w:t>
      </w:r>
      <w:r w:rsidRPr="001C1A17">
        <w:tab/>
        <w:t>PCO2, kPa</w:t>
      </w:r>
      <w:r w:rsidRPr="001C1A17">
        <w:tab/>
        <w:t>Calcium, mmol/L</w:t>
      </w:r>
    </w:p>
    <w:p w14:paraId="3BD810AF" w14:textId="221CC02A" w:rsidR="0087384E" w:rsidRPr="001C1A17" w:rsidRDefault="0087384E" w:rsidP="0087384E">
      <w:pPr>
        <w:pStyle w:val="ListParagraph"/>
        <w:numPr>
          <w:ilvl w:val="1"/>
          <w:numId w:val="19"/>
        </w:numPr>
        <w:rPr>
          <w:b/>
          <w:bCs/>
        </w:rPr>
      </w:pPr>
      <w:r w:rsidRPr="001C1A17">
        <w:rPr>
          <w:b/>
          <w:bCs/>
        </w:rPr>
        <w:t>Blood gases</w:t>
      </w:r>
    </w:p>
    <w:p w14:paraId="14ADD748" w14:textId="30A3004B" w:rsidR="001C1A17" w:rsidRDefault="00182C5E" w:rsidP="001C1A17">
      <w:pPr>
        <w:pStyle w:val="ListParagraph"/>
      </w:pPr>
      <w:proofErr w:type="spellStart"/>
      <w:r w:rsidRPr="00182C5E">
        <w:t>cCl</w:t>
      </w:r>
      <w:proofErr w:type="spellEnd"/>
      <w:r w:rsidRPr="00182C5E">
        <w:t>-, mmol/L</w:t>
      </w:r>
      <w:r w:rsidRPr="00182C5E">
        <w:tab/>
      </w:r>
      <w:proofErr w:type="spellStart"/>
      <w:r w:rsidRPr="00182C5E">
        <w:t>cLac</w:t>
      </w:r>
      <w:proofErr w:type="spellEnd"/>
      <w:r w:rsidRPr="00182C5E">
        <w:t>, mmol/L</w:t>
      </w:r>
      <w:r w:rsidRPr="00182C5E">
        <w:tab/>
        <w:t>cCa2+, mmol/L</w:t>
      </w:r>
      <w:r w:rsidRPr="00182C5E">
        <w:tab/>
        <w:t>ctO2c, vol%</w:t>
      </w:r>
      <w:r w:rsidRPr="00182C5E">
        <w:tab/>
        <w:t>P5Oc, kPa</w:t>
      </w:r>
      <w:r w:rsidRPr="00182C5E">
        <w:tab/>
        <w:t>FiO2, %</w:t>
      </w:r>
      <w:r w:rsidRPr="00182C5E">
        <w:tab/>
        <w:t>PO2, kPa</w:t>
      </w:r>
      <w:r w:rsidRPr="00182C5E">
        <w:tab/>
        <w:t>Oxygen saturation, %</w:t>
      </w:r>
      <w:r w:rsidRPr="00182C5E">
        <w:tab/>
        <w:t xml:space="preserve">Fraction of </w:t>
      </w:r>
      <w:r w:rsidRPr="00182C5E">
        <w:lastRenderedPageBreak/>
        <w:t>carboxyhaemoglobin, %</w:t>
      </w:r>
      <w:r w:rsidRPr="00182C5E">
        <w:tab/>
        <w:t xml:space="preserve">Estimated osmolality, </w:t>
      </w:r>
      <w:proofErr w:type="spellStart"/>
      <w:r w:rsidRPr="00182C5E">
        <w:t>mosmol</w:t>
      </w:r>
      <w:proofErr w:type="spellEnd"/>
      <w:r w:rsidRPr="00182C5E">
        <w:t>/kg</w:t>
      </w:r>
      <w:r w:rsidRPr="00182C5E">
        <w:tab/>
      </w:r>
      <w:proofErr w:type="spellStart"/>
      <w:r w:rsidRPr="00182C5E">
        <w:t>cNa</w:t>
      </w:r>
      <w:proofErr w:type="spellEnd"/>
      <w:r w:rsidRPr="00182C5E">
        <w:t>+, mmol/L</w:t>
      </w:r>
      <w:r w:rsidRPr="00182C5E">
        <w:tab/>
      </w:r>
      <w:proofErr w:type="spellStart"/>
      <w:r w:rsidRPr="00182C5E">
        <w:t>cK</w:t>
      </w:r>
      <w:proofErr w:type="spellEnd"/>
      <w:r w:rsidRPr="00182C5E">
        <w:t>+, mmol/L</w:t>
      </w:r>
    </w:p>
    <w:p w14:paraId="784F16DB" w14:textId="5E29175A" w:rsidR="005C1070" w:rsidRPr="005C1070" w:rsidRDefault="00F60B74" w:rsidP="005C1070">
      <w:pPr>
        <w:pStyle w:val="ListParagraph"/>
        <w:numPr>
          <w:ilvl w:val="1"/>
          <w:numId w:val="19"/>
        </w:numPr>
        <w:rPr>
          <w:b/>
          <w:bCs/>
        </w:rPr>
      </w:pPr>
      <w:commentRangeStart w:id="14"/>
      <w:r>
        <w:rPr>
          <w:b/>
          <w:bCs/>
        </w:rPr>
        <w:t>S</w:t>
      </w:r>
      <w:r w:rsidR="005C1070" w:rsidRPr="005C1070">
        <w:rPr>
          <w:b/>
          <w:bCs/>
        </w:rPr>
        <w:t>ubclinical biomarkers</w:t>
      </w:r>
      <w:commentRangeEnd w:id="14"/>
      <w:r w:rsidR="009A5F85">
        <w:rPr>
          <w:rStyle w:val="CommentReference"/>
        </w:rPr>
        <w:commentReference w:id="14"/>
      </w:r>
    </w:p>
    <w:p w14:paraId="0971A630" w14:textId="02EC274E" w:rsidR="005C1070" w:rsidRDefault="005C1070" w:rsidP="001C1A17">
      <w:pPr>
        <w:pStyle w:val="ListParagraph"/>
      </w:pPr>
      <w:r w:rsidRPr="005C1070">
        <w:t>Albumin to creatinine ratio, mg/mmol</w:t>
      </w:r>
      <w:r w:rsidRPr="005C1070">
        <w:tab/>
        <w:t>Protein to creatinine ratio</w:t>
      </w:r>
      <w:r w:rsidRPr="005C1070">
        <w:tab/>
        <w:t>Total-cholesterol-to-HDL ratio</w:t>
      </w:r>
      <w:r w:rsidRPr="005C1070">
        <w:tab/>
        <w:t>Free-Kappa-Free-Lambda ratio</w:t>
      </w:r>
      <w:r w:rsidRPr="005C1070">
        <w:tab/>
        <w:t>International normalized ratio</w:t>
      </w:r>
      <w:r w:rsidRPr="005C1070">
        <w:tab/>
        <w:t xml:space="preserve">Mean corpuscular </w:t>
      </w:r>
      <w:proofErr w:type="spellStart"/>
      <w:r w:rsidRPr="005C1070">
        <w:t>hemoglobin</w:t>
      </w:r>
      <w:proofErr w:type="spellEnd"/>
      <w:r w:rsidRPr="005C1070">
        <w:t xml:space="preserve"> concentration, g/L</w:t>
      </w:r>
      <w:r w:rsidRPr="005C1070">
        <w:tab/>
        <w:t>Tacrolimus concentration, ng/ml</w:t>
      </w:r>
      <w:r w:rsidRPr="005C1070">
        <w:tab/>
        <w:t>Transferrin saturation, %</w:t>
      </w:r>
    </w:p>
    <w:sectPr w:rsidR="005C1070" w:rsidSect="006A212B">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Eyre" w:date="2022-05-09T13:38:00Z" w:initials="DE">
    <w:p w14:paraId="6DCDC3DD" w14:textId="4DF3FC54" w:rsidR="00331E87" w:rsidRDefault="00331E87">
      <w:pPr>
        <w:pStyle w:val="CommentText"/>
      </w:pPr>
      <w:r>
        <w:rPr>
          <w:rStyle w:val="CommentReference"/>
        </w:rPr>
        <w:annotationRef/>
      </w:r>
      <w:r>
        <w:t>If no admission, then set to ?zero</w:t>
      </w:r>
    </w:p>
  </w:comment>
  <w:comment w:id="1" w:author="Jiandong Zhou" w:date="2022-05-12T22:59:00Z" w:initials="JZ">
    <w:p w14:paraId="3BAA751A" w14:textId="42FA4680" w:rsidR="005A1EF8" w:rsidRDefault="005A1EF8">
      <w:pPr>
        <w:pStyle w:val="CommentText"/>
      </w:pPr>
      <w:r>
        <w:rPr>
          <w:rStyle w:val="CommentReference"/>
        </w:rPr>
        <w:annotationRef/>
      </w:r>
      <w:r>
        <w:t xml:space="preserve">I leave nan </w:t>
      </w:r>
      <w:r w:rsidR="006D0F19">
        <w:t xml:space="preserve">value </w:t>
      </w:r>
      <w:r>
        <w:t>for them if there is no prior admission</w:t>
      </w:r>
      <w:r w:rsidR="000716C7">
        <w:t xml:space="preserve"> during data extraction</w:t>
      </w:r>
      <w:r w:rsidR="0099325A">
        <w:t>.</w:t>
      </w:r>
    </w:p>
  </w:comment>
  <w:comment w:id="2" w:author="David Eyre" w:date="2022-05-09T14:31:00Z" w:initials="DE">
    <w:p w14:paraId="353F1CF5" w14:textId="77777777" w:rsidR="00557F3C" w:rsidRDefault="00557F3C" w:rsidP="00557F3C">
      <w:pPr>
        <w:pStyle w:val="CommentText"/>
      </w:pPr>
      <w:r>
        <w:rPr>
          <w:rStyle w:val="CommentReference"/>
        </w:rPr>
        <w:annotationRef/>
      </w:r>
      <w:r>
        <w:t>Need to define how far going to look back, e.g. performance in the same month in the previous year, or performance across the whole of the previous year, etc</w:t>
      </w:r>
    </w:p>
  </w:comment>
  <w:comment w:id="3" w:author="Jiandong Zhou" w:date="2022-05-12T21:18:00Z" w:initials="JZ">
    <w:p w14:paraId="76B3F5AE" w14:textId="77777777" w:rsidR="00557F3C" w:rsidRDefault="00557F3C" w:rsidP="00557F3C">
      <w:pPr>
        <w:pStyle w:val="CommentText"/>
      </w:pPr>
      <w:r>
        <w:rPr>
          <w:rStyle w:val="CommentReference"/>
        </w:rPr>
        <w:annotationRef/>
      </w:r>
      <w:r w:rsidR="009A5F85">
        <w:t>I suggested to consider the extraction across whole previous year.</w:t>
      </w:r>
    </w:p>
    <w:p w14:paraId="204FAC9E" w14:textId="77777777" w:rsidR="009A5F85" w:rsidRDefault="009A5F85" w:rsidP="00557F3C">
      <w:pPr>
        <w:pStyle w:val="CommentText"/>
      </w:pPr>
    </w:p>
    <w:p w14:paraId="5146A1F1" w14:textId="49503840" w:rsidR="009A5F85" w:rsidRDefault="009A5F85" w:rsidP="00557F3C">
      <w:pPr>
        <w:pStyle w:val="CommentText"/>
      </w:pPr>
      <w:r>
        <w:t xml:space="preserve">Also we just calculate for some </w:t>
      </w:r>
      <w:r w:rsidR="0053242A">
        <w:t>major</w:t>
      </w:r>
      <w:r>
        <w:t xml:space="preserve"> CCS categories</w:t>
      </w:r>
      <w:r w:rsidR="0053242A">
        <w:t>?</w:t>
      </w:r>
    </w:p>
  </w:comment>
  <w:comment w:id="4" w:author="Jiandong Zhou" w:date="2022-05-12T20:48:00Z" w:initials="JZ">
    <w:p w14:paraId="2336E734" w14:textId="31642554" w:rsidR="00B74544" w:rsidRDefault="00B74544">
      <w:pPr>
        <w:pStyle w:val="CommentText"/>
      </w:pPr>
      <w:r>
        <w:rPr>
          <w:rStyle w:val="CommentReference"/>
        </w:rPr>
        <w:annotationRef/>
      </w:r>
      <w:r>
        <w:t>These two are extracted for model design and recorded as meta variables in the database</w:t>
      </w:r>
    </w:p>
  </w:comment>
  <w:comment w:id="5" w:author="David Eyre" w:date="2022-05-09T14:02:00Z" w:initials="DE">
    <w:p w14:paraId="1668B42F" w14:textId="77777777" w:rsidR="00E77DA6" w:rsidRDefault="00E77DA6" w:rsidP="00E77DA6">
      <w:pPr>
        <w:pStyle w:val="CommentText"/>
      </w:pPr>
      <w:r>
        <w:rPr>
          <w:rStyle w:val="CommentReference"/>
        </w:rPr>
        <w:annotationRef/>
      </w:r>
      <w:r>
        <w:t>Useful to review which specialty codes in which group, and the numbers in each group</w:t>
      </w:r>
    </w:p>
  </w:comment>
  <w:comment w:id="6" w:author="Jiandong Zhou" w:date="2022-05-09T16:19:00Z" w:initials="MOU">
    <w:p w14:paraId="49D52A58" w14:textId="77777777" w:rsidR="00E77DA6" w:rsidRDefault="00E77DA6" w:rsidP="00E77DA6">
      <w:pPr>
        <w:pStyle w:val="CommentText"/>
      </w:pPr>
      <w:r>
        <w:rPr>
          <w:rStyle w:val="CommentReference"/>
        </w:rPr>
        <w:annotationRef/>
      </w:r>
      <w:r>
        <w:t>Yea I reviewed the codes with Chang Ho in the lookup table.</w:t>
      </w:r>
    </w:p>
  </w:comment>
  <w:comment w:id="7" w:author="Jiandong Zhou" w:date="2022-05-12T21:21:00Z" w:initials="JZ">
    <w:p w14:paraId="1FBC77C2" w14:textId="413DBB9C" w:rsidR="00E77DA6" w:rsidRDefault="00E77DA6">
      <w:pPr>
        <w:pStyle w:val="CommentText"/>
      </w:pPr>
      <w:r>
        <w:rPr>
          <w:rStyle w:val="CommentReference"/>
        </w:rPr>
        <w:annotationRef/>
      </w:r>
      <w:r w:rsidR="00D10F71">
        <w:t>Extracted</w:t>
      </w:r>
      <w:r>
        <w:t xml:space="preserve"> an overall specialty </w:t>
      </w:r>
      <w:r w:rsidR="00D10F71">
        <w:t>related severity estimation.</w:t>
      </w:r>
    </w:p>
  </w:comment>
  <w:comment w:id="8" w:author="David Eyre" w:date="2022-05-09T14:36:00Z" w:initials="DE">
    <w:p w14:paraId="3C36B5E4" w14:textId="7EC29365" w:rsidR="00FF7B76" w:rsidRDefault="00FF7B76">
      <w:pPr>
        <w:pStyle w:val="CommentText"/>
      </w:pPr>
      <w:r>
        <w:rPr>
          <w:rStyle w:val="CommentReference"/>
        </w:rPr>
        <w:annotationRef/>
      </w:r>
      <w:r>
        <w:t>This is one of many scores, not clear the best for discharge prediction, fine to use, but just to be aware of</w:t>
      </w:r>
    </w:p>
  </w:comment>
  <w:comment w:id="9" w:author="Jiandong Zhou" w:date="2022-05-12T20:54:00Z" w:initials="JZ">
    <w:p w14:paraId="4439E535" w14:textId="1C60E216" w:rsidR="00BB24A3" w:rsidRDefault="00BB24A3">
      <w:pPr>
        <w:pStyle w:val="CommentText"/>
      </w:pPr>
      <w:r>
        <w:rPr>
          <w:rStyle w:val="CommentReference"/>
        </w:rPr>
        <w:annotationRef/>
      </w:r>
      <w:r>
        <w:t xml:space="preserve">I think we just used the basic vital sign features as extracted </w:t>
      </w:r>
      <w:r w:rsidR="00D30B8F">
        <w:t>above and</w:t>
      </w:r>
      <w:r>
        <w:t xml:space="preserve"> ignore score systems that are based on original vital signs.</w:t>
      </w:r>
    </w:p>
  </w:comment>
  <w:comment w:id="10" w:author="David Eyre" w:date="2022-05-09T14:45:00Z" w:initials="DE">
    <w:p w14:paraId="3BDAF8B1" w14:textId="0AE83968" w:rsidR="000B0847" w:rsidRDefault="000B0847">
      <w:pPr>
        <w:pStyle w:val="CommentText"/>
      </w:pPr>
      <w:r>
        <w:rPr>
          <w:rStyle w:val="CommentReference"/>
        </w:rPr>
        <w:annotationRef/>
      </w:r>
      <w:r>
        <w:t xml:space="preserve">Worth noting we could possibly use other prescription data in future, so keep general as drug </w:t>
      </w:r>
      <w:r w:rsidR="00F1668E">
        <w:t>prescriptions</w:t>
      </w:r>
    </w:p>
  </w:comment>
  <w:comment w:id="11" w:author="Jiandong Zhou" w:date="2022-05-12T20:55:00Z" w:initials="JZ">
    <w:p w14:paraId="6BFA6E21" w14:textId="12F1C0E0" w:rsidR="00117F09" w:rsidRDefault="00117F09">
      <w:pPr>
        <w:pStyle w:val="CommentText"/>
      </w:pPr>
      <w:r>
        <w:rPr>
          <w:rStyle w:val="CommentReference"/>
        </w:rPr>
        <w:annotationRef/>
      </w:r>
      <w:r>
        <w:t xml:space="preserve">Yea </w:t>
      </w:r>
      <w:r w:rsidR="00402812">
        <w:t xml:space="preserve">I </w:t>
      </w:r>
      <w:r>
        <w:t>agree. Medication histories like ACEI/ARB, beta blockers, CCBs, anti-hypertensive drugs, anti-diabetic drugs, diuretics (for HF and hypertension), lipid-lowering, anticoagulants, etc.</w:t>
      </w:r>
    </w:p>
    <w:p w14:paraId="55CEC365" w14:textId="77777777" w:rsidR="00117F09" w:rsidRDefault="00117F09">
      <w:pPr>
        <w:pStyle w:val="CommentText"/>
      </w:pPr>
    </w:p>
    <w:p w14:paraId="3940DE06" w14:textId="77777777" w:rsidR="00117F09" w:rsidRDefault="00117F09">
      <w:pPr>
        <w:pStyle w:val="CommentText"/>
      </w:pPr>
      <w:r>
        <w:t>Drug prescriptions can also be used for further confirmation of disease diagnosis records (due to possible under-coding issues).</w:t>
      </w:r>
    </w:p>
    <w:p w14:paraId="3679A76E" w14:textId="0C190097" w:rsidR="00621995" w:rsidRDefault="00621995">
      <w:pPr>
        <w:pStyle w:val="CommentText"/>
      </w:pPr>
    </w:p>
    <w:p w14:paraId="36385E73" w14:textId="0C39B5E8" w:rsidR="00621995" w:rsidRPr="00402812" w:rsidRDefault="00621995">
      <w:pPr>
        <w:pStyle w:val="CommentText"/>
      </w:pPr>
      <w:r w:rsidRPr="00402812">
        <w:t xml:space="preserve">Relevant variables: </w:t>
      </w:r>
    </w:p>
    <w:p w14:paraId="1C06852E" w14:textId="4529FE46" w:rsidR="00621995" w:rsidRDefault="00621995" w:rsidP="00621995">
      <w:pPr>
        <w:pStyle w:val="CommentText"/>
        <w:numPr>
          <w:ilvl w:val="0"/>
          <w:numId w:val="23"/>
        </w:numPr>
      </w:pPr>
      <w:r>
        <w:t xml:space="preserve"> Prescription of </w:t>
      </w:r>
      <w:r w:rsidRPr="005F65A0">
        <w:rPr>
          <w:rFonts w:ascii="Segoe UI Symbol" w:hAnsi="Segoe UI Symbol" w:cs="Segoe UI Symbol"/>
        </w:rPr>
        <w:t>★</w:t>
      </w:r>
      <w:r>
        <w:rPr>
          <w:rFonts w:ascii="Segoe UI Symbol" w:hAnsi="Segoe UI Symbol" w:cs="Segoe UI Symbol"/>
        </w:rPr>
        <w:t xml:space="preserve"> within current admission before index date (Yes/No)</w:t>
      </w:r>
    </w:p>
    <w:p w14:paraId="2F012CA4" w14:textId="13885075" w:rsidR="00117F09" w:rsidRPr="00621995" w:rsidRDefault="00117F09" w:rsidP="00621995">
      <w:pPr>
        <w:pStyle w:val="CommentText"/>
        <w:numPr>
          <w:ilvl w:val="0"/>
          <w:numId w:val="23"/>
        </w:numPr>
      </w:pPr>
      <w:r>
        <w:t xml:space="preserve">Number of </w:t>
      </w:r>
      <w:r w:rsidRPr="005F65A0">
        <w:rPr>
          <w:rFonts w:ascii="Segoe UI Symbol" w:hAnsi="Segoe UI Symbol" w:cs="Segoe UI Symbol"/>
        </w:rPr>
        <w:t>★</w:t>
      </w:r>
      <w:r w:rsidR="00621995">
        <w:rPr>
          <w:rFonts w:ascii="Segoe UI Symbol" w:hAnsi="Segoe UI Symbol" w:cs="Segoe UI Symbol"/>
        </w:rPr>
        <w:t xml:space="preserve"> use within 365 days before index date</w:t>
      </w:r>
    </w:p>
    <w:p w14:paraId="4A3D89CF" w14:textId="3B75D444" w:rsidR="00621995" w:rsidRDefault="00621995" w:rsidP="00621995">
      <w:pPr>
        <w:pStyle w:val="CommentText"/>
        <w:numPr>
          <w:ilvl w:val="0"/>
          <w:numId w:val="23"/>
        </w:numPr>
      </w:pPr>
      <w:r>
        <w:t xml:space="preserve"> Cumulative dosage of </w:t>
      </w:r>
      <w:r w:rsidRPr="005F65A0">
        <w:rPr>
          <w:rFonts w:ascii="Segoe UI Symbol" w:hAnsi="Segoe UI Symbol" w:cs="Segoe UI Symbol"/>
        </w:rPr>
        <w:t>★</w:t>
      </w:r>
      <w:r>
        <w:rPr>
          <w:rFonts w:ascii="Segoe UI Symbol" w:hAnsi="Segoe UI Symbol" w:cs="Segoe UI Symbol"/>
        </w:rPr>
        <w:t xml:space="preserve"> </w:t>
      </w:r>
      <w:r>
        <w:t>within 365 days before index date.</w:t>
      </w:r>
    </w:p>
  </w:comment>
  <w:comment w:id="12" w:author="Jiandong Zhou" w:date="2022-05-12T21:03:00Z" w:initials="JZ">
    <w:p w14:paraId="5DE22B51" w14:textId="71D462CA" w:rsidR="00E43D0C" w:rsidRDefault="00E43D0C" w:rsidP="00E43D0C">
      <w:pPr>
        <w:pStyle w:val="CommentText"/>
      </w:pPr>
      <w:r>
        <w:rPr>
          <w:rStyle w:val="CommentReference"/>
        </w:rPr>
        <w:annotationRef/>
      </w:r>
      <w:r>
        <w:t xml:space="preserve">Definition of new antibiotics: </w:t>
      </w:r>
    </w:p>
    <w:p w14:paraId="6A264206" w14:textId="1AE43CF3" w:rsidR="00E43D0C" w:rsidRDefault="00E43D0C" w:rsidP="00E43D0C">
      <w:pPr>
        <w:pStyle w:val="CommentText"/>
      </w:pPr>
      <w:r>
        <w:t xml:space="preserve">Prescribed antibiotic drugs within </w:t>
      </w:r>
      <w:r w:rsidR="004F0B27">
        <w:t>24/48 hours before index date</w:t>
      </w:r>
      <w:r>
        <w:t xml:space="preserve"> were not prescribed in the last 365 days before current admission</w:t>
      </w:r>
      <w:r w:rsidR="004F0B27">
        <w:t xml:space="preserve"> date.</w:t>
      </w:r>
    </w:p>
  </w:comment>
  <w:comment w:id="13" w:author="Jiandong Zhou" w:date="2022-05-12T21:05:00Z" w:initials="JZ">
    <w:p w14:paraId="1E52CAA4" w14:textId="5F064051" w:rsidR="008443AE" w:rsidRPr="008443AE" w:rsidRDefault="008443AE" w:rsidP="008443AE">
      <w:pPr>
        <w:rPr>
          <w:rFonts w:ascii="Times New Roman" w:eastAsia="Times New Roman" w:hAnsi="Times New Roman" w:cs="Times New Roman"/>
          <w:lang w:eastAsia="zh-CN"/>
        </w:rPr>
      </w:pPr>
      <w:r>
        <w:rPr>
          <w:rStyle w:val="CommentReference"/>
        </w:rPr>
        <w:annotationRef/>
      </w:r>
      <w:r w:rsidRPr="008443AE">
        <w:rPr>
          <w:sz w:val="20"/>
          <w:szCs w:val="20"/>
        </w:rPr>
        <w:t>Bacteria</w:t>
      </w:r>
      <w:r w:rsidR="004A2AAD">
        <w:rPr>
          <w:sz w:val="20"/>
          <w:szCs w:val="20"/>
        </w:rPr>
        <w:t xml:space="preserve"> isolated in </w:t>
      </w:r>
      <w:r w:rsidR="004A2AAD" w:rsidRPr="008D6682">
        <w:rPr>
          <w:b/>
          <w:bCs/>
          <w:color w:val="FF0000"/>
          <w:sz w:val="20"/>
          <w:szCs w:val="20"/>
        </w:rPr>
        <w:t>positive blood cultures</w:t>
      </w:r>
    </w:p>
  </w:comment>
  <w:comment w:id="14" w:author="Jiandong Zhou" w:date="2022-05-12T21:37:00Z" w:initials="JZ">
    <w:p w14:paraId="6971C098" w14:textId="0E05830E" w:rsidR="009A5F85" w:rsidRPr="009A5F85" w:rsidRDefault="009A5F85">
      <w:pPr>
        <w:pStyle w:val="CommentText"/>
      </w:pPr>
      <w:r w:rsidRPr="009A5F85">
        <w:rPr>
          <w:rStyle w:val="CommentReference"/>
        </w:rPr>
        <w:annotationRef/>
      </w:r>
      <w:r w:rsidR="008D6682">
        <w:t>Already a</w:t>
      </w:r>
      <w:r w:rsidRPr="009A5F85">
        <w:t>vailable in the IORD database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CDC3DD" w15:done="0"/>
  <w15:commentEx w15:paraId="3BAA751A" w15:paraIdParent="6DCDC3DD" w15:done="0"/>
  <w15:commentEx w15:paraId="353F1CF5" w15:done="0"/>
  <w15:commentEx w15:paraId="5146A1F1" w15:paraIdParent="353F1CF5" w15:done="0"/>
  <w15:commentEx w15:paraId="2336E734" w15:done="0"/>
  <w15:commentEx w15:paraId="1668B42F" w15:done="0"/>
  <w15:commentEx w15:paraId="49D52A58" w15:paraIdParent="1668B42F" w15:done="0"/>
  <w15:commentEx w15:paraId="1FBC77C2" w15:done="0"/>
  <w15:commentEx w15:paraId="3C36B5E4" w15:done="0"/>
  <w15:commentEx w15:paraId="4439E535" w15:paraIdParent="3C36B5E4" w15:done="0"/>
  <w15:commentEx w15:paraId="3BDAF8B1" w15:done="0"/>
  <w15:commentEx w15:paraId="4A3D89CF" w15:paraIdParent="3BDAF8B1" w15:done="0"/>
  <w15:commentEx w15:paraId="6A264206" w15:done="0"/>
  <w15:commentEx w15:paraId="1E52CAA4" w15:done="0"/>
  <w15:commentEx w15:paraId="6971C0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397D9" w16cex:dateUtc="2022-05-09T12:38:00Z"/>
  <w16cex:commentExtensible w16cex:durableId="26280FD4" w16cex:dateUtc="2022-05-12T21:59:00Z"/>
  <w16cex:commentExtensible w16cex:durableId="2623A453" w16cex:dateUtc="2022-05-09T13:31:00Z"/>
  <w16cex:commentExtensible w16cex:durableId="2627F836" w16cex:dateUtc="2022-05-12T20:18:00Z"/>
  <w16cex:commentExtensible w16cex:durableId="2627F136" w16cex:dateUtc="2022-05-12T19:48:00Z"/>
  <w16cex:commentExtensible w16cex:durableId="26239D64" w16cex:dateUtc="2022-05-09T13:02:00Z"/>
  <w16cex:commentExtensible w16cex:durableId="2623BD8C" w16cex:dateUtc="2022-05-09T15:19:00Z"/>
  <w16cex:commentExtensible w16cex:durableId="2627F8E2" w16cex:dateUtc="2022-05-12T20:21:00Z"/>
  <w16cex:commentExtensible w16cex:durableId="2623A576" w16cex:dateUtc="2022-05-09T13:36:00Z"/>
  <w16cex:commentExtensible w16cex:durableId="2627F29C" w16cex:dateUtc="2022-05-12T19:54:00Z"/>
  <w16cex:commentExtensible w16cex:durableId="2623A795" w16cex:dateUtc="2022-05-09T13:45:00Z"/>
  <w16cex:commentExtensible w16cex:durableId="2627F2D7" w16cex:dateUtc="2022-05-12T19:55:00Z"/>
  <w16cex:commentExtensible w16cex:durableId="2627F4BE" w16cex:dateUtc="2022-05-12T20:03:00Z"/>
  <w16cex:commentExtensible w16cex:durableId="2627F523" w16cex:dateUtc="2022-05-12T20:05:00Z"/>
  <w16cex:commentExtensible w16cex:durableId="2627FC9D" w16cex:dateUtc="2022-05-12T2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CDC3DD" w16cid:durableId="262397D9"/>
  <w16cid:commentId w16cid:paraId="3BAA751A" w16cid:durableId="26280FD4"/>
  <w16cid:commentId w16cid:paraId="353F1CF5" w16cid:durableId="2623A453"/>
  <w16cid:commentId w16cid:paraId="5146A1F1" w16cid:durableId="2627F836"/>
  <w16cid:commentId w16cid:paraId="2336E734" w16cid:durableId="2627F136"/>
  <w16cid:commentId w16cid:paraId="1668B42F" w16cid:durableId="26239D64"/>
  <w16cid:commentId w16cid:paraId="49D52A58" w16cid:durableId="2623BD8C"/>
  <w16cid:commentId w16cid:paraId="1FBC77C2" w16cid:durableId="2627F8E2"/>
  <w16cid:commentId w16cid:paraId="3C36B5E4" w16cid:durableId="2623A576"/>
  <w16cid:commentId w16cid:paraId="4439E535" w16cid:durableId="2627F29C"/>
  <w16cid:commentId w16cid:paraId="3BDAF8B1" w16cid:durableId="2623A795"/>
  <w16cid:commentId w16cid:paraId="4A3D89CF" w16cid:durableId="2627F2D7"/>
  <w16cid:commentId w16cid:paraId="6A264206" w16cid:durableId="2627F4BE"/>
  <w16cid:commentId w16cid:paraId="1E52CAA4" w16cid:durableId="2627F523"/>
  <w16cid:commentId w16cid:paraId="6971C098" w16cid:durableId="2627FC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6097"/>
    <w:multiLevelType w:val="hybridMultilevel"/>
    <w:tmpl w:val="9752D40C"/>
    <w:lvl w:ilvl="0" w:tplc="E7CAF00E">
      <w:start w:val="1"/>
      <w:numFmt w:val="bullet"/>
      <w:lvlText w:val="-"/>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9C3212"/>
    <w:multiLevelType w:val="hybridMultilevel"/>
    <w:tmpl w:val="AA642D50"/>
    <w:lvl w:ilvl="0" w:tplc="E7CAF00E">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D27307"/>
    <w:multiLevelType w:val="hybridMultilevel"/>
    <w:tmpl w:val="705E3554"/>
    <w:lvl w:ilvl="0" w:tplc="FFFFFFFF">
      <w:start w:val="1"/>
      <w:numFmt w:val="bullet"/>
      <w:lvlText w:val=""/>
      <w:lvlJc w:val="left"/>
      <w:pPr>
        <w:ind w:left="360" w:hanging="360"/>
      </w:pPr>
      <w:rPr>
        <w:rFonts w:ascii="Wingdings" w:hAnsi="Wingdings" w:hint="default"/>
      </w:rPr>
    </w:lvl>
    <w:lvl w:ilvl="1" w:tplc="E7CAF00E">
      <w:start w:val="1"/>
      <w:numFmt w:val="bullet"/>
      <w:lvlText w:val="-"/>
      <w:lvlJc w:val="left"/>
      <w:pPr>
        <w:ind w:left="72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0EB8630A"/>
    <w:multiLevelType w:val="hybridMultilevel"/>
    <w:tmpl w:val="8C6A4BFE"/>
    <w:lvl w:ilvl="0" w:tplc="E7CAF00E">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FEE5B94"/>
    <w:multiLevelType w:val="hybridMultilevel"/>
    <w:tmpl w:val="A3AA522E"/>
    <w:lvl w:ilvl="0" w:tplc="04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1121E1F"/>
    <w:multiLevelType w:val="hybridMultilevel"/>
    <w:tmpl w:val="D812DA82"/>
    <w:lvl w:ilvl="0" w:tplc="FFFFFFFF">
      <w:start w:val="1"/>
      <w:numFmt w:val="bullet"/>
      <w:lvlText w:val=""/>
      <w:lvlJc w:val="left"/>
      <w:pPr>
        <w:ind w:left="360" w:hanging="360"/>
      </w:pPr>
      <w:rPr>
        <w:rFonts w:ascii="Wingdings" w:hAnsi="Wingdings" w:hint="default"/>
      </w:rPr>
    </w:lvl>
    <w:lvl w:ilvl="1" w:tplc="E7CAF00E">
      <w:start w:val="1"/>
      <w:numFmt w:val="bullet"/>
      <w:lvlText w:val="-"/>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11AB73DB"/>
    <w:multiLevelType w:val="hybridMultilevel"/>
    <w:tmpl w:val="1E0E5092"/>
    <w:lvl w:ilvl="0" w:tplc="FFFFFFFF">
      <w:start w:val="1"/>
      <w:numFmt w:val="bullet"/>
      <w:lvlText w:val=""/>
      <w:lvlJc w:val="left"/>
      <w:pPr>
        <w:ind w:left="360" w:hanging="360"/>
      </w:pPr>
      <w:rPr>
        <w:rFonts w:ascii="Wingdings" w:hAnsi="Wingdings" w:hint="default"/>
      </w:rPr>
    </w:lvl>
    <w:lvl w:ilvl="1" w:tplc="FFFFFFFF">
      <w:start w:val="1"/>
      <w:numFmt w:val="bullet"/>
      <w:lvlText w:val="-"/>
      <w:lvlJc w:val="left"/>
      <w:pPr>
        <w:ind w:left="1080" w:hanging="360"/>
      </w:pPr>
      <w:rPr>
        <w:rFonts w:ascii="Courier New" w:hAnsi="Courier New" w:hint="default"/>
      </w:rPr>
    </w:lvl>
    <w:lvl w:ilvl="2" w:tplc="04090003">
      <w:start w:val="1"/>
      <w:numFmt w:val="bullet"/>
      <w:lvlText w:val="o"/>
      <w:lvlJc w:val="left"/>
      <w:pPr>
        <w:ind w:left="1800" w:hanging="360"/>
      </w:pPr>
      <w:rPr>
        <w:rFonts w:ascii="Courier New" w:hAnsi="Courier New" w:cs="Courier New"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17181D3A"/>
    <w:multiLevelType w:val="hybridMultilevel"/>
    <w:tmpl w:val="E43C6016"/>
    <w:lvl w:ilvl="0" w:tplc="E7CAF00E">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66252C"/>
    <w:multiLevelType w:val="hybridMultilevel"/>
    <w:tmpl w:val="EC1A37FC"/>
    <w:lvl w:ilvl="0" w:tplc="FFFFFFFF">
      <w:start w:val="1"/>
      <w:numFmt w:val="bullet"/>
      <w:lvlText w:val="-"/>
      <w:lvlJc w:val="left"/>
      <w:pPr>
        <w:ind w:left="2160" w:hanging="360"/>
      </w:pPr>
      <w:rPr>
        <w:rFonts w:ascii="Courier New" w:hAnsi="Courier New" w:hint="default"/>
      </w:rPr>
    </w:lvl>
    <w:lvl w:ilvl="1" w:tplc="FFFFFFFF" w:tentative="1">
      <w:start w:val="1"/>
      <w:numFmt w:val="bullet"/>
      <w:lvlText w:val="o"/>
      <w:lvlJc w:val="left"/>
      <w:pPr>
        <w:ind w:left="2880" w:hanging="360"/>
      </w:pPr>
      <w:rPr>
        <w:rFonts w:ascii="Courier New" w:hAnsi="Courier New" w:cs="Courier New" w:hint="default"/>
      </w:rPr>
    </w:lvl>
    <w:lvl w:ilvl="2" w:tplc="E7CAF00E">
      <w:start w:val="1"/>
      <w:numFmt w:val="bullet"/>
      <w:lvlText w:val="-"/>
      <w:lvlJc w:val="left"/>
      <w:pPr>
        <w:ind w:left="1080" w:hanging="360"/>
      </w:pPr>
      <w:rPr>
        <w:rFonts w:ascii="Courier New" w:hAnsi="Courier New"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9" w15:restartNumberingAfterBreak="0">
    <w:nsid w:val="29FE33C4"/>
    <w:multiLevelType w:val="hybridMultilevel"/>
    <w:tmpl w:val="49769504"/>
    <w:lvl w:ilvl="0" w:tplc="E7CAF00E">
      <w:start w:val="1"/>
      <w:numFmt w:val="bullet"/>
      <w:lvlText w:val="-"/>
      <w:lvlJc w:val="left"/>
      <w:pPr>
        <w:ind w:left="2160" w:hanging="360"/>
      </w:pPr>
      <w:rPr>
        <w:rFonts w:ascii="Courier New" w:hAnsi="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2EAE7778"/>
    <w:multiLevelType w:val="hybridMultilevel"/>
    <w:tmpl w:val="01AC5C9E"/>
    <w:lvl w:ilvl="0" w:tplc="08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4C82B89"/>
    <w:multiLevelType w:val="hybridMultilevel"/>
    <w:tmpl w:val="7B76F784"/>
    <w:lvl w:ilvl="0" w:tplc="8A8811A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2D66FD"/>
    <w:multiLevelType w:val="hybridMultilevel"/>
    <w:tmpl w:val="7422A856"/>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7864C56"/>
    <w:multiLevelType w:val="hybridMultilevel"/>
    <w:tmpl w:val="7FF669FE"/>
    <w:lvl w:ilvl="0" w:tplc="E7CAF00E">
      <w:start w:val="1"/>
      <w:numFmt w:val="bullet"/>
      <w:lvlText w:val="-"/>
      <w:lvlJc w:val="left"/>
      <w:pPr>
        <w:ind w:left="720" w:hanging="360"/>
      </w:pPr>
      <w:rPr>
        <w:rFonts w:ascii="Courier New" w:hAnsi="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9BF0E39"/>
    <w:multiLevelType w:val="hybridMultilevel"/>
    <w:tmpl w:val="96FA7E3C"/>
    <w:lvl w:ilvl="0" w:tplc="04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B586A75"/>
    <w:multiLevelType w:val="hybridMultilevel"/>
    <w:tmpl w:val="401E411C"/>
    <w:lvl w:ilvl="0" w:tplc="04090005">
      <w:start w:val="1"/>
      <w:numFmt w:val="bullet"/>
      <w:lvlText w:val=""/>
      <w:lvlJc w:val="left"/>
      <w:pPr>
        <w:ind w:left="360" w:hanging="360"/>
      </w:pPr>
      <w:rPr>
        <w:rFonts w:ascii="Wingdings" w:hAnsi="Wingdings" w:hint="default"/>
      </w:rPr>
    </w:lvl>
    <w:lvl w:ilvl="1" w:tplc="E7CAF00E">
      <w:start w:val="1"/>
      <w:numFmt w:val="bullet"/>
      <w:lvlText w:val="-"/>
      <w:lvlJc w:val="left"/>
      <w:pPr>
        <w:ind w:left="1080" w:hanging="360"/>
      </w:pPr>
      <w:rPr>
        <w:rFonts w:ascii="Courier New" w:hAnsi="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D4B27B7"/>
    <w:multiLevelType w:val="hybridMultilevel"/>
    <w:tmpl w:val="8EF03A5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EAE6C15"/>
    <w:multiLevelType w:val="hybridMultilevel"/>
    <w:tmpl w:val="A1B40E64"/>
    <w:lvl w:ilvl="0" w:tplc="04090005">
      <w:start w:val="1"/>
      <w:numFmt w:val="bullet"/>
      <w:lvlText w:val=""/>
      <w:lvlJc w:val="left"/>
      <w:pPr>
        <w:ind w:left="360" w:hanging="360"/>
      </w:pPr>
      <w:rPr>
        <w:rFonts w:ascii="Wingdings" w:hAnsi="Wingdings" w:hint="default"/>
      </w:rPr>
    </w:lvl>
    <w:lvl w:ilvl="1" w:tplc="FFFFFFFF">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8" w15:restartNumberingAfterBreak="0">
    <w:nsid w:val="41010ADE"/>
    <w:multiLevelType w:val="hybridMultilevel"/>
    <w:tmpl w:val="F056C97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3347363"/>
    <w:multiLevelType w:val="hybridMultilevel"/>
    <w:tmpl w:val="980439A6"/>
    <w:lvl w:ilvl="0" w:tplc="FFFFFFFF">
      <w:start w:val="1"/>
      <w:numFmt w:val="bullet"/>
      <w:lvlText w:val=""/>
      <w:lvlJc w:val="left"/>
      <w:pPr>
        <w:ind w:left="360" w:hanging="360"/>
      </w:pPr>
      <w:rPr>
        <w:rFonts w:ascii="Wingdings" w:hAnsi="Wingdings" w:hint="default"/>
      </w:rPr>
    </w:lvl>
    <w:lvl w:ilvl="1" w:tplc="FFFFFFFF">
      <w:start w:val="1"/>
      <w:numFmt w:val="bullet"/>
      <w:lvlText w:val="-"/>
      <w:lvlJc w:val="left"/>
      <w:pPr>
        <w:ind w:left="1080" w:hanging="360"/>
      </w:pPr>
      <w:rPr>
        <w:rFonts w:ascii="Courier New" w:hAnsi="Courier New" w:hint="default"/>
      </w:rPr>
    </w:lvl>
    <w:lvl w:ilvl="2" w:tplc="E7CAF00E">
      <w:start w:val="1"/>
      <w:numFmt w:val="bullet"/>
      <w:lvlText w:val="-"/>
      <w:lvlJc w:val="left"/>
      <w:pPr>
        <w:ind w:left="1080" w:hanging="360"/>
      </w:pPr>
      <w:rPr>
        <w:rFonts w:ascii="Courier New" w:hAnsi="Courier New"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46EB6D68"/>
    <w:multiLevelType w:val="hybridMultilevel"/>
    <w:tmpl w:val="AE36EEB4"/>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49087B86"/>
    <w:multiLevelType w:val="hybridMultilevel"/>
    <w:tmpl w:val="2E5E5786"/>
    <w:lvl w:ilvl="0" w:tplc="E7CAF00E">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9A3355"/>
    <w:multiLevelType w:val="hybridMultilevel"/>
    <w:tmpl w:val="D772EB08"/>
    <w:lvl w:ilvl="0" w:tplc="04090005">
      <w:start w:val="1"/>
      <w:numFmt w:val="bullet"/>
      <w:lvlText w:val=""/>
      <w:lvlJc w:val="left"/>
      <w:pPr>
        <w:ind w:left="360" w:hanging="360"/>
      </w:pPr>
      <w:rPr>
        <w:rFonts w:ascii="Wingdings" w:hAnsi="Wingdings" w:hint="default"/>
      </w:rPr>
    </w:lvl>
    <w:lvl w:ilvl="1" w:tplc="E7CAF00E">
      <w:start w:val="1"/>
      <w:numFmt w:val="bullet"/>
      <w:lvlText w:val="-"/>
      <w:lvlJc w:val="left"/>
      <w:pPr>
        <w:ind w:left="720" w:hanging="360"/>
      </w:pPr>
      <w:rPr>
        <w:rFonts w:ascii="Courier New" w:hAnsi="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CA01376"/>
    <w:multiLevelType w:val="hybridMultilevel"/>
    <w:tmpl w:val="783025A0"/>
    <w:lvl w:ilvl="0" w:tplc="E7CAF00E">
      <w:start w:val="1"/>
      <w:numFmt w:val="bullet"/>
      <w:lvlText w:val="-"/>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CDF3D2A"/>
    <w:multiLevelType w:val="hybridMultilevel"/>
    <w:tmpl w:val="F4D8BCDC"/>
    <w:lvl w:ilvl="0" w:tplc="FFFFFFFF">
      <w:start w:val="1"/>
      <w:numFmt w:val="bullet"/>
      <w:lvlText w:val=""/>
      <w:lvlJc w:val="left"/>
      <w:pPr>
        <w:ind w:left="360" w:hanging="360"/>
      </w:pPr>
      <w:rPr>
        <w:rFonts w:ascii="Wingdings" w:hAnsi="Wingdings" w:hint="default"/>
      </w:rPr>
    </w:lvl>
    <w:lvl w:ilvl="1" w:tplc="FFFFFFFF">
      <w:start w:val="1"/>
      <w:numFmt w:val="bullet"/>
      <w:lvlText w:val="-"/>
      <w:lvlJc w:val="left"/>
      <w:pPr>
        <w:ind w:left="1080" w:hanging="360"/>
      </w:pPr>
      <w:rPr>
        <w:rFonts w:ascii="Courier New" w:hAnsi="Courier New" w:hint="default"/>
      </w:rPr>
    </w:lvl>
    <w:lvl w:ilvl="2" w:tplc="04090003">
      <w:start w:val="1"/>
      <w:numFmt w:val="bullet"/>
      <w:lvlText w:val="o"/>
      <w:lvlJc w:val="left"/>
      <w:pPr>
        <w:ind w:left="1800" w:hanging="360"/>
      </w:pPr>
      <w:rPr>
        <w:rFonts w:ascii="Courier New" w:hAnsi="Courier New" w:cs="Courier New"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7E251E9C"/>
    <w:multiLevelType w:val="hybridMultilevel"/>
    <w:tmpl w:val="FF04EF6E"/>
    <w:lvl w:ilvl="0" w:tplc="E7CAF00E">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num w:numId="1" w16cid:durableId="2068723987">
    <w:abstractNumId w:val="15"/>
  </w:num>
  <w:num w:numId="2" w16cid:durableId="1835337057">
    <w:abstractNumId w:val="25"/>
  </w:num>
  <w:num w:numId="3" w16cid:durableId="819007133">
    <w:abstractNumId w:val="17"/>
  </w:num>
  <w:num w:numId="4" w16cid:durableId="1179807519">
    <w:abstractNumId w:val="14"/>
  </w:num>
  <w:num w:numId="5" w16cid:durableId="1251546097">
    <w:abstractNumId w:val="5"/>
  </w:num>
  <w:num w:numId="6" w16cid:durableId="1533612329">
    <w:abstractNumId w:val="6"/>
  </w:num>
  <w:num w:numId="7" w16cid:durableId="982732224">
    <w:abstractNumId w:val="24"/>
  </w:num>
  <w:num w:numId="8" w16cid:durableId="1968856301">
    <w:abstractNumId w:val="12"/>
  </w:num>
  <w:num w:numId="9" w16cid:durableId="1803690943">
    <w:abstractNumId w:val="0"/>
  </w:num>
  <w:num w:numId="10" w16cid:durableId="1569997601">
    <w:abstractNumId w:val="1"/>
  </w:num>
  <w:num w:numId="11" w16cid:durableId="971062539">
    <w:abstractNumId w:val="4"/>
  </w:num>
  <w:num w:numId="12" w16cid:durableId="282689187">
    <w:abstractNumId w:val="7"/>
  </w:num>
  <w:num w:numId="13" w16cid:durableId="322858810">
    <w:abstractNumId w:val="18"/>
  </w:num>
  <w:num w:numId="14" w16cid:durableId="1114405480">
    <w:abstractNumId w:val="23"/>
  </w:num>
  <w:num w:numId="15" w16cid:durableId="1767966586">
    <w:abstractNumId w:val="3"/>
  </w:num>
  <w:num w:numId="16" w16cid:durableId="2101634096">
    <w:abstractNumId w:val="20"/>
  </w:num>
  <w:num w:numId="17" w16cid:durableId="296490152">
    <w:abstractNumId w:val="2"/>
  </w:num>
  <w:num w:numId="18" w16cid:durableId="1678078291">
    <w:abstractNumId w:val="21"/>
  </w:num>
  <w:num w:numId="19" w16cid:durableId="646588750">
    <w:abstractNumId w:val="22"/>
  </w:num>
  <w:num w:numId="20" w16cid:durableId="423503759">
    <w:abstractNumId w:val="11"/>
  </w:num>
  <w:num w:numId="21" w16cid:durableId="390034105">
    <w:abstractNumId w:val="10"/>
  </w:num>
  <w:num w:numId="22" w16cid:durableId="1678727302">
    <w:abstractNumId w:val="16"/>
  </w:num>
  <w:num w:numId="23" w16cid:durableId="1024478658">
    <w:abstractNumId w:val="13"/>
  </w:num>
  <w:num w:numId="24" w16cid:durableId="1639410686">
    <w:abstractNumId w:val="19"/>
  </w:num>
  <w:num w:numId="25" w16cid:durableId="354113098">
    <w:abstractNumId w:val="9"/>
  </w:num>
  <w:num w:numId="26" w16cid:durableId="104467125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Eyre">
    <w15:presenceInfo w15:providerId="Windows Live" w15:userId="8291120bea96e612"/>
  </w15:person>
  <w15:person w15:author="Jiandong Zhou">
    <w15:presenceInfo w15:providerId="AD" w15:userId="S::clme2333@ox.ac.uk::f648924d-34d4-4156-935f-83c090219a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39"/>
    <w:rsid w:val="00001B22"/>
    <w:rsid w:val="00002A13"/>
    <w:rsid w:val="000422F0"/>
    <w:rsid w:val="00045724"/>
    <w:rsid w:val="00055A24"/>
    <w:rsid w:val="00055AA6"/>
    <w:rsid w:val="000716C7"/>
    <w:rsid w:val="0007717C"/>
    <w:rsid w:val="0007749A"/>
    <w:rsid w:val="00083A01"/>
    <w:rsid w:val="000B0847"/>
    <w:rsid w:val="000C1D91"/>
    <w:rsid w:val="000C1DAE"/>
    <w:rsid w:val="001055B3"/>
    <w:rsid w:val="00117F09"/>
    <w:rsid w:val="0013310C"/>
    <w:rsid w:val="00144C31"/>
    <w:rsid w:val="00151977"/>
    <w:rsid w:val="00182C5E"/>
    <w:rsid w:val="001859DE"/>
    <w:rsid w:val="001A204F"/>
    <w:rsid w:val="001C1A17"/>
    <w:rsid w:val="001D112C"/>
    <w:rsid w:val="001E474C"/>
    <w:rsid w:val="00217341"/>
    <w:rsid w:val="0023662F"/>
    <w:rsid w:val="0024270C"/>
    <w:rsid w:val="00255384"/>
    <w:rsid w:val="002567CE"/>
    <w:rsid w:val="00263EB7"/>
    <w:rsid w:val="00265D02"/>
    <w:rsid w:val="00287EEE"/>
    <w:rsid w:val="002A67D6"/>
    <w:rsid w:val="002C3C4E"/>
    <w:rsid w:val="002C560A"/>
    <w:rsid w:val="002D002A"/>
    <w:rsid w:val="002D2F3E"/>
    <w:rsid w:val="002E1F20"/>
    <w:rsid w:val="00317F57"/>
    <w:rsid w:val="00331E87"/>
    <w:rsid w:val="00333EFC"/>
    <w:rsid w:val="00337151"/>
    <w:rsid w:val="00351E0D"/>
    <w:rsid w:val="00397037"/>
    <w:rsid w:val="003A31DB"/>
    <w:rsid w:val="003A7CF8"/>
    <w:rsid w:val="003C0FA8"/>
    <w:rsid w:val="003D0122"/>
    <w:rsid w:val="003D03EB"/>
    <w:rsid w:val="003F5740"/>
    <w:rsid w:val="00402812"/>
    <w:rsid w:val="0041560D"/>
    <w:rsid w:val="004266E1"/>
    <w:rsid w:val="00441B7E"/>
    <w:rsid w:val="00446B22"/>
    <w:rsid w:val="00450897"/>
    <w:rsid w:val="004645D7"/>
    <w:rsid w:val="004A1A73"/>
    <w:rsid w:val="004A2AAD"/>
    <w:rsid w:val="004E151F"/>
    <w:rsid w:val="004F0B27"/>
    <w:rsid w:val="005015C2"/>
    <w:rsid w:val="005145CC"/>
    <w:rsid w:val="005176CE"/>
    <w:rsid w:val="005262FB"/>
    <w:rsid w:val="0053242A"/>
    <w:rsid w:val="00557F3C"/>
    <w:rsid w:val="00574D12"/>
    <w:rsid w:val="00580D4C"/>
    <w:rsid w:val="00585BA5"/>
    <w:rsid w:val="0059330E"/>
    <w:rsid w:val="005A0915"/>
    <w:rsid w:val="005A0F7B"/>
    <w:rsid w:val="005A196F"/>
    <w:rsid w:val="005A1EF8"/>
    <w:rsid w:val="005A2A1F"/>
    <w:rsid w:val="005C1070"/>
    <w:rsid w:val="005C235F"/>
    <w:rsid w:val="005D7692"/>
    <w:rsid w:val="005E3A30"/>
    <w:rsid w:val="005F0CE6"/>
    <w:rsid w:val="005F1B6E"/>
    <w:rsid w:val="005F65A0"/>
    <w:rsid w:val="00621995"/>
    <w:rsid w:val="00624CC2"/>
    <w:rsid w:val="00627C25"/>
    <w:rsid w:val="0063240B"/>
    <w:rsid w:val="00652301"/>
    <w:rsid w:val="00654086"/>
    <w:rsid w:val="00657156"/>
    <w:rsid w:val="006676E0"/>
    <w:rsid w:val="00681739"/>
    <w:rsid w:val="006965A6"/>
    <w:rsid w:val="006A212B"/>
    <w:rsid w:val="006D0F19"/>
    <w:rsid w:val="007030FE"/>
    <w:rsid w:val="00712164"/>
    <w:rsid w:val="00733AE2"/>
    <w:rsid w:val="0073596A"/>
    <w:rsid w:val="00744E63"/>
    <w:rsid w:val="00783F22"/>
    <w:rsid w:val="007B61D7"/>
    <w:rsid w:val="007C02DF"/>
    <w:rsid w:val="007D0B29"/>
    <w:rsid w:val="007D414A"/>
    <w:rsid w:val="007F77BF"/>
    <w:rsid w:val="008162C0"/>
    <w:rsid w:val="00840132"/>
    <w:rsid w:val="008443AE"/>
    <w:rsid w:val="00853081"/>
    <w:rsid w:val="0087384E"/>
    <w:rsid w:val="008A2639"/>
    <w:rsid w:val="008C4AD9"/>
    <w:rsid w:val="008D238A"/>
    <w:rsid w:val="008D6682"/>
    <w:rsid w:val="008F2EC8"/>
    <w:rsid w:val="008F35AF"/>
    <w:rsid w:val="008F61C9"/>
    <w:rsid w:val="00921E54"/>
    <w:rsid w:val="009237EA"/>
    <w:rsid w:val="009255F8"/>
    <w:rsid w:val="0092630C"/>
    <w:rsid w:val="00942FAF"/>
    <w:rsid w:val="00953A36"/>
    <w:rsid w:val="00971E7A"/>
    <w:rsid w:val="009838AE"/>
    <w:rsid w:val="00985599"/>
    <w:rsid w:val="009912CD"/>
    <w:rsid w:val="00992489"/>
    <w:rsid w:val="0099325A"/>
    <w:rsid w:val="009A01B9"/>
    <w:rsid w:val="009A31F6"/>
    <w:rsid w:val="009A5F85"/>
    <w:rsid w:val="009B216A"/>
    <w:rsid w:val="009B3411"/>
    <w:rsid w:val="009B352F"/>
    <w:rsid w:val="009C2BC5"/>
    <w:rsid w:val="009D1E62"/>
    <w:rsid w:val="009D7031"/>
    <w:rsid w:val="009D7236"/>
    <w:rsid w:val="009E6EE3"/>
    <w:rsid w:val="009F5815"/>
    <w:rsid w:val="00A02D6B"/>
    <w:rsid w:val="00A14C94"/>
    <w:rsid w:val="00A31EDD"/>
    <w:rsid w:val="00A3358B"/>
    <w:rsid w:val="00A55A4B"/>
    <w:rsid w:val="00A63834"/>
    <w:rsid w:val="00A732F5"/>
    <w:rsid w:val="00AA69AF"/>
    <w:rsid w:val="00AD1ACD"/>
    <w:rsid w:val="00AE3B7A"/>
    <w:rsid w:val="00B07002"/>
    <w:rsid w:val="00B12601"/>
    <w:rsid w:val="00B246F2"/>
    <w:rsid w:val="00B3052E"/>
    <w:rsid w:val="00B37A1D"/>
    <w:rsid w:val="00B66809"/>
    <w:rsid w:val="00B74544"/>
    <w:rsid w:val="00BB24A3"/>
    <w:rsid w:val="00BD5A38"/>
    <w:rsid w:val="00BD5AE0"/>
    <w:rsid w:val="00BF4DF9"/>
    <w:rsid w:val="00C24592"/>
    <w:rsid w:val="00C2794D"/>
    <w:rsid w:val="00C615ED"/>
    <w:rsid w:val="00C701C4"/>
    <w:rsid w:val="00CB7519"/>
    <w:rsid w:val="00CB7B26"/>
    <w:rsid w:val="00CE5425"/>
    <w:rsid w:val="00D039D7"/>
    <w:rsid w:val="00D10F71"/>
    <w:rsid w:val="00D125AC"/>
    <w:rsid w:val="00D26E1A"/>
    <w:rsid w:val="00D30B8F"/>
    <w:rsid w:val="00D32DEF"/>
    <w:rsid w:val="00D5472F"/>
    <w:rsid w:val="00D6640A"/>
    <w:rsid w:val="00D83376"/>
    <w:rsid w:val="00D869FC"/>
    <w:rsid w:val="00DA56F2"/>
    <w:rsid w:val="00DB67F4"/>
    <w:rsid w:val="00DC6C34"/>
    <w:rsid w:val="00DE6DB2"/>
    <w:rsid w:val="00DF3986"/>
    <w:rsid w:val="00DF4705"/>
    <w:rsid w:val="00DF7821"/>
    <w:rsid w:val="00E12F3F"/>
    <w:rsid w:val="00E2036E"/>
    <w:rsid w:val="00E231F6"/>
    <w:rsid w:val="00E253A5"/>
    <w:rsid w:val="00E432AE"/>
    <w:rsid w:val="00E43D0C"/>
    <w:rsid w:val="00E77DA6"/>
    <w:rsid w:val="00E823D7"/>
    <w:rsid w:val="00E87A21"/>
    <w:rsid w:val="00E92962"/>
    <w:rsid w:val="00E929B3"/>
    <w:rsid w:val="00EB3CAA"/>
    <w:rsid w:val="00EE1322"/>
    <w:rsid w:val="00EE6EB3"/>
    <w:rsid w:val="00EF6448"/>
    <w:rsid w:val="00EF6E71"/>
    <w:rsid w:val="00F1668E"/>
    <w:rsid w:val="00F40DE9"/>
    <w:rsid w:val="00F5396A"/>
    <w:rsid w:val="00F57A12"/>
    <w:rsid w:val="00F60B74"/>
    <w:rsid w:val="00F64B65"/>
    <w:rsid w:val="00F71B6E"/>
    <w:rsid w:val="00F86BF6"/>
    <w:rsid w:val="00FB1A0F"/>
    <w:rsid w:val="00FE5BFA"/>
    <w:rsid w:val="00FF0D19"/>
    <w:rsid w:val="00FF67E7"/>
    <w:rsid w:val="00FF6D6B"/>
    <w:rsid w:val="00FF78B1"/>
    <w:rsid w:val="00FF7B7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5CE9B"/>
  <w15:chartTrackingRefBased/>
  <w15:docId w15:val="{86E89902-A6F8-7048-86EE-2B5F071E0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8173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173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1739"/>
    <w:pPr>
      <w:ind w:left="720"/>
      <w:contextualSpacing/>
    </w:pPr>
  </w:style>
  <w:style w:type="character" w:styleId="CommentReference">
    <w:name w:val="annotation reference"/>
    <w:basedOn w:val="DefaultParagraphFont"/>
    <w:uiPriority w:val="99"/>
    <w:semiHidden/>
    <w:unhideWhenUsed/>
    <w:rsid w:val="00A55A4B"/>
    <w:rPr>
      <w:sz w:val="16"/>
      <w:szCs w:val="16"/>
    </w:rPr>
  </w:style>
  <w:style w:type="paragraph" w:styleId="CommentText">
    <w:name w:val="annotation text"/>
    <w:basedOn w:val="Normal"/>
    <w:link w:val="CommentTextChar"/>
    <w:uiPriority w:val="99"/>
    <w:semiHidden/>
    <w:unhideWhenUsed/>
    <w:rsid w:val="00A55A4B"/>
    <w:rPr>
      <w:sz w:val="20"/>
      <w:szCs w:val="20"/>
    </w:rPr>
  </w:style>
  <w:style w:type="character" w:customStyle="1" w:styleId="CommentTextChar">
    <w:name w:val="Comment Text Char"/>
    <w:basedOn w:val="DefaultParagraphFont"/>
    <w:link w:val="CommentText"/>
    <w:uiPriority w:val="99"/>
    <w:semiHidden/>
    <w:rsid w:val="00A55A4B"/>
    <w:rPr>
      <w:sz w:val="20"/>
      <w:szCs w:val="20"/>
    </w:rPr>
  </w:style>
  <w:style w:type="paragraph" w:styleId="CommentSubject">
    <w:name w:val="annotation subject"/>
    <w:basedOn w:val="CommentText"/>
    <w:next w:val="CommentText"/>
    <w:link w:val="CommentSubjectChar"/>
    <w:uiPriority w:val="99"/>
    <w:semiHidden/>
    <w:unhideWhenUsed/>
    <w:rsid w:val="00A55A4B"/>
    <w:rPr>
      <w:b/>
      <w:bCs/>
    </w:rPr>
  </w:style>
  <w:style w:type="character" w:customStyle="1" w:styleId="CommentSubjectChar">
    <w:name w:val="Comment Subject Char"/>
    <w:basedOn w:val="CommentTextChar"/>
    <w:link w:val="CommentSubject"/>
    <w:uiPriority w:val="99"/>
    <w:semiHidden/>
    <w:rsid w:val="00A55A4B"/>
    <w:rPr>
      <w:b/>
      <w:bCs/>
      <w:sz w:val="20"/>
      <w:szCs w:val="20"/>
    </w:rPr>
  </w:style>
  <w:style w:type="paragraph" w:styleId="Revision">
    <w:name w:val="Revision"/>
    <w:hidden/>
    <w:uiPriority w:val="99"/>
    <w:semiHidden/>
    <w:rsid w:val="00585B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7547">
      <w:bodyDiv w:val="1"/>
      <w:marLeft w:val="0"/>
      <w:marRight w:val="0"/>
      <w:marTop w:val="0"/>
      <w:marBottom w:val="0"/>
      <w:divBdr>
        <w:top w:val="none" w:sz="0" w:space="0" w:color="auto"/>
        <w:left w:val="none" w:sz="0" w:space="0" w:color="auto"/>
        <w:bottom w:val="none" w:sz="0" w:space="0" w:color="auto"/>
        <w:right w:val="none" w:sz="0" w:space="0" w:color="auto"/>
      </w:divBdr>
    </w:div>
    <w:div w:id="115832674">
      <w:bodyDiv w:val="1"/>
      <w:marLeft w:val="0"/>
      <w:marRight w:val="0"/>
      <w:marTop w:val="0"/>
      <w:marBottom w:val="0"/>
      <w:divBdr>
        <w:top w:val="none" w:sz="0" w:space="0" w:color="auto"/>
        <w:left w:val="none" w:sz="0" w:space="0" w:color="auto"/>
        <w:bottom w:val="none" w:sz="0" w:space="0" w:color="auto"/>
        <w:right w:val="none" w:sz="0" w:space="0" w:color="auto"/>
      </w:divBdr>
    </w:div>
    <w:div w:id="292448891">
      <w:bodyDiv w:val="1"/>
      <w:marLeft w:val="0"/>
      <w:marRight w:val="0"/>
      <w:marTop w:val="0"/>
      <w:marBottom w:val="0"/>
      <w:divBdr>
        <w:top w:val="none" w:sz="0" w:space="0" w:color="auto"/>
        <w:left w:val="none" w:sz="0" w:space="0" w:color="auto"/>
        <w:bottom w:val="none" w:sz="0" w:space="0" w:color="auto"/>
        <w:right w:val="none" w:sz="0" w:space="0" w:color="auto"/>
      </w:divBdr>
    </w:div>
    <w:div w:id="334386123">
      <w:bodyDiv w:val="1"/>
      <w:marLeft w:val="0"/>
      <w:marRight w:val="0"/>
      <w:marTop w:val="0"/>
      <w:marBottom w:val="0"/>
      <w:divBdr>
        <w:top w:val="none" w:sz="0" w:space="0" w:color="auto"/>
        <w:left w:val="none" w:sz="0" w:space="0" w:color="auto"/>
        <w:bottom w:val="none" w:sz="0" w:space="0" w:color="auto"/>
        <w:right w:val="none" w:sz="0" w:space="0" w:color="auto"/>
      </w:divBdr>
    </w:div>
    <w:div w:id="442186704">
      <w:bodyDiv w:val="1"/>
      <w:marLeft w:val="0"/>
      <w:marRight w:val="0"/>
      <w:marTop w:val="0"/>
      <w:marBottom w:val="0"/>
      <w:divBdr>
        <w:top w:val="none" w:sz="0" w:space="0" w:color="auto"/>
        <w:left w:val="none" w:sz="0" w:space="0" w:color="auto"/>
        <w:bottom w:val="none" w:sz="0" w:space="0" w:color="auto"/>
        <w:right w:val="none" w:sz="0" w:space="0" w:color="auto"/>
      </w:divBdr>
    </w:div>
    <w:div w:id="453406609">
      <w:bodyDiv w:val="1"/>
      <w:marLeft w:val="0"/>
      <w:marRight w:val="0"/>
      <w:marTop w:val="0"/>
      <w:marBottom w:val="0"/>
      <w:divBdr>
        <w:top w:val="none" w:sz="0" w:space="0" w:color="auto"/>
        <w:left w:val="none" w:sz="0" w:space="0" w:color="auto"/>
        <w:bottom w:val="none" w:sz="0" w:space="0" w:color="auto"/>
        <w:right w:val="none" w:sz="0" w:space="0" w:color="auto"/>
      </w:divBdr>
    </w:div>
    <w:div w:id="611860326">
      <w:bodyDiv w:val="1"/>
      <w:marLeft w:val="0"/>
      <w:marRight w:val="0"/>
      <w:marTop w:val="0"/>
      <w:marBottom w:val="0"/>
      <w:divBdr>
        <w:top w:val="none" w:sz="0" w:space="0" w:color="auto"/>
        <w:left w:val="none" w:sz="0" w:space="0" w:color="auto"/>
        <w:bottom w:val="none" w:sz="0" w:space="0" w:color="auto"/>
        <w:right w:val="none" w:sz="0" w:space="0" w:color="auto"/>
      </w:divBdr>
    </w:div>
    <w:div w:id="738164694">
      <w:bodyDiv w:val="1"/>
      <w:marLeft w:val="0"/>
      <w:marRight w:val="0"/>
      <w:marTop w:val="0"/>
      <w:marBottom w:val="0"/>
      <w:divBdr>
        <w:top w:val="none" w:sz="0" w:space="0" w:color="auto"/>
        <w:left w:val="none" w:sz="0" w:space="0" w:color="auto"/>
        <w:bottom w:val="none" w:sz="0" w:space="0" w:color="auto"/>
        <w:right w:val="none" w:sz="0" w:space="0" w:color="auto"/>
      </w:divBdr>
    </w:div>
    <w:div w:id="975795413">
      <w:bodyDiv w:val="1"/>
      <w:marLeft w:val="0"/>
      <w:marRight w:val="0"/>
      <w:marTop w:val="0"/>
      <w:marBottom w:val="0"/>
      <w:divBdr>
        <w:top w:val="none" w:sz="0" w:space="0" w:color="auto"/>
        <w:left w:val="none" w:sz="0" w:space="0" w:color="auto"/>
        <w:bottom w:val="none" w:sz="0" w:space="0" w:color="auto"/>
        <w:right w:val="none" w:sz="0" w:space="0" w:color="auto"/>
      </w:divBdr>
    </w:div>
    <w:div w:id="993945646">
      <w:bodyDiv w:val="1"/>
      <w:marLeft w:val="0"/>
      <w:marRight w:val="0"/>
      <w:marTop w:val="0"/>
      <w:marBottom w:val="0"/>
      <w:divBdr>
        <w:top w:val="none" w:sz="0" w:space="0" w:color="auto"/>
        <w:left w:val="none" w:sz="0" w:space="0" w:color="auto"/>
        <w:bottom w:val="none" w:sz="0" w:space="0" w:color="auto"/>
        <w:right w:val="none" w:sz="0" w:space="0" w:color="auto"/>
      </w:divBdr>
    </w:div>
    <w:div w:id="1241864767">
      <w:bodyDiv w:val="1"/>
      <w:marLeft w:val="0"/>
      <w:marRight w:val="0"/>
      <w:marTop w:val="0"/>
      <w:marBottom w:val="0"/>
      <w:divBdr>
        <w:top w:val="none" w:sz="0" w:space="0" w:color="auto"/>
        <w:left w:val="none" w:sz="0" w:space="0" w:color="auto"/>
        <w:bottom w:val="none" w:sz="0" w:space="0" w:color="auto"/>
        <w:right w:val="none" w:sz="0" w:space="0" w:color="auto"/>
      </w:divBdr>
    </w:div>
    <w:div w:id="1270237076">
      <w:bodyDiv w:val="1"/>
      <w:marLeft w:val="0"/>
      <w:marRight w:val="0"/>
      <w:marTop w:val="0"/>
      <w:marBottom w:val="0"/>
      <w:divBdr>
        <w:top w:val="none" w:sz="0" w:space="0" w:color="auto"/>
        <w:left w:val="none" w:sz="0" w:space="0" w:color="auto"/>
        <w:bottom w:val="none" w:sz="0" w:space="0" w:color="auto"/>
        <w:right w:val="none" w:sz="0" w:space="0" w:color="auto"/>
      </w:divBdr>
    </w:div>
    <w:div w:id="1331758825">
      <w:bodyDiv w:val="1"/>
      <w:marLeft w:val="0"/>
      <w:marRight w:val="0"/>
      <w:marTop w:val="0"/>
      <w:marBottom w:val="0"/>
      <w:divBdr>
        <w:top w:val="none" w:sz="0" w:space="0" w:color="auto"/>
        <w:left w:val="none" w:sz="0" w:space="0" w:color="auto"/>
        <w:bottom w:val="none" w:sz="0" w:space="0" w:color="auto"/>
        <w:right w:val="none" w:sz="0" w:space="0" w:color="auto"/>
      </w:divBdr>
    </w:div>
    <w:div w:id="1731155098">
      <w:bodyDiv w:val="1"/>
      <w:marLeft w:val="0"/>
      <w:marRight w:val="0"/>
      <w:marTop w:val="0"/>
      <w:marBottom w:val="0"/>
      <w:divBdr>
        <w:top w:val="none" w:sz="0" w:space="0" w:color="auto"/>
        <w:left w:val="none" w:sz="0" w:space="0" w:color="auto"/>
        <w:bottom w:val="none" w:sz="0" w:space="0" w:color="auto"/>
        <w:right w:val="none" w:sz="0" w:space="0" w:color="auto"/>
      </w:divBdr>
    </w:div>
    <w:div w:id="1777404900">
      <w:bodyDiv w:val="1"/>
      <w:marLeft w:val="0"/>
      <w:marRight w:val="0"/>
      <w:marTop w:val="0"/>
      <w:marBottom w:val="0"/>
      <w:divBdr>
        <w:top w:val="none" w:sz="0" w:space="0" w:color="auto"/>
        <w:left w:val="none" w:sz="0" w:space="0" w:color="auto"/>
        <w:bottom w:val="none" w:sz="0" w:space="0" w:color="auto"/>
        <w:right w:val="none" w:sz="0" w:space="0" w:color="auto"/>
      </w:divBdr>
    </w:div>
    <w:div w:id="1859926003">
      <w:bodyDiv w:val="1"/>
      <w:marLeft w:val="0"/>
      <w:marRight w:val="0"/>
      <w:marTop w:val="0"/>
      <w:marBottom w:val="0"/>
      <w:divBdr>
        <w:top w:val="none" w:sz="0" w:space="0" w:color="auto"/>
        <w:left w:val="none" w:sz="0" w:space="0" w:color="auto"/>
        <w:bottom w:val="none" w:sz="0" w:space="0" w:color="auto"/>
        <w:right w:val="none" w:sz="0" w:space="0" w:color="auto"/>
      </w:divBdr>
    </w:div>
    <w:div w:id="2076390485">
      <w:bodyDiv w:val="1"/>
      <w:marLeft w:val="0"/>
      <w:marRight w:val="0"/>
      <w:marTop w:val="0"/>
      <w:marBottom w:val="0"/>
      <w:divBdr>
        <w:top w:val="none" w:sz="0" w:space="0" w:color="auto"/>
        <w:left w:val="none" w:sz="0" w:space="0" w:color="auto"/>
        <w:bottom w:val="none" w:sz="0" w:space="0" w:color="auto"/>
        <w:right w:val="none" w:sz="0" w:space="0" w:color="auto"/>
      </w:divBdr>
    </w:div>
    <w:div w:id="212352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19439-9479-D24B-9BA5-403256ABE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1404</Words>
  <Characters>8008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Eyre</dc:creator>
  <cp:keywords/>
  <dc:description/>
  <cp:lastModifiedBy>Jiandong Zhou</cp:lastModifiedBy>
  <cp:revision>4</cp:revision>
  <dcterms:created xsi:type="dcterms:W3CDTF">2022-05-13T09:33:00Z</dcterms:created>
  <dcterms:modified xsi:type="dcterms:W3CDTF">2023-01-13T16:14:00Z</dcterms:modified>
</cp:coreProperties>
</file>