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517952543" w:displacedByCustomXml="next"/>
    <w:sdt>
      <w:sdtPr>
        <w:rPr>
          <w:rFonts w:asciiTheme="majorHAnsi" w:eastAsiaTheme="majorEastAsia" w:hAnsiTheme="majorHAnsi" w:cstheme="majorBidi"/>
          <w:b/>
          <w:bCs/>
          <w:caps/>
          <w:color w:val="ED1A3B" w:themeColor="accent1"/>
          <w:sz w:val="28"/>
          <w:szCs w:val="28"/>
        </w:rPr>
        <w:id w:val="-1737618039"/>
        <w:docPartObj>
          <w:docPartGallery w:val="Cover Pages"/>
          <w:docPartUnique/>
        </w:docPartObj>
      </w:sdtPr>
      <w:sdtEndPr>
        <w:rPr>
          <w:color w:val="404040" w:themeColor="text1"/>
          <w:sz w:val="32"/>
        </w:rPr>
      </w:sdtEndPr>
      <w:sdtContent>
        <w:p w14:paraId="3931DF08" w14:textId="77777777" w:rsidR="00E065DD" w:rsidRDefault="00E065DD" w:rsidP="0011231C">
          <w:pPr>
            <w:rPr>
              <w:rFonts w:asciiTheme="majorHAnsi" w:eastAsiaTheme="majorEastAsia" w:hAnsiTheme="majorHAnsi" w:cstheme="majorBidi"/>
              <w:b/>
              <w:bCs/>
              <w:caps/>
              <w:color w:val="ED1A3B" w:themeColor="accent1"/>
              <w:sz w:val="28"/>
              <w:szCs w:val="28"/>
            </w:rPr>
          </w:pPr>
        </w:p>
        <w:p w14:paraId="494613CB" w14:textId="77777777" w:rsidR="0011231C" w:rsidRDefault="0011231C" w:rsidP="0011231C"/>
        <w:p w14:paraId="20721D14" w14:textId="77777777" w:rsidR="0011231C" w:rsidRDefault="0011231C" w:rsidP="0011231C">
          <w:pPr>
            <w:pStyle w:val="Title"/>
          </w:pPr>
        </w:p>
        <w:sdt>
          <w:sdtPr>
            <w:alias w:val="Title"/>
            <w:tag w:val=""/>
            <w:id w:val="-388496511"/>
            <w:placeholder>
              <w:docPart w:val="6649F906F5CF4AD2B38752BE6CF050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4D242EF" w14:textId="03B401E8" w:rsidR="0011231C" w:rsidRPr="00310DE0" w:rsidRDefault="00A16EED" w:rsidP="0011231C">
              <w:pPr>
                <w:pStyle w:val="Title"/>
              </w:pPr>
              <w:r>
                <w:t>Title</w:t>
              </w:r>
            </w:p>
          </w:sdtContent>
        </w:sdt>
        <w:p w14:paraId="215EAD48" w14:textId="31F6513E" w:rsidR="0011231C" w:rsidRDefault="009C4930" w:rsidP="0011231C">
          <w:pPr>
            <w:pStyle w:val="Subtitle"/>
            <w:tabs>
              <w:tab w:val="left" w:pos="8295"/>
            </w:tabs>
          </w:pPr>
          <w:sdt>
            <w:sdtPr>
              <w:alias w:val="Subject"/>
              <w:tag w:val=""/>
              <w:id w:val="1124735638"/>
              <w:placeholder>
                <w:docPart w:val="401453EC82FE487C9F1B7FC05E69064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16EED">
                <w:t>design, As built etc</w:t>
              </w:r>
            </w:sdtContent>
          </w:sdt>
          <w:r w:rsidR="0011231C">
            <w:tab/>
          </w:r>
        </w:p>
        <w:p w14:paraId="482A708F" w14:textId="5993828C" w:rsidR="0011231C" w:rsidRPr="00C85BDE" w:rsidRDefault="009C4930" w:rsidP="00C85BDE">
          <w:pPr>
            <w:pStyle w:val="Company"/>
          </w:pPr>
          <w:sdt>
            <w:sdtPr>
              <w:alias w:val="Company"/>
              <w:tag w:val=""/>
              <w:id w:val="-1162853083"/>
              <w:placeholder>
                <w:docPart w:val="603705ECDBD545D5839EB76498ED337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A16EED">
                <w:t>Client</w:t>
              </w:r>
            </w:sdtContent>
          </w:sdt>
        </w:p>
        <w:p w14:paraId="1F2CE9C7" w14:textId="77777777" w:rsidR="0011231C" w:rsidRDefault="0011231C" w:rsidP="001123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Publish Date"/>
            <w:tag w:val=""/>
            <w:id w:val="1655481840"/>
            <w:placeholder>
              <w:docPart w:val="FD80812198A44250A1E6424C8A6C42DF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3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19114A3E" w14:textId="77777777" w:rsidR="0011231C" w:rsidRPr="000432EC" w:rsidRDefault="00BA2917" w:rsidP="0011231C">
              <w:pPr>
                <w:pStyle w:val="NoSpacing"/>
              </w:pPr>
              <w:r>
                <w:t>3/1/2024</w:t>
              </w:r>
            </w:p>
          </w:sdtContent>
        </w:sdt>
        <w:p w14:paraId="4759E2EC" w14:textId="77777777" w:rsidR="0011231C" w:rsidRDefault="00F00B10" w:rsidP="0011231C">
          <w:pPr>
            <w:pStyle w:val="NoSpacing"/>
            <w:tabs>
              <w:tab w:val="center" w:pos="4680"/>
            </w:tabs>
          </w:pPr>
          <w:r>
            <w:t>BDO Digital</w:t>
          </w:r>
          <w:r w:rsidR="0011231C">
            <w:tab/>
          </w:r>
        </w:p>
        <w:sdt>
          <w:sdtPr>
            <w:alias w:val="Author"/>
            <w:tag w:val=""/>
            <w:id w:val="417831552"/>
            <w:placeholder>
              <w:docPart w:val="DC62AA7889F14414B0E4D98E1E1041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E634CA0" w14:textId="56618893" w:rsidR="0011231C" w:rsidRDefault="00A16EED" w:rsidP="0011231C">
              <w:pPr>
                <w:pStyle w:val="NoSpacing"/>
              </w:pPr>
              <w:r>
                <w:t>Fill in Author</w:t>
              </w:r>
            </w:p>
          </w:sdtContent>
        </w:sdt>
        <w:p w14:paraId="227F8E9D" w14:textId="77777777" w:rsidR="00E70FD8" w:rsidRDefault="0011231C" w:rsidP="00E70FD8">
          <w:pPr>
            <w:pStyle w:val="ClientTitle"/>
          </w:pPr>
          <w:r>
            <w:br w:type="page"/>
          </w:r>
        </w:p>
      </w:sdtContent>
    </w:sdt>
    <w:bookmarkStart w:id="1" w:name="_Toc308596511" w:displacedByCustomXml="prev"/>
    <w:bookmarkStart w:id="2" w:name="_Toc308619238" w:displacedByCustomXml="prev"/>
    <w:p w14:paraId="128ED383" w14:textId="77777777" w:rsidR="0011231C" w:rsidRPr="009D762D" w:rsidRDefault="0011231C" w:rsidP="00E70FD8">
      <w:pPr>
        <w:pStyle w:val="ClientTitle"/>
      </w:pPr>
      <w:bookmarkStart w:id="3" w:name="_Toc172640220"/>
      <w:r w:rsidRPr="009D762D">
        <w:lastRenderedPageBreak/>
        <w:t>Revision History</w:t>
      </w:r>
      <w:bookmarkEnd w:id="3"/>
      <w:bookmarkEnd w:id="2"/>
      <w:bookmarkEnd w:id="1"/>
    </w:p>
    <w:tbl>
      <w:tblPr>
        <w:tblStyle w:val="BDO"/>
        <w:tblW w:w="0" w:type="auto"/>
        <w:tblLook w:val="04A0" w:firstRow="1" w:lastRow="0" w:firstColumn="1" w:lastColumn="0" w:noHBand="0" w:noVBand="1"/>
      </w:tblPr>
      <w:tblGrid>
        <w:gridCol w:w="1237"/>
        <w:gridCol w:w="2519"/>
        <w:gridCol w:w="1613"/>
        <w:gridCol w:w="3981"/>
      </w:tblGrid>
      <w:tr w:rsidR="0011231C" w:rsidRPr="00310DE0" w14:paraId="38B7A68A" w14:textId="77777777" w:rsidTr="00344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7" w:type="dxa"/>
          </w:tcPr>
          <w:p w14:paraId="0C54FE18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Version</w:t>
            </w:r>
          </w:p>
        </w:tc>
        <w:tc>
          <w:tcPr>
            <w:tcW w:w="2519" w:type="dxa"/>
          </w:tcPr>
          <w:p w14:paraId="33A4865B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Author</w:t>
            </w:r>
          </w:p>
        </w:tc>
        <w:tc>
          <w:tcPr>
            <w:tcW w:w="1613" w:type="dxa"/>
          </w:tcPr>
          <w:p w14:paraId="49C32E45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Date</w:t>
            </w:r>
          </w:p>
        </w:tc>
        <w:tc>
          <w:tcPr>
            <w:tcW w:w="3981" w:type="dxa"/>
          </w:tcPr>
          <w:p w14:paraId="5FD2E568" w14:textId="77777777" w:rsidR="0011231C" w:rsidRPr="00927396" w:rsidRDefault="0011231C" w:rsidP="00375F09">
            <w:pPr>
              <w:pStyle w:val="NormalText"/>
              <w:rPr>
                <w:rFonts w:eastAsiaTheme="majorEastAsia" w:cstheme="minorHAnsi"/>
              </w:rPr>
            </w:pPr>
            <w:r w:rsidRPr="00927396">
              <w:rPr>
                <w:rFonts w:eastAsiaTheme="majorEastAsia" w:cstheme="minorHAnsi"/>
              </w:rPr>
              <w:t>Revision Notes</w:t>
            </w:r>
          </w:p>
        </w:tc>
      </w:tr>
      <w:tr w:rsidR="0011231C" w:rsidRPr="000C3A25" w14:paraId="1BF111D1" w14:textId="77777777" w:rsidTr="00344682">
        <w:tc>
          <w:tcPr>
            <w:tcW w:w="1237" w:type="dxa"/>
          </w:tcPr>
          <w:p w14:paraId="787CDB37" w14:textId="77777777" w:rsidR="0011231C" w:rsidRPr="00310DE0" w:rsidRDefault="0011231C" w:rsidP="00375F09">
            <w:pPr>
              <w:pStyle w:val="NormalText"/>
              <w:jc w:val="left"/>
              <w:rPr>
                <w:rFonts w:eastAsiaTheme="majorEastAsia" w:cstheme="minorHAnsi"/>
                <w:b/>
              </w:rPr>
            </w:pPr>
            <w:r w:rsidRPr="00310DE0">
              <w:rPr>
                <w:rFonts w:eastAsiaTheme="majorEastAsia" w:cstheme="minorHAnsi"/>
              </w:rPr>
              <w:t>1.0</w:t>
            </w:r>
          </w:p>
        </w:tc>
        <w:tc>
          <w:tcPr>
            <w:tcW w:w="2519" w:type="dxa"/>
          </w:tcPr>
          <w:sdt>
            <w:sdtPr>
              <w:alias w:val="Author"/>
              <w:tag w:val=""/>
              <w:id w:val="-1083523590"/>
              <w:placeholder>
                <w:docPart w:val="9341949357B644F9B0E4AC589A858A0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14:paraId="68F2BA13" w14:textId="6F51CAA2" w:rsidR="0011231C" w:rsidRPr="00540DCA" w:rsidRDefault="00A16EED" w:rsidP="00540DCA">
                <w:pPr>
                  <w:pStyle w:val="NoSpacing"/>
                  <w:rPr>
                    <w:rFonts w:eastAsiaTheme="minorHAnsi"/>
                    <w:color w:val="auto"/>
                    <w:lang w:eastAsia="en-US"/>
                  </w:rPr>
                </w:pPr>
                <w:r>
                  <w:t>Fill in Author</w:t>
                </w:r>
              </w:p>
            </w:sdtContent>
          </w:sdt>
        </w:tc>
        <w:tc>
          <w:tcPr>
            <w:tcW w:w="1613" w:type="dxa"/>
          </w:tcPr>
          <w:sdt>
            <w:sdtPr>
              <w:alias w:val="Publish Date"/>
              <w:tag w:val=""/>
              <w:id w:val="-583909954"/>
              <w:placeholder>
                <w:docPart w:val="4EF08A6312964CD38B998A20F509EAE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4-03-01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2D956B9" w14:textId="77777777" w:rsidR="0011231C" w:rsidRPr="00BD3F5B" w:rsidRDefault="00BD3F5B" w:rsidP="00BD3F5B">
                <w:pPr>
                  <w:pStyle w:val="NoSpacing"/>
                </w:pPr>
                <w:r w:rsidRPr="00BD3F5B">
                  <w:t>3/1/2024</w:t>
                </w:r>
              </w:p>
            </w:sdtContent>
          </w:sdt>
        </w:tc>
        <w:tc>
          <w:tcPr>
            <w:tcW w:w="3981" w:type="dxa"/>
          </w:tcPr>
          <w:p w14:paraId="26E0DFA9" w14:textId="77777777" w:rsidR="0011231C" w:rsidRPr="00310DE0" w:rsidRDefault="0011231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  <w:r w:rsidRPr="00310DE0">
              <w:rPr>
                <w:rFonts w:eastAsiaTheme="majorEastAsia" w:cstheme="minorHAnsi"/>
                <w:bCs/>
              </w:rPr>
              <w:t xml:space="preserve">Initial </w:t>
            </w:r>
            <w:r w:rsidR="005A750B">
              <w:rPr>
                <w:rFonts w:eastAsiaTheme="majorEastAsia" w:cstheme="minorHAnsi"/>
                <w:bCs/>
              </w:rPr>
              <w:t>Design</w:t>
            </w:r>
          </w:p>
        </w:tc>
      </w:tr>
      <w:tr w:rsidR="00A329AC" w:rsidRPr="000C3A25" w14:paraId="0DAB908A" w14:textId="77777777" w:rsidTr="00344682">
        <w:tc>
          <w:tcPr>
            <w:tcW w:w="1237" w:type="dxa"/>
          </w:tcPr>
          <w:p w14:paraId="0A4533FB" w14:textId="77777777" w:rsidR="00A329AC" w:rsidRPr="00310DE0" w:rsidRDefault="00A329AC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1.1</w:t>
            </w:r>
          </w:p>
        </w:tc>
        <w:tc>
          <w:tcPr>
            <w:tcW w:w="2519" w:type="dxa"/>
          </w:tcPr>
          <w:p w14:paraId="1BE7C860" w14:textId="77777777" w:rsidR="00A329AC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25FEDA73" w14:textId="77777777" w:rsidR="00A329AC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3D0F43DF" w14:textId="77777777" w:rsidR="00A329AC" w:rsidRPr="00310DE0" w:rsidRDefault="00A329AC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  <w:tr w:rsidR="009A06F6" w:rsidRPr="000C3A25" w14:paraId="1F89DEF4" w14:textId="77777777" w:rsidTr="00344682">
        <w:tc>
          <w:tcPr>
            <w:tcW w:w="1237" w:type="dxa"/>
          </w:tcPr>
          <w:p w14:paraId="09D4BF66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1.2</w:t>
            </w:r>
          </w:p>
        </w:tc>
        <w:tc>
          <w:tcPr>
            <w:tcW w:w="2519" w:type="dxa"/>
          </w:tcPr>
          <w:p w14:paraId="41BF678C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66F4483D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448438F5" w14:textId="77777777" w:rsidR="009A06F6" w:rsidRDefault="009A06F6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  <w:tr w:rsidR="00280840" w:rsidRPr="000C3A25" w14:paraId="1D1CA553" w14:textId="77777777" w:rsidTr="00344682">
        <w:tc>
          <w:tcPr>
            <w:tcW w:w="1237" w:type="dxa"/>
          </w:tcPr>
          <w:p w14:paraId="073B0937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1.3</w:t>
            </w:r>
          </w:p>
        </w:tc>
        <w:tc>
          <w:tcPr>
            <w:tcW w:w="2519" w:type="dxa"/>
          </w:tcPr>
          <w:p w14:paraId="7EDD3CE6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1613" w:type="dxa"/>
          </w:tcPr>
          <w:p w14:paraId="08762D0F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  <w:tc>
          <w:tcPr>
            <w:tcW w:w="3981" w:type="dxa"/>
          </w:tcPr>
          <w:p w14:paraId="38AB4256" w14:textId="77777777" w:rsidR="00280840" w:rsidRDefault="00280840" w:rsidP="00375F09">
            <w:pPr>
              <w:pStyle w:val="NormalText"/>
              <w:jc w:val="left"/>
              <w:rPr>
                <w:rFonts w:eastAsiaTheme="majorEastAsia" w:cstheme="minorHAnsi"/>
                <w:bCs/>
              </w:rPr>
            </w:pPr>
          </w:p>
        </w:tc>
      </w:tr>
    </w:tbl>
    <w:p w14:paraId="6EFF30F3" w14:textId="77777777" w:rsidR="0011231C" w:rsidRDefault="0011231C" w:rsidP="0011231C">
      <w:pPr>
        <w:spacing w:line="240" w:lineRule="auto"/>
      </w:pPr>
      <w:r>
        <w:br w:type="page"/>
      </w:r>
    </w:p>
    <w:p w14:paraId="4F05C546" w14:textId="77777777" w:rsidR="0011231C" w:rsidRDefault="0011231C" w:rsidP="0011231C">
      <w:pPr>
        <w:pStyle w:val="NoSpacing"/>
      </w:pPr>
    </w:p>
    <w:sdt>
      <w:sdtPr>
        <w:rPr>
          <w:rFonts w:asciiTheme="minorHAnsi" w:eastAsiaTheme="minorHAnsi" w:hAnsiTheme="minorHAnsi" w:cstheme="minorBidi"/>
          <w:b w:val="0"/>
          <w:bCs/>
          <w:iCs w:val="0"/>
          <w:caps w:val="0"/>
          <w:color w:val="2F2F2F" w:themeColor="text1" w:themeShade="BF"/>
          <w:sz w:val="20"/>
          <w:szCs w:val="22"/>
          <w:lang w:eastAsia="en-US"/>
        </w:rPr>
        <w:id w:val="-765465315"/>
        <w:docPartObj>
          <w:docPartGallery w:val="Table of Contents"/>
          <w:docPartUnique/>
        </w:docPartObj>
      </w:sdtPr>
      <w:sdtEndPr>
        <w:rPr>
          <w:rFonts w:eastAsiaTheme="minorEastAsia"/>
          <w:bCs w:val="0"/>
          <w:noProof/>
          <w:color w:val="auto"/>
          <w:sz w:val="24"/>
          <w:szCs w:val="24"/>
        </w:rPr>
      </w:sdtEndPr>
      <w:sdtContent>
        <w:p w14:paraId="2B6DF6F5" w14:textId="77777777" w:rsidR="00253CB5" w:rsidRDefault="00253CB5" w:rsidP="00405D70">
          <w:pPr>
            <w:pStyle w:val="SectionTitle"/>
          </w:pPr>
          <w:r>
            <w:t>Table of Contents</w:t>
          </w:r>
        </w:p>
        <w:p w14:paraId="34A7D764" w14:textId="77777777" w:rsidR="002B4033" w:rsidRDefault="00253CB5">
          <w:pPr>
            <w:pStyle w:val="TOC1"/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r>
            <w:rPr>
              <w:b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 w:val="22"/>
            </w:rPr>
            <w:fldChar w:fldCharType="separate"/>
          </w:r>
          <w:hyperlink w:anchor="_Toc172640220" w:history="1">
            <w:r w:rsidR="002B4033" w:rsidRPr="00120911">
              <w:rPr>
                <w:rStyle w:val="Hyperlink"/>
                <w:noProof/>
              </w:rPr>
              <w:t>Revision History</w:t>
            </w:r>
            <w:r w:rsidR="002B4033">
              <w:rPr>
                <w:noProof/>
                <w:webHidden/>
              </w:rPr>
              <w:tab/>
            </w:r>
            <w:r w:rsidR="002B4033">
              <w:rPr>
                <w:noProof/>
                <w:webHidden/>
              </w:rPr>
              <w:fldChar w:fldCharType="begin"/>
            </w:r>
            <w:r w:rsidR="002B4033">
              <w:rPr>
                <w:noProof/>
                <w:webHidden/>
              </w:rPr>
              <w:instrText xml:space="preserve"> PAGEREF _Toc172640220 \h </w:instrText>
            </w:r>
            <w:r w:rsidR="002B4033">
              <w:rPr>
                <w:noProof/>
                <w:webHidden/>
              </w:rPr>
            </w:r>
            <w:r w:rsidR="002B4033">
              <w:rPr>
                <w:noProof/>
                <w:webHidden/>
              </w:rPr>
              <w:fldChar w:fldCharType="separate"/>
            </w:r>
            <w:r w:rsidR="002B4033">
              <w:rPr>
                <w:noProof/>
                <w:webHidden/>
              </w:rPr>
              <w:t>2</w:t>
            </w:r>
            <w:r w:rsidR="002B4033">
              <w:rPr>
                <w:noProof/>
                <w:webHidden/>
              </w:rPr>
              <w:fldChar w:fldCharType="end"/>
            </w:r>
          </w:hyperlink>
        </w:p>
        <w:p w14:paraId="25FEEE9F" w14:textId="77777777" w:rsidR="002B4033" w:rsidRDefault="002B4033">
          <w:pPr>
            <w:pStyle w:val="TOC1"/>
            <w:tabs>
              <w:tab w:val="left" w:pos="44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172640221" w:history="1">
            <w:r w:rsidRPr="00120911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14B1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2" w:history="1">
            <w:r w:rsidRPr="00120911">
              <w:rPr>
                <w:rStyle w:val="Hyperlink"/>
                <w:rFonts w:eastAsia="Times New Roman"/>
                <w:noProof/>
              </w:rPr>
              <w:t>1.1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rFonts w:eastAsia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965B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3" w:history="1">
            <w:r w:rsidRPr="00120911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E28C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4" w:history="1">
            <w:r w:rsidRPr="00120911">
              <w:rPr>
                <w:rStyle w:val="Hyperlink"/>
                <w:rFonts w:eastAsia="Times New Roman"/>
                <w:noProof/>
              </w:rPr>
              <w:t>1.3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rFonts w:eastAsia="Times New Roman"/>
                <w:noProof/>
              </w:rPr>
              <w:t>Laptop 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E543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5" w:history="1">
            <w:r w:rsidRPr="00120911">
              <w:rPr>
                <w:rStyle w:val="Hyperlink"/>
              </w:rPr>
              <w:t>1.3.1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Purchase Stratagy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21EAFE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26" w:history="1">
            <w:r w:rsidRPr="00120911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0032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7" w:history="1">
            <w:r w:rsidRPr="00120911">
              <w:rPr>
                <w:rStyle w:val="Hyperlink"/>
              </w:rPr>
              <w:t>1.4.1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Entra 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B143A0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8" w:history="1">
            <w:r w:rsidRPr="00120911">
              <w:rPr>
                <w:rStyle w:val="Hyperlink"/>
              </w:rPr>
              <w:t>1.4.2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Autopilot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7C1336" w14:textId="77777777" w:rsidR="002B4033" w:rsidRDefault="002B4033">
          <w:pPr>
            <w:pStyle w:val="TOC3"/>
            <w:tabs>
              <w:tab w:val="left" w:pos="1320"/>
            </w:tabs>
            <w:rPr>
              <w:rFonts w:eastAsiaTheme="minorEastAsia" w:cstheme="minorBidi"/>
              <w:iCs w:val="0"/>
              <w:szCs w:val="22"/>
            </w:rPr>
          </w:pPr>
          <w:hyperlink w:anchor="_Toc172640229" w:history="1">
            <w:r w:rsidRPr="00120911">
              <w:rPr>
                <w:rStyle w:val="Hyperlink"/>
              </w:rPr>
              <w:t>1.4.3</w:t>
            </w:r>
            <w:r>
              <w:rPr>
                <w:rFonts w:eastAsiaTheme="minorEastAsia" w:cstheme="minorBidi"/>
                <w:iCs w:val="0"/>
                <w:szCs w:val="22"/>
              </w:rPr>
              <w:tab/>
            </w:r>
            <w:r w:rsidRPr="00120911">
              <w:rPr>
                <w:rStyle w:val="Hyperlink"/>
              </w:rPr>
              <w:t>Intune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_Toc172640229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F9E067" w14:textId="77777777" w:rsidR="002B4033" w:rsidRDefault="002B4033">
          <w:pPr>
            <w:pStyle w:val="TOC2"/>
            <w:tabs>
              <w:tab w:val="left" w:pos="880"/>
            </w:tabs>
            <w:rPr>
              <w:rFonts w:eastAsiaTheme="minorEastAsia" w:cstheme="minorBidi"/>
              <w:noProof/>
              <w:szCs w:val="22"/>
            </w:rPr>
          </w:pPr>
          <w:hyperlink w:anchor="_Toc172640230" w:history="1">
            <w:r w:rsidRPr="00120911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120911">
              <w:rPr>
                <w:rStyle w:val="Hyperlink"/>
                <w:noProof/>
              </w:rPr>
              <w:t>Rollout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8478" w14:textId="77777777" w:rsidR="00BA2917" w:rsidRDefault="00253CB5" w:rsidP="00BA2917">
          <w:pPr>
            <w:pStyle w:val="SectionTitle"/>
          </w:pPr>
          <w:r>
            <w:rPr>
              <w:noProof/>
            </w:rPr>
            <w:fldChar w:fldCharType="end"/>
          </w:r>
        </w:p>
        <w:p w14:paraId="7D40BA25" w14:textId="77777777" w:rsidR="00253CB5" w:rsidRDefault="009C4930"/>
      </w:sdtContent>
    </w:sdt>
    <w:bookmarkEnd w:id="0"/>
    <w:p w14:paraId="37A2B0B4" w14:textId="4EBE2941" w:rsidR="00A31D9C" w:rsidRPr="009C4930" w:rsidRDefault="00A31D9C" w:rsidP="009C4930">
      <w:pPr>
        <w:spacing w:after="200" w:line="276" w:lineRule="auto"/>
        <w:rPr>
          <w:rFonts w:asciiTheme="majorHAnsi" w:eastAsiaTheme="majorEastAsia" w:hAnsiTheme="majorHAnsi" w:cstheme="majorBidi"/>
          <w:b/>
          <w:bCs/>
          <w:caps/>
          <w:color w:val="ED1A3B" w:themeColor="accent1"/>
          <w:szCs w:val="28"/>
        </w:rPr>
      </w:pPr>
    </w:p>
    <w:p>
      <w:pPr>
        <w:pStyle w:val="Heading1"/>
      </w:pPr>
      <w:r>
        <w:t>Overview</w:t>
      </w:r>
    </w:p>
    <w:p>
      <w:r>
        <w:t>This document summarizes the Logic App design, flow, and external integrations based on the provided ARM template.</w:t>
      </w:r>
    </w:p>
    <w:p>
      <w:pPr>
        <w:pStyle w:val="Heading1"/>
      </w:pPr>
      <w:r>
        <w:t>Purpose</w:t>
      </w:r>
    </w:p>
    <w:p>
      <w:r>
        <w:t>The purpose of this Logic App is to support automated workflows for mailbox delegation and lifecycle events. Key functional steps include:</w:t>
      </w:r>
    </w:p>
    <w:p>
      <w:pPr>
        <w:pStyle w:val="Bullets"/>
      </w:pPr>
      <w:r>
        <w:rPr>
          <w:sz w:val="22"/>
        </w:rPr>
        <w:t>Trigger workflow via HTTP from Lifecycle.</w:t>
      </w:r>
    </w:p>
    <w:p>
      <w:pPr>
        <w:pStyle w:val="Bullets"/>
      </w:pPr>
      <w:r>
        <w:rPr>
          <w:sz w:val="22"/>
        </w:rPr>
        <w:t>Execute Azure Automation runbook.</w:t>
      </w:r>
    </w:p>
    <w:p>
      <w:pPr>
        <w:pStyle w:val="Bullets"/>
      </w:pPr>
      <w:r>
        <w:rPr>
          <w:sz w:val="22"/>
        </w:rPr>
        <w:t>Evaluate job status and parse results.</w:t>
      </w:r>
    </w:p>
    <w:p>
      <w:pPr>
        <w:pStyle w:val="Bullets"/>
      </w:pPr>
      <w:r>
        <w:rPr>
          <w:sz w:val="22"/>
        </w:rPr>
        <w:t>Notify via Office 365 email on failure.</w:t>
      </w:r>
    </w:p>
    <w:p>
      <w:pPr>
        <w:pStyle w:val="Bullets"/>
      </w:pPr>
      <w:r>
        <w:rPr>
          <w:sz w:val="22"/>
        </w:rPr>
        <w:t>Post callback to lifecycle endpoint.</w:t>
      </w:r>
    </w:p>
    <w:p>
      <w:pPr>
        <w:pStyle w:val="Heading1"/>
      </w:pPr>
      <w:r>
        <w:t>Architecture</w:t>
      </w:r>
    </w:p>
    <w:p>
      <w:r>
        <w:t>The Logic App architecture includes connections to multiple Azure services and Microsoft 365 components. Relevant configuration and metadata include:</w:t>
      </w:r>
    </w:p>
    <w:p>
      <w:pPr>
        <w:pStyle w:val="Bullets"/>
      </w:pPr>
      <w:r>
        <w:rPr>
          <w:sz w:val="22"/>
        </w:rPr>
        <w:t>Logic App: SampleLogicApp</w:t>
      </w:r>
    </w:p>
    <w:p>
      <w:pPr>
        <w:pStyle w:val="Bullets"/>
      </w:pPr>
      <w:r>
        <w:rPr>
          <w:sz w:val="22"/>
        </w:rPr>
        <w:t>Region: East US</w:t>
      </w:r>
    </w:p>
    <w:p>
      <w:pPr>
        <w:pStyle w:val="Bullets"/>
      </w:pPr>
      <w:r>
        <w:rPr>
          <w:sz w:val="22"/>
        </w:rPr>
        <w:t>Includes: Azure Automation, Office 365, Microsoft Graph</w:t>
      </w:r>
    </w:p>
    <w:p>
      <w:pPr>
        <w:pStyle w:val="Heading1"/>
      </w:pPr>
      <w:r>
        <w:t>Execution</w:t>
      </w:r>
    </w:p>
    <w:p>
      <w:r>
        <w:t>The following outlines the step-by-step execution path from the initiation to conclusion of the workflow:</w:t>
      </w:r>
    </w:p>
    <w:p>
      <w:pPr>
        <w:pStyle w:val="Bullets"/>
      </w:pPr>
      <w:r>
        <w:rPr>
          <w:sz w:val="22"/>
        </w:rPr>
        <w:t>Start: Trigger from external HTTP request.</w:t>
      </w:r>
    </w:p>
    <w:p>
      <w:pPr>
        <w:pStyle w:val="Bullets"/>
      </w:pPr>
      <w:r>
        <w:rPr>
          <w:sz w:val="22"/>
        </w:rPr>
        <w:t>Call: Azure Automation to delegate mailbox.</w:t>
      </w:r>
    </w:p>
    <w:p>
      <w:pPr>
        <w:pStyle w:val="Bullets"/>
      </w:pPr>
      <w:r>
        <w:rPr>
          <w:sz w:val="22"/>
        </w:rPr>
        <w:t>Parse: Check JSON results for success/failure.</w:t>
      </w:r>
    </w:p>
    <w:p>
      <w:pPr>
        <w:pStyle w:val="Bullets"/>
      </w:pPr>
      <w:r>
        <w:rPr>
          <w:sz w:val="22"/>
        </w:rPr>
        <w:t>Notify: On failure, send email.</w:t>
      </w:r>
    </w:p>
    <w:p>
      <w:pPr>
        <w:pStyle w:val="Bullets"/>
      </w:pPr>
      <w:r>
        <w:rPr>
          <w:sz w:val="22"/>
        </w:rPr>
        <w:t>Callback: Send status to lifecycle API.</w:t>
      </w:r>
    </w:p>
    <w:p>
      <w:pPr>
        <w:pStyle w:val="Heading1"/>
      </w:pPr>
      <w:r>
        <w:t>Security</w:t>
      </w:r>
    </w:p>
    <w:p>
      <w:r>
        <w:t>Security practices applied within the Logic App include identity management, encrypted connections, and restricted API access:</w:t>
      </w:r>
    </w:p>
    <w:p>
      <w:pPr>
        <w:pStyle w:val="Bullets"/>
      </w:pPr>
      <w:r>
        <w:rPr>
          <w:sz w:val="22"/>
        </w:rPr>
        <w:t>Secure connections via HTTPS.</w:t>
      </w:r>
    </w:p>
    <w:p>
      <w:pPr>
        <w:pStyle w:val="Bullets"/>
      </w:pPr>
      <w:r>
        <w:rPr>
          <w:sz w:val="22"/>
        </w:rPr>
        <w:t>Managed Identity for Automation access.</w:t>
      </w:r>
    </w:p>
    <w:p>
      <w:pPr>
        <w:pStyle w:val="Bullets"/>
      </w:pPr>
      <w:r>
        <w:rPr>
          <w:sz w:val="22"/>
        </w:rPr>
        <w:t>OAuth tokens for Microsoft Graph API.</w:t>
      </w:r>
    </w:p>
    <w:p>
      <w:pPr>
        <w:pStyle w:val="Heading1"/>
      </w:pPr>
      <w:r>
        <w:t>Error Handling</w:t>
      </w:r>
    </w:p>
    <w:p>
      <w:r>
        <w:t>In the event of failed automation runs or parsing errors, the Logic App takes the following steps to gracefully manage failures:</w:t>
      </w:r>
    </w:p>
    <w:p>
      <w:pPr>
        <w:pStyle w:val="Bullets"/>
      </w:pPr>
      <w:r>
        <w:rPr>
          <w:sz w:val="22"/>
        </w:rPr>
        <w:t>Branching logic to detect runbook failures.</w:t>
      </w:r>
    </w:p>
    <w:p>
      <w:pPr>
        <w:pStyle w:val="Bullets"/>
      </w:pPr>
      <w:r>
        <w:rPr>
          <w:sz w:val="22"/>
        </w:rPr>
        <w:t>Compose HTML email with failure summary.</w:t>
      </w:r>
    </w:p>
    <w:p>
      <w:pPr>
        <w:pStyle w:val="Bullets"/>
      </w:pPr>
      <w:r>
        <w:rPr>
          <w:sz w:val="22"/>
        </w:rPr>
        <w:t>Send failure alert via Office 365 connector.</w:t>
      </w:r>
    </w:p>
    <w:p>
      <w:pPr>
        <w:pStyle w:val="Bullets"/>
      </w:pPr>
      <w:r>
        <w:rPr>
          <w:sz w:val="22"/>
        </w:rPr>
        <w:t>Trigger failure callback endpoint.</w:t>
      </w:r>
    </w:p>
    <w:p>
      <w:pPr>
        <w:pStyle w:val="Heading1"/>
      </w:pPr>
      <w:r>
        <w:t>Logic App Flow Diagram</w:t>
      </w:r>
    </w:p>
    <w:p>
      <w:pPr>
        <w:pStyle w:val="Heading2"/>
      </w:pPr>
    </w:p>
    <w:p>
      <w:r>
        <w:drawing>
          <wp:inline xmlns:a="http://schemas.openxmlformats.org/drawingml/2006/main" xmlns:pic="http://schemas.openxmlformats.org/drawingml/2006/picture">
            <wp:extent cx="5486400" cy="58599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_diagram_preview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99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1: Workflow Execution Flow</w:t>
      </w:r>
    </w:p>
    <w:p>
      <w:pPr>
        <w:pStyle w:val="Heading1"/>
      </w:pPr>
      <w:r>
        <w:t>Data Flow Diagram</w:t>
      </w:r>
    </w:p>
    <w:p>
      <w:pPr>
        <w:pStyle w:val="Heading2"/>
      </w:pPr>
    </w:p>
    <w:p>
      <w:r>
        <w:drawing>
          <wp:inline xmlns:a="http://schemas.openxmlformats.org/drawingml/2006/main" xmlns:pic="http://schemas.openxmlformats.org/drawingml/2006/picture">
            <wp:extent cx="5486400" cy="25063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flow_diagram_preview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2: Data Flow Integration</w:t>
      </w:r>
    </w:p>
    <w:p>
      <w:pPr>
        <w:pStyle w:val="Heading1"/>
      </w:pPr>
      <w:r>
        <w:t>Hybrid Integration Diagram</w:t>
      </w:r>
    </w:p>
    <w:p>
      <w:pPr>
        <w:pStyle w:val="Heading2"/>
      </w:pPr>
    </w:p>
    <w:p>
      <w:r>
        <w:drawing>
          <wp:inline xmlns:a="http://schemas.openxmlformats.org/drawingml/2006/main" xmlns:pic="http://schemas.openxmlformats.org/drawingml/2006/picture">
            <wp:extent cx="5486400" cy="18529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ybrid_integration_diagram_preview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2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3: Cloud &amp; M365 Integration Map</w:t>
      </w:r>
    </w:p>
    <w:p>
      <w:pPr>
        <w:pStyle w:val="Heading1"/>
      </w:pPr>
      <w:r>
        <w:t>Appendix</w:t>
      </w:r>
    </w:p>
    <w:p>
      <w:r>
        <w:t>Helpful documentation and reference links related to Azure Logic Apps and integrated services:</w:t>
      </w:r>
    </w:p>
    <w:p>
      <w:pPr>
        <w:pStyle w:val="Bullets"/>
      </w:pPr>
      <w:r>
        <w:rPr>
          <w:sz w:val="22"/>
        </w:rPr>
        <w:t>https://learn.microsoft.com/en-us/azure/logic-apps/</w:t>
      </w:r>
    </w:p>
    <w:p>
      <w:pPr>
        <w:pStyle w:val="Bullets"/>
      </w:pPr>
      <w:r>
        <w:rPr>
          <w:sz w:val="22"/>
        </w:rPr>
        <w:t>https://learn.microsoft.com/en-us/graph/</w:t>
      </w:r>
    </w:p>
    <w:p>
      <w:pPr>
        <w:pStyle w:val="Bullets"/>
      </w:pPr>
      <w:r>
        <w:rPr>
          <w:sz w:val="22"/>
        </w:rPr>
        <w:t>https://learn.microsoft.com/en-us/connectors/office365/</w:t>
      </w:r>
    </w:p>
    <w:sectPr w:rsidR="00A31D9C" w:rsidRPr="009C4930" w:rsidSect="001123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AB0FB" w14:textId="77777777" w:rsidR="00A16EED" w:rsidRDefault="00A16EED" w:rsidP="00C97C6C">
      <w:pPr>
        <w:spacing w:after="0" w:line="240" w:lineRule="auto"/>
      </w:pPr>
      <w:r>
        <w:separator/>
      </w:r>
    </w:p>
    <w:p w14:paraId="130477BC" w14:textId="77777777" w:rsidR="00A16EED" w:rsidRDefault="00A16EED"/>
  </w:endnote>
  <w:endnote w:type="continuationSeparator" w:id="0">
    <w:p w14:paraId="0F291C35" w14:textId="77777777" w:rsidR="00A16EED" w:rsidRDefault="00A16EED" w:rsidP="00C97C6C">
      <w:pPr>
        <w:spacing w:after="0" w:line="240" w:lineRule="auto"/>
      </w:pPr>
      <w:r>
        <w:continuationSeparator/>
      </w:r>
    </w:p>
    <w:p w14:paraId="372BCBEF" w14:textId="77777777" w:rsidR="00A16EED" w:rsidRDefault="00A16EED"/>
  </w:endnote>
  <w:endnote w:type="continuationNotice" w:id="1">
    <w:p w14:paraId="514005B2" w14:textId="77777777" w:rsidR="00A16EED" w:rsidRDefault="00A16EED">
      <w:pPr>
        <w:spacing w:after="0" w:line="240" w:lineRule="auto"/>
      </w:pPr>
    </w:p>
    <w:p w14:paraId="20275A47" w14:textId="77777777" w:rsidR="00A16EED" w:rsidRDefault="00A16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4020202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829A2" w14:textId="77777777" w:rsidR="00470F55" w:rsidRDefault="00470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A44F6" w14:textId="77777777" w:rsidR="00160FE8" w:rsidRPr="00D2660F" w:rsidRDefault="009C4930" w:rsidP="00CB7EF1">
    <w:pPr>
      <w:pStyle w:val="NoSpacing"/>
      <w:rPr>
        <w:rFonts w:asciiTheme="majorHAnsi" w:eastAsiaTheme="majorEastAsia" w:hAnsiTheme="majorHAnsi" w:cstheme="majorBidi"/>
        <w:sz w:val="26"/>
        <w:szCs w:val="26"/>
      </w:rPr>
    </w:pPr>
    <w:sdt>
      <w:sdtPr>
        <w:alias w:val="Publish Date"/>
        <w:tag w:val=""/>
        <w:id w:val="-2027701856"/>
        <w:placeholder>
          <w:docPart w:val="603705ECDBD545D5839EB76498ED337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3-0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86733" w:rsidRPr="000432EC">
          <w:t>3/1/2024</w:t>
        </w:r>
      </w:sdtContent>
    </w:sdt>
    <w:r w:rsidR="00CB7EF1">
      <w:tab/>
    </w:r>
    <w:r w:rsidR="00CB7EF1">
      <w:tab/>
    </w:r>
    <w:r w:rsidR="00CB7EF1">
      <w:tab/>
    </w:r>
    <w:r w:rsidR="00340848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340848" w:rsidRPr="009152EC">
      <w:rPr>
        <w:rFonts w:eastAsiaTheme="majorEastAsia" w:cstheme="minorHAnsi"/>
        <w:noProof/>
        <w:szCs w:val="26"/>
      </w:rPr>
      <w:t xml:space="preserve"> </w:t>
    </w:r>
    <w:r w:rsidR="00340848">
      <w:rPr>
        <w:rFonts w:eastAsiaTheme="majorEastAsia" w:cstheme="minorHAnsi"/>
        <w:noProof/>
        <w:szCs w:val="26"/>
      </w:rPr>
      <w:t>BDO Digital</w:t>
    </w:r>
    <w:r w:rsidR="00340848">
      <w:rPr>
        <w:rFonts w:eastAsiaTheme="majorEastAsia" w:cstheme="minorHAnsi"/>
        <w:noProof/>
        <w:szCs w:val="26"/>
      </w:rPr>
      <w:tab/>
    </w:r>
    <w:r w:rsidR="00340848">
      <w:rPr>
        <w:rFonts w:eastAsiaTheme="majorEastAsia" w:cstheme="minorHAnsi"/>
        <w:noProof/>
        <w:szCs w:val="26"/>
      </w:rPr>
      <w:tab/>
      <w:t xml:space="preserve">     </w:t>
    </w:r>
    <w:r w:rsidR="00340848">
      <w:rPr>
        <w:rFonts w:eastAsiaTheme="majorEastAsia" w:cstheme="minorHAnsi"/>
        <w:noProof/>
        <w:szCs w:val="26"/>
      </w:rPr>
      <w:tab/>
      <w:t xml:space="preserve">                        </w:t>
    </w:r>
    <w:r w:rsidR="00340848">
      <w:rPr>
        <w:rFonts w:eastAsiaTheme="majorEastAsia" w:cstheme="minorHAnsi"/>
        <w:noProof/>
        <w:szCs w:val="26"/>
      </w:rPr>
      <w:fldChar w:fldCharType="begin"/>
    </w:r>
    <w:r w:rsidR="00340848">
      <w:rPr>
        <w:rFonts w:eastAsiaTheme="majorEastAsia" w:cstheme="minorHAnsi"/>
        <w:noProof/>
        <w:szCs w:val="26"/>
      </w:rPr>
      <w:instrText xml:space="preserve"> PAGE   \* MERGEFORMAT </w:instrText>
    </w:r>
    <w:r w:rsidR="00340848">
      <w:rPr>
        <w:rFonts w:eastAsiaTheme="majorEastAsia" w:cstheme="minorHAnsi"/>
        <w:noProof/>
        <w:szCs w:val="26"/>
      </w:rPr>
      <w:fldChar w:fldCharType="separate"/>
    </w:r>
    <w:r w:rsidR="00340848">
      <w:rPr>
        <w:rFonts w:eastAsiaTheme="majorEastAsia" w:cstheme="minorHAnsi"/>
        <w:noProof/>
        <w:szCs w:val="26"/>
      </w:rPr>
      <w:t>3</w:t>
    </w:r>
    <w:r w:rsidR="00340848">
      <w:rPr>
        <w:rFonts w:eastAsiaTheme="majorEastAsia" w:cstheme="minorHAnsi"/>
        <w:noProof/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AB51" w14:textId="77777777" w:rsidR="004C46D8" w:rsidRDefault="004C46D8" w:rsidP="004C46D8">
    <w:pPr>
      <w:pStyle w:val="NoSpacing"/>
      <w:rPr>
        <w:rFonts w:eastAsiaTheme="minorHAnsi"/>
        <w:color w:val="auto"/>
        <w:lang w:eastAsia="en-US"/>
      </w:rPr>
    </w:pPr>
  </w:p>
  <w:p w14:paraId="04F2348C" w14:textId="77777777" w:rsidR="00B053E5" w:rsidRDefault="00B053E5" w:rsidP="00B053E5">
    <w:pPr>
      <w:pStyle w:val="NoSpacing"/>
    </w:pPr>
  </w:p>
  <w:p w14:paraId="5AD6848C" w14:textId="77777777" w:rsidR="00160FE8" w:rsidRPr="006C3895" w:rsidRDefault="009C4930" w:rsidP="00986733">
    <w:pPr>
      <w:pStyle w:val="NoSpacing"/>
      <w:rPr>
        <w:rFonts w:asciiTheme="majorHAnsi" w:eastAsiaTheme="majorEastAsia" w:hAnsiTheme="majorHAnsi" w:cstheme="majorBidi"/>
        <w:sz w:val="26"/>
        <w:szCs w:val="26"/>
      </w:rPr>
    </w:pPr>
    <w:sdt>
      <w:sdtPr>
        <w:alias w:val="Publish Date"/>
        <w:tag w:val=""/>
        <w:id w:val="-1519081176"/>
        <w:placeholder>
          <w:docPart w:val="401453EC82FE487C9F1B7FC05E69064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3-01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86733" w:rsidRPr="000432EC">
          <w:t>3/1/2024</w:t>
        </w:r>
      </w:sdtContent>
    </w:sdt>
    <w:r w:rsidR="00CC36E3" w:rsidRPr="009152EC">
      <w:rPr>
        <w:rFonts w:eastAsiaTheme="majorEastAsia" w:cstheme="minorHAnsi"/>
        <w:szCs w:val="26"/>
      </w:rPr>
      <w:tab/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340848">
      <w:rPr>
        <w:rFonts w:asciiTheme="majorHAnsi" w:eastAsiaTheme="majorEastAsia" w:hAnsiTheme="majorHAnsi" w:cstheme="majorBidi"/>
        <w:noProof/>
        <w:sz w:val="26"/>
        <w:szCs w:val="26"/>
      </w:rPr>
      <w:t xml:space="preserve">    </w:t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CC36E3" w:rsidRPr="009152EC">
      <w:rPr>
        <w:rFonts w:asciiTheme="majorHAnsi" w:eastAsiaTheme="majorEastAsia" w:hAnsiTheme="majorHAnsi" w:cstheme="majorBidi"/>
        <w:noProof/>
        <w:sz w:val="26"/>
        <w:szCs w:val="26"/>
      </w:rPr>
      <w:tab/>
    </w:r>
    <w:r w:rsidR="00CC36E3" w:rsidRPr="009152EC">
      <w:rPr>
        <w:rFonts w:eastAsiaTheme="majorEastAsia" w:cstheme="minorHAnsi"/>
        <w:noProof/>
        <w:szCs w:val="26"/>
      </w:rPr>
      <w:t xml:space="preserve"> </w:t>
    </w:r>
    <w:r w:rsidR="00E065DD">
      <w:rPr>
        <w:rFonts w:eastAsiaTheme="majorEastAsia" w:cstheme="minorHAnsi"/>
        <w:noProof/>
        <w:szCs w:val="26"/>
      </w:rPr>
      <w:t>BDO Digital</w:t>
    </w:r>
    <w:r w:rsidR="00340848">
      <w:rPr>
        <w:rFonts w:eastAsiaTheme="majorEastAsia" w:cstheme="minorHAnsi"/>
        <w:noProof/>
        <w:szCs w:val="26"/>
      </w:rPr>
      <w:tab/>
    </w:r>
    <w:r w:rsidR="00340848">
      <w:rPr>
        <w:rFonts w:eastAsiaTheme="majorEastAsia" w:cstheme="minorHAnsi"/>
        <w:noProof/>
        <w:szCs w:val="26"/>
      </w:rPr>
      <w:tab/>
      <w:t xml:space="preserve">     </w:t>
    </w:r>
    <w:r w:rsidR="00340848">
      <w:rPr>
        <w:rFonts w:eastAsiaTheme="majorEastAsia" w:cstheme="minorHAnsi"/>
        <w:noProof/>
        <w:szCs w:val="26"/>
      </w:rPr>
      <w:tab/>
      <w:t xml:space="preserve">                        </w:t>
    </w:r>
    <w:r w:rsidR="003D64C8">
      <w:rPr>
        <w:rFonts w:eastAsiaTheme="majorEastAsia" w:cstheme="minorHAnsi"/>
        <w:noProof/>
        <w:szCs w:val="26"/>
      </w:rPr>
      <w:fldChar w:fldCharType="begin"/>
    </w:r>
    <w:r w:rsidR="003D64C8">
      <w:rPr>
        <w:rFonts w:eastAsiaTheme="majorEastAsia" w:cstheme="minorHAnsi"/>
        <w:noProof/>
        <w:szCs w:val="26"/>
      </w:rPr>
      <w:instrText xml:space="preserve"> PAGE   \* MERGEFORMAT </w:instrText>
    </w:r>
    <w:r w:rsidR="003D64C8">
      <w:rPr>
        <w:rFonts w:eastAsiaTheme="majorEastAsia" w:cstheme="minorHAnsi"/>
        <w:noProof/>
        <w:szCs w:val="26"/>
      </w:rPr>
      <w:fldChar w:fldCharType="separate"/>
    </w:r>
    <w:r w:rsidR="00405D70">
      <w:rPr>
        <w:rFonts w:eastAsiaTheme="majorEastAsia" w:cstheme="minorHAnsi"/>
        <w:noProof/>
        <w:szCs w:val="26"/>
      </w:rPr>
      <w:t>3</w:t>
    </w:r>
    <w:r w:rsidR="003D64C8">
      <w:rPr>
        <w:rFonts w:eastAsiaTheme="majorEastAsia" w:cstheme="minorHAnsi"/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1B6A9" w14:textId="77777777" w:rsidR="00A16EED" w:rsidRDefault="00A16EED" w:rsidP="00C97C6C">
      <w:pPr>
        <w:spacing w:after="0" w:line="240" w:lineRule="auto"/>
      </w:pPr>
      <w:r>
        <w:separator/>
      </w:r>
    </w:p>
    <w:p w14:paraId="43F95041" w14:textId="77777777" w:rsidR="00A16EED" w:rsidRDefault="00A16EED"/>
  </w:footnote>
  <w:footnote w:type="continuationSeparator" w:id="0">
    <w:p w14:paraId="6B4DA1A8" w14:textId="77777777" w:rsidR="00A16EED" w:rsidRDefault="00A16EED" w:rsidP="00C97C6C">
      <w:pPr>
        <w:spacing w:after="0" w:line="240" w:lineRule="auto"/>
      </w:pPr>
      <w:r>
        <w:continuationSeparator/>
      </w:r>
    </w:p>
    <w:p w14:paraId="1C3F915C" w14:textId="77777777" w:rsidR="00A16EED" w:rsidRDefault="00A16EED"/>
  </w:footnote>
  <w:footnote w:type="continuationNotice" w:id="1">
    <w:p w14:paraId="2FF50E28" w14:textId="77777777" w:rsidR="00A16EED" w:rsidRDefault="00A16EED">
      <w:pPr>
        <w:spacing w:after="0" w:line="240" w:lineRule="auto"/>
      </w:pPr>
    </w:p>
    <w:p w14:paraId="672CD558" w14:textId="77777777" w:rsidR="00A16EED" w:rsidRDefault="00A16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CC1D" w14:textId="77777777" w:rsidR="00470F55" w:rsidRDefault="00470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6C6AA" w14:textId="77777777" w:rsidR="00160FE8" w:rsidRDefault="00E855CD" w:rsidP="00E855CD">
    <w:pPr>
      <w:pStyle w:val="Header"/>
    </w:pPr>
    <w:r>
      <w:rPr>
        <w:noProof/>
      </w:rPr>
      <w:drawing>
        <wp:inline distT="0" distB="0" distL="0" distR="0" wp14:anchorId="04B9A20D" wp14:editId="608A74E2">
          <wp:extent cx="1649017" cy="40949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DO Digital_larg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7"/>
                  <a:stretch/>
                </pic:blipFill>
                <pic:spPr bwMode="auto">
                  <a:xfrm>
                    <a:off x="0" y="0"/>
                    <a:ext cx="1653053" cy="410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A5658" w14:textId="77777777" w:rsidR="00160FE8" w:rsidRDefault="009C4930" w:rsidP="00E855CD">
    <w:pPr>
      <w:pStyle w:val="Header"/>
    </w:pPr>
    <w:sdt>
      <w:sdtPr>
        <w:id w:val="1094824832"/>
        <w:docPartObj>
          <w:docPartGallery w:val="Watermarks"/>
          <w:docPartUnique/>
        </w:docPartObj>
      </w:sdtPr>
      <w:sdtEndPr/>
      <w:sdtContent>
        <w:r w:rsidR="00DE7EF9">
          <w:rPr>
            <w:noProof/>
          </w:rPr>
        </w:r>
        <w:r w:rsidR="00DE7EF9">
          <w:rPr>
            <w:noProof/>
          </w:rPr>
          <w:pict w14:anchorId="3AB2E9B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E855CD">
      <w:rPr>
        <w:noProof/>
      </w:rPr>
      <w:drawing>
        <wp:inline distT="0" distB="0" distL="0" distR="0" wp14:anchorId="7CBD666C" wp14:editId="090F45FB">
          <wp:extent cx="1649017" cy="40949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DO Digital_larg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97"/>
                  <a:stretch/>
                </pic:blipFill>
                <pic:spPr bwMode="auto">
                  <a:xfrm>
                    <a:off x="0" y="0"/>
                    <a:ext cx="1653053" cy="410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D4F3FA5" w14:textId="77777777" w:rsidR="00160FE8" w:rsidRDefault="00160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2B0"/>
    <w:multiLevelType w:val="hybridMultilevel"/>
    <w:tmpl w:val="FC18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14F5"/>
    <w:multiLevelType w:val="hybridMultilevel"/>
    <w:tmpl w:val="7C182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075E"/>
    <w:multiLevelType w:val="multilevel"/>
    <w:tmpl w:val="F4FAC8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C01740"/>
    <w:multiLevelType w:val="hybridMultilevel"/>
    <w:tmpl w:val="14E4C1FA"/>
    <w:lvl w:ilvl="0" w:tplc="4462F83E">
      <w:start w:val="1"/>
      <w:numFmt w:val="bullet"/>
      <w:pStyle w:val="Bullets"/>
      <w:lvlText w:val="u"/>
      <w:lvlJc w:val="left"/>
      <w:pPr>
        <w:ind w:left="720" w:hanging="360"/>
      </w:pPr>
      <w:rPr>
        <w:rFonts w:ascii="Wingdings 3" w:hAnsi="Wingdings 3" w:hint="default"/>
        <w:color w:val="ED1A3B" w:themeColor="accent1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A4A60"/>
    <w:multiLevelType w:val="hybridMultilevel"/>
    <w:tmpl w:val="95F4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34059"/>
    <w:multiLevelType w:val="hybridMultilevel"/>
    <w:tmpl w:val="ABE61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E7E52"/>
    <w:multiLevelType w:val="hybridMultilevel"/>
    <w:tmpl w:val="B0762DCC"/>
    <w:lvl w:ilvl="0" w:tplc="2D267000">
      <w:start w:val="1"/>
      <w:numFmt w:val="bullet"/>
      <w:pStyle w:val="Bullets2"/>
      <w:lvlText w:val="-"/>
      <w:lvlJc w:val="left"/>
      <w:pPr>
        <w:ind w:left="1080" w:hanging="360"/>
      </w:pPr>
      <w:rPr>
        <w:rFonts w:ascii="Symbol" w:hAnsi="Symbol" w:hint="default"/>
        <w:color w:val="404040" w:themeColor="text2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B6F51"/>
    <w:multiLevelType w:val="hybridMultilevel"/>
    <w:tmpl w:val="76425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02E2C"/>
    <w:multiLevelType w:val="hybridMultilevel"/>
    <w:tmpl w:val="2B747FC0"/>
    <w:lvl w:ilvl="0" w:tplc="89AE75AC">
      <w:start w:val="1"/>
      <w:numFmt w:val="decimal"/>
      <w:pStyle w:val="Instructions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8710A8"/>
    <w:multiLevelType w:val="hybridMultilevel"/>
    <w:tmpl w:val="5DD42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E4DDF"/>
    <w:multiLevelType w:val="hybridMultilevel"/>
    <w:tmpl w:val="992A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1538C"/>
    <w:multiLevelType w:val="hybridMultilevel"/>
    <w:tmpl w:val="C6787F9E"/>
    <w:lvl w:ilvl="0" w:tplc="9C6EA15A">
      <w:start w:val="1"/>
      <w:numFmt w:val="bullet"/>
      <w:pStyle w:val="BR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4744FC"/>
    <w:multiLevelType w:val="hybridMultilevel"/>
    <w:tmpl w:val="DD7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E3B1E"/>
    <w:multiLevelType w:val="hybridMultilevel"/>
    <w:tmpl w:val="913A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15680"/>
    <w:multiLevelType w:val="hybridMultilevel"/>
    <w:tmpl w:val="88EA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73739"/>
    <w:multiLevelType w:val="multilevel"/>
    <w:tmpl w:val="2CECA6F0"/>
    <w:lvl w:ilvl="0">
      <w:start w:val="1"/>
      <w:numFmt w:val="decimal"/>
      <w:pStyle w:val="NumberedList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16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864" w:firstLine="0"/>
      </w:pPr>
      <w:rPr>
        <w:rFonts w:hint="default"/>
      </w:rPr>
    </w:lvl>
    <w:lvl w:ilvl="3">
      <w:start w:val="1"/>
      <w:numFmt w:val="decimal"/>
      <w:suff w:val="space"/>
      <w:lvlText w:val="%4)"/>
      <w:lvlJc w:val="left"/>
      <w:pPr>
        <w:ind w:left="1296" w:hanging="216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1656" w:hanging="216"/>
      </w:pPr>
      <w:rPr>
        <w:rFonts w:hint="default"/>
      </w:rPr>
    </w:lvl>
    <w:lvl w:ilvl="5">
      <w:start w:val="1"/>
      <w:numFmt w:val="lowerRoman"/>
      <w:suff w:val="space"/>
      <w:lvlText w:val="%6)"/>
      <w:lvlJc w:val="righ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D877DE1"/>
    <w:multiLevelType w:val="multilevel"/>
    <w:tmpl w:val="A59861C0"/>
    <w:styleLink w:val="SWCBullets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2A5E2" w:themeColor="accent2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  <w:color w:val="02A5E2" w:themeColor="accent2"/>
      </w:rPr>
    </w:lvl>
    <w:lvl w:ilvl="2">
      <w:start w:val="1"/>
      <w:numFmt w:val="bullet"/>
      <w:lvlText w:val=""/>
      <w:lvlJc w:val="left"/>
      <w:pPr>
        <w:ind w:left="1440" w:hanging="288"/>
      </w:pPr>
      <w:rPr>
        <w:rFonts w:ascii="Wingdings" w:hAnsi="Wingdings" w:hint="default"/>
        <w:color w:val="02A5E2" w:themeColor="accent2"/>
      </w:rPr>
    </w:lvl>
    <w:lvl w:ilvl="3">
      <w:start w:val="1"/>
      <w:numFmt w:val="bullet"/>
      <w:lvlText w:val=""/>
      <w:lvlJc w:val="left"/>
      <w:pPr>
        <w:ind w:left="2016" w:hanging="288"/>
      </w:pPr>
      <w:rPr>
        <w:rFonts w:ascii="Symbol" w:hAnsi="Symbol" w:hint="default"/>
        <w:color w:val="02A5E2" w:themeColor="accent2"/>
      </w:rPr>
    </w:lvl>
    <w:lvl w:ilvl="4">
      <w:start w:val="1"/>
      <w:numFmt w:val="bullet"/>
      <w:lvlText w:val="o"/>
      <w:lvlJc w:val="left"/>
      <w:pPr>
        <w:ind w:left="2592" w:hanging="288"/>
      </w:pPr>
      <w:rPr>
        <w:rFonts w:ascii="Courier New" w:hAnsi="Courier New" w:hint="default"/>
        <w:color w:val="02A5E2" w:themeColor="accent2"/>
      </w:rPr>
    </w:lvl>
    <w:lvl w:ilvl="5">
      <w:start w:val="1"/>
      <w:numFmt w:val="bullet"/>
      <w:lvlText w:val=""/>
      <w:lvlJc w:val="left"/>
      <w:pPr>
        <w:ind w:left="3168" w:hanging="288"/>
      </w:pPr>
      <w:rPr>
        <w:rFonts w:ascii="Wingdings" w:hAnsi="Wingdings" w:hint="default"/>
        <w:color w:val="02A5E2" w:themeColor="accent2"/>
      </w:rPr>
    </w:lvl>
    <w:lvl w:ilvl="6">
      <w:start w:val="1"/>
      <w:numFmt w:val="bullet"/>
      <w:lvlText w:val=""/>
      <w:lvlJc w:val="left"/>
      <w:pPr>
        <w:ind w:left="3744" w:hanging="288"/>
      </w:pPr>
      <w:rPr>
        <w:rFonts w:ascii="Symbol" w:hAnsi="Symbol" w:hint="default"/>
        <w:color w:val="02A5E2" w:themeColor="accent2"/>
      </w:rPr>
    </w:lvl>
    <w:lvl w:ilvl="7">
      <w:start w:val="1"/>
      <w:numFmt w:val="bullet"/>
      <w:lvlText w:val="o"/>
      <w:lvlJc w:val="left"/>
      <w:pPr>
        <w:ind w:left="4320" w:hanging="288"/>
      </w:pPr>
      <w:rPr>
        <w:rFonts w:ascii="Courier New" w:hAnsi="Courier New" w:hint="default"/>
        <w:color w:val="02A5E2" w:themeColor="accent2"/>
      </w:rPr>
    </w:lvl>
    <w:lvl w:ilvl="8">
      <w:start w:val="1"/>
      <w:numFmt w:val="bullet"/>
      <w:lvlText w:val=""/>
      <w:lvlJc w:val="left"/>
      <w:pPr>
        <w:ind w:left="4896" w:hanging="288"/>
      </w:pPr>
      <w:rPr>
        <w:rFonts w:ascii="Wingdings" w:hAnsi="Wingdings" w:hint="default"/>
        <w:color w:val="02A5E2" w:themeColor="accent2"/>
      </w:rPr>
    </w:lvl>
  </w:abstractNum>
  <w:abstractNum w:abstractNumId="17" w15:restartNumberingAfterBreak="0">
    <w:nsid w:val="53E4268C"/>
    <w:multiLevelType w:val="multilevel"/>
    <w:tmpl w:val="FBF2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F2231"/>
    <w:multiLevelType w:val="multilevel"/>
    <w:tmpl w:val="46F0CC98"/>
    <w:lvl w:ilvl="0">
      <w:start w:val="1"/>
      <w:numFmt w:val="decimal"/>
      <w:pStyle w:val="BRList"/>
      <w:suff w:val="space"/>
      <w:lvlText w:val="BR%1 -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0404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BR%1.FR%2 -"/>
      <w:lvlJc w:val="left"/>
      <w:pPr>
        <w:ind w:left="2700" w:hanging="1080"/>
      </w:pPr>
      <w:rPr>
        <w:rFonts w:ascii="Arial" w:hAnsi="Arial" w:hint="default"/>
        <w:b w:val="0"/>
        <w:i w:val="0"/>
        <w:color w:val="5E6E66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3901D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alibri" w:hAnsi="Calibri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1A3B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alibri" w:hAnsi="Calibri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ED1A3B" w:themeColor="accent1"/>
      </w:rPr>
    </w:lvl>
  </w:abstractNum>
  <w:abstractNum w:abstractNumId="19" w15:restartNumberingAfterBreak="0">
    <w:nsid w:val="591C404F"/>
    <w:multiLevelType w:val="hybridMultilevel"/>
    <w:tmpl w:val="4770E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21A35"/>
    <w:multiLevelType w:val="hybridMultilevel"/>
    <w:tmpl w:val="2B4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30867"/>
    <w:multiLevelType w:val="multilevel"/>
    <w:tmpl w:val="085AA122"/>
    <w:lvl w:ilvl="0">
      <w:start w:val="1"/>
      <w:numFmt w:val="decimal"/>
      <w:pStyle w:val="NRFlist"/>
      <w:lvlText w:val="NFR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13B5C03"/>
    <w:multiLevelType w:val="hybridMultilevel"/>
    <w:tmpl w:val="3814D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D41F9"/>
    <w:multiLevelType w:val="hybridMultilevel"/>
    <w:tmpl w:val="78168930"/>
    <w:lvl w:ilvl="0" w:tplc="72E08724">
      <w:start w:val="1"/>
      <w:numFmt w:val="decimal"/>
      <w:pStyle w:val="NFRList"/>
      <w:lvlText w:val="NFR%1 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D470D"/>
    <w:multiLevelType w:val="hybridMultilevel"/>
    <w:tmpl w:val="43EC0962"/>
    <w:lvl w:ilvl="0" w:tplc="FE0486EA">
      <w:start w:val="1"/>
      <w:numFmt w:val="bullet"/>
      <w:pStyle w:val="Bullets1"/>
      <w:lvlText w:val=""/>
      <w:lvlJc w:val="left"/>
      <w:pPr>
        <w:ind w:left="720" w:hanging="360"/>
      </w:pPr>
      <w:rPr>
        <w:rFonts w:ascii="Symbol" w:hAnsi="Symbol" w:hint="default"/>
        <w:color w:val="40404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9E2C34"/>
    <w:multiLevelType w:val="hybridMultilevel"/>
    <w:tmpl w:val="4770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16E4C"/>
    <w:multiLevelType w:val="hybridMultilevel"/>
    <w:tmpl w:val="53D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90959">
    <w:abstractNumId w:val="15"/>
  </w:num>
  <w:num w:numId="2" w16cid:durableId="2072269762">
    <w:abstractNumId w:val="16"/>
  </w:num>
  <w:num w:numId="3" w16cid:durableId="2102991990">
    <w:abstractNumId w:val="2"/>
  </w:num>
  <w:num w:numId="4" w16cid:durableId="145442795">
    <w:abstractNumId w:val="8"/>
    <w:lvlOverride w:ilvl="0">
      <w:startOverride w:val="1"/>
    </w:lvlOverride>
  </w:num>
  <w:num w:numId="5" w16cid:durableId="1254314762">
    <w:abstractNumId w:val="24"/>
  </w:num>
  <w:num w:numId="6" w16cid:durableId="2018188430">
    <w:abstractNumId w:val="6"/>
  </w:num>
  <w:num w:numId="7" w16cid:durableId="700594316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5439090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0480678">
    <w:abstractNumId w:val="21"/>
  </w:num>
  <w:num w:numId="10" w16cid:durableId="1179924482">
    <w:abstractNumId w:val="3"/>
  </w:num>
  <w:num w:numId="11" w16cid:durableId="1624386278">
    <w:abstractNumId w:val="11"/>
  </w:num>
  <w:num w:numId="12" w16cid:durableId="2010675806">
    <w:abstractNumId w:val="22"/>
  </w:num>
  <w:num w:numId="13" w16cid:durableId="707874850">
    <w:abstractNumId w:val="14"/>
  </w:num>
  <w:num w:numId="14" w16cid:durableId="1774593757">
    <w:abstractNumId w:val="7"/>
  </w:num>
  <w:num w:numId="15" w16cid:durableId="854536848">
    <w:abstractNumId w:val="5"/>
  </w:num>
  <w:num w:numId="16" w16cid:durableId="2054848195">
    <w:abstractNumId w:val="26"/>
  </w:num>
  <w:num w:numId="17" w16cid:durableId="1189637495">
    <w:abstractNumId w:val="25"/>
  </w:num>
  <w:num w:numId="18" w16cid:durableId="1151484469">
    <w:abstractNumId w:val="19"/>
  </w:num>
  <w:num w:numId="19" w16cid:durableId="570164963">
    <w:abstractNumId w:val="10"/>
  </w:num>
  <w:num w:numId="20" w16cid:durableId="1871528732">
    <w:abstractNumId w:val="12"/>
  </w:num>
  <w:num w:numId="21" w16cid:durableId="1288856142">
    <w:abstractNumId w:val="9"/>
  </w:num>
  <w:num w:numId="22" w16cid:durableId="229579670">
    <w:abstractNumId w:val="4"/>
  </w:num>
  <w:num w:numId="23" w16cid:durableId="1922986402">
    <w:abstractNumId w:val="1"/>
  </w:num>
  <w:num w:numId="24" w16cid:durableId="684214324">
    <w:abstractNumId w:val="13"/>
  </w:num>
  <w:num w:numId="25" w16cid:durableId="1224020684">
    <w:abstractNumId w:val="20"/>
  </w:num>
  <w:num w:numId="26" w16cid:durableId="353000828">
    <w:abstractNumId w:val="17"/>
  </w:num>
  <w:num w:numId="27" w16cid:durableId="1445884535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wtDQ1sLQwtzS0NDBW0lEKTi0uzszPAykwrAUA19mZdSwAAAA="/>
  </w:docVars>
  <w:rsids>
    <w:rsidRoot w:val="00A16EED"/>
    <w:rsid w:val="00000A1B"/>
    <w:rsid w:val="00001451"/>
    <w:rsid w:val="00004155"/>
    <w:rsid w:val="000048E5"/>
    <w:rsid w:val="00005A05"/>
    <w:rsid w:val="00006E0F"/>
    <w:rsid w:val="0000766A"/>
    <w:rsid w:val="000125ED"/>
    <w:rsid w:val="00012DB2"/>
    <w:rsid w:val="00014396"/>
    <w:rsid w:val="00020340"/>
    <w:rsid w:val="00021816"/>
    <w:rsid w:val="00021A85"/>
    <w:rsid w:val="00023427"/>
    <w:rsid w:val="000251BF"/>
    <w:rsid w:val="00027EB6"/>
    <w:rsid w:val="00031122"/>
    <w:rsid w:val="00034479"/>
    <w:rsid w:val="0004196F"/>
    <w:rsid w:val="000432EC"/>
    <w:rsid w:val="000441A0"/>
    <w:rsid w:val="00047B23"/>
    <w:rsid w:val="00050381"/>
    <w:rsid w:val="00050B0A"/>
    <w:rsid w:val="0005339F"/>
    <w:rsid w:val="00053659"/>
    <w:rsid w:val="00053F41"/>
    <w:rsid w:val="000561B3"/>
    <w:rsid w:val="000567AE"/>
    <w:rsid w:val="00066AD8"/>
    <w:rsid w:val="000672F2"/>
    <w:rsid w:val="0007222E"/>
    <w:rsid w:val="000732C6"/>
    <w:rsid w:val="000801B1"/>
    <w:rsid w:val="0008120F"/>
    <w:rsid w:val="0008327D"/>
    <w:rsid w:val="000834BC"/>
    <w:rsid w:val="000924D2"/>
    <w:rsid w:val="00092EF1"/>
    <w:rsid w:val="000A3CDA"/>
    <w:rsid w:val="000A40F3"/>
    <w:rsid w:val="000A44A0"/>
    <w:rsid w:val="000A4CE3"/>
    <w:rsid w:val="000A5C9E"/>
    <w:rsid w:val="000B7F5F"/>
    <w:rsid w:val="000C0C10"/>
    <w:rsid w:val="000C26F9"/>
    <w:rsid w:val="000C46DD"/>
    <w:rsid w:val="000C5ED2"/>
    <w:rsid w:val="000C69B6"/>
    <w:rsid w:val="000D1C28"/>
    <w:rsid w:val="000D3EB9"/>
    <w:rsid w:val="000D44AA"/>
    <w:rsid w:val="000D5472"/>
    <w:rsid w:val="000D5E12"/>
    <w:rsid w:val="000E081B"/>
    <w:rsid w:val="000E25D8"/>
    <w:rsid w:val="000E2FC4"/>
    <w:rsid w:val="000E5388"/>
    <w:rsid w:val="000E7AEB"/>
    <w:rsid w:val="000F09D0"/>
    <w:rsid w:val="000F12D4"/>
    <w:rsid w:val="000F4F18"/>
    <w:rsid w:val="000F61AF"/>
    <w:rsid w:val="000F646E"/>
    <w:rsid w:val="000F6569"/>
    <w:rsid w:val="000F7C9E"/>
    <w:rsid w:val="0010369B"/>
    <w:rsid w:val="00104B91"/>
    <w:rsid w:val="00106813"/>
    <w:rsid w:val="00110655"/>
    <w:rsid w:val="0011139D"/>
    <w:rsid w:val="0011231C"/>
    <w:rsid w:val="00114FA4"/>
    <w:rsid w:val="00116680"/>
    <w:rsid w:val="0012069D"/>
    <w:rsid w:val="001208DD"/>
    <w:rsid w:val="0012263F"/>
    <w:rsid w:val="00122E45"/>
    <w:rsid w:val="001236BD"/>
    <w:rsid w:val="0012419A"/>
    <w:rsid w:val="00127705"/>
    <w:rsid w:val="00131470"/>
    <w:rsid w:val="001334DF"/>
    <w:rsid w:val="00136198"/>
    <w:rsid w:val="00137B9C"/>
    <w:rsid w:val="00140873"/>
    <w:rsid w:val="0014254B"/>
    <w:rsid w:val="00143122"/>
    <w:rsid w:val="0015124B"/>
    <w:rsid w:val="00151614"/>
    <w:rsid w:val="00152A9D"/>
    <w:rsid w:val="00153182"/>
    <w:rsid w:val="00155107"/>
    <w:rsid w:val="00155692"/>
    <w:rsid w:val="0015569D"/>
    <w:rsid w:val="00160FE8"/>
    <w:rsid w:val="001611C1"/>
    <w:rsid w:val="00161F95"/>
    <w:rsid w:val="001620E5"/>
    <w:rsid w:val="001623AE"/>
    <w:rsid w:val="00167B14"/>
    <w:rsid w:val="001747C7"/>
    <w:rsid w:val="001773D6"/>
    <w:rsid w:val="0018028E"/>
    <w:rsid w:val="00183726"/>
    <w:rsid w:val="00190D00"/>
    <w:rsid w:val="00191FE3"/>
    <w:rsid w:val="00192E53"/>
    <w:rsid w:val="0019359A"/>
    <w:rsid w:val="00193CBF"/>
    <w:rsid w:val="00194156"/>
    <w:rsid w:val="001A3ACB"/>
    <w:rsid w:val="001A665E"/>
    <w:rsid w:val="001B09AE"/>
    <w:rsid w:val="001B108B"/>
    <w:rsid w:val="001B4125"/>
    <w:rsid w:val="001B41A9"/>
    <w:rsid w:val="001B738C"/>
    <w:rsid w:val="001B7D6A"/>
    <w:rsid w:val="001C35BE"/>
    <w:rsid w:val="001C3ADE"/>
    <w:rsid w:val="001C6A5D"/>
    <w:rsid w:val="001D03AF"/>
    <w:rsid w:val="001D239E"/>
    <w:rsid w:val="001D4C4F"/>
    <w:rsid w:val="001D4D71"/>
    <w:rsid w:val="001E152E"/>
    <w:rsid w:val="001E187E"/>
    <w:rsid w:val="001E1B06"/>
    <w:rsid w:val="001E213F"/>
    <w:rsid w:val="001E70A4"/>
    <w:rsid w:val="001F12AB"/>
    <w:rsid w:val="001F3D33"/>
    <w:rsid w:val="001F5F56"/>
    <w:rsid w:val="00201103"/>
    <w:rsid w:val="002024C0"/>
    <w:rsid w:val="00203663"/>
    <w:rsid w:val="00204C2F"/>
    <w:rsid w:val="002103C4"/>
    <w:rsid w:val="0021394A"/>
    <w:rsid w:val="00216C0E"/>
    <w:rsid w:val="0022037A"/>
    <w:rsid w:val="00223462"/>
    <w:rsid w:val="00224B68"/>
    <w:rsid w:val="00227AF6"/>
    <w:rsid w:val="00232E22"/>
    <w:rsid w:val="00235053"/>
    <w:rsid w:val="00235DF0"/>
    <w:rsid w:val="0023638D"/>
    <w:rsid w:val="00237A6A"/>
    <w:rsid w:val="002435E6"/>
    <w:rsid w:val="0024651A"/>
    <w:rsid w:val="00251937"/>
    <w:rsid w:val="0025326D"/>
    <w:rsid w:val="00253CB5"/>
    <w:rsid w:val="002542E6"/>
    <w:rsid w:val="00255B59"/>
    <w:rsid w:val="00255FD0"/>
    <w:rsid w:val="00256ECD"/>
    <w:rsid w:val="0025789A"/>
    <w:rsid w:val="002630E0"/>
    <w:rsid w:val="00266CD2"/>
    <w:rsid w:val="0027071F"/>
    <w:rsid w:val="002735A2"/>
    <w:rsid w:val="00273A64"/>
    <w:rsid w:val="00273B61"/>
    <w:rsid w:val="00280840"/>
    <w:rsid w:val="002813FE"/>
    <w:rsid w:val="00283DA0"/>
    <w:rsid w:val="00285C6A"/>
    <w:rsid w:val="00286716"/>
    <w:rsid w:val="002873CE"/>
    <w:rsid w:val="0029047A"/>
    <w:rsid w:val="00292205"/>
    <w:rsid w:val="0029292C"/>
    <w:rsid w:val="00296EE8"/>
    <w:rsid w:val="002A01AB"/>
    <w:rsid w:val="002A2338"/>
    <w:rsid w:val="002A4AD5"/>
    <w:rsid w:val="002A6367"/>
    <w:rsid w:val="002A6FA9"/>
    <w:rsid w:val="002B08C4"/>
    <w:rsid w:val="002B0F1E"/>
    <w:rsid w:val="002B1ECE"/>
    <w:rsid w:val="002B20BB"/>
    <w:rsid w:val="002B4033"/>
    <w:rsid w:val="002B5BD8"/>
    <w:rsid w:val="002B5C18"/>
    <w:rsid w:val="002B5E4C"/>
    <w:rsid w:val="002B6A15"/>
    <w:rsid w:val="002C1B9A"/>
    <w:rsid w:val="002C21E9"/>
    <w:rsid w:val="002C4E7B"/>
    <w:rsid w:val="002D0687"/>
    <w:rsid w:val="002D18B2"/>
    <w:rsid w:val="002E27C9"/>
    <w:rsid w:val="002E3432"/>
    <w:rsid w:val="002E3A45"/>
    <w:rsid w:val="002E54D7"/>
    <w:rsid w:val="002F032F"/>
    <w:rsid w:val="002F0503"/>
    <w:rsid w:val="002F1305"/>
    <w:rsid w:val="002F1392"/>
    <w:rsid w:val="002F19DE"/>
    <w:rsid w:val="002F3A44"/>
    <w:rsid w:val="002F560A"/>
    <w:rsid w:val="002F628B"/>
    <w:rsid w:val="002F75A1"/>
    <w:rsid w:val="00300934"/>
    <w:rsid w:val="00302C8B"/>
    <w:rsid w:val="00306054"/>
    <w:rsid w:val="003074D7"/>
    <w:rsid w:val="00310DE0"/>
    <w:rsid w:val="00313F05"/>
    <w:rsid w:val="00315283"/>
    <w:rsid w:val="003152F8"/>
    <w:rsid w:val="00315347"/>
    <w:rsid w:val="00316402"/>
    <w:rsid w:val="003234F3"/>
    <w:rsid w:val="00323AEF"/>
    <w:rsid w:val="003279BA"/>
    <w:rsid w:val="00336FC1"/>
    <w:rsid w:val="00340848"/>
    <w:rsid w:val="003411BE"/>
    <w:rsid w:val="003415E9"/>
    <w:rsid w:val="00342B93"/>
    <w:rsid w:val="00344682"/>
    <w:rsid w:val="0035210B"/>
    <w:rsid w:val="003523C3"/>
    <w:rsid w:val="0035409F"/>
    <w:rsid w:val="003552C8"/>
    <w:rsid w:val="00356FCE"/>
    <w:rsid w:val="00361575"/>
    <w:rsid w:val="00362581"/>
    <w:rsid w:val="00363017"/>
    <w:rsid w:val="00364517"/>
    <w:rsid w:val="0036677E"/>
    <w:rsid w:val="003708C0"/>
    <w:rsid w:val="0037174C"/>
    <w:rsid w:val="00371D80"/>
    <w:rsid w:val="0037528C"/>
    <w:rsid w:val="00375F09"/>
    <w:rsid w:val="003767BA"/>
    <w:rsid w:val="00380A4D"/>
    <w:rsid w:val="0038244F"/>
    <w:rsid w:val="003826DC"/>
    <w:rsid w:val="0038312C"/>
    <w:rsid w:val="0038622B"/>
    <w:rsid w:val="003874EB"/>
    <w:rsid w:val="00390F8D"/>
    <w:rsid w:val="00393269"/>
    <w:rsid w:val="00394ECA"/>
    <w:rsid w:val="003967B0"/>
    <w:rsid w:val="00396DA3"/>
    <w:rsid w:val="003A0244"/>
    <w:rsid w:val="003A07F0"/>
    <w:rsid w:val="003A36D8"/>
    <w:rsid w:val="003A7418"/>
    <w:rsid w:val="003A779E"/>
    <w:rsid w:val="003B148F"/>
    <w:rsid w:val="003B1797"/>
    <w:rsid w:val="003B5617"/>
    <w:rsid w:val="003B7F55"/>
    <w:rsid w:val="003C1885"/>
    <w:rsid w:val="003C34C5"/>
    <w:rsid w:val="003C40D4"/>
    <w:rsid w:val="003C696B"/>
    <w:rsid w:val="003C6F3A"/>
    <w:rsid w:val="003C749F"/>
    <w:rsid w:val="003C7FE5"/>
    <w:rsid w:val="003D4436"/>
    <w:rsid w:val="003D5D62"/>
    <w:rsid w:val="003D64C8"/>
    <w:rsid w:val="003D7469"/>
    <w:rsid w:val="003D7EEB"/>
    <w:rsid w:val="003E4FB8"/>
    <w:rsid w:val="003E5836"/>
    <w:rsid w:val="003E7B84"/>
    <w:rsid w:val="003F46A7"/>
    <w:rsid w:val="00403F3C"/>
    <w:rsid w:val="00404E13"/>
    <w:rsid w:val="004054C7"/>
    <w:rsid w:val="00405908"/>
    <w:rsid w:val="00405D70"/>
    <w:rsid w:val="00407612"/>
    <w:rsid w:val="00407A86"/>
    <w:rsid w:val="00407AE9"/>
    <w:rsid w:val="004103C9"/>
    <w:rsid w:val="00410658"/>
    <w:rsid w:val="00411A43"/>
    <w:rsid w:val="0041442E"/>
    <w:rsid w:val="00414588"/>
    <w:rsid w:val="004151FB"/>
    <w:rsid w:val="00416913"/>
    <w:rsid w:val="00421CED"/>
    <w:rsid w:val="00421DDB"/>
    <w:rsid w:val="0043043F"/>
    <w:rsid w:val="004305B9"/>
    <w:rsid w:val="0043091E"/>
    <w:rsid w:val="00431AD0"/>
    <w:rsid w:val="00431ED5"/>
    <w:rsid w:val="00434647"/>
    <w:rsid w:val="0044138F"/>
    <w:rsid w:val="0044144A"/>
    <w:rsid w:val="00443756"/>
    <w:rsid w:val="004442D7"/>
    <w:rsid w:val="0044527D"/>
    <w:rsid w:val="0044571C"/>
    <w:rsid w:val="00445EDA"/>
    <w:rsid w:val="004463BD"/>
    <w:rsid w:val="0044717F"/>
    <w:rsid w:val="00453283"/>
    <w:rsid w:val="004536ED"/>
    <w:rsid w:val="004539DF"/>
    <w:rsid w:val="00454F62"/>
    <w:rsid w:val="00455DA9"/>
    <w:rsid w:val="00456490"/>
    <w:rsid w:val="00465247"/>
    <w:rsid w:val="00466720"/>
    <w:rsid w:val="00470F55"/>
    <w:rsid w:val="004805E5"/>
    <w:rsid w:val="004807A0"/>
    <w:rsid w:val="004818D4"/>
    <w:rsid w:val="00483520"/>
    <w:rsid w:val="00485F95"/>
    <w:rsid w:val="00486BE6"/>
    <w:rsid w:val="00487552"/>
    <w:rsid w:val="00487A91"/>
    <w:rsid w:val="0049132D"/>
    <w:rsid w:val="00492E59"/>
    <w:rsid w:val="004948DA"/>
    <w:rsid w:val="0049634A"/>
    <w:rsid w:val="00496A85"/>
    <w:rsid w:val="00496C64"/>
    <w:rsid w:val="00497563"/>
    <w:rsid w:val="004A0B51"/>
    <w:rsid w:val="004A1C30"/>
    <w:rsid w:val="004A2AC1"/>
    <w:rsid w:val="004B00CD"/>
    <w:rsid w:val="004B64A1"/>
    <w:rsid w:val="004B64BC"/>
    <w:rsid w:val="004B6799"/>
    <w:rsid w:val="004B7851"/>
    <w:rsid w:val="004C285C"/>
    <w:rsid w:val="004C46D8"/>
    <w:rsid w:val="004C4B27"/>
    <w:rsid w:val="004C524E"/>
    <w:rsid w:val="004C53F0"/>
    <w:rsid w:val="004C5A1F"/>
    <w:rsid w:val="004C62FF"/>
    <w:rsid w:val="004D1EF8"/>
    <w:rsid w:val="004D468B"/>
    <w:rsid w:val="004D6449"/>
    <w:rsid w:val="004E0C3E"/>
    <w:rsid w:val="004E1845"/>
    <w:rsid w:val="004E27E4"/>
    <w:rsid w:val="004E3980"/>
    <w:rsid w:val="004E3E41"/>
    <w:rsid w:val="004E41A1"/>
    <w:rsid w:val="004E7BCD"/>
    <w:rsid w:val="004F5781"/>
    <w:rsid w:val="004F62A0"/>
    <w:rsid w:val="00500199"/>
    <w:rsid w:val="0050320D"/>
    <w:rsid w:val="00504FCA"/>
    <w:rsid w:val="0050740A"/>
    <w:rsid w:val="00513E50"/>
    <w:rsid w:val="00514D62"/>
    <w:rsid w:val="0051561F"/>
    <w:rsid w:val="0051632A"/>
    <w:rsid w:val="00517BD1"/>
    <w:rsid w:val="00520CE3"/>
    <w:rsid w:val="00522E10"/>
    <w:rsid w:val="005234C4"/>
    <w:rsid w:val="005249D6"/>
    <w:rsid w:val="00524DFA"/>
    <w:rsid w:val="00525E71"/>
    <w:rsid w:val="0053018B"/>
    <w:rsid w:val="00532CE6"/>
    <w:rsid w:val="00532E05"/>
    <w:rsid w:val="00532E1B"/>
    <w:rsid w:val="005406DF"/>
    <w:rsid w:val="00540704"/>
    <w:rsid w:val="00540CE0"/>
    <w:rsid w:val="00540DCA"/>
    <w:rsid w:val="00543942"/>
    <w:rsid w:val="00550B9F"/>
    <w:rsid w:val="00553D5C"/>
    <w:rsid w:val="00556359"/>
    <w:rsid w:val="00560B13"/>
    <w:rsid w:val="005749D0"/>
    <w:rsid w:val="00584872"/>
    <w:rsid w:val="0058549E"/>
    <w:rsid w:val="00585D7D"/>
    <w:rsid w:val="005872C9"/>
    <w:rsid w:val="00587F9B"/>
    <w:rsid w:val="00591B30"/>
    <w:rsid w:val="00593E78"/>
    <w:rsid w:val="005956A6"/>
    <w:rsid w:val="005A2391"/>
    <w:rsid w:val="005A37CF"/>
    <w:rsid w:val="005A480C"/>
    <w:rsid w:val="005A5A41"/>
    <w:rsid w:val="005A750B"/>
    <w:rsid w:val="005B2196"/>
    <w:rsid w:val="005B5A82"/>
    <w:rsid w:val="005B6B8B"/>
    <w:rsid w:val="005B719F"/>
    <w:rsid w:val="005C0BE9"/>
    <w:rsid w:val="005C2259"/>
    <w:rsid w:val="005C2788"/>
    <w:rsid w:val="005C2B6D"/>
    <w:rsid w:val="005C3DEA"/>
    <w:rsid w:val="005C687D"/>
    <w:rsid w:val="005D111C"/>
    <w:rsid w:val="005D1539"/>
    <w:rsid w:val="005D1DE1"/>
    <w:rsid w:val="005D29CB"/>
    <w:rsid w:val="005D4411"/>
    <w:rsid w:val="005D526A"/>
    <w:rsid w:val="005D75EE"/>
    <w:rsid w:val="005E01A4"/>
    <w:rsid w:val="005E4A95"/>
    <w:rsid w:val="005E777C"/>
    <w:rsid w:val="005E7C72"/>
    <w:rsid w:val="005F575C"/>
    <w:rsid w:val="005F73A9"/>
    <w:rsid w:val="005F7A17"/>
    <w:rsid w:val="00602C96"/>
    <w:rsid w:val="00604890"/>
    <w:rsid w:val="00607D76"/>
    <w:rsid w:val="00611F14"/>
    <w:rsid w:val="0061209D"/>
    <w:rsid w:val="006201A4"/>
    <w:rsid w:val="006216DC"/>
    <w:rsid w:val="006217B5"/>
    <w:rsid w:val="00626092"/>
    <w:rsid w:val="00634A4E"/>
    <w:rsid w:val="006357BD"/>
    <w:rsid w:val="006358CE"/>
    <w:rsid w:val="006369A4"/>
    <w:rsid w:val="00640012"/>
    <w:rsid w:val="0064072A"/>
    <w:rsid w:val="00642C5C"/>
    <w:rsid w:val="00644739"/>
    <w:rsid w:val="00645356"/>
    <w:rsid w:val="00646A94"/>
    <w:rsid w:val="006475FC"/>
    <w:rsid w:val="006505A3"/>
    <w:rsid w:val="00653D1E"/>
    <w:rsid w:val="006543E8"/>
    <w:rsid w:val="006557C5"/>
    <w:rsid w:val="00660BF8"/>
    <w:rsid w:val="00664CB8"/>
    <w:rsid w:val="00665050"/>
    <w:rsid w:val="006659CB"/>
    <w:rsid w:val="00670B24"/>
    <w:rsid w:val="006713CB"/>
    <w:rsid w:val="00677A95"/>
    <w:rsid w:val="00677D2F"/>
    <w:rsid w:val="00677ED8"/>
    <w:rsid w:val="0068437C"/>
    <w:rsid w:val="00686FD6"/>
    <w:rsid w:val="0069049C"/>
    <w:rsid w:val="00690950"/>
    <w:rsid w:val="00690EB2"/>
    <w:rsid w:val="00691A3A"/>
    <w:rsid w:val="00692297"/>
    <w:rsid w:val="00696682"/>
    <w:rsid w:val="006969B7"/>
    <w:rsid w:val="00697094"/>
    <w:rsid w:val="006A5E62"/>
    <w:rsid w:val="006A6E92"/>
    <w:rsid w:val="006B1152"/>
    <w:rsid w:val="006B242B"/>
    <w:rsid w:val="006B4683"/>
    <w:rsid w:val="006B72BF"/>
    <w:rsid w:val="006C08AA"/>
    <w:rsid w:val="006C3895"/>
    <w:rsid w:val="006C474E"/>
    <w:rsid w:val="006C50DF"/>
    <w:rsid w:val="006C6C72"/>
    <w:rsid w:val="006C6F27"/>
    <w:rsid w:val="006C7360"/>
    <w:rsid w:val="006D3A20"/>
    <w:rsid w:val="006D4DAC"/>
    <w:rsid w:val="006E0093"/>
    <w:rsid w:val="006E0A5B"/>
    <w:rsid w:val="006E120F"/>
    <w:rsid w:val="006E17FC"/>
    <w:rsid w:val="006E2C07"/>
    <w:rsid w:val="006E3D1F"/>
    <w:rsid w:val="006E5E23"/>
    <w:rsid w:val="006F022A"/>
    <w:rsid w:val="006F0E9D"/>
    <w:rsid w:val="006F17CA"/>
    <w:rsid w:val="006F1E75"/>
    <w:rsid w:val="006F30D9"/>
    <w:rsid w:val="006F3DC8"/>
    <w:rsid w:val="006F4FFF"/>
    <w:rsid w:val="00704043"/>
    <w:rsid w:val="007061B1"/>
    <w:rsid w:val="007071BB"/>
    <w:rsid w:val="00707618"/>
    <w:rsid w:val="00710117"/>
    <w:rsid w:val="0071123E"/>
    <w:rsid w:val="007119ED"/>
    <w:rsid w:val="0071211F"/>
    <w:rsid w:val="00713E32"/>
    <w:rsid w:val="00713F44"/>
    <w:rsid w:val="007144B7"/>
    <w:rsid w:val="0071546B"/>
    <w:rsid w:val="00715578"/>
    <w:rsid w:val="00717772"/>
    <w:rsid w:val="0072153B"/>
    <w:rsid w:val="007230BD"/>
    <w:rsid w:val="00723239"/>
    <w:rsid w:val="00724493"/>
    <w:rsid w:val="00724CFA"/>
    <w:rsid w:val="00725FC0"/>
    <w:rsid w:val="00727A72"/>
    <w:rsid w:val="00730891"/>
    <w:rsid w:val="00734535"/>
    <w:rsid w:val="00734CDC"/>
    <w:rsid w:val="0073693E"/>
    <w:rsid w:val="00736EBE"/>
    <w:rsid w:val="00740180"/>
    <w:rsid w:val="00743DA9"/>
    <w:rsid w:val="00746A88"/>
    <w:rsid w:val="00755FCE"/>
    <w:rsid w:val="007633E7"/>
    <w:rsid w:val="007650D1"/>
    <w:rsid w:val="007657A7"/>
    <w:rsid w:val="0076648D"/>
    <w:rsid w:val="007672FC"/>
    <w:rsid w:val="00770570"/>
    <w:rsid w:val="00770596"/>
    <w:rsid w:val="00770782"/>
    <w:rsid w:val="007714A4"/>
    <w:rsid w:val="00775466"/>
    <w:rsid w:val="00776525"/>
    <w:rsid w:val="00783ED6"/>
    <w:rsid w:val="007862F3"/>
    <w:rsid w:val="007871FF"/>
    <w:rsid w:val="00792336"/>
    <w:rsid w:val="00792ECE"/>
    <w:rsid w:val="00796596"/>
    <w:rsid w:val="00796F67"/>
    <w:rsid w:val="007A3EA2"/>
    <w:rsid w:val="007A58EB"/>
    <w:rsid w:val="007B25ED"/>
    <w:rsid w:val="007B338B"/>
    <w:rsid w:val="007B5D53"/>
    <w:rsid w:val="007B5DAC"/>
    <w:rsid w:val="007B621F"/>
    <w:rsid w:val="007B6B36"/>
    <w:rsid w:val="007C12E3"/>
    <w:rsid w:val="007C1BBC"/>
    <w:rsid w:val="007C23BA"/>
    <w:rsid w:val="007C3719"/>
    <w:rsid w:val="007C487C"/>
    <w:rsid w:val="007C5BBB"/>
    <w:rsid w:val="007C61F0"/>
    <w:rsid w:val="007C772A"/>
    <w:rsid w:val="007D4389"/>
    <w:rsid w:val="007D793A"/>
    <w:rsid w:val="007E02B9"/>
    <w:rsid w:val="007E0354"/>
    <w:rsid w:val="007E14D5"/>
    <w:rsid w:val="007E2FB6"/>
    <w:rsid w:val="007E3183"/>
    <w:rsid w:val="007E655D"/>
    <w:rsid w:val="007E67E4"/>
    <w:rsid w:val="007E6996"/>
    <w:rsid w:val="007E7EE2"/>
    <w:rsid w:val="007F0A74"/>
    <w:rsid w:val="007F0DD3"/>
    <w:rsid w:val="007F1713"/>
    <w:rsid w:val="007F583F"/>
    <w:rsid w:val="007F6419"/>
    <w:rsid w:val="007F67A4"/>
    <w:rsid w:val="007F6D3F"/>
    <w:rsid w:val="00802C4E"/>
    <w:rsid w:val="00803D17"/>
    <w:rsid w:val="008048EA"/>
    <w:rsid w:val="008103B5"/>
    <w:rsid w:val="0081195F"/>
    <w:rsid w:val="00811E01"/>
    <w:rsid w:val="0081265D"/>
    <w:rsid w:val="008141BA"/>
    <w:rsid w:val="008151B3"/>
    <w:rsid w:val="00815BE0"/>
    <w:rsid w:val="00816C80"/>
    <w:rsid w:val="00822130"/>
    <w:rsid w:val="0082214F"/>
    <w:rsid w:val="0082235C"/>
    <w:rsid w:val="00824937"/>
    <w:rsid w:val="00833A18"/>
    <w:rsid w:val="00835E0A"/>
    <w:rsid w:val="00836CBC"/>
    <w:rsid w:val="00840C46"/>
    <w:rsid w:val="008425C1"/>
    <w:rsid w:val="00844D12"/>
    <w:rsid w:val="00847A1D"/>
    <w:rsid w:val="0085015F"/>
    <w:rsid w:val="00851B64"/>
    <w:rsid w:val="00851D85"/>
    <w:rsid w:val="00852842"/>
    <w:rsid w:val="00853A37"/>
    <w:rsid w:val="00855A1E"/>
    <w:rsid w:val="008576F8"/>
    <w:rsid w:val="00860126"/>
    <w:rsid w:val="0086104A"/>
    <w:rsid w:val="00862C03"/>
    <w:rsid w:val="00863A1E"/>
    <w:rsid w:val="008642BB"/>
    <w:rsid w:val="00865117"/>
    <w:rsid w:val="008664A3"/>
    <w:rsid w:val="00867E9D"/>
    <w:rsid w:val="008723AA"/>
    <w:rsid w:val="008743E3"/>
    <w:rsid w:val="00874E27"/>
    <w:rsid w:val="00881676"/>
    <w:rsid w:val="00882722"/>
    <w:rsid w:val="00886C69"/>
    <w:rsid w:val="008926BB"/>
    <w:rsid w:val="00897093"/>
    <w:rsid w:val="008A04D4"/>
    <w:rsid w:val="008A3959"/>
    <w:rsid w:val="008A4505"/>
    <w:rsid w:val="008A7DD0"/>
    <w:rsid w:val="008B7A3D"/>
    <w:rsid w:val="008C045B"/>
    <w:rsid w:val="008C1174"/>
    <w:rsid w:val="008C12A5"/>
    <w:rsid w:val="008C1AEF"/>
    <w:rsid w:val="008C4D11"/>
    <w:rsid w:val="008C5EFB"/>
    <w:rsid w:val="008C7CE5"/>
    <w:rsid w:val="008D11C9"/>
    <w:rsid w:val="008D1E43"/>
    <w:rsid w:val="008D312A"/>
    <w:rsid w:val="008E0E20"/>
    <w:rsid w:val="008E439E"/>
    <w:rsid w:val="008E5132"/>
    <w:rsid w:val="008E5841"/>
    <w:rsid w:val="008F402D"/>
    <w:rsid w:val="008F6BE3"/>
    <w:rsid w:val="008F74EA"/>
    <w:rsid w:val="00902267"/>
    <w:rsid w:val="00902330"/>
    <w:rsid w:val="00902C9A"/>
    <w:rsid w:val="00907BA8"/>
    <w:rsid w:val="009102D7"/>
    <w:rsid w:val="009104DC"/>
    <w:rsid w:val="00914C2C"/>
    <w:rsid w:val="009152EC"/>
    <w:rsid w:val="009207D7"/>
    <w:rsid w:val="00921B59"/>
    <w:rsid w:val="00923625"/>
    <w:rsid w:val="00925C45"/>
    <w:rsid w:val="00927396"/>
    <w:rsid w:val="00930A76"/>
    <w:rsid w:val="00934B92"/>
    <w:rsid w:val="0093674F"/>
    <w:rsid w:val="009402DB"/>
    <w:rsid w:val="0094270B"/>
    <w:rsid w:val="00944604"/>
    <w:rsid w:val="009453AD"/>
    <w:rsid w:val="00945C75"/>
    <w:rsid w:val="009473F0"/>
    <w:rsid w:val="009508DE"/>
    <w:rsid w:val="00950A3A"/>
    <w:rsid w:val="00952D12"/>
    <w:rsid w:val="009577AF"/>
    <w:rsid w:val="00960CEB"/>
    <w:rsid w:val="00960D92"/>
    <w:rsid w:val="0096209B"/>
    <w:rsid w:val="00963BDF"/>
    <w:rsid w:val="00964E0E"/>
    <w:rsid w:val="009653BC"/>
    <w:rsid w:val="009666D8"/>
    <w:rsid w:val="00970AE5"/>
    <w:rsid w:val="00970F97"/>
    <w:rsid w:val="00973999"/>
    <w:rsid w:val="0097604E"/>
    <w:rsid w:val="00977760"/>
    <w:rsid w:val="009830C8"/>
    <w:rsid w:val="00985EEE"/>
    <w:rsid w:val="00986733"/>
    <w:rsid w:val="00987E3F"/>
    <w:rsid w:val="0099152E"/>
    <w:rsid w:val="0099475E"/>
    <w:rsid w:val="00995345"/>
    <w:rsid w:val="0099739A"/>
    <w:rsid w:val="00997A74"/>
    <w:rsid w:val="00997CB3"/>
    <w:rsid w:val="009A06F6"/>
    <w:rsid w:val="009A3B88"/>
    <w:rsid w:val="009A6EB9"/>
    <w:rsid w:val="009B2186"/>
    <w:rsid w:val="009B37DB"/>
    <w:rsid w:val="009C1A9B"/>
    <w:rsid w:val="009C31FF"/>
    <w:rsid w:val="009C4127"/>
    <w:rsid w:val="009C4720"/>
    <w:rsid w:val="009C4930"/>
    <w:rsid w:val="009D081D"/>
    <w:rsid w:val="009D3007"/>
    <w:rsid w:val="009D48C3"/>
    <w:rsid w:val="009E2B6C"/>
    <w:rsid w:val="009E35B0"/>
    <w:rsid w:val="009E3F6A"/>
    <w:rsid w:val="009E428D"/>
    <w:rsid w:val="009E5AA5"/>
    <w:rsid w:val="009F0647"/>
    <w:rsid w:val="009F41AF"/>
    <w:rsid w:val="009F6982"/>
    <w:rsid w:val="009F7470"/>
    <w:rsid w:val="00A02439"/>
    <w:rsid w:val="00A04212"/>
    <w:rsid w:val="00A04F1A"/>
    <w:rsid w:val="00A13B84"/>
    <w:rsid w:val="00A13DF1"/>
    <w:rsid w:val="00A14BE3"/>
    <w:rsid w:val="00A15378"/>
    <w:rsid w:val="00A16EED"/>
    <w:rsid w:val="00A1756E"/>
    <w:rsid w:val="00A237B0"/>
    <w:rsid w:val="00A243E3"/>
    <w:rsid w:val="00A2469D"/>
    <w:rsid w:val="00A25431"/>
    <w:rsid w:val="00A259E0"/>
    <w:rsid w:val="00A31379"/>
    <w:rsid w:val="00A31B93"/>
    <w:rsid w:val="00A31D9C"/>
    <w:rsid w:val="00A321F5"/>
    <w:rsid w:val="00A329AC"/>
    <w:rsid w:val="00A3523F"/>
    <w:rsid w:val="00A3562B"/>
    <w:rsid w:val="00A36239"/>
    <w:rsid w:val="00A3666B"/>
    <w:rsid w:val="00A37118"/>
    <w:rsid w:val="00A3722E"/>
    <w:rsid w:val="00A37539"/>
    <w:rsid w:val="00A4022F"/>
    <w:rsid w:val="00A40969"/>
    <w:rsid w:val="00A42A45"/>
    <w:rsid w:val="00A441A0"/>
    <w:rsid w:val="00A461FD"/>
    <w:rsid w:val="00A46F22"/>
    <w:rsid w:val="00A5196F"/>
    <w:rsid w:val="00A536DC"/>
    <w:rsid w:val="00A54046"/>
    <w:rsid w:val="00A558D9"/>
    <w:rsid w:val="00A56D8F"/>
    <w:rsid w:val="00A71BFC"/>
    <w:rsid w:val="00A72CBE"/>
    <w:rsid w:val="00A732EA"/>
    <w:rsid w:val="00A733B9"/>
    <w:rsid w:val="00A81FBB"/>
    <w:rsid w:val="00A8576E"/>
    <w:rsid w:val="00A87C4E"/>
    <w:rsid w:val="00A90B9C"/>
    <w:rsid w:val="00A93117"/>
    <w:rsid w:val="00A93170"/>
    <w:rsid w:val="00A94C0F"/>
    <w:rsid w:val="00A94D44"/>
    <w:rsid w:val="00A973C1"/>
    <w:rsid w:val="00A9757A"/>
    <w:rsid w:val="00AA0D2A"/>
    <w:rsid w:val="00AA41F0"/>
    <w:rsid w:val="00AA4A61"/>
    <w:rsid w:val="00AA67A5"/>
    <w:rsid w:val="00AB3764"/>
    <w:rsid w:val="00AB439D"/>
    <w:rsid w:val="00AB63AD"/>
    <w:rsid w:val="00AB69BC"/>
    <w:rsid w:val="00AC0E4D"/>
    <w:rsid w:val="00AC1B1E"/>
    <w:rsid w:val="00AC3105"/>
    <w:rsid w:val="00AC3CCD"/>
    <w:rsid w:val="00AD1975"/>
    <w:rsid w:val="00AD341A"/>
    <w:rsid w:val="00AE0687"/>
    <w:rsid w:val="00AE0EE6"/>
    <w:rsid w:val="00AE69B9"/>
    <w:rsid w:val="00AF13AB"/>
    <w:rsid w:val="00AF1556"/>
    <w:rsid w:val="00AF19FE"/>
    <w:rsid w:val="00AF1FE5"/>
    <w:rsid w:val="00AF5710"/>
    <w:rsid w:val="00AF7238"/>
    <w:rsid w:val="00B04CED"/>
    <w:rsid w:val="00B053E5"/>
    <w:rsid w:val="00B10D91"/>
    <w:rsid w:val="00B11989"/>
    <w:rsid w:val="00B133AD"/>
    <w:rsid w:val="00B13525"/>
    <w:rsid w:val="00B15A64"/>
    <w:rsid w:val="00B17CA8"/>
    <w:rsid w:val="00B215DA"/>
    <w:rsid w:val="00B27E3D"/>
    <w:rsid w:val="00B30068"/>
    <w:rsid w:val="00B30915"/>
    <w:rsid w:val="00B31323"/>
    <w:rsid w:val="00B37A29"/>
    <w:rsid w:val="00B40771"/>
    <w:rsid w:val="00B43F54"/>
    <w:rsid w:val="00B443C4"/>
    <w:rsid w:val="00B4510F"/>
    <w:rsid w:val="00B45F02"/>
    <w:rsid w:val="00B46DB8"/>
    <w:rsid w:val="00B47117"/>
    <w:rsid w:val="00B55D2D"/>
    <w:rsid w:val="00B561D0"/>
    <w:rsid w:val="00B57104"/>
    <w:rsid w:val="00B6278D"/>
    <w:rsid w:val="00B62B1C"/>
    <w:rsid w:val="00B62B71"/>
    <w:rsid w:val="00B62D9D"/>
    <w:rsid w:val="00B63915"/>
    <w:rsid w:val="00B656C0"/>
    <w:rsid w:val="00B669E2"/>
    <w:rsid w:val="00B66AD9"/>
    <w:rsid w:val="00B67803"/>
    <w:rsid w:val="00B67C39"/>
    <w:rsid w:val="00B7163F"/>
    <w:rsid w:val="00B72726"/>
    <w:rsid w:val="00B74594"/>
    <w:rsid w:val="00B7768D"/>
    <w:rsid w:val="00B77A33"/>
    <w:rsid w:val="00B805D6"/>
    <w:rsid w:val="00B80DBA"/>
    <w:rsid w:val="00B80F4D"/>
    <w:rsid w:val="00B82B30"/>
    <w:rsid w:val="00B950B5"/>
    <w:rsid w:val="00BA2917"/>
    <w:rsid w:val="00BA3965"/>
    <w:rsid w:val="00BB1246"/>
    <w:rsid w:val="00BB37A8"/>
    <w:rsid w:val="00BB3CB9"/>
    <w:rsid w:val="00BB52FF"/>
    <w:rsid w:val="00BB56FF"/>
    <w:rsid w:val="00BB58CC"/>
    <w:rsid w:val="00BB7E45"/>
    <w:rsid w:val="00BB7F08"/>
    <w:rsid w:val="00BC0201"/>
    <w:rsid w:val="00BC1410"/>
    <w:rsid w:val="00BC1B2E"/>
    <w:rsid w:val="00BC4E4E"/>
    <w:rsid w:val="00BD1C82"/>
    <w:rsid w:val="00BD1DCB"/>
    <w:rsid w:val="00BD2F6C"/>
    <w:rsid w:val="00BD3F5B"/>
    <w:rsid w:val="00BE08CC"/>
    <w:rsid w:val="00BE217E"/>
    <w:rsid w:val="00BE2BC1"/>
    <w:rsid w:val="00BE4441"/>
    <w:rsid w:val="00BE6E76"/>
    <w:rsid w:val="00BF084B"/>
    <w:rsid w:val="00BF134F"/>
    <w:rsid w:val="00BF28A5"/>
    <w:rsid w:val="00BF2969"/>
    <w:rsid w:val="00BF74E3"/>
    <w:rsid w:val="00C00000"/>
    <w:rsid w:val="00C0237C"/>
    <w:rsid w:val="00C029D2"/>
    <w:rsid w:val="00C031F1"/>
    <w:rsid w:val="00C0770A"/>
    <w:rsid w:val="00C07718"/>
    <w:rsid w:val="00C10083"/>
    <w:rsid w:val="00C10850"/>
    <w:rsid w:val="00C110ED"/>
    <w:rsid w:val="00C15878"/>
    <w:rsid w:val="00C21156"/>
    <w:rsid w:val="00C2116F"/>
    <w:rsid w:val="00C2131A"/>
    <w:rsid w:val="00C24435"/>
    <w:rsid w:val="00C26495"/>
    <w:rsid w:val="00C27EB5"/>
    <w:rsid w:val="00C311DF"/>
    <w:rsid w:val="00C317DE"/>
    <w:rsid w:val="00C31981"/>
    <w:rsid w:val="00C332B5"/>
    <w:rsid w:val="00C33B40"/>
    <w:rsid w:val="00C34426"/>
    <w:rsid w:val="00C35806"/>
    <w:rsid w:val="00C35F60"/>
    <w:rsid w:val="00C3704D"/>
    <w:rsid w:val="00C37FFA"/>
    <w:rsid w:val="00C41DCF"/>
    <w:rsid w:val="00C422E8"/>
    <w:rsid w:val="00C442CB"/>
    <w:rsid w:val="00C475FE"/>
    <w:rsid w:val="00C4777E"/>
    <w:rsid w:val="00C52218"/>
    <w:rsid w:val="00C52C86"/>
    <w:rsid w:val="00C52CBB"/>
    <w:rsid w:val="00C54AF2"/>
    <w:rsid w:val="00C5512D"/>
    <w:rsid w:val="00C55E5A"/>
    <w:rsid w:val="00C56248"/>
    <w:rsid w:val="00C5787F"/>
    <w:rsid w:val="00C643B5"/>
    <w:rsid w:val="00C64EB3"/>
    <w:rsid w:val="00C67AB7"/>
    <w:rsid w:val="00C70E42"/>
    <w:rsid w:val="00C71089"/>
    <w:rsid w:val="00C7131F"/>
    <w:rsid w:val="00C73CFF"/>
    <w:rsid w:val="00C74541"/>
    <w:rsid w:val="00C828BE"/>
    <w:rsid w:val="00C85BDE"/>
    <w:rsid w:val="00C8628F"/>
    <w:rsid w:val="00C8745E"/>
    <w:rsid w:val="00C87863"/>
    <w:rsid w:val="00C87D2B"/>
    <w:rsid w:val="00C927BA"/>
    <w:rsid w:val="00C97C6C"/>
    <w:rsid w:val="00CA0EBF"/>
    <w:rsid w:val="00CA5014"/>
    <w:rsid w:val="00CB009F"/>
    <w:rsid w:val="00CB03C6"/>
    <w:rsid w:val="00CB05BC"/>
    <w:rsid w:val="00CB0750"/>
    <w:rsid w:val="00CB0C80"/>
    <w:rsid w:val="00CB1390"/>
    <w:rsid w:val="00CB29BB"/>
    <w:rsid w:val="00CB4A66"/>
    <w:rsid w:val="00CB5862"/>
    <w:rsid w:val="00CB7EF1"/>
    <w:rsid w:val="00CC1007"/>
    <w:rsid w:val="00CC137F"/>
    <w:rsid w:val="00CC2DD1"/>
    <w:rsid w:val="00CC36E3"/>
    <w:rsid w:val="00CC399B"/>
    <w:rsid w:val="00CC3E90"/>
    <w:rsid w:val="00CC543C"/>
    <w:rsid w:val="00CC6655"/>
    <w:rsid w:val="00CC6F36"/>
    <w:rsid w:val="00CC7EC9"/>
    <w:rsid w:val="00CD0068"/>
    <w:rsid w:val="00CD19FC"/>
    <w:rsid w:val="00CE2809"/>
    <w:rsid w:val="00CE2CD4"/>
    <w:rsid w:val="00CE45B0"/>
    <w:rsid w:val="00CE72C7"/>
    <w:rsid w:val="00CF6DDB"/>
    <w:rsid w:val="00D01951"/>
    <w:rsid w:val="00D03B87"/>
    <w:rsid w:val="00D0585A"/>
    <w:rsid w:val="00D06914"/>
    <w:rsid w:val="00D069B7"/>
    <w:rsid w:val="00D079A4"/>
    <w:rsid w:val="00D10FB6"/>
    <w:rsid w:val="00D122F0"/>
    <w:rsid w:val="00D12405"/>
    <w:rsid w:val="00D133E9"/>
    <w:rsid w:val="00D207E3"/>
    <w:rsid w:val="00D21214"/>
    <w:rsid w:val="00D23A02"/>
    <w:rsid w:val="00D23B5B"/>
    <w:rsid w:val="00D2439A"/>
    <w:rsid w:val="00D2660F"/>
    <w:rsid w:val="00D26A0D"/>
    <w:rsid w:val="00D26EBD"/>
    <w:rsid w:val="00D3070B"/>
    <w:rsid w:val="00D3299F"/>
    <w:rsid w:val="00D36B9A"/>
    <w:rsid w:val="00D424AC"/>
    <w:rsid w:val="00D46A7D"/>
    <w:rsid w:val="00D46DC6"/>
    <w:rsid w:val="00D53359"/>
    <w:rsid w:val="00D53448"/>
    <w:rsid w:val="00D54C25"/>
    <w:rsid w:val="00D55320"/>
    <w:rsid w:val="00D57008"/>
    <w:rsid w:val="00D615B6"/>
    <w:rsid w:val="00D61DD0"/>
    <w:rsid w:val="00D620F2"/>
    <w:rsid w:val="00D62398"/>
    <w:rsid w:val="00D62D87"/>
    <w:rsid w:val="00D74756"/>
    <w:rsid w:val="00D74D95"/>
    <w:rsid w:val="00D77258"/>
    <w:rsid w:val="00D77259"/>
    <w:rsid w:val="00D777CC"/>
    <w:rsid w:val="00D80A88"/>
    <w:rsid w:val="00D814C7"/>
    <w:rsid w:val="00D81676"/>
    <w:rsid w:val="00D8411F"/>
    <w:rsid w:val="00D84A97"/>
    <w:rsid w:val="00D90124"/>
    <w:rsid w:val="00D92C97"/>
    <w:rsid w:val="00D932D0"/>
    <w:rsid w:val="00D93745"/>
    <w:rsid w:val="00D96F0F"/>
    <w:rsid w:val="00D977E9"/>
    <w:rsid w:val="00DA239B"/>
    <w:rsid w:val="00DA2710"/>
    <w:rsid w:val="00DA2C7D"/>
    <w:rsid w:val="00DA345E"/>
    <w:rsid w:val="00DA61B6"/>
    <w:rsid w:val="00DA6440"/>
    <w:rsid w:val="00DA7346"/>
    <w:rsid w:val="00DB15AD"/>
    <w:rsid w:val="00DB20EE"/>
    <w:rsid w:val="00DB28BA"/>
    <w:rsid w:val="00DB4A88"/>
    <w:rsid w:val="00DB4DF8"/>
    <w:rsid w:val="00DB59B4"/>
    <w:rsid w:val="00DC26C3"/>
    <w:rsid w:val="00DC3BF6"/>
    <w:rsid w:val="00DC6B30"/>
    <w:rsid w:val="00DC6FD8"/>
    <w:rsid w:val="00DD0067"/>
    <w:rsid w:val="00DD04B3"/>
    <w:rsid w:val="00DD0C73"/>
    <w:rsid w:val="00DD2E68"/>
    <w:rsid w:val="00DD4DAB"/>
    <w:rsid w:val="00DD5EFC"/>
    <w:rsid w:val="00DD7E85"/>
    <w:rsid w:val="00DE28DB"/>
    <w:rsid w:val="00DE2AC3"/>
    <w:rsid w:val="00DE3139"/>
    <w:rsid w:val="00DE7C7C"/>
    <w:rsid w:val="00DE7EF9"/>
    <w:rsid w:val="00DF3DEB"/>
    <w:rsid w:val="00DF7156"/>
    <w:rsid w:val="00DF7B78"/>
    <w:rsid w:val="00DF7ECA"/>
    <w:rsid w:val="00E03E85"/>
    <w:rsid w:val="00E06501"/>
    <w:rsid w:val="00E065DD"/>
    <w:rsid w:val="00E07114"/>
    <w:rsid w:val="00E12442"/>
    <w:rsid w:val="00E15F04"/>
    <w:rsid w:val="00E1696C"/>
    <w:rsid w:val="00E219CF"/>
    <w:rsid w:val="00E21D3C"/>
    <w:rsid w:val="00E22CB5"/>
    <w:rsid w:val="00E23192"/>
    <w:rsid w:val="00E27858"/>
    <w:rsid w:val="00E27D6A"/>
    <w:rsid w:val="00E32F65"/>
    <w:rsid w:val="00E33206"/>
    <w:rsid w:val="00E33690"/>
    <w:rsid w:val="00E36500"/>
    <w:rsid w:val="00E37AB4"/>
    <w:rsid w:val="00E37EBA"/>
    <w:rsid w:val="00E40756"/>
    <w:rsid w:val="00E42307"/>
    <w:rsid w:val="00E46F53"/>
    <w:rsid w:val="00E515AE"/>
    <w:rsid w:val="00E54C7D"/>
    <w:rsid w:val="00E55385"/>
    <w:rsid w:val="00E56ABA"/>
    <w:rsid w:val="00E60613"/>
    <w:rsid w:val="00E635A0"/>
    <w:rsid w:val="00E63824"/>
    <w:rsid w:val="00E63AC7"/>
    <w:rsid w:val="00E644C3"/>
    <w:rsid w:val="00E659DC"/>
    <w:rsid w:val="00E70FD8"/>
    <w:rsid w:val="00E73643"/>
    <w:rsid w:val="00E7552F"/>
    <w:rsid w:val="00E760CB"/>
    <w:rsid w:val="00E7615B"/>
    <w:rsid w:val="00E76861"/>
    <w:rsid w:val="00E81337"/>
    <w:rsid w:val="00E82366"/>
    <w:rsid w:val="00E84694"/>
    <w:rsid w:val="00E855CD"/>
    <w:rsid w:val="00E87FDF"/>
    <w:rsid w:val="00E93B2E"/>
    <w:rsid w:val="00E956B2"/>
    <w:rsid w:val="00E969B5"/>
    <w:rsid w:val="00E96D2B"/>
    <w:rsid w:val="00E97F62"/>
    <w:rsid w:val="00EA0F47"/>
    <w:rsid w:val="00EA118F"/>
    <w:rsid w:val="00EA25E5"/>
    <w:rsid w:val="00EA3355"/>
    <w:rsid w:val="00EA338D"/>
    <w:rsid w:val="00EA5638"/>
    <w:rsid w:val="00EA59CD"/>
    <w:rsid w:val="00EA6A59"/>
    <w:rsid w:val="00EB169A"/>
    <w:rsid w:val="00EB253E"/>
    <w:rsid w:val="00EB2735"/>
    <w:rsid w:val="00EB2DE1"/>
    <w:rsid w:val="00EB36C8"/>
    <w:rsid w:val="00EB5494"/>
    <w:rsid w:val="00EB732F"/>
    <w:rsid w:val="00EB78EB"/>
    <w:rsid w:val="00EC18CB"/>
    <w:rsid w:val="00EC28F9"/>
    <w:rsid w:val="00EC4FD9"/>
    <w:rsid w:val="00EC7703"/>
    <w:rsid w:val="00EC7BD0"/>
    <w:rsid w:val="00ED085E"/>
    <w:rsid w:val="00ED1734"/>
    <w:rsid w:val="00ED3ED3"/>
    <w:rsid w:val="00ED5185"/>
    <w:rsid w:val="00ED722E"/>
    <w:rsid w:val="00EE0914"/>
    <w:rsid w:val="00EE40EC"/>
    <w:rsid w:val="00EF00B7"/>
    <w:rsid w:val="00EF0CB7"/>
    <w:rsid w:val="00EF0F87"/>
    <w:rsid w:val="00EF55E8"/>
    <w:rsid w:val="00EF5C49"/>
    <w:rsid w:val="00EF6190"/>
    <w:rsid w:val="00F00100"/>
    <w:rsid w:val="00F00B10"/>
    <w:rsid w:val="00F01BE0"/>
    <w:rsid w:val="00F01EC6"/>
    <w:rsid w:val="00F02B7F"/>
    <w:rsid w:val="00F02F11"/>
    <w:rsid w:val="00F068D8"/>
    <w:rsid w:val="00F11CB5"/>
    <w:rsid w:val="00F1290F"/>
    <w:rsid w:val="00F12932"/>
    <w:rsid w:val="00F16BD3"/>
    <w:rsid w:val="00F176F5"/>
    <w:rsid w:val="00F205CB"/>
    <w:rsid w:val="00F21C34"/>
    <w:rsid w:val="00F272C4"/>
    <w:rsid w:val="00F32BCA"/>
    <w:rsid w:val="00F337FE"/>
    <w:rsid w:val="00F34803"/>
    <w:rsid w:val="00F35900"/>
    <w:rsid w:val="00F371BF"/>
    <w:rsid w:val="00F41DEF"/>
    <w:rsid w:val="00F43265"/>
    <w:rsid w:val="00F4486D"/>
    <w:rsid w:val="00F52430"/>
    <w:rsid w:val="00F524F9"/>
    <w:rsid w:val="00F56700"/>
    <w:rsid w:val="00F567AA"/>
    <w:rsid w:val="00F57723"/>
    <w:rsid w:val="00F60D11"/>
    <w:rsid w:val="00F611E8"/>
    <w:rsid w:val="00F613E5"/>
    <w:rsid w:val="00F62FA6"/>
    <w:rsid w:val="00F63188"/>
    <w:rsid w:val="00F635C9"/>
    <w:rsid w:val="00F65467"/>
    <w:rsid w:val="00F704F4"/>
    <w:rsid w:val="00F774B3"/>
    <w:rsid w:val="00F80D65"/>
    <w:rsid w:val="00F8157C"/>
    <w:rsid w:val="00F81A22"/>
    <w:rsid w:val="00F81A6E"/>
    <w:rsid w:val="00F83E18"/>
    <w:rsid w:val="00F8457F"/>
    <w:rsid w:val="00F861CE"/>
    <w:rsid w:val="00F86D9E"/>
    <w:rsid w:val="00F911F7"/>
    <w:rsid w:val="00F92E86"/>
    <w:rsid w:val="00F94762"/>
    <w:rsid w:val="00F94850"/>
    <w:rsid w:val="00F95E09"/>
    <w:rsid w:val="00F9640F"/>
    <w:rsid w:val="00F96B18"/>
    <w:rsid w:val="00FA0C61"/>
    <w:rsid w:val="00FA3350"/>
    <w:rsid w:val="00FA4238"/>
    <w:rsid w:val="00FB0677"/>
    <w:rsid w:val="00FB4264"/>
    <w:rsid w:val="00FB6FE9"/>
    <w:rsid w:val="00FC2788"/>
    <w:rsid w:val="00FC569A"/>
    <w:rsid w:val="00FC58DF"/>
    <w:rsid w:val="00FC5C2A"/>
    <w:rsid w:val="00FC66D5"/>
    <w:rsid w:val="00FD3C9F"/>
    <w:rsid w:val="00FE5F0A"/>
    <w:rsid w:val="00FE6082"/>
    <w:rsid w:val="00FF06FA"/>
    <w:rsid w:val="00FF291D"/>
    <w:rsid w:val="00FF2F69"/>
    <w:rsid w:val="00FF43FE"/>
    <w:rsid w:val="00FF51EE"/>
    <w:rsid w:val="00FF6FAC"/>
    <w:rsid w:val="00FF703C"/>
    <w:rsid w:val="0304D072"/>
    <w:rsid w:val="03B60A80"/>
    <w:rsid w:val="04EEFA5A"/>
    <w:rsid w:val="07716A5F"/>
    <w:rsid w:val="07CB0E72"/>
    <w:rsid w:val="0AE82938"/>
    <w:rsid w:val="0BFC6255"/>
    <w:rsid w:val="0C559957"/>
    <w:rsid w:val="0C9F3CB6"/>
    <w:rsid w:val="0CB3F511"/>
    <w:rsid w:val="0CF47846"/>
    <w:rsid w:val="0D5655E7"/>
    <w:rsid w:val="0E0DE0FA"/>
    <w:rsid w:val="0F21AB19"/>
    <w:rsid w:val="0FAD6B2A"/>
    <w:rsid w:val="1048C927"/>
    <w:rsid w:val="10F0ACEA"/>
    <w:rsid w:val="11C81D2A"/>
    <w:rsid w:val="1206BC42"/>
    <w:rsid w:val="122829E3"/>
    <w:rsid w:val="127E86DC"/>
    <w:rsid w:val="12D1BBD3"/>
    <w:rsid w:val="131D9E19"/>
    <w:rsid w:val="13773E88"/>
    <w:rsid w:val="156ADDF5"/>
    <w:rsid w:val="1574D5E1"/>
    <w:rsid w:val="1828FF5A"/>
    <w:rsid w:val="18D012BA"/>
    <w:rsid w:val="1B9C7B0A"/>
    <w:rsid w:val="21C009C3"/>
    <w:rsid w:val="22602564"/>
    <w:rsid w:val="22F85A31"/>
    <w:rsid w:val="235E4346"/>
    <w:rsid w:val="247BC65C"/>
    <w:rsid w:val="24CC7940"/>
    <w:rsid w:val="24EE5A05"/>
    <w:rsid w:val="251CF6B1"/>
    <w:rsid w:val="26568733"/>
    <w:rsid w:val="26F70DB3"/>
    <w:rsid w:val="27BFC6DD"/>
    <w:rsid w:val="27D02FDC"/>
    <w:rsid w:val="2935EE26"/>
    <w:rsid w:val="2A105788"/>
    <w:rsid w:val="2B07D09E"/>
    <w:rsid w:val="2BB85192"/>
    <w:rsid w:val="2BEE8C85"/>
    <w:rsid w:val="2CBC63BA"/>
    <w:rsid w:val="2E20C353"/>
    <w:rsid w:val="2E410F8F"/>
    <w:rsid w:val="2FBA76A1"/>
    <w:rsid w:val="30E14303"/>
    <w:rsid w:val="3117F311"/>
    <w:rsid w:val="313CE0F6"/>
    <w:rsid w:val="35A72CA5"/>
    <w:rsid w:val="36CD18E4"/>
    <w:rsid w:val="373F642C"/>
    <w:rsid w:val="37F3EB58"/>
    <w:rsid w:val="38F2D954"/>
    <w:rsid w:val="3A289B16"/>
    <w:rsid w:val="3AF72ED5"/>
    <w:rsid w:val="3CB94402"/>
    <w:rsid w:val="3DC345D0"/>
    <w:rsid w:val="3DCA2011"/>
    <w:rsid w:val="3E8F2A65"/>
    <w:rsid w:val="3EDA6518"/>
    <w:rsid w:val="408B48DF"/>
    <w:rsid w:val="41BE671E"/>
    <w:rsid w:val="420573BA"/>
    <w:rsid w:val="420DAA03"/>
    <w:rsid w:val="4267D082"/>
    <w:rsid w:val="42B0BB2D"/>
    <w:rsid w:val="42E9C3FD"/>
    <w:rsid w:val="43125F0A"/>
    <w:rsid w:val="43DF5A35"/>
    <w:rsid w:val="43F104F4"/>
    <w:rsid w:val="44581BC3"/>
    <w:rsid w:val="4A44B5F5"/>
    <w:rsid w:val="4A8F7ABC"/>
    <w:rsid w:val="4C96B9EF"/>
    <w:rsid w:val="4D2622A0"/>
    <w:rsid w:val="4D6FD56C"/>
    <w:rsid w:val="4E0EAE69"/>
    <w:rsid w:val="4F203997"/>
    <w:rsid w:val="4F8EA141"/>
    <w:rsid w:val="505609C5"/>
    <w:rsid w:val="5069F0CB"/>
    <w:rsid w:val="508A3E26"/>
    <w:rsid w:val="514731E4"/>
    <w:rsid w:val="52360E09"/>
    <w:rsid w:val="526A03FA"/>
    <w:rsid w:val="529CD3CB"/>
    <w:rsid w:val="52FB78AD"/>
    <w:rsid w:val="533F5CE8"/>
    <w:rsid w:val="564095BC"/>
    <w:rsid w:val="566CC9F0"/>
    <w:rsid w:val="5A153129"/>
    <w:rsid w:val="5B8E2E1A"/>
    <w:rsid w:val="5D8164A3"/>
    <w:rsid w:val="5F0AFE2E"/>
    <w:rsid w:val="61BD0868"/>
    <w:rsid w:val="6501A581"/>
    <w:rsid w:val="6522C47D"/>
    <w:rsid w:val="65E61ABD"/>
    <w:rsid w:val="6612F9A0"/>
    <w:rsid w:val="67339D90"/>
    <w:rsid w:val="69B8D77D"/>
    <w:rsid w:val="69CDCDC9"/>
    <w:rsid w:val="6A3D099F"/>
    <w:rsid w:val="6A532A37"/>
    <w:rsid w:val="6AB54C79"/>
    <w:rsid w:val="6B5894C4"/>
    <w:rsid w:val="6F01B74F"/>
    <w:rsid w:val="722D50E2"/>
    <w:rsid w:val="740BB3D7"/>
    <w:rsid w:val="7699F778"/>
    <w:rsid w:val="76BCDE56"/>
    <w:rsid w:val="77FE7DCD"/>
    <w:rsid w:val="78E216CD"/>
    <w:rsid w:val="79537CB9"/>
    <w:rsid w:val="7A4F9384"/>
    <w:rsid w:val="7B5A66D6"/>
    <w:rsid w:val="7BA1573F"/>
    <w:rsid w:val="7BF3029C"/>
    <w:rsid w:val="7C90CEC2"/>
    <w:rsid w:val="7CD568DB"/>
    <w:rsid w:val="7D5D0F9C"/>
    <w:rsid w:val="7E199471"/>
    <w:rsid w:val="7EA19C60"/>
    <w:rsid w:val="7F02DD63"/>
    <w:rsid w:val="7F6E79C2"/>
    <w:rsid w:val="7F7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0FCB"/>
  <w15:docId w15:val="{33CF926D-C47E-E641-AB5F-9C23525D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locked="1" w:semiHidden="1" w:uiPriority="10" w:unhideWhenUsed="1" w:qFormat="1"/>
    <w:lsdException w:name="heading 7" w:locked="1" w:semiHidden="1" w:uiPriority="10" w:unhideWhenUsed="1" w:qFormat="1"/>
    <w:lsdException w:name="heading 8" w:locked="1" w:semiHidden="1" w:uiPriority="10" w:unhideWhenUsed="1"/>
    <w:lsdException w:name="heading 9" w:locked="1" w:semiHidden="1" w:uiPriority="1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7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8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F9"/>
    <w:pPr>
      <w:spacing w:after="160" w:line="278" w:lineRule="auto"/>
    </w:pPr>
    <w:rPr>
      <w:rFonts w:eastAsiaTheme="minorEastAsia"/>
      <w:kern w:val="2"/>
      <w:sz w:val="22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82214F"/>
    <w:pPr>
      <w:keepNext/>
      <w:keepLines/>
      <w:numPr>
        <w:numId w:val="3"/>
      </w:numPr>
      <w:pBdr>
        <w:bottom w:val="single" w:sz="12" w:space="1" w:color="ED1A3B" w:themeColor="accent1"/>
      </w:pBdr>
      <w:spacing w:before="240"/>
      <w:outlineLvl w:val="0"/>
    </w:pPr>
    <w:rPr>
      <w:rFonts w:asciiTheme="majorHAnsi" w:eastAsiaTheme="majorEastAsia" w:hAnsiTheme="majorHAnsi" w:cstheme="majorBidi"/>
      <w:b/>
      <w:bCs/>
      <w:caps/>
      <w:color w:val="ED1A3B" w:themeColor="accent1"/>
      <w:szCs w:val="28"/>
    </w:rPr>
  </w:style>
  <w:style w:type="paragraph" w:styleId="Heading2">
    <w:name w:val="heading 2"/>
    <w:basedOn w:val="Normal"/>
    <w:next w:val="Normal"/>
    <w:link w:val="Heading2Char"/>
    <w:qFormat/>
    <w:rsid w:val="00E70FD8"/>
    <w:pPr>
      <w:keepNext/>
      <w:keepLines/>
      <w:numPr>
        <w:ilvl w:val="1"/>
        <w:numId w:val="3"/>
      </w:numPr>
      <w:spacing w:after="60"/>
      <w:ind w:left="547" w:hanging="547"/>
      <w:outlineLvl w:val="1"/>
    </w:pPr>
    <w:rPr>
      <w:rFonts w:asciiTheme="majorHAnsi" w:eastAsiaTheme="majorEastAsia" w:hAnsiTheme="majorHAnsi" w:cstheme="majorBidi"/>
      <w:b/>
      <w:color w:val="404040" w:themeColor="text1"/>
      <w:szCs w:val="26"/>
    </w:rPr>
  </w:style>
  <w:style w:type="paragraph" w:styleId="Heading3">
    <w:name w:val="heading 3"/>
    <w:basedOn w:val="Normal"/>
    <w:next w:val="Normal"/>
    <w:link w:val="Heading3Char"/>
    <w:qFormat/>
    <w:rsid w:val="00E70FD8"/>
    <w:pPr>
      <w:keepNext/>
      <w:keepLines/>
      <w:numPr>
        <w:ilvl w:val="2"/>
        <w:numId w:val="3"/>
      </w:numPr>
      <w:spacing w:after="60"/>
      <w:outlineLvl w:val="2"/>
    </w:pPr>
    <w:rPr>
      <w:rFonts w:eastAsiaTheme="majorEastAsia" w:cstheme="majorBidi"/>
      <w:b/>
      <w:bCs/>
      <w:caps/>
      <w:color w:val="404040" w:themeColor="text1"/>
    </w:rPr>
  </w:style>
  <w:style w:type="paragraph" w:styleId="Heading4">
    <w:name w:val="heading 4"/>
    <w:basedOn w:val="Normal"/>
    <w:next w:val="Indent"/>
    <w:link w:val="Heading4Char"/>
    <w:unhideWhenUsed/>
    <w:qFormat/>
    <w:rsid w:val="00E70FD8"/>
    <w:pPr>
      <w:keepNext/>
      <w:keepLines/>
      <w:numPr>
        <w:ilvl w:val="3"/>
        <w:numId w:val="3"/>
      </w:numPr>
      <w:spacing w:after="6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Indent"/>
    <w:link w:val="Heading5Char"/>
    <w:unhideWhenUsed/>
    <w:qFormat/>
    <w:rsid w:val="00E70FD8"/>
    <w:pPr>
      <w:keepNext/>
      <w:keepLines/>
      <w:numPr>
        <w:ilvl w:val="4"/>
        <w:numId w:val="3"/>
      </w:numPr>
      <w:spacing w:after="60"/>
      <w:outlineLvl w:val="4"/>
    </w:pPr>
    <w:rPr>
      <w:rFonts w:eastAsiaTheme="majorEastAsia" w:cstheme="majorBidi"/>
      <w:color w:val="ED1A3B" w:themeColor="accent1"/>
    </w:rPr>
  </w:style>
  <w:style w:type="paragraph" w:styleId="Heading6">
    <w:name w:val="heading 6"/>
    <w:basedOn w:val="Normal"/>
    <w:next w:val="Normal"/>
    <w:link w:val="Heading6Char"/>
    <w:uiPriority w:val="10"/>
    <w:unhideWhenUsed/>
    <w:qFormat/>
    <w:locked/>
    <w:rsid w:val="00E23192"/>
    <w:pPr>
      <w:keepNext/>
      <w:keepLines/>
      <w:numPr>
        <w:ilvl w:val="5"/>
        <w:numId w:val="3"/>
      </w:numPr>
      <w:spacing w:after="60"/>
      <w:outlineLvl w:val="5"/>
    </w:pPr>
    <w:rPr>
      <w:rFonts w:eastAsiaTheme="majorEastAsia" w:cstheme="majorBidi"/>
      <w:color w:val="79091A" w:themeColor="accent1" w:themeShade="7F"/>
    </w:rPr>
  </w:style>
  <w:style w:type="paragraph" w:styleId="Heading7">
    <w:name w:val="heading 7"/>
    <w:basedOn w:val="Heading2"/>
    <w:next w:val="Normal"/>
    <w:link w:val="Heading7Char"/>
    <w:autoRedefine/>
    <w:uiPriority w:val="10"/>
    <w:unhideWhenUsed/>
    <w:qFormat/>
    <w:locked/>
    <w:rsid w:val="00E23192"/>
    <w:pPr>
      <w:numPr>
        <w:ilvl w:val="6"/>
      </w:numPr>
      <w:tabs>
        <w:tab w:val="left" w:pos="450"/>
        <w:tab w:val="left" w:pos="1440"/>
      </w:tabs>
      <w:outlineLvl w:val="6"/>
    </w:pPr>
    <w:rPr>
      <w:rFonts w:asciiTheme="minorHAnsi" w:hAnsiTheme="minorHAnsi"/>
      <w:bCs/>
      <w:caps/>
      <w:color w:val="02A5E2" w:themeColor="accent2"/>
      <w:sz w:val="22"/>
      <w:szCs w:val="32"/>
    </w:rPr>
  </w:style>
  <w:style w:type="paragraph" w:styleId="Heading8">
    <w:name w:val="heading 8"/>
    <w:basedOn w:val="Normal"/>
    <w:next w:val="Normal"/>
    <w:link w:val="Heading8Char"/>
    <w:uiPriority w:val="10"/>
    <w:unhideWhenUsed/>
    <w:locked/>
    <w:rsid w:val="00E23192"/>
    <w:pPr>
      <w:keepNext/>
      <w:keepLines/>
      <w:numPr>
        <w:ilvl w:val="7"/>
        <w:numId w:val="3"/>
      </w:numPr>
      <w:spacing w:after="120"/>
      <w:outlineLvl w:val="7"/>
    </w:pPr>
    <w:rPr>
      <w:rFonts w:asciiTheme="majorHAnsi" w:eastAsiaTheme="majorEastAsia" w:hAnsiTheme="majorHAnsi" w:cstheme="majorBidi"/>
      <w:caps/>
      <w:sz w:val="28"/>
      <w:szCs w:val="21"/>
    </w:rPr>
  </w:style>
  <w:style w:type="paragraph" w:styleId="Heading9">
    <w:name w:val="heading 9"/>
    <w:basedOn w:val="Normal"/>
    <w:next w:val="Normal"/>
    <w:link w:val="Heading9Char"/>
    <w:uiPriority w:val="10"/>
    <w:unhideWhenUsed/>
    <w:locked/>
    <w:rsid w:val="00E23192"/>
    <w:pPr>
      <w:keepNext/>
      <w:keepLines/>
      <w:numPr>
        <w:ilvl w:val="8"/>
        <w:numId w:val="3"/>
      </w:numPr>
      <w:spacing w:after="6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DE7E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E7EF9"/>
  </w:style>
  <w:style w:type="character" w:customStyle="1" w:styleId="Heading1Char">
    <w:name w:val="Heading 1 Char"/>
    <w:basedOn w:val="DefaultParagraphFont"/>
    <w:link w:val="Heading1"/>
    <w:rsid w:val="0082214F"/>
    <w:rPr>
      <w:rFonts w:asciiTheme="majorHAnsi" w:eastAsiaTheme="majorEastAsia" w:hAnsiTheme="majorHAnsi" w:cstheme="majorBidi"/>
      <w:b/>
      <w:bCs/>
      <w:caps/>
      <w:color w:val="ED1A3B" w:themeColor="accent1"/>
      <w:kern w:val="2"/>
      <w:sz w:val="24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rsid w:val="00E70FD8"/>
    <w:rPr>
      <w:rFonts w:asciiTheme="majorHAnsi" w:eastAsiaTheme="majorEastAsia" w:hAnsiTheme="majorHAnsi" w:cstheme="majorBidi"/>
      <w:b/>
      <w:color w:val="404040" w:themeColor="text1"/>
      <w:kern w:val="2"/>
      <w:sz w:val="24"/>
      <w:szCs w:val="2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E23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92"/>
    <w:rPr>
      <w:color w:val="2F2F2F" w:themeColor="text1" w:themeShade="BF"/>
      <w:sz w:val="20"/>
    </w:rPr>
  </w:style>
  <w:style w:type="paragraph" w:styleId="Footer">
    <w:name w:val="footer"/>
    <w:basedOn w:val="Normal"/>
    <w:link w:val="FooterChar"/>
    <w:uiPriority w:val="99"/>
    <w:unhideWhenUsed/>
    <w:rsid w:val="00E23192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23192"/>
    <w:rPr>
      <w:color w:val="2F2F2F" w:themeColor="text1" w:themeShade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192"/>
    <w:rPr>
      <w:rFonts w:ascii="Tahoma" w:hAnsi="Tahoma" w:cs="Tahoma"/>
      <w:color w:val="2F2F2F" w:themeColor="text1" w:themeShade="BF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E70FD8"/>
    <w:rPr>
      <w:rFonts w:eastAsiaTheme="majorEastAsia" w:cstheme="majorBidi"/>
      <w:b/>
      <w:bCs/>
      <w:caps/>
      <w:color w:val="404040" w:themeColor="text1"/>
      <w:kern w:val="2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E70FD8"/>
    <w:rPr>
      <w:rFonts w:eastAsiaTheme="majorEastAsia" w:cstheme="majorBidi"/>
      <w:b/>
      <w:bCs/>
      <w:iCs/>
      <w:kern w:val="2"/>
      <w14:ligatures w14:val="standardContextual"/>
    </w:rPr>
  </w:style>
  <w:style w:type="paragraph" w:customStyle="1" w:styleId="Indent">
    <w:name w:val="Indent"/>
    <w:basedOn w:val="Normal"/>
    <w:uiPriority w:val="4"/>
    <w:rsid w:val="00E23192"/>
    <w:pPr>
      <w:ind w:left="360" w:right="360"/>
    </w:pPr>
  </w:style>
  <w:style w:type="character" w:customStyle="1" w:styleId="Heading5Char">
    <w:name w:val="Heading 5 Char"/>
    <w:basedOn w:val="DefaultParagraphFont"/>
    <w:link w:val="Heading5"/>
    <w:rsid w:val="00E70FD8"/>
    <w:rPr>
      <w:rFonts w:eastAsiaTheme="majorEastAsia" w:cstheme="majorBidi"/>
      <w:color w:val="ED1A3B" w:themeColor="accent1"/>
      <w:kern w:val="2"/>
      <w14:ligatures w14:val="standardContextual"/>
    </w:rPr>
  </w:style>
  <w:style w:type="character" w:styleId="SubtleEmphasis">
    <w:name w:val="Subtle Emphasis"/>
    <w:basedOn w:val="DefaultParagraphFont"/>
    <w:uiPriority w:val="19"/>
    <w:rsid w:val="00E23192"/>
    <w:rPr>
      <w:i/>
      <w:iCs/>
      <w:color w:val="5E6E66"/>
    </w:rPr>
  </w:style>
  <w:style w:type="character" w:styleId="IntenseEmphasis">
    <w:name w:val="Intense Emphasis"/>
    <w:basedOn w:val="DefaultParagraphFont"/>
    <w:uiPriority w:val="21"/>
    <w:rsid w:val="00E23192"/>
    <w:rPr>
      <w:b/>
      <w:bCs/>
      <w:i/>
      <w:iCs/>
      <w:color w:val="ED1A3B" w:themeColor="accent1"/>
    </w:rPr>
  </w:style>
  <w:style w:type="paragraph" w:styleId="Quote">
    <w:name w:val="Quote"/>
    <w:basedOn w:val="Normal"/>
    <w:next w:val="Normal"/>
    <w:link w:val="QuoteChar"/>
    <w:uiPriority w:val="29"/>
    <w:locked/>
    <w:rsid w:val="00E23192"/>
    <w:pPr>
      <w:spacing w:before="200"/>
      <w:ind w:left="864" w:right="864"/>
      <w:jc w:val="center"/>
    </w:pPr>
    <w:rPr>
      <w:i/>
      <w:iCs/>
      <w:color w:val="6F6F6F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E23192"/>
    <w:pPr>
      <w:pBdr>
        <w:top w:val="single" w:sz="4" w:space="10" w:color="ED1A3B" w:themeColor="accent1"/>
        <w:bottom w:val="single" w:sz="4" w:space="10" w:color="ED1A3B" w:themeColor="accent1"/>
      </w:pBdr>
      <w:spacing w:before="360" w:after="360"/>
      <w:ind w:left="864" w:right="864"/>
      <w:jc w:val="center"/>
    </w:pPr>
    <w:rPr>
      <w:i/>
      <w:iCs/>
      <w:color w:val="ED1A3B" w:themeColor="accent1"/>
    </w:rPr>
  </w:style>
  <w:style w:type="paragraph" w:styleId="Title">
    <w:name w:val="Title"/>
    <w:basedOn w:val="Normal"/>
    <w:next w:val="Normal"/>
    <w:link w:val="TitleChar"/>
    <w:uiPriority w:val="7"/>
    <w:locked/>
    <w:rsid w:val="00C643B5"/>
    <w:pPr>
      <w:spacing w:before="240" w:after="120" w:line="240" w:lineRule="auto"/>
      <w:contextualSpacing/>
    </w:pPr>
    <w:rPr>
      <w:rFonts w:asciiTheme="majorHAnsi" w:eastAsiaTheme="majorEastAsia" w:hAnsiTheme="majorHAnsi" w:cstheme="majorBidi"/>
      <w:b/>
      <w:caps/>
      <w:color w:val="404040" w:themeColor="text1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7"/>
    <w:rsid w:val="00C643B5"/>
    <w:rPr>
      <w:rFonts w:asciiTheme="majorHAnsi" w:eastAsiaTheme="majorEastAsia" w:hAnsiTheme="majorHAnsi" w:cstheme="majorBidi"/>
      <w:b/>
      <w:caps/>
      <w:color w:val="404040" w:themeColor="text1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8"/>
    <w:locked/>
    <w:rsid w:val="00C643B5"/>
    <w:pPr>
      <w:numPr>
        <w:ilvl w:val="1"/>
      </w:numPr>
    </w:pPr>
    <w:rPr>
      <w:rFonts w:asciiTheme="majorHAnsi" w:eastAsiaTheme="majorEastAsia" w:hAnsiTheme="majorHAnsi" w:cstheme="majorBidi"/>
      <w:b/>
      <w:iCs/>
      <w:caps/>
      <w:color w:val="ED1A3B" w:themeColor="accen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8"/>
    <w:rsid w:val="00C643B5"/>
    <w:rPr>
      <w:rFonts w:asciiTheme="majorHAnsi" w:eastAsiaTheme="majorEastAsia" w:hAnsiTheme="majorHAnsi" w:cstheme="majorBidi"/>
      <w:b/>
      <w:iCs/>
      <w:caps/>
      <w:color w:val="ED1A3B" w:themeColor="accent1"/>
      <w:sz w:val="32"/>
      <w:szCs w:val="24"/>
      <w:lang w:eastAsia="ja-JP"/>
    </w:rPr>
  </w:style>
  <w:style w:type="paragraph" w:styleId="NoSpacing">
    <w:name w:val="No Spacing"/>
    <w:link w:val="NoSpacingChar"/>
    <w:uiPriority w:val="10"/>
    <w:qFormat/>
    <w:rsid w:val="00E23192"/>
    <w:pPr>
      <w:spacing w:after="0" w:line="240" w:lineRule="auto"/>
    </w:pPr>
    <w:rPr>
      <w:rFonts w:eastAsiaTheme="minorEastAsia"/>
      <w:color w:val="2F2F2F" w:themeColor="text1" w:themeShade="BF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0"/>
    <w:rsid w:val="00E23192"/>
    <w:rPr>
      <w:rFonts w:eastAsiaTheme="minorEastAsia"/>
      <w:color w:val="2F2F2F" w:themeColor="text1" w:themeShade="BF"/>
      <w:lang w:eastAsia="ja-JP"/>
    </w:rPr>
  </w:style>
  <w:style w:type="table" w:styleId="TableGrid">
    <w:name w:val="Table Grid"/>
    <w:basedOn w:val="TableNormal"/>
    <w:uiPriority w:val="39"/>
    <w:rsid w:val="00E2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E23192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2"/>
      </w:rPr>
      <w:tblPr/>
      <w:tcPr>
        <w:shd w:val="clear" w:color="auto" w:fill="404040" w:themeFill="tex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  <w:tblStylePr w:type="band1Horz"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3192"/>
    <w:rPr>
      <w:color w:val="808080"/>
    </w:rPr>
  </w:style>
  <w:style w:type="paragraph" w:customStyle="1" w:styleId="ClientTitle">
    <w:name w:val="ClientTitle"/>
    <w:basedOn w:val="Heading1"/>
    <w:uiPriority w:val="6"/>
    <w:qFormat/>
    <w:rsid w:val="00E23192"/>
    <w:pPr>
      <w:numPr>
        <w:numId w:val="0"/>
      </w:numPr>
      <w:pBdr>
        <w:bottom w:val="none" w:sz="0" w:space="0" w:color="auto"/>
      </w:pBdr>
      <w:spacing w:after="120"/>
    </w:pPr>
    <w:rPr>
      <w:color w:val="404040" w:themeColor="tex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192"/>
    <w:rPr>
      <w:i/>
      <w:iCs/>
      <w:color w:val="ED1A3B" w:themeColor="accent1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23192"/>
    <w:pPr>
      <w:tabs>
        <w:tab w:val="right" w:leader="dot" w:pos="9346"/>
      </w:tabs>
      <w:spacing w:before="60" w:after="0" w:line="360" w:lineRule="auto"/>
      <w:jc w:val="center"/>
    </w:pPr>
    <w:rPr>
      <w:rFonts w:eastAsia="Calibri" w:cs="Times New Roman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23192"/>
    <w:pPr>
      <w:tabs>
        <w:tab w:val="right" w:leader="dot" w:pos="9350"/>
      </w:tabs>
      <w:spacing w:after="0" w:line="240" w:lineRule="auto"/>
      <w:ind w:left="216"/>
    </w:pPr>
    <w:rPr>
      <w:rFonts w:eastAsia="Calibri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3192"/>
    <w:pPr>
      <w:tabs>
        <w:tab w:val="right" w:leader="dot" w:pos="9350"/>
      </w:tabs>
      <w:spacing w:after="0" w:line="240" w:lineRule="auto"/>
      <w:ind w:left="446"/>
    </w:pPr>
    <w:rPr>
      <w:rFonts w:eastAsia="Calibri" w:cs="Times New Roman"/>
      <w:iCs/>
      <w:noProof/>
      <w:szCs w:val="20"/>
    </w:rPr>
  </w:style>
  <w:style w:type="paragraph" w:customStyle="1" w:styleId="NormalText">
    <w:name w:val="Normal Text"/>
    <w:basedOn w:val="Normal"/>
    <w:link w:val="NormalTextChar"/>
    <w:uiPriority w:val="4"/>
    <w:rsid w:val="00E70FD8"/>
    <w:pPr>
      <w:spacing w:after="0" w:line="240" w:lineRule="auto"/>
      <w:jc w:val="both"/>
    </w:pPr>
    <w:rPr>
      <w:rFonts w:eastAsia="Times New Roman" w:cs="Arial"/>
      <w:szCs w:val="20"/>
    </w:rPr>
  </w:style>
  <w:style w:type="character" w:customStyle="1" w:styleId="NormalTextChar">
    <w:name w:val="Normal Text Char"/>
    <w:basedOn w:val="DefaultParagraphFont"/>
    <w:link w:val="NormalText"/>
    <w:uiPriority w:val="4"/>
    <w:rsid w:val="00E70FD8"/>
    <w:rPr>
      <w:rFonts w:eastAsia="Times New Roman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23192"/>
    <w:pPr>
      <w:numPr>
        <w:numId w:val="0"/>
      </w:numPr>
      <w:pBdr>
        <w:bottom w:val="none" w:sz="0" w:space="0" w:color="auto"/>
      </w:pBdr>
      <w:spacing w:before="480" w:after="0"/>
      <w:outlineLvl w:val="9"/>
    </w:pPr>
    <w:rPr>
      <w:color w:val="404040" w:themeColor="text1"/>
    </w:rPr>
  </w:style>
  <w:style w:type="character" w:styleId="Hyperlink">
    <w:name w:val="Hyperlink"/>
    <w:basedOn w:val="DefaultParagraphFont"/>
    <w:uiPriority w:val="99"/>
    <w:unhideWhenUsed/>
    <w:rsid w:val="00E23192"/>
    <w:rPr>
      <w:color w:val="02A5E2" w:themeColor="hyperlink"/>
      <w:u w:val="single"/>
    </w:rPr>
  </w:style>
  <w:style w:type="table" w:styleId="LightList-Accent1">
    <w:name w:val="Light List Accent 1"/>
    <w:basedOn w:val="TableNormal"/>
    <w:uiPriority w:val="61"/>
    <w:rsid w:val="00E23192"/>
    <w:pPr>
      <w:spacing w:after="0" w:line="240" w:lineRule="auto"/>
    </w:pPr>
    <w:tblPr>
      <w:tblStyleRowBandSize w:val="1"/>
      <w:tblStyleColBandSize w:val="1"/>
      <w:tblBorders>
        <w:top w:val="single" w:sz="8" w:space="0" w:color="ED1A3B" w:themeColor="accent1"/>
        <w:left w:val="single" w:sz="8" w:space="0" w:color="ED1A3B" w:themeColor="accent1"/>
        <w:bottom w:val="single" w:sz="8" w:space="0" w:color="ED1A3B" w:themeColor="accent1"/>
        <w:right w:val="single" w:sz="8" w:space="0" w:color="ED1A3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1A3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  <w:tblStylePr w:type="band1Horz">
      <w:tblPr/>
      <w:tcPr>
        <w:tcBorders>
          <w:top w:val="single" w:sz="8" w:space="0" w:color="ED1A3B" w:themeColor="accent1"/>
          <w:left w:val="single" w:sz="8" w:space="0" w:color="ED1A3B" w:themeColor="accent1"/>
          <w:bottom w:val="single" w:sz="8" w:space="0" w:color="ED1A3B" w:themeColor="accent1"/>
          <w:right w:val="single" w:sz="8" w:space="0" w:color="ED1A3B" w:themeColor="accent1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10"/>
    <w:rsid w:val="00E23192"/>
    <w:rPr>
      <w:rFonts w:eastAsiaTheme="majorEastAsia" w:cstheme="majorBidi"/>
      <w:color w:val="79091A" w:themeColor="accent1" w:themeShade="7F"/>
      <w:kern w:val="2"/>
      <w14:ligatures w14:val="standardContextual"/>
    </w:rPr>
  </w:style>
  <w:style w:type="character" w:styleId="SubtleReference">
    <w:name w:val="Subtle Reference"/>
    <w:basedOn w:val="DefaultParagraphFont"/>
    <w:uiPriority w:val="31"/>
    <w:locked/>
    <w:rsid w:val="00E23192"/>
    <w:rPr>
      <w:smallCaps/>
      <w:color w:val="838383" w:themeColor="text1" w:themeTint="A5"/>
    </w:rPr>
  </w:style>
  <w:style w:type="table" w:styleId="ListTable3">
    <w:name w:val="List Table 3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404040" w:themeColor="text1"/>
        <w:left w:val="single" w:sz="4" w:space="0" w:color="404040" w:themeColor="text1"/>
        <w:bottom w:val="single" w:sz="4" w:space="0" w:color="404040" w:themeColor="text1"/>
        <w:right w:val="single" w:sz="4" w:space="0" w:color="404040" w:themeColor="text1"/>
      </w:tblBorders>
    </w:tblPr>
    <w:tcPr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shd w:val="clear" w:color="auto" w:fill="404040" w:themeFill="text1"/>
      </w:tcPr>
    </w:tblStylePr>
    <w:tblStylePr w:type="lastRow">
      <w:rPr>
        <w:b/>
        <w:bCs/>
      </w:rPr>
      <w:tblPr/>
      <w:tcPr>
        <w:tcBorders>
          <w:top w:val="double" w:sz="4" w:space="0" w:color="40404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4040" w:themeColor="text1"/>
          <w:right w:val="single" w:sz="4" w:space="0" w:color="404040" w:themeColor="text1"/>
        </w:tcBorders>
      </w:tcPr>
    </w:tblStylePr>
    <w:tblStylePr w:type="band1Horz">
      <w:tblPr/>
      <w:tcPr>
        <w:tcBorders>
          <w:top w:val="single" w:sz="4" w:space="0" w:color="404040" w:themeColor="text1"/>
          <w:bottom w:val="single" w:sz="4" w:space="0" w:color="40404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4040" w:themeColor="text1"/>
          <w:left w:val="nil"/>
        </w:tcBorders>
      </w:tcPr>
    </w:tblStylePr>
    <w:tblStylePr w:type="swCell">
      <w:tblPr/>
      <w:tcPr>
        <w:tcBorders>
          <w:top w:val="double" w:sz="4" w:space="0" w:color="40404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ED1A3B" w:themeColor="accent1"/>
        <w:left w:val="single" w:sz="4" w:space="0" w:color="ED1A3B" w:themeColor="accent1"/>
        <w:bottom w:val="single" w:sz="4" w:space="0" w:color="ED1A3B" w:themeColor="accent1"/>
        <w:right w:val="single" w:sz="4" w:space="0" w:color="ED1A3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ED1A3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1A3B" w:themeColor="accent1"/>
          <w:right w:val="single" w:sz="4" w:space="0" w:color="ED1A3B" w:themeColor="accent1"/>
        </w:tcBorders>
      </w:tcPr>
    </w:tblStylePr>
    <w:tblStylePr w:type="band1Horz">
      <w:tblPr/>
      <w:tcPr>
        <w:tcBorders>
          <w:top w:val="single" w:sz="4" w:space="0" w:color="ED1A3B" w:themeColor="accent1"/>
          <w:bottom w:val="single" w:sz="4" w:space="0" w:color="ED1A3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1A3B" w:themeColor="accent1"/>
          <w:left w:val="nil"/>
        </w:tcBorders>
      </w:tcPr>
    </w:tblStylePr>
    <w:tblStylePr w:type="swCell">
      <w:tblPr/>
      <w:tcPr>
        <w:tcBorders>
          <w:top w:val="double" w:sz="4" w:space="0" w:color="ED1A3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ED1A3B" w:themeColor="accent1"/>
        <w:left w:val="single" w:sz="4" w:space="0" w:color="ED1A3B" w:themeColor="accent1"/>
        <w:bottom w:val="single" w:sz="4" w:space="0" w:color="ED1A3B" w:themeColor="accent1"/>
        <w:right w:val="single" w:sz="4" w:space="0" w:color="ED1A3B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  <w:tl2br w:val="nil"/>
          <w:tr2bl w:val="nil"/>
        </w:tcBorders>
        <w:shd w:val="clear" w:color="auto" w:fill="F2F2F2" w:themeFill="background2"/>
      </w:tcPr>
    </w:tblStylePr>
    <w:tblStylePr w:type="lastRow">
      <w:rPr>
        <w:b/>
        <w:bCs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single" w:sz="4" w:space="0" w:color="ED1A3B" w:themeColor="accent1"/>
          <w:insideV w:val="single" w:sz="4" w:space="0" w:color="ED1A3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single" w:sz="4" w:space="0" w:color="ED1A3B" w:themeColor="accent1"/>
          <w:insideV w:val="single" w:sz="4" w:space="0" w:color="ED1A3B" w:themeColor="accent1"/>
        </w:tcBorders>
      </w:tcPr>
    </w:tblStylePr>
    <w:tblStylePr w:type="band1Horz"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1A3B" w:themeColor="accent1"/>
          <w:left w:val="nil"/>
        </w:tcBorders>
      </w:tcPr>
    </w:tblStylePr>
    <w:tblStylePr w:type="swCell">
      <w:tblPr/>
      <w:tcPr>
        <w:tcBorders>
          <w:top w:val="single" w:sz="4" w:space="0" w:color="ED1A3B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DF8639" w:themeColor="accent3"/>
        <w:left w:val="single" w:sz="4" w:space="0" w:color="DF8639" w:themeColor="accent3"/>
        <w:bottom w:val="single" w:sz="4" w:space="0" w:color="DF8639" w:themeColor="accent3"/>
        <w:right w:val="single" w:sz="4" w:space="0" w:color="DF863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8639" w:themeFill="accent3"/>
      </w:tcPr>
    </w:tblStylePr>
    <w:tblStylePr w:type="lastRow">
      <w:rPr>
        <w:b/>
        <w:bCs/>
      </w:rPr>
      <w:tblPr/>
      <w:tcPr>
        <w:tcBorders>
          <w:top w:val="double" w:sz="4" w:space="0" w:color="DF863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8639" w:themeColor="accent3"/>
          <w:right w:val="single" w:sz="4" w:space="0" w:color="DF8639" w:themeColor="accent3"/>
        </w:tcBorders>
      </w:tcPr>
    </w:tblStylePr>
    <w:tblStylePr w:type="band1Horz">
      <w:tblPr/>
      <w:tcPr>
        <w:tcBorders>
          <w:top w:val="single" w:sz="4" w:space="0" w:color="DF8639" w:themeColor="accent3"/>
          <w:bottom w:val="single" w:sz="4" w:space="0" w:color="DF863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8639" w:themeColor="accent3"/>
          <w:left w:val="nil"/>
        </w:tcBorders>
      </w:tcPr>
    </w:tblStylePr>
    <w:tblStylePr w:type="swCell">
      <w:tblPr/>
      <w:tcPr>
        <w:tcBorders>
          <w:top w:val="double" w:sz="4" w:space="0" w:color="DF863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23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23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E23192"/>
    <w:pPr>
      <w:spacing w:after="0" w:line="240" w:lineRule="auto"/>
    </w:pPr>
    <w:rPr>
      <w:color w:val="B60E28" w:themeColor="accent1" w:themeShade="BF"/>
    </w:r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  <w:insideV w:val="single" w:sz="4" w:space="0" w:color="F475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475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character" w:customStyle="1" w:styleId="Heading7Char">
    <w:name w:val="Heading 7 Char"/>
    <w:basedOn w:val="DefaultParagraphFont"/>
    <w:link w:val="Heading7"/>
    <w:uiPriority w:val="10"/>
    <w:rsid w:val="00E23192"/>
    <w:rPr>
      <w:rFonts w:eastAsiaTheme="majorEastAsia" w:cstheme="majorBidi"/>
      <w:b/>
      <w:bCs/>
      <w:caps/>
      <w:color w:val="02A5E2" w:themeColor="accent2"/>
      <w:kern w:val="2"/>
      <w:szCs w:val="32"/>
      <w14:ligatures w14:val="standardContextual"/>
    </w:rPr>
  </w:style>
  <w:style w:type="paragraph" w:styleId="ListParagraph">
    <w:name w:val="List Paragraph"/>
    <w:aliases w:val="List level 1"/>
    <w:basedOn w:val="Normal"/>
    <w:link w:val="ListParagraphChar"/>
    <w:uiPriority w:val="34"/>
    <w:qFormat/>
    <w:locked/>
    <w:rsid w:val="00E2319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locked/>
    <w:rsid w:val="00E23192"/>
    <w:rPr>
      <w:b/>
      <w:bCs/>
      <w:smallCaps/>
      <w:color w:val="ED1A3B" w:themeColor="accent1"/>
      <w:spacing w:val="5"/>
    </w:rPr>
  </w:style>
  <w:style w:type="numbering" w:customStyle="1" w:styleId="SWCBullets">
    <w:name w:val="SWC Bullets"/>
    <w:basedOn w:val="NoList"/>
    <w:rsid w:val="00E23192"/>
    <w:pPr>
      <w:numPr>
        <w:numId w:val="2"/>
      </w:numPr>
    </w:pPr>
  </w:style>
  <w:style w:type="character" w:styleId="BookTitle">
    <w:name w:val="Book Title"/>
    <w:basedOn w:val="DefaultParagraphFont"/>
    <w:uiPriority w:val="33"/>
    <w:locked/>
    <w:rsid w:val="00E23192"/>
    <w:rPr>
      <w:b/>
      <w:bCs/>
      <w:i/>
      <w:iCs/>
      <w:spacing w:val="5"/>
    </w:rPr>
  </w:style>
  <w:style w:type="paragraph" w:customStyle="1" w:styleId="NumberedList">
    <w:name w:val="Numbered List"/>
    <w:basedOn w:val="Normal"/>
    <w:link w:val="NumberedListChar"/>
    <w:uiPriority w:val="3"/>
    <w:rsid w:val="00E23192"/>
    <w:pPr>
      <w:numPr>
        <w:numId w:val="1"/>
      </w:numPr>
      <w:contextualSpacing/>
    </w:pPr>
  </w:style>
  <w:style w:type="character" w:customStyle="1" w:styleId="NumberedListChar">
    <w:name w:val="Numbered List Char"/>
    <w:basedOn w:val="DefaultParagraphFont"/>
    <w:link w:val="NumberedList"/>
    <w:uiPriority w:val="3"/>
    <w:rsid w:val="00E23192"/>
    <w:rPr>
      <w:kern w:val="2"/>
      <w14:ligatures w14:val="standardContextual"/>
    </w:rPr>
  </w:style>
  <w:style w:type="paragraph" w:customStyle="1" w:styleId="Instructions">
    <w:name w:val="&lt;Instructions&gt;"/>
    <w:basedOn w:val="Normal"/>
    <w:link w:val="InstructionsChar"/>
    <w:uiPriority w:val="5"/>
    <w:qFormat/>
    <w:rsid w:val="005E01A4"/>
    <w:pPr>
      <w:spacing w:after="0"/>
    </w:pPr>
    <w:rPr>
      <w:rFonts w:ascii="Arial" w:eastAsia="Arial" w:hAnsi="Arial" w:cs="Times New Roman"/>
      <w:i/>
      <w:color w:val="218F8B" w:themeColor="accent4"/>
    </w:rPr>
  </w:style>
  <w:style w:type="character" w:customStyle="1" w:styleId="InstructionsChar">
    <w:name w:val="&lt;Instructions&gt; Char"/>
    <w:basedOn w:val="DefaultParagraphFont"/>
    <w:link w:val="Instructions"/>
    <w:uiPriority w:val="5"/>
    <w:rsid w:val="005E01A4"/>
    <w:rPr>
      <w:rFonts w:ascii="Arial" w:eastAsia="Arial" w:hAnsi="Arial" w:cs="Times New Roman"/>
      <w:i/>
      <w:color w:val="218F8B" w:themeColor="accent4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2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1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1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192"/>
    <w:rPr>
      <w:b/>
      <w:bCs/>
      <w:szCs w:val="20"/>
    </w:rPr>
  </w:style>
  <w:style w:type="paragraph" w:styleId="Revision">
    <w:name w:val="Revision"/>
    <w:hidden/>
    <w:uiPriority w:val="99"/>
    <w:semiHidden/>
    <w:rsid w:val="00E23192"/>
    <w:pPr>
      <w:spacing w:after="0" w:line="24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E23192"/>
  </w:style>
  <w:style w:type="paragraph" w:styleId="BodyText">
    <w:name w:val="Body Text"/>
    <w:basedOn w:val="Normal"/>
    <w:link w:val="BodyTextChar"/>
    <w:semiHidden/>
    <w:rsid w:val="00E23192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3192"/>
    <w:rPr>
      <w:rFonts w:ascii="Times" w:eastAsia="Times" w:hAnsi="Times" w:cs="Times New Roman"/>
      <w:i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23192"/>
    <w:rPr>
      <w:i/>
      <w:iCs/>
      <w:color w:val="6F6F6F" w:themeColor="text1" w:themeTint="BF"/>
      <w:sz w:val="20"/>
    </w:rPr>
  </w:style>
  <w:style w:type="character" w:styleId="Strong">
    <w:name w:val="Strong"/>
    <w:basedOn w:val="DefaultParagraphFont"/>
    <w:uiPriority w:val="22"/>
    <w:locked/>
    <w:rsid w:val="00E23192"/>
    <w:rPr>
      <w:b/>
      <w:bCs/>
    </w:rPr>
  </w:style>
  <w:style w:type="paragraph" w:customStyle="1" w:styleId="NFRList">
    <w:name w:val="NFR List"/>
    <w:basedOn w:val="Normal"/>
    <w:link w:val="NFRListChar"/>
    <w:uiPriority w:val="3"/>
    <w:qFormat/>
    <w:rsid w:val="00E23192"/>
    <w:pPr>
      <w:numPr>
        <w:numId w:val="8"/>
      </w:numPr>
      <w:contextualSpacing/>
    </w:pPr>
  </w:style>
  <w:style w:type="character" w:customStyle="1" w:styleId="NFRListChar">
    <w:name w:val="NFR List Char"/>
    <w:basedOn w:val="DefaultParagraphFont"/>
    <w:link w:val="NFRList"/>
    <w:uiPriority w:val="3"/>
    <w:rsid w:val="00E23192"/>
    <w:rPr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E23192"/>
    <w:rPr>
      <w:color w:val="02A5E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E2319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57CFFD" w:themeColor="accent2" w:themeTint="99"/>
        <w:left w:val="single" w:sz="4" w:space="0" w:color="57CFFD" w:themeColor="accent2" w:themeTint="99"/>
        <w:bottom w:val="single" w:sz="4" w:space="0" w:color="57CFFD" w:themeColor="accent2" w:themeTint="99"/>
        <w:right w:val="single" w:sz="4" w:space="0" w:color="57CFFD" w:themeColor="accent2" w:themeTint="99"/>
        <w:insideH w:val="single" w:sz="4" w:space="0" w:color="57CFFD" w:themeColor="accent2" w:themeTint="99"/>
        <w:insideV w:val="single" w:sz="4" w:space="0" w:color="57CFF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A5E2" w:themeColor="accent2"/>
          <w:left w:val="single" w:sz="4" w:space="0" w:color="02A5E2" w:themeColor="accent2"/>
          <w:bottom w:val="single" w:sz="4" w:space="0" w:color="02A5E2" w:themeColor="accent2"/>
          <w:right w:val="single" w:sz="4" w:space="0" w:color="02A5E2" w:themeColor="accent2"/>
          <w:insideH w:val="nil"/>
          <w:insideV w:val="nil"/>
        </w:tcBorders>
        <w:shd w:val="clear" w:color="auto" w:fill="02A5E2" w:themeFill="accent2"/>
      </w:tcPr>
    </w:tblStylePr>
    <w:tblStylePr w:type="lastRow">
      <w:rPr>
        <w:b/>
        <w:bCs/>
      </w:rPr>
      <w:tblPr/>
      <w:tcPr>
        <w:tcBorders>
          <w:top w:val="double" w:sz="4" w:space="0" w:color="02A5E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E" w:themeFill="accent2" w:themeFillTint="33"/>
      </w:tcPr>
    </w:tblStylePr>
    <w:tblStylePr w:type="band1Horz">
      <w:tblPr/>
      <w:tcPr>
        <w:shd w:val="clear" w:color="auto" w:fill="C6EFFE" w:themeFill="accent2" w:themeFillTint="33"/>
      </w:tcPr>
    </w:tblStylePr>
  </w:style>
  <w:style w:type="paragraph" w:customStyle="1" w:styleId="Bullets">
    <w:name w:val="Bullets"/>
    <w:basedOn w:val="ListParagraph"/>
    <w:link w:val="BulletsChar"/>
    <w:uiPriority w:val="1"/>
    <w:qFormat/>
    <w:rsid w:val="00340848"/>
    <w:pPr>
      <w:numPr>
        <w:numId w:val="10"/>
      </w:numPr>
      <w:spacing w:after="120" w:line="264" w:lineRule="auto"/>
      <w:contextualSpacing w:val="0"/>
    </w:pPr>
  </w:style>
  <w:style w:type="character" w:customStyle="1" w:styleId="BulletsChar">
    <w:name w:val="Bullets Char"/>
    <w:basedOn w:val="DefaultParagraphFont"/>
    <w:link w:val="Bullets"/>
    <w:uiPriority w:val="1"/>
    <w:rsid w:val="00340848"/>
    <w:rPr>
      <w:kern w:val="2"/>
      <w14:ligatures w14:val="standardContextual"/>
    </w:rPr>
  </w:style>
  <w:style w:type="paragraph" w:customStyle="1" w:styleId="BRList">
    <w:name w:val="BR List"/>
    <w:basedOn w:val="Normal"/>
    <w:link w:val="BRListChar"/>
    <w:uiPriority w:val="1"/>
    <w:qFormat/>
    <w:rsid w:val="00340848"/>
    <w:pPr>
      <w:keepNext/>
      <w:keepLines/>
      <w:numPr>
        <w:numId w:val="7"/>
      </w:numPr>
      <w:ind w:left="720" w:hanging="720"/>
    </w:pPr>
    <w:rPr>
      <w:b/>
      <w:color w:val="404040" w:themeColor="text1"/>
    </w:rPr>
  </w:style>
  <w:style w:type="character" w:customStyle="1" w:styleId="BRListChar">
    <w:name w:val="BR List Char"/>
    <w:basedOn w:val="DefaultParagraphFont"/>
    <w:link w:val="BRList"/>
    <w:uiPriority w:val="1"/>
    <w:rsid w:val="00340848"/>
    <w:rPr>
      <w:b/>
      <w:color w:val="404040" w:themeColor="text1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10"/>
    <w:rsid w:val="00E23192"/>
    <w:rPr>
      <w:rFonts w:asciiTheme="majorHAnsi" w:eastAsiaTheme="majorEastAsia" w:hAnsiTheme="majorHAnsi" w:cstheme="majorBidi"/>
      <w:caps/>
      <w:kern w:val="2"/>
      <w:sz w:val="28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10"/>
    <w:rsid w:val="00E23192"/>
    <w:rPr>
      <w:rFonts w:asciiTheme="majorHAnsi" w:eastAsiaTheme="majorEastAsia" w:hAnsiTheme="majorHAnsi" w:cstheme="majorBidi"/>
      <w:i/>
      <w:iCs/>
      <w:kern w:val="2"/>
      <w:sz w:val="21"/>
      <w:szCs w:val="21"/>
      <w14:ligatures w14:val="standardContextual"/>
    </w:rPr>
  </w:style>
  <w:style w:type="paragraph" w:customStyle="1" w:styleId="InstructionsNumberedList">
    <w:name w:val="&lt;Instructions Numbered List&gt;"/>
    <w:basedOn w:val="Normal"/>
    <w:uiPriority w:val="6"/>
    <w:qFormat/>
    <w:rsid w:val="005E01A4"/>
    <w:pPr>
      <w:numPr>
        <w:numId w:val="4"/>
      </w:numPr>
      <w:contextualSpacing/>
    </w:pPr>
    <w:rPr>
      <w:rFonts w:cstheme="minorHAnsi"/>
      <w:i/>
      <w:color w:val="218F8B" w:themeColor="accent4"/>
    </w:rPr>
  </w:style>
  <w:style w:type="character" w:customStyle="1" w:styleId="Bullets1Char">
    <w:name w:val="Bullets 1 Char"/>
    <w:basedOn w:val="DefaultParagraphFont"/>
    <w:link w:val="Bullets1"/>
    <w:uiPriority w:val="1"/>
    <w:locked/>
    <w:rsid w:val="00E23192"/>
    <w:rPr>
      <w:kern w:val="2"/>
      <w14:ligatures w14:val="standardContextual"/>
    </w:rPr>
  </w:style>
  <w:style w:type="paragraph" w:customStyle="1" w:styleId="Bullets2">
    <w:name w:val="Bullets 2"/>
    <w:basedOn w:val="Bullets1"/>
    <w:link w:val="Bullets2Char"/>
    <w:uiPriority w:val="1"/>
    <w:qFormat/>
    <w:rsid w:val="00E23192"/>
    <w:pPr>
      <w:numPr>
        <w:numId w:val="6"/>
      </w:numPr>
    </w:pPr>
  </w:style>
  <w:style w:type="paragraph" w:customStyle="1" w:styleId="Bullets1">
    <w:name w:val="Bullets 1"/>
    <w:basedOn w:val="Normal"/>
    <w:next w:val="Bullets2"/>
    <w:link w:val="Bullets1Char"/>
    <w:uiPriority w:val="1"/>
    <w:qFormat/>
    <w:rsid w:val="00340848"/>
    <w:pPr>
      <w:numPr>
        <w:numId w:val="5"/>
      </w:numPr>
      <w:contextualSpacing/>
    </w:pPr>
  </w:style>
  <w:style w:type="character" w:customStyle="1" w:styleId="Bullets2Char">
    <w:name w:val="Bullets 2 Char"/>
    <w:basedOn w:val="Bullets1Char"/>
    <w:link w:val="Bullets2"/>
    <w:uiPriority w:val="1"/>
    <w:locked/>
    <w:rsid w:val="00E23192"/>
    <w:rPr>
      <w:color w:val="2F2F2F" w:themeColor="text1" w:themeShade="BF"/>
      <w:kern w:val="2"/>
      <w:sz w:val="20"/>
      <w14:ligatures w14:val="standardContextual"/>
    </w:rPr>
  </w:style>
  <w:style w:type="character" w:customStyle="1" w:styleId="BRList2Char">
    <w:name w:val="BR List2 Char"/>
    <w:basedOn w:val="DefaultParagraphFont"/>
    <w:link w:val="BRList2"/>
    <w:uiPriority w:val="1"/>
    <w:locked/>
    <w:rsid w:val="00340848"/>
    <w:rPr>
      <w:color w:val="2F2F2F" w:themeColor="text1" w:themeShade="BF"/>
      <w:sz w:val="20"/>
    </w:rPr>
  </w:style>
  <w:style w:type="paragraph" w:customStyle="1" w:styleId="BRList2">
    <w:name w:val="BR List2"/>
    <w:basedOn w:val="ListParagraph"/>
    <w:link w:val="BRList2Char"/>
    <w:uiPriority w:val="1"/>
    <w:qFormat/>
    <w:rsid w:val="00340848"/>
    <w:pPr>
      <w:spacing w:after="120" w:line="264" w:lineRule="auto"/>
      <w:ind w:hanging="360"/>
      <w:contextualSpacing w:val="0"/>
    </w:pPr>
  </w:style>
  <w:style w:type="paragraph" w:customStyle="1" w:styleId="BRListBullet">
    <w:name w:val="BR ListBullet"/>
    <w:basedOn w:val="ListParagraph"/>
    <w:uiPriority w:val="1"/>
    <w:qFormat/>
    <w:rsid w:val="00E23192"/>
    <w:pPr>
      <w:numPr>
        <w:numId w:val="11"/>
      </w:numPr>
    </w:pPr>
  </w:style>
  <w:style w:type="paragraph" w:customStyle="1" w:styleId="NRFlist">
    <w:name w:val="NRF list"/>
    <w:basedOn w:val="Bullets2"/>
    <w:link w:val="NRFlistChar"/>
    <w:uiPriority w:val="2"/>
    <w:rsid w:val="00E23192"/>
    <w:pPr>
      <w:numPr>
        <w:numId w:val="9"/>
      </w:numPr>
    </w:pPr>
  </w:style>
  <w:style w:type="character" w:customStyle="1" w:styleId="NRFlistChar">
    <w:name w:val="NRF list Char"/>
    <w:basedOn w:val="Bullets2Char"/>
    <w:link w:val="NRFlist"/>
    <w:uiPriority w:val="2"/>
    <w:rsid w:val="00E23192"/>
    <w:rPr>
      <w:color w:val="2F2F2F" w:themeColor="text1" w:themeShade="BF"/>
      <w:kern w:val="2"/>
      <w:sz w:val="20"/>
      <w14:ligatures w14:val="standardContextual"/>
    </w:rPr>
  </w:style>
  <w:style w:type="paragraph" w:customStyle="1" w:styleId="SectionTitle">
    <w:name w:val="Section Title"/>
    <w:basedOn w:val="Subtitle"/>
    <w:uiPriority w:val="7"/>
    <w:qFormat/>
    <w:rsid w:val="00E065DD"/>
    <w:rPr>
      <w:color w:val="404040" w:themeColor="text1"/>
      <w:szCs w:val="36"/>
    </w:rPr>
  </w:style>
  <w:style w:type="table" w:styleId="ListTable3-Accent6">
    <w:name w:val="List Table 3 Accent 6"/>
    <w:basedOn w:val="TableNormal"/>
    <w:uiPriority w:val="48"/>
    <w:rsid w:val="00E065DD"/>
    <w:pPr>
      <w:spacing w:after="0" w:line="240" w:lineRule="auto"/>
    </w:pPr>
    <w:tblPr>
      <w:tblStyleRowBandSize w:val="1"/>
      <w:tblStyleColBandSize w:val="1"/>
      <w:tblBorders>
        <w:top w:val="single" w:sz="4" w:space="0" w:color="657C91" w:themeColor="accent6"/>
        <w:left w:val="single" w:sz="4" w:space="0" w:color="657C91" w:themeColor="accent6"/>
        <w:bottom w:val="single" w:sz="4" w:space="0" w:color="657C91" w:themeColor="accent6"/>
        <w:right w:val="single" w:sz="4" w:space="0" w:color="657C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7C91" w:themeFill="accent6"/>
      </w:tcPr>
    </w:tblStylePr>
    <w:tblStylePr w:type="lastRow">
      <w:rPr>
        <w:b/>
        <w:bCs/>
      </w:rPr>
      <w:tblPr/>
      <w:tcPr>
        <w:tcBorders>
          <w:top w:val="double" w:sz="4" w:space="0" w:color="657C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7C91" w:themeColor="accent6"/>
          <w:right w:val="single" w:sz="4" w:space="0" w:color="657C91" w:themeColor="accent6"/>
        </w:tcBorders>
      </w:tcPr>
    </w:tblStylePr>
    <w:tblStylePr w:type="band1Horz">
      <w:tblPr/>
      <w:tcPr>
        <w:tcBorders>
          <w:top w:val="single" w:sz="4" w:space="0" w:color="657C91" w:themeColor="accent6"/>
          <w:bottom w:val="single" w:sz="4" w:space="0" w:color="657C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7C91" w:themeColor="accent6"/>
          <w:left w:val="nil"/>
        </w:tcBorders>
      </w:tcPr>
    </w:tblStylePr>
    <w:tblStylePr w:type="swCell">
      <w:tblPr/>
      <w:tcPr>
        <w:tcBorders>
          <w:top w:val="double" w:sz="4" w:space="0" w:color="657C91" w:themeColor="accent6"/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408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9F9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9F9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9F9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9F9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aliases w:val="BDO Digital"/>
    <w:basedOn w:val="TableNormal"/>
    <w:uiPriority w:val="42"/>
    <w:rsid w:val="00665050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text1" w:themeTint="80"/>
        <w:bottom w:val="single" w:sz="4" w:space="0" w:color="9F9F9F" w:themeColor="text1" w:themeTint="80"/>
      </w:tblBorders>
    </w:tblPr>
    <w:tblStylePr w:type="firstRow">
      <w:rPr>
        <w:b/>
        <w:bCs/>
      </w:rPr>
      <w:tblPr/>
      <w:tcPr>
        <w:shd w:val="clear" w:color="auto" w:fill="F2F2F2" w:themeFill="background2"/>
      </w:tcPr>
    </w:tblStylePr>
    <w:tblStylePr w:type="lastRow">
      <w:rPr>
        <w:b/>
        <w:bCs/>
      </w:rPr>
      <w:tblPr/>
      <w:tcPr>
        <w:tcBorders>
          <w:top w:val="single" w:sz="4" w:space="0" w:color="9F9F9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F9F9F" w:themeColor="text1" w:themeTint="80"/>
          <w:right w:val="single" w:sz="4" w:space="0" w:color="9F9F9F" w:themeColor="text1" w:themeTint="80"/>
        </w:tcBorders>
      </w:tcPr>
    </w:tblStylePr>
    <w:tblStylePr w:type="band2Vert">
      <w:tblPr/>
      <w:tcPr>
        <w:tcBorders>
          <w:left w:val="single" w:sz="4" w:space="0" w:color="9F9F9F" w:themeColor="text1" w:themeTint="80"/>
          <w:right w:val="single" w:sz="4" w:space="0" w:color="9F9F9F" w:themeColor="text1" w:themeTint="80"/>
        </w:tcBorders>
      </w:tcPr>
    </w:tblStylePr>
    <w:tblStylePr w:type="band1Horz">
      <w:tblPr/>
      <w:tcPr>
        <w:tcBorders>
          <w:top w:val="single" w:sz="4" w:space="0" w:color="9F9F9F" w:themeColor="text1" w:themeTint="80"/>
          <w:bottom w:val="single" w:sz="4" w:space="0" w:color="9F9F9F" w:themeColor="text1" w:themeTint="80"/>
        </w:tcBorders>
      </w:tcPr>
    </w:tblStylePr>
  </w:style>
  <w:style w:type="character" w:customStyle="1" w:styleId="ListParagraphChar">
    <w:name w:val="List Paragraph Char"/>
    <w:aliases w:val="List level 1 Char"/>
    <w:basedOn w:val="DefaultParagraphFont"/>
    <w:link w:val="ListParagraph"/>
    <w:uiPriority w:val="34"/>
    <w:rsid w:val="00340848"/>
    <w:rPr>
      <w:color w:val="2F2F2F" w:themeColor="text1" w:themeShade="BF"/>
      <w:sz w:val="20"/>
    </w:rPr>
  </w:style>
  <w:style w:type="table" w:customStyle="1" w:styleId="BDO">
    <w:name w:val="BDO"/>
    <w:basedOn w:val="TableNormal"/>
    <w:uiPriority w:val="99"/>
    <w:rsid w:val="00FB4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404040" w:themeColor="text2"/>
        </w:tcBorders>
        <w:shd w:val="clear" w:color="auto" w:fill="F2F2F2" w:themeFill="background2"/>
      </w:tcPr>
    </w:tblStylePr>
  </w:style>
  <w:style w:type="table" w:styleId="GridTable4-Accent1">
    <w:name w:val="Grid Table 4 Accent 1"/>
    <w:basedOn w:val="TableNormal"/>
    <w:uiPriority w:val="49"/>
    <w:rsid w:val="002C21E9"/>
    <w:pPr>
      <w:spacing w:after="0" w:line="240" w:lineRule="auto"/>
    </w:p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  <w:insideV w:val="single" w:sz="4" w:space="0" w:color="F475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  <w:insideV w:val="nil"/>
        </w:tcBorders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ED1A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6505A3"/>
    <w:pPr>
      <w:spacing w:after="0" w:line="240" w:lineRule="auto"/>
    </w:pPr>
    <w:tblPr>
      <w:tblStyleRowBandSize w:val="1"/>
      <w:tblStyleColBandSize w:val="1"/>
      <w:tblBorders>
        <w:top w:val="single" w:sz="4" w:space="0" w:color="F47588" w:themeColor="accent1" w:themeTint="99"/>
        <w:left w:val="single" w:sz="4" w:space="0" w:color="F47588" w:themeColor="accent1" w:themeTint="99"/>
        <w:bottom w:val="single" w:sz="4" w:space="0" w:color="F47588" w:themeColor="accent1" w:themeTint="99"/>
        <w:right w:val="single" w:sz="4" w:space="0" w:color="F47588" w:themeColor="accent1" w:themeTint="99"/>
        <w:insideH w:val="single" w:sz="4" w:space="0" w:color="F475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1A3B" w:themeColor="accent1"/>
          <w:left w:val="single" w:sz="4" w:space="0" w:color="ED1A3B" w:themeColor="accent1"/>
          <w:bottom w:val="single" w:sz="4" w:space="0" w:color="ED1A3B" w:themeColor="accent1"/>
          <w:right w:val="single" w:sz="4" w:space="0" w:color="ED1A3B" w:themeColor="accent1"/>
          <w:insideH w:val="nil"/>
        </w:tcBorders>
        <w:shd w:val="clear" w:color="auto" w:fill="ED1A3B" w:themeFill="accent1"/>
      </w:tcPr>
    </w:tblStylePr>
    <w:tblStylePr w:type="lastRow">
      <w:rPr>
        <w:b/>
        <w:bCs/>
      </w:rPr>
      <w:tblPr/>
      <w:tcPr>
        <w:tcBorders>
          <w:top w:val="double" w:sz="4" w:space="0" w:color="F475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D7" w:themeFill="accent1" w:themeFillTint="33"/>
      </w:tcPr>
    </w:tblStylePr>
    <w:tblStylePr w:type="band1Horz">
      <w:tblPr/>
      <w:tcPr>
        <w:shd w:val="clear" w:color="auto" w:fill="FBD0D7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43F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2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ListTable2-Accent5">
    <w:name w:val="List Table 2 Accent 5"/>
    <w:basedOn w:val="TableNormal"/>
    <w:uiPriority w:val="47"/>
    <w:rsid w:val="00DC26C3"/>
    <w:pPr>
      <w:spacing w:after="0" w:line="240" w:lineRule="auto"/>
    </w:pPr>
    <w:tblPr>
      <w:tblStyleRowBandSize w:val="1"/>
      <w:tblStyleColBandSize w:val="1"/>
      <w:tblBorders>
        <w:top w:val="single" w:sz="4" w:space="0" w:color="FF2868" w:themeColor="accent5" w:themeTint="99"/>
        <w:bottom w:val="single" w:sz="4" w:space="0" w:color="FF2868" w:themeColor="accent5" w:themeTint="99"/>
        <w:insideH w:val="single" w:sz="4" w:space="0" w:color="FF286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CC" w:themeFill="accent5" w:themeFillTint="33"/>
      </w:tcPr>
    </w:tblStylePr>
    <w:tblStylePr w:type="band1Horz">
      <w:tblPr/>
      <w:tcPr>
        <w:shd w:val="clear" w:color="auto" w:fill="FFB7CC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locked/>
    <w:rsid w:val="00053659"/>
    <w:pPr>
      <w:spacing w:after="200" w:line="240" w:lineRule="auto"/>
    </w:pPr>
    <w:rPr>
      <w:i/>
      <w:iCs/>
      <w:color w:val="404040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439D"/>
    <w:pPr>
      <w:spacing w:after="0"/>
    </w:pPr>
  </w:style>
  <w:style w:type="paragraph" w:customStyle="1" w:styleId="Code">
    <w:name w:val="Code"/>
    <w:basedOn w:val="Normal"/>
    <w:link w:val="CodeChar"/>
    <w:qFormat/>
    <w:rsid w:val="00BE2B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2"/>
      <w:autoSpaceDE w:val="0"/>
      <w:autoSpaceDN w:val="0"/>
      <w:adjustRightInd w:val="0"/>
      <w:spacing w:after="0" w:line="240" w:lineRule="auto"/>
      <w:ind w:left="547"/>
    </w:pPr>
    <w:rPr>
      <w:rFonts w:ascii="Lucida Console" w:hAnsi="Lucida Console" w:cs="Lucida Console"/>
      <w:noProof/>
      <w:color w:val="006400"/>
      <w:sz w:val="16"/>
      <w:szCs w:val="18"/>
    </w:rPr>
  </w:style>
  <w:style w:type="character" w:customStyle="1" w:styleId="CodeChar">
    <w:name w:val="Code Char"/>
    <w:basedOn w:val="DefaultParagraphFont"/>
    <w:link w:val="Code"/>
    <w:rsid w:val="00BE2BC1"/>
    <w:rPr>
      <w:rFonts w:ascii="Lucida Console" w:hAnsi="Lucida Console" w:cs="Lucida Console"/>
      <w:noProof/>
      <w:color w:val="006400"/>
      <w:kern w:val="2"/>
      <w:sz w:val="16"/>
      <w:szCs w:val="18"/>
      <w:shd w:val="clear" w:color="auto" w:fill="F2F2F2" w:themeFill="background2"/>
      <w14:ligatures w14:val="standardContextual"/>
    </w:rPr>
  </w:style>
  <w:style w:type="paragraph" w:customStyle="1" w:styleId="Company">
    <w:name w:val="Company"/>
    <w:basedOn w:val="NoSpacing"/>
    <w:link w:val="CompanyChar"/>
    <w:qFormat/>
    <w:rsid w:val="006357BD"/>
    <w:rPr>
      <w:b/>
      <w:bCs/>
      <w:sz w:val="32"/>
      <w:szCs w:val="32"/>
    </w:rPr>
  </w:style>
  <w:style w:type="character" w:customStyle="1" w:styleId="CompanyChar">
    <w:name w:val="Company Char"/>
    <w:basedOn w:val="NoSpacingChar"/>
    <w:link w:val="Company"/>
    <w:rsid w:val="006357BD"/>
    <w:rPr>
      <w:rFonts w:eastAsiaTheme="minorEastAsia"/>
      <w:b/>
      <w:bCs/>
      <w:color w:val="2F2F2F" w:themeColor="text1" w:themeShade="BF"/>
      <w:sz w:val="32"/>
      <w:szCs w:val="32"/>
      <w:lang w:eastAsia="ja-JP"/>
    </w:rPr>
  </w:style>
  <w:style w:type="table" w:styleId="GridTable5Dark-Accent1">
    <w:name w:val="Grid Table 5 Dark Accent 1"/>
    <w:basedOn w:val="TableNormal"/>
    <w:uiPriority w:val="50"/>
    <w:rsid w:val="008610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0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1A3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1A3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1A3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1A3B" w:themeFill="accent1"/>
      </w:tcPr>
    </w:tblStylePr>
    <w:tblStylePr w:type="band1Vert">
      <w:tblPr/>
      <w:tcPr>
        <w:shd w:val="clear" w:color="auto" w:fill="F7A3B0" w:themeFill="accent1" w:themeFillTint="66"/>
      </w:tcPr>
    </w:tblStylePr>
    <w:tblStylePr w:type="band1Horz">
      <w:tblPr/>
      <w:tcPr>
        <w:shd w:val="clear" w:color="auto" w:fill="F7A3B0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0709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8238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7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858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021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315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1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289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4761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3212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9819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9885">
                  <w:marLeft w:val="0"/>
                  <w:marRight w:val="0"/>
                  <w:marTop w:val="4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849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2271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49F906F5CF4AD2B38752BE6CF05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BC05-1E15-44E4-90F7-01AA95CD3C98}"/>
      </w:docPartPr>
      <w:docPartBody>
        <w:p w:rsidR="0078365F" w:rsidRDefault="0078365F">
          <w:pPr>
            <w:pStyle w:val="6649F906F5CF4AD2B38752BE6CF05003"/>
          </w:pPr>
          <w:r w:rsidRPr="000462A5">
            <w:rPr>
              <w:rStyle w:val="PlaceholderText"/>
            </w:rPr>
            <w:t>[Title]</w:t>
          </w:r>
        </w:p>
      </w:docPartBody>
    </w:docPart>
    <w:docPart>
      <w:docPartPr>
        <w:name w:val="401453EC82FE487C9F1B7FC05E69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49B9-3F80-453F-A90A-936BF3E11FF6}"/>
      </w:docPartPr>
      <w:docPartBody>
        <w:p w:rsidR="0078365F" w:rsidRDefault="0078365F">
          <w:pPr>
            <w:pStyle w:val="401453EC82FE487C9F1B7FC05E690648"/>
          </w:pPr>
          <w:r w:rsidRPr="000462A5">
            <w:rPr>
              <w:rStyle w:val="PlaceholderText"/>
            </w:rPr>
            <w:t>[Subject]</w:t>
          </w:r>
        </w:p>
      </w:docPartBody>
    </w:docPart>
    <w:docPart>
      <w:docPartPr>
        <w:name w:val="603705ECDBD545D5839EB76498ED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52637-6FCC-4ACA-9E74-0090F3F1F4E9}"/>
      </w:docPartPr>
      <w:docPartBody>
        <w:p w:rsidR="0078365F" w:rsidRDefault="0078365F">
          <w:pPr>
            <w:pStyle w:val="603705ECDBD545D5839EB76498ED3370"/>
          </w:pPr>
          <w:r w:rsidRPr="000462A5">
            <w:rPr>
              <w:rStyle w:val="PlaceholderText"/>
            </w:rPr>
            <w:t>[Company]</w:t>
          </w:r>
        </w:p>
      </w:docPartBody>
    </w:docPart>
    <w:docPart>
      <w:docPartPr>
        <w:name w:val="FD80812198A44250A1E6424C8A6C4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E8B57-9A97-46A3-A526-ED51F1256ADD}"/>
      </w:docPartPr>
      <w:docPartBody>
        <w:p w:rsidR="0078365F" w:rsidRDefault="0078365F">
          <w:pPr>
            <w:pStyle w:val="FD80812198A44250A1E6424C8A6C42DF"/>
          </w:pPr>
          <w:r w:rsidRPr="00BD2809">
            <w:rPr>
              <w:rStyle w:val="PlaceholderText"/>
            </w:rPr>
            <w:t>[Publish Date]</w:t>
          </w:r>
        </w:p>
      </w:docPartBody>
    </w:docPart>
    <w:docPart>
      <w:docPartPr>
        <w:name w:val="DC62AA7889F14414B0E4D98E1E104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2DEBE-1FB1-41D2-A398-675B9FD367E3}"/>
      </w:docPartPr>
      <w:docPartBody>
        <w:p w:rsidR="0078365F" w:rsidRDefault="0078365F">
          <w:pPr>
            <w:pStyle w:val="DC62AA7889F14414B0E4D98E1E104139"/>
          </w:pPr>
          <w:r w:rsidRPr="000462A5">
            <w:rPr>
              <w:rStyle w:val="PlaceholderText"/>
            </w:rPr>
            <w:t>[Author]</w:t>
          </w:r>
        </w:p>
      </w:docPartBody>
    </w:docPart>
    <w:docPart>
      <w:docPartPr>
        <w:name w:val="9341949357B644F9B0E4AC589A858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D414-E9A4-4341-8730-3536F4646478}"/>
      </w:docPartPr>
      <w:docPartBody>
        <w:p w:rsidR="0078365F" w:rsidRDefault="0078365F">
          <w:pPr>
            <w:pStyle w:val="9341949357B644F9B0E4AC589A858A0F"/>
          </w:pPr>
          <w:r w:rsidRPr="000462A5">
            <w:rPr>
              <w:rStyle w:val="PlaceholderText"/>
            </w:rPr>
            <w:t>[Author]</w:t>
          </w:r>
        </w:p>
      </w:docPartBody>
    </w:docPart>
    <w:docPart>
      <w:docPartPr>
        <w:name w:val="4EF08A6312964CD38B998A20F509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6A4EE-13B1-4861-9455-A925A0A3C125}"/>
      </w:docPartPr>
      <w:docPartBody>
        <w:p w:rsidR="0078365F" w:rsidRDefault="0078365F">
          <w:pPr>
            <w:pStyle w:val="4EF08A6312964CD38B998A20F509EAEB"/>
          </w:pPr>
          <w:r w:rsidRPr="00BD2809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Console">
    <w:altName w:val="Consolas"/>
    <w:panose1 w:val="020B0604020202020204"/>
    <w:charset w:val="00"/>
    <w:family w:val="modern"/>
    <w:pitch w:val="fixed"/>
    <w:sig w:usb0="8000028F" w:usb1="00001800" w:usb2="00000000" w:usb3="00000000" w:csb0="0000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5F"/>
    <w:rsid w:val="00497563"/>
    <w:rsid w:val="0078365F"/>
    <w:rsid w:val="008C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49F906F5CF4AD2B38752BE6CF05003">
    <w:name w:val="6649F906F5CF4AD2B38752BE6CF05003"/>
  </w:style>
  <w:style w:type="paragraph" w:customStyle="1" w:styleId="401453EC82FE487C9F1B7FC05E690648">
    <w:name w:val="401453EC82FE487C9F1B7FC05E690648"/>
  </w:style>
  <w:style w:type="paragraph" w:customStyle="1" w:styleId="603705ECDBD545D5839EB76498ED3370">
    <w:name w:val="603705ECDBD545D5839EB76498ED3370"/>
  </w:style>
  <w:style w:type="paragraph" w:customStyle="1" w:styleId="FD80812198A44250A1E6424C8A6C42DF">
    <w:name w:val="FD80812198A44250A1E6424C8A6C42DF"/>
  </w:style>
  <w:style w:type="paragraph" w:customStyle="1" w:styleId="DC62AA7889F14414B0E4D98E1E104139">
    <w:name w:val="DC62AA7889F14414B0E4D98E1E104139"/>
  </w:style>
  <w:style w:type="paragraph" w:customStyle="1" w:styleId="9341949357B644F9B0E4AC589A858A0F">
    <w:name w:val="9341949357B644F9B0E4AC589A858A0F"/>
  </w:style>
  <w:style w:type="paragraph" w:customStyle="1" w:styleId="4EF08A6312964CD38B998A20F509EAEB">
    <w:name w:val="4EF08A6312964CD38B998A20F509EAEB"/>
  </w:style>
  <w:style w:type="paragraph" w:customStyle="1" w:styleId="F00FB87D12EB4C479DAF3C49C878B8EF">
    <w:name w:val="F00FB87D12EB4C479DAF3C49C878B8EF"/>
  </w:style>
  <w:style w:type="paragraph" w:customStyle="1" w:styleId="C880A9F9813744A99055E08B5DDDA206">
    <w:name w:val="C880A9F9813744A99055E08B5DDDA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DO Digital">
  <a:themeElements>
    <a:clrScheme name="BDO Colors - 2017">
      <a:dk1>
        <a:srgbClr val="404040"/>
      </a:dk1>
      <a:lt1>
        <a:srgbClr val="FFFFFF"/>
      </a:lt1>
      <a:dk2>
        <a:srgbClr val="404040"/>
      </a:dk2>
      <a:lt2>
        <a:srgbClr val="F2F2F2"/>
      </a:lt2>
      <a:accent1>
        <a:srgbClr val="ED1A3B"/>
      </a:accent1>
      <a:accent2>
        <a:srgbClr val="02A5E2"/>
      </a:accent2>
      <a:accent3>
        <a:srgbClr val="DF8639"/>
      </a:accent3>
      <a:accent4>
        <a:srgbClr val="218F8B"/>
      </a:accent4>
      <a:accent5>
        <a:srgbClr val="98002E"/>
      </a:accent5>
      <a:accent6>
        <a:srgbClr val="657C91"/>
      </a:accent6>
      <a:hlink>
        <a:srgbClr val="02A5E2"/>
      </a:hlink>
      <a:folHlink>
        <a:srgbClr val="02A5E2"/>
      </a:folHlink>
    </a:clrScheme>
    <a:fontScheme name="Default Design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lIns="0" tIns="0" rIns="0" bIns="0">
        <a:spAutoFit/>
      </a:bodyPr>
      <a:lstStyle>
        <a:defPPr algn="l">
          <a:spcBef>
            <a:spcPct val="20000"/>
          </a:spcBef>
          <a:defRPr sz="2000" b="0" kern="0" dirty="0">
            <a:solidFill>
              <a:srgbClr val="404040"/>
            </a:solidFill>
            <a:latin typeface="Trebuchet MS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25400" cap="flat" cmpd="sng" algn="ctr">
          <a:solidFill>
            <a:srgbClr val="9D8D85"/>
          </a:solidFill>
          <a:prstDash val="solid"/>
          <a:round/>
          <a:headEnd type="none" w="med" len="med"/>
          <a:tailEnd type="triangle" w="lg" len="med"/>
        </a:ln>
        <a:effectLst/>
      </a:spPr>
      <a:bodyPr vert="horz" wrap="square" lIns="0" tIns="0" rIns="0" bIns="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1400" b="1" i="0" u="none" strike="noStrike" cap="none" normalizeH="0" baseline="0" smtClean="0">
            <a:ln>
              <a:noFill/>
            </a:ln>
            <a:solidFill>
              <a:schemeClr val="bg1"/>
            </a:solidFill>
            <a:effectLst/>
            <a:latin typeface="Trebuchet MS" pitchFamily="34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 algn="l">
          <a:defRPr dirty="0" smtClean="0">
            <a:solidFill>
              <a:schemeClr val="tx2"/>
            </a:solidFill>
          </a:defRPr>
        </a:defPPr>
      </a:lst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786860"/>
        </a:dk2>
        <a:lt2>
          <a:srgbClr val="D1108C"/>
        </a:lt2>
        <a:accent1>
          <a:srgbClr val="ED1A3B"/>
        </a:accent1>
        <a:accent2>
          <a:srgbClr val="2EAFA4"/>
        </a:accent2>
        <a:accent3>
          <a:srgbClr val="FFFFFF"/>
        </a:accent3>
        <a:accent4>
          <a:srgbClr val="000000"/>
        </a:accent4>
        <a:accent5>
          <a:srgbClr val="F4ABAF"/>
        </a:accent5>
        <a:accent6>
          <a:srgbClr val="299E94"/>
        </a:accent6>
        <a:hlink>
          <a:srgbClr val="98002E"/>
        </a:hlink>
        <a:folHlink>
          <a:srgbClr val="62CAE3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BDO CVI-NEW" id="{37A660D9-7777-4A0A-B121-B3F43896740B}" vid="{FC355526-FEDC-410D-9DC9-752F8F8999C3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2024-03-01T00:00:00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BAF62ED956974DB249E5E9E49E3968" ma:contentTypeVersion="12" ma:contentTypeDescription="Create a new document." ma:contentTypeScope="" ma:versionID="e27f52109e7a64197def0db6b338d88c">
  <xsd:schema xmlns:xsd="http://www.w3.org/2001/XMLSchema" xmlns:xs="http://www.w3.org/2001/XMLSchema" xmlns:p="http://schemas.microsoft.com/office/2006/metadata/properties" xmlns:ns2="86bf0d56-61eb-48db-a8dd-509bd9e5932f" xmlns:ns3="7e080c68-d1f1-4ec5-90c0-0851acc4a63d" targetNamespace="http://schemas.microsoft.com/office/2006/metadata/properties" ma:root="true" ma:fieldsID="5d9861a0c3bf4c5ceaf369a3a880b7a7" ns2:_="" ns3:_="">
    <xsd:import namespace="86bf0d56-61eb-48db-a8dd-509bd9e5932f"/>
    <xsd:import namespace="7e080c68-d1f1-4ec5-90c0-0851acc4a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f0d56-61eb-48db-a8dd-509bd9e59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cdd53a2-6de3-4582-87cc-fbed6815d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80c68-d1f1-4ec5-90c0-0851acc4a63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c54b00-cf1f-402e-af88-3cafa1ccf2b1}" ma:internalName="TaxCatchAll" ma:showField="CatchAllData" ma:web="7e080c68-d1f1-4ec5-90c0-0851acc4a6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f0d56-61eb-48db-a8dd-509bd9e5932f">
      <Terms xmlns="http://schemas.microsoft.com/office/infopath/2007/PartnerControls"/>
    </lcf76f155ced4ddcb4097134ff3c332f>
    <TaxCatchAll xmlns="7e080c68-d1f1-4ec5-90c0-0851acc4a63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FB6A4-1FCD-4AAD-8FC8-25CAE7B0C8B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6bf0d56-61eb-48db-a8dd-509bd9e5932f"/>
    <ds:schemaRef ds:uri="7e080c68-d1f1-4ec5-90c0-0851acc4a63d"/>
  </ds:schemaRefs>
</ds:datastoreItem>
</file>

<file path=customXml/itemProps3.xml><?xml version="1.0" encoding="utf-8"?>
<ds:datastoreItem xmlns:ds="http://schemas.openxmlformats.org/officeDocument/2006/customXml" ds:itemID="{23F19E8B-1C47-4D11-B501-C8E2D2744634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120F19B1-5625-495B-81A9-D27DDB471CB4}">
  <ds:schemaRefs>
    <ds:schemaRef ds:uri="http://schemas.microsoft.com/office/2006/metadata/properties"/>
    <ds:schemaRef ds:uri="http://www.w3.org/2000/xmlns/"/>
    <ds:schemaRef ds:uri="86bf0d56-61eb-48db-a8dd-509bd9e5932f"/>
    <ds:schemaRef ds:uri="http://schemas.microsoft.com/office/infopath/2007/PartnerControls"/>
    <ds:schemaRef ds:uri="7e080c68-d1f1-4ec5-90c0-0851acc4a63d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2A3B5C37-AB73-4350-8807-FFA63C6D3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Endpoint Management Design</vt:lpstr>
    </vt:vector>
  </TitlesOfParts>
  <Manager/>
  <Company>Client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design, As built etc</dc:subject>
  <dc:creator>Fill in Author</dc:creator>
  <cp:keywords/>
  <cp:lastModifiedBy>Jason Dye</cp:lastModifiedBy>
  <cp:revision>4</cp:revision>
  <dcterms:created xsi:type="dcterms:W3CDTF">2025-05-03T08:16:00Z</dcterms:created>
  <dcterms:modified xsi:type="dcterms:W3CDTF">2025-05-03T08:22:00Z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0x010100E38AC7AD3A69804CA6232B85DA192D41</vt:lpwstr>
  </property>
  <property fmtid="{D5CDD505-2E9C-101B-9397-08002B2CF9AE}" pid="3" name="Order">
    <vt:r8>61700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