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Spatiotemporal</w:t>
      </w:r>
      <w:r>
        <w:t xml:space="preserve"> </w:t>
      </w:r>
      <w:r>
        <w:t xml:space="preserve">models</w:t>
      </w:r>
      <w:r>
        <w:t xml:space="preserve"> </w:t>
      </w:r>
      <w:r>
        <w:t xml:space="preserve">of</w:t>
      </w:r>
      <w:r>
        <w:t xml:space="preserve"> </w:t>
      </w:r>
      <w:r>
        <w:t xml:space="preserve">variability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Ecological and biological processes demonstrate variability in space</w:t>
      </w:r>
      <w:r>
        <w:t xml:space="preserve"> </w:t>
      </w:r>
      <w:r>
        <w:t xml:space="preserve">and in time. Characterizing this variability and understanding them</w:t>
      </w:r>
      <w:r>
        <w:t xml:space="preserve"> </w:t>
      </w:r>
      <w:r>
        <w:t xml:space="preserve">is relevant for understanding the processes and characterizing/predicting</w:t>
      </w:r>
      <w:r>
        <w:t xml:space="preserve"> </w:t>
      </w:r>
      <w:r>
        <w:t xml:space="preserve">them. Sampling design tries to approach such issues by trying to balance</w:t>
      </w:r>
      <w:r>
        <w:t xml:space="preserve"> </w:t>
      </w:r>
      <w:r>
        <w:t xml:space="preserve">information obtained vs costs of sampling. Strategies can range from</w:t>
      </w:r>
      <w:r>
        <w:t xml:space="preserve"> </w:t>
      </w:r>
      <w:r>
        <w:t xml:space="preserve">completely random sampling in the absence of additional information,</w:t>
      </w:r>
      <w:r>
        <w:t xml:space="preserve"> </w:t>
      </w:r>
      <w:r>
        <w:t xml:space="preserve">to some form of stratified random design that randomly chooses samples</w:t>
      </w:r>
      <w:r>
        <w:t xml:space="preserve"> </w:t>
      </w:r>
      <w:r>
        <w:t xml:space="preserve">from strata constrained by factors believed to be pertinent or informative.</w:t>
      </w:r>
      <w:r>
        <w:t xml:space="preserve"> </w:t>
      </w:r>
      <w:r>
        <w:t xml:space="preserve">A common one is of course areal stratification based upon some prior</w:t>
      </w:r>
      <w:r>
        <w:t xml:space="preserve"> </w:t>
      </w:r>
      <w:r>
        <w:t xml:space="preserve">knowledge that is known or believed to be informative (e.g., depth,</w:t>
      </w:r>
      <w:r>
        <w:t xml:space="preserve"> </w:t>
      </w:r>
      <w:r>
        <w:t xml:space="preserve">temperature or some oceanic feature), such that the variability within</w:t>
      </w:r>
      <w:r>
        <w:t xml:space="preserve"> </w:t>
      </w:r>
      <w:r>
        <w:t xml:space="preserve">strata will be smaller than that between strata. The lower the variability</w:t>
      </w:r>
      <w:r>
        <w:t xml:space="preserve"> </w:t>
      </w:r>
      <w:r>
        <w:t xml:space="preserve">within strata (relative to between-strata variability), the better</w:t>
      </w:r>
      <w:r>
        <w:t xml:space="preserve"> </w:t>
      </w:r>
      <w:r>
        <w:t xml:space="preserve">the stratification of spatial areas (</w:t>
      </w:r>
      <w:r>
        <w:t xml:space="preserve">“</w:t>
      </w:r>
      <w:r>
        <w:t xml:space="preserve">design</w:t>
      </w:r>
      <w:r>
        <w:t xml:space="preserve">”</w:t>
      </w:r>
      <w:r>
        <w:t xml:space="preserve">) has captured local</w:t>
      </w:r>
      <w:r>
        <w:t xml:space="preserve"> </w:t>
      </w:r>
      <w:r>
        <w:t xml:space="preserve">homogeneities in the process of interest (e.g., abundance of some</w:t>
      </w:r>
      <w:r>
        <w:t xml:space="preserve"> </w:t>
      </w:r>
      <w:r>
        <w:t xml:space="preserve">organism); that is, each sample is thought to be more representative</w:t>
      </w:r>
      <w:r>
        <w:t xml:space="preserve"> </w:t>
      </w:r>
      <w:r>
        <w:t xml:space="preserve">of the stratum that it represents.</w:t>
      </w:r>
    </w:p>
    <w:p>
      <w:pPr>
        <w:pStyle w:val="BodyText"/>
      </w:pPr>
      <w:r>
        <w:t xml:space="preserve">The problem of course is that the size of these strata can shrink</w:t>
      </w:r>
      <w:r>
        <w:t xml:space="preserve"> </w:t>
      </w:r>
      <w:r>
        <w:t xml:space="preserve">to unmanageable numbers as the number of informative factors increase</w:t>
      </w:r>
      <w:r>
        <w:t xml:space="preserve"> </w:t>
      </w:r>
      <w:r>
        <w:t xml:space="preserve">and the kinds of processes also increase. Further, the locations of</w:t>
      </w:r>
      <w:r>
        <w:t xml:space="preserve"> </w:t>
      </w:r>
      <w:r>
        <w:t xml:space="preserve">such strata can shift if they are based upon features that are not</w:t>
      </w:r>
      <w:r>
        <w:t xml:space="preserve"> </w:t>
      </w:r>
      <w:r>
        <w:t xml:space="preserve">geographically fixed, such as with temperature, oxygen levels, abundance</w:t>
      </w:r>
      <w:r>
        <w:t xml:space="preserve"> </w:t>
      </w:r>
      <w:r>
        <w:t xml:space="preserve">of prey or predators, light levels, etc. This approach, therefore,</w:t>
      </w:r>
      <w:r>
        <w:t xml:space="preserve"> </w:t>
      </w:r>
      <w:r>
        <w:t xml:space="preserve">crudely</w:t>
      </w:r>
      <w:r>
        <w:t xml:space="preserve"> </w:t>
      </w:r>
      <w:r>
        <w:t xml:space="preserve">“</w:t>
      </w:r>
      <w:r>
        <w:t xml:space="preserve">adjusts</w:t>
      </w:r>
      <w:r>
        <w:t xml:space="preserve">”</w:t>
      </w:r>
      <w:r>
        <w:t xml:space="preserve"> </w:t>
      </w:r>
      <w:r>
        <w:t xml:space="preserve">for the influence of these</w:t>
      </w:r>
      <w:r>
        <w:t xml:space="preserve"> </w:t>
      </w:r>
      <w:r>
        <w:t xml:space="preserve">“</w:t>
      </w:r>
      <w:r>
        <w:t xml:space="preserve">extraneous</w:t>
      </w:r>
      <w:r>
        <w:t xml:space="preserve">”</w:t>
      </w:r>
      <w:r>
        <w:t xml:space="preserve"> </w:t>
      </w:r>
      <w:r>
        <w:t xml:space="preserve">factors by a crude re-weighting of the total variance such that they</w:t>
      </w:r>
      <w:r>
        <w:t xml:space="preserve"> </w:t>
      </w:r>
      <w:r>
        <w:t xml:space="preserve">can thereafter be ignored. These factors, are however, highly informative</w:t>
      </w:r>
      <w:r>
        <w:t xml:space="preserve"> </w:t>
      </w:r>
      <w:r>
        <w:t xml:space="preserve">and ignoring them for the sake of simplicity by</w:t>
      </w:r>
      <w:r>
        <w:t xml:space="preserve"> </w:t>
      </w:r>
      <w:r>
        <w:t xml:space="preserve">“</w:t>
      </w:r>
      <w:r>
        <w:t xml:space="preserve">factoring them</w:t>
      </w:r>
      <w:r>
        <w:t xml:space="preserve"> </w:t>
      </w:r>
      <w:r>
        <w:t xml:space="preserve">out</w:t>
      </w:r>
      <w:r>
        <w:t xml:space="preserve">”</w:t>
      </w:r>
      <w:r>
        <w:t xml:space="preserve"> </w:t>
      </w:r>
      <w:r>
        <w:t xml:space="preserve">can lead to erroneous conclusions about the focal process(es)</w:t>
      </w:r>
      <w:r>
        <w:t xml:space="preserve"> </w:t>
      </w:r>
      <w:r>
        <w:t xml:space="preserve">of interest, especially when they are dynamic.</w:t>
      </w:r>
    </w:p>
    <w:p>
      <w:pPr>
        <w:pStyle w:val="BodyText"/>
      </w:pPr>
      <w:r>
        <w:t xml:space="preserve">There exist two main approaches towards incorporating such additional</w:t>
      </w:r>
      <w:r>
        <w:t xml:space="preserve"> </w:t>
      </w:r>
      <w:r>
        <w:t xml:space="preserve">information: (1) a spatially continuous process and (2) spatially</w:t>
      </w:r>
      <w:r>
        <w:t xml:space="preserve"> </w:t>
      </w:r>
      <w:r>
        <w:t xml:space="preserve">aggregated areal units. Both approaches decompose the spatial patterns</w:t>
      </w:r>
      <w:r>
        <w:t xml:space="preserve"> </w:t>
      </w:r>
      <w:r>
        <w:t xml:space="preserve">into those that are associated with: informative factors; structured</w:t>
      </w:r>
      <w:r>
        <w:t xml:space="preserve"> </w:t>
      </w:r>
      <w:r>
        <w:t xml:space="preserve">spatial autocorrelation patterns; and completely spatially unstructured</w:t>
      </w:r>
      <w:r>
        <w:t xml:space="preserve"> </w:t>
      </w:r>
      <w:r>
        <w:t xml:space="preserve">errors. In the following, we will summarize the general background</w:t>
      </w:r>
      <w:r>
        <w:t xml:space="preserve"> </w:t>
      </w:r>
      <w:r>
        <w:t xml:space="preserve">to the field, following closely Banerjee et al.’ s (2004) exceptionally</w:t>
      </w:r>
      <w:r>
        <w:t xml:space="preserve"> </w:t>
      </w:r>
      <w:r>
        <w:t xml:space="preserve">clear and thorough exposition of these ideas. To assist in the context</w:t>
      </w:r>
      <w:r>
        <w:t xml:space="preserve"> </w:t>
      </w:r>
      <w:r>
        <w:t xml:space="preserve">of stock assessment and general spatial and spatiotemporal modeling</w:t>
      </w:r>
      <w:r>
        <w:t xml:space="preserve"> </w:t>
      </w:r>
      <w:r>
        <w:t xml:space="preserve">of potentially large areas, some of these methods have been formulated</w:t>
      </w:r>
      <w:r>
        <w:t xml:space="preserve"> </w:t>
      </w:r>
      <w:r>
        <w:t xml:space="preserve">in an R-package,</w:t>
      </w:r>
      <w:r>
        <w:t xml:space="preserve"> </w:t>
      </w:r>
      <w:r>
        <w:t xml:space="preserve">“</w:t>
      </w:r>
      <w:r>
        <w:rPr>
          <w:b/>
        </w:rPr>
        <w:t xml:space="preserve">stmv</w:t>
      </w:r>
      <w:r>
        <w:t xml:space="preserve">”</w:t>
      </w:r>
      <w:r>
        <w:t xml:space="preserve"> </w:t>
      </w:r>
      <w:r>
        <w:t xml:space="preserve">(https://github.com/jae0/stmv).</w:t>
      </w:r>
      <w:r>
        <w:t xml:space="preserve"> </w:t>
      </w:r>
      <w:r>
        <w:t xml:space="preserve">This document will also serve to document these methods.</w:t>
      </w:r>
    </w:p>
    <w:p>
      <w:pPr>
        <w:pStyle w:val="Heading1"/>
      </w:pPr>
      <w:bookmarkStart w:id="21" w:name="continuous-representation"/>
      <w:r>
        <w:t xml:space="preserve">Continuous representation</w:t>
      </w:r>
      <w:bookmarkEnd w:id="21"/>
    </w:p>
    <w:p>
      <w:pPr>
        <w:pStyle w:val="Heading2"/>
      </w:pPr>
      <w:bookmarkStart w:id="22" w:name="spatial-autocorrelation"/>
      <w:r>
        <w:t xml:space="preserve">Spatial autocorrelation</w:t>
      </w:r>
      <w:bookmarkEnd w:id="22"/>
    </w:p>
    <w:p>
      <w:pPr>
        <w:pStyle w:val="FirstParagraph"/>
      </w:pPr>
      <w:r>
        <w:t xml:space="preserve">To be precise, we focus upon any spatially referenced observation</w:t>
      </w:r>
      <w:r>
        <w:t xml:space="preserve"> </w:t>
      </w:r>
      <m:oMath>
        <m:sSub>
          <m:e>
            <m:r>
              <m:t>Y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at locations</w:t>
      </w:r>
      <w:r>
        <w:t xml:space="preserve"> </w:t>
      </w:r>
      <m:oMath>
        <m:r>
          <m:t>s</m:t>
        </m:r>
      </m:oMath>
      <w:r>
        <w:t xml:space="preserve">, measured in a coordinate space whose domain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has dimensionality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{</m:t>
        </m:r>
        <m:r>
          <m:rPr>
            <m:sty m:val="p"/>
          </m:rPr>
          <m:t>s</m:t>
        </m:r>
        <m:r>
          <m:t>∈</m:t>
        </m:r>
        <m:r>
          <m:t>D</m:t>
        </m:r>
        <m:r>
          <m:t>∈</m:t>
        </m:r>
        <m:sSup>
          <m:e>
            <m:r>
              <m:t>ℜ</m:t>
            </m:r>
          </m:e>
          <m:sup>
            <m:r>
              <m:t>d</m:t>
            </m:r>
          </m:sup>
        </m:sSup>
        <m:r>
          <m:t>}</m:t>
        </m:r>
      </m:oMath>
      <w:r>
        <w:t xml:space="preserve">.</w:t>
      </w:r>
      <w:r>
        <w:t xml:space="preserve"> </w:t>
      </w:r>
      <w:r>
        <w:t xml:space="preserve">We focus upon the simple case of</w:t>
      </w:r>
      <w:r>
        <w:t xml:space="preserve"> </w:t>
      </w:r>
      <m:oMath>
        <m:r>
          <m:t>d</m:t>
        </m:r>
        <m:r>
          <m:t>=</m:t>
        </m:r>
        <m:r>
          <m:t>2</m:t>
        </m:r>
      </m:oMath>
      <w:r>
        <w:t xml:space="preserve"> </w:t>
      </w:r>
      <w:r>
        <w:t xml:space="preserve">spatial dimensions, such that</w:t>
      </w:r>
      <w:r>
        <w:t xml:space="preserve"> </w:t>
      </w:r>
      <w:r>
        <w:t xml:space="preserve">for example,</w:t>
      </w:r>
      <w:r>
        <w:t xml:space="preserve"> </w:t>
      </w:r>
      <m:oMath>
        <m:r>
          <m:t>s</m:t>
        </m:r>
        <m:r>
          <m:t>=</m:t>
        </m:r>
        <m:r>
          <m:t>(</m:t>
        </m:r>
        <m:r>
          <m:rPr>
            <m:sty m:val="p"/>
          </m:rPr>
          <m:t>northing, easting</m:t>
        </m:r>
        <m:r>
          <m:t>)</m:t>
        </m:r>
      </m:oMath>
      <w:r>
        <w:t xml:space="preserve">. The observations</w:t>
      </w:r>
      <w:r>
        <w:t xml:space="preserve"> </w:t>
      </w:r>
      <m:oMath>
        <m:sSub>
          <m:e>
            <m:r>
              <m:t>Y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are assumed to be realizations of a</w:t>
      </w:r>
      <w:r>
        <w:t xml:space="preserve"> </w:t>
      </w:r>
      <w:r>
        <w:rPr>
          <w:b/>
        </w:rPr>
        <w:t xml:space="preserve">spatial stochastic process</w:t>
      </w:r>
      <w:r>
        <w:t xml:space="preserve">,</w:t>
      </w:r>
      <w:r>
        <w:t xml:space="preserve"> </w:t>
      </w:r>
      <m:oMath>
        <m:r>
          <m:t>y</m:t>
        </m:r>
      </m:oMath>
      <w:r>
        <w:t xml:space="preserve">, that is some latent unobservable but real, stochastic, generative</w:t>
      </w:r>
      <w:r>
        <w:t xml:space="preserve"> </w:t>
      </w:r>
      <w:r>
        <w:rPr>
          <w:b/>
        </w:rPr>
        <w:t xml:space="preserve">function</w:t>
      </w:r>
      <w:r>
        <w:t xml:space="preserve"> </w:t>
      </w:r>
      <w:r>
        <w:t xml:space="preserve">(i.e., a spatial random field) such that</w:t>
      </w:r>
      <w:r>
        <w:t xml:space="preserve"> </w:t>
      </w:r>
      <m:oMath>
        <m:sSub>
          <m:e>
            <m:r>
              <m:t>y</m:t>
            </m:r>
          </m:e>
          <m:sub>
            <m:r>
              <m:t>s</m:t>
            </m:r>
          </m:sub>
        </m:sSub>
        <m:r>
          <m:t>→</m:t>
        </m:r>
        <m:sSub>
          <m:e>
            <m:r>
              <m:t>Y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at {</w:t>
      </w:r>
      <m:oMath>
        <m:r>
          <m:t>k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r>
          <m:t>K</m:t>
        </m:r>
      </m:oMath>
      <w:r>
        <w:t xml:space="preserve">} spatial locations. The manner in which the variability</w:t>
      </w:r>
      <w:r>
        <w:t xml:space="preserve"> </w:t>
      </w:r>
      <w:r>
        <w:t xml:space="preserve">of</w:t>
      </w:r>
      <w:r>
        <w:t xml:space="preserve"> </w:t>
      </w:r>
      <m:oMath>
        <m:sSub>
          <m:e>
            <m:r>
              <m:t>y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changes as a function of distance,</w:t>
      </w:r>
      <w:r>
        <w:t xml:space="preserve"> </w:t>
      </w:r>
      <m:oMath>
        <m:r>
          <m:t>h</m:t>
        </m:r>
        <m:r>
          <m:t>=</m:t>
        </m:r>
        <m:r>
          <m:t>∥</m:t>
        </m:r>
        <m:r>
          <m:t>s</m:t>
        </m:r>
        <m:r>
          <m:t>−</m:t>
        </m:r>
        <m:r>
          <m:t>s</m:t>
        </m:r>
        <m:r>
          <m:t>′</m:t>
        </m:r>
        <m:r>
          <m:t>∥</m:t>
        </m:r>
      </m:oMath>
      <w:r>
        <w:t xml:space="preserve">,</w:t>
      </w:r>
      <w:r>
        <w:t xml:space="preserve"> </w:t>
      </w:r>
      <w:r>
        <w:t xml:space="preserve">is known as the spatial autocorrelation function. The</w:t>
      </w:r>
      <w:r>
        <w:t xml:space="preserve"> </w:t>
      </w:r>
      <m:oMath>
        <m:r>
          <m:t>∥</m:t>
        </m:r>
        <m:r>
          <m:t>⋅</m:t>
        </m:r>
        <m:r>
          <m:t>∥</m:t>
        </m:r>
      </m:oMath>
      <w:r>
        <w:t xml:space="preserve"> </w:t>
      </w:r>
      <w:r>
        <w:t xml:space="preserve">indicate a norm which in</w:t>
      </w:r>
      <w:r>
        <w:t xml:space="preserve"> </w:t>
      </w:r>
      <m:oMath>
        <m:r>
          <m:t>d</m:t>
        </m:r>
        <m:r>
          <m:t>=</m:t>
        </m:r>
        <m:r>
          <m:t>2</m:t>
        </m:r>
      </m:oMath>
      <w:r>
        <w:t xml:space="preserve"> </w:t>
      </w:r>
      <w:r>
        <w:t xml:space="preserve">dimensions is the Euclidean distance,</w:t>
      </w:r>
      <w:r>
        <w:t xml:space="preserve"> </w:t>
      </w:r>
      <m:oMath>
        <m:r>
          <m:t>h</m:t>
        </m:r>
        <m:r>
          <m:t>=</m:t>
        </m:r>
        <m:r>
          <m:t>(</m:t>
        </m:r>
        <m:r>
          <m:t>Δ</m:t>
        </m:r>
        <m:sSup>
          <m:e>
            <m:r>
              <m:rPr>
                <m:sty m:val="p"/>
              </m:rPr>
              <m:t>northing</m:t>
            </m:r>
          </m:e>
          <m:sup>
            <m:r>
              <m:t>2</m:t>
            </m:r>
          </m:sup>
        </m:sSup>
        <m:r>
          <m:t>+</m:t>
        </m:r>
        <m:r>
          <m:t>Δ</m:t>
        </m:r>
        <m:sSup>
          <m:e>
            <m:r>
              <m:rPr>
                <m:sty m:val="p"/>
              </m:rPr>
              <m:t>easting</m:t>
            </m:r>
          </m:e>
          <m:sup>
            <m:r>
              <m:t>2</m:t>
            </m:r>
          </m:sup>
        </m:sSup>
        <m:sSup>
          <m:e>
            <m:r>
              <m:t>)</m:t>
            </m:r>
          </m:e>
          <m:sup>
            <m:r>
              <m:t>1</m:t>
            </m:r>
            <m:r>
              <m:t>/</m:t>
            </m:r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The spatial model is expressed as a regression model of a stochastic</w:t>
      </w:r>
      <w:r>
        <w:t xml:space="preserve"> </w:t>
      </w:r>
      <w:r>
        <w:t xml:space="preserve">process (Banerjee et al. 2004):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(</m:t>
          </m:r>
          <m:sSub>
            <m:e>
              <m:r>
                <m:t>Y</m:t>
              </m:r>
            </m:e>
            <m:sub>
              <m:r>
                <m:t>s</m:t>
              </m:r>
            </m:sub>
          </m:sSub>
          <m:r>
            <m:t>)</m:t>
          </m:r>
          <m:r>
            <m:t>=</m:t>
          </m:r>
          <m:sSubSup>
            <m:e>
              <m:r>
                <m:rPr>
                  <m:sty m:val="b"/>
                </m:rPr>
                <m:t>x</m:t>
              </m:r>
            </m:e>
            <m:sub>
              <m:r>
                <m:t>s</m:t>
              </m:r>
            </m:sub>
            <m:sup>
              <m:r>
                <m:t>T</m:t>
              </m:r>
            </m:sup>
          </m:sSubSup>
          <m:r>
            <m:rPr>
              <m:sty m:val="b"/>
            </m:rPr>
            <m:t>β</m:t>
          </m:r>
          <m:r>
            <m:t>+</m:t>
          </m:r>
          <m:sSub>
            <m:e>
              <m:r>
                <m:t>ω</m:t>
              </m:r>
            </m:e>
            <m:sub>
              <m:r>
                <m:t>s</m:t>
              </m:r>
            </m:sub>
          </m:sSub>
          <m:r>
            <m:t>+</m:t>
          </m:r>
          <m:sSub>
            <m:e>
              <m:r>
                <m:t>ε</m:t>
              </m:r>
            </m:e>
            <m:sub>
              <m:r>
                <m:t>s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where, the observations</w:t>
      </w:r>
      <w:r>
        <w:t xml:space="preserve"> </w:t>
      </w:r>
      <m:oMath>
        <m:sSub>
          <m:e>
            <m:r>
              <m:t>Y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are realizations of some mean process</w:t>
      </w:r>
      <w:r>
        <w:t xml:space="preserve"> </w:t>
      </w:r>
      <m:oMath>
        <m:sSubSup>
          <m:e>
            <m:r>
              <m:rPr>
                <m:sty m:val="b"/>
              </m:rPr>
              <m:t>x</m:t>
            </m:r>
          </m:e>
          <m:sub>
            <m:r>
              <m:t>s</m:t>
            </m:r>
          </m:sub>
          <m:sup>
            <m:r>
              <m:t>T</m:t>
            </m:r>
          </m:sup>
        </m:sSubSup>
        <m:r>
          <m:rPr>
            <m:sty m:val="b"/>
          </m:rPr>
          <m:t>β</m:t>
        </m:r>
      </m:oMath>
      <w:r>
        <w:t xml:space="preserve"> </w:t>
      </w:r>
      <w:r>
        <w:t xml:space="preserve">(sometimes</w:t>
      </w:r>
      <w:r>
        <w:t xml:space="preserve"> </w:t>
      </w:r>
      <w:r>
        <w:t xml:space="preserve">referred to as</w:t>
      </w:r>
      <w:r>
        <w:t xml:space="preserve"> </w:t>
      </w:r>
      <w:r>
        <w:t xml:space="preserve">“</w:t>
      </w:r>
      <w:r>
        <w:t xml:space="preserve">external drift</w:t>
      </w:r>
      <w:r>
        <w:t xml:space="preserve">”</w:t>
      </w:r>
      <w:r>
        <w:t xml:space="preserve"> </w:t>
      </w:r>
      <w:r>
        <w:t xml:space="preserve">in the kriging literature), and</w:t>
      </w:r>
      <w:r>
        <w:t xml:space="preserve"> </w:t>
      </w:r>
      <w:r>
        <w:t xml:space="preserve">a residual error process</w:t>
      </w:r>
      <w:r>
        <w:t xml:space="preserve"> </w:t>
      </w:r>
      <m:oMath>
        <m:r>
          <m:t>(</m:t>
        </m:r>
        <m:sSub>
          <m:e>
            <m:r>
              <m:t>ω</m:t>
            </m:r>
          </m:e>
          <m:sub>
            <m:r>
              <m:t>s</m:t>
            </m:r>
          </m:sub>
        </m:sSub>
        <m:r>
          <m:t>+</m:t>
        </m:r>
        <m:sSub>
          <m:e>
            <m:r>
              <m:t>ε</m:t>
            </m:r>
          </m:e>
          <m:sub>
            <m:r>
              <m:t>s</m:t>
            </m:r>
          </m:sub>
        </m:sSub>
        <m:r>
          <m:t>)</m:t>
        </m:r>
      </m:oMath>
      <w:r>
        <w:t xml:space="preserve">, operating</w:t>
      </w:r>
      <w:r>
        <w:t xml:space="preserve"> </w:t>
      </w:r>
      <w:r>
        <w:t xml:space="preserve">potentially under the context of Generalized Linear Models via the</w:t>
      </w:r>
      <w:r>
        <w:t xml:space="preserve"> </w:t>
      </w:r>
      <w:r>
        <w:t xml:space="preserve">link function</w:t>
      </w:r>
      <w:r>
        <w:t xml:space="preserve"> </w:t>
      </w:r>
      <m:oMath>
        <m:r>
          <m:t>g</m:t>
        </m:r>
        <m:r>
          <m:t>(</m:t>
        </m:r>
        <m:r>
          <m:t>⋅</m:t>
        </m:r>
        <m:r>
          <m:t>)</m:t>
        </m:r>
      </m:oMath>
      <w:r>
        <w:t xml:space="preserve">. The</w:t>
      </w:r>
      <w:r>
        <w:t xml:space="preserve"> </w:t>
      </w:r>
      <m:oMath>
        <m:sSub>
          <m:e>
            <m:r>
              <m:t>x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are spatially referenced predictors</w:t>
      </w:r>
      <w:r>
        <w:t xml:space="preserve"> </w:t>
      </w:r>
      <w:r>
        <w:t xml:space="preserve">with associated parameters</w:t>
      </w:r>
      <w:r>
        <w:t xml:space="preserve"> </w:t>
      </w:r>
      <m:oMath>
        <m:r>
          <m:rPr>
            <m:sty m:val="b"/>
          </m:rPr>
          <m:t>β</m:t>
        </m:r>
      </m:oMath>
      <w:r>
        <w:t xml:space="preserve">. The residual</w:t>
      </w:r>
      <w:r>
        <w:t xml:space="preserve"> </w:t>
      </w:r>
      <w:r>
        <w:t xml:space="preserve">error process is decomposed into spatially structured</w:t>
      </w:r>
      <w:r>
        <w:t xml:space="preserve"> </w:t>
      </w:r>
      <m:oMath>
        <m:sSub>
          <m:e>
            <m:r>
              <m:t>ω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and spatially unstructured</w:t>
      </w:r>
      <w:r>
        <w:t xml:space="preserve"> </w:t>
      </w:r>
      <m:oMath>
        <m:sSub>
          <m:e>
            <m:r>
              <m:t>ε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components, both with</w:t>
      </w:r>
      <w:r>
        <w:t xml:space="preserve"> </w:t>
      </w:r>
      <w:r>
        <w:t xml:space="preserve">mean of zero. The latter is also commonly called the</w:t>
      </w:r>
      <w:r>
        <w:t xml:space="preserve"> </w:t>
      </w:r>
      <w:r>
        <w:t xml:space="preserve">“</w:t>
      </w:r>
      <w:r>
        <w:t xml:space="preserve">nugget</w:t>
      </w:r>
      <w:r>
        <w:t xml:space="preserve">”</w:t>
      </w:r>
      <w:r>
        <w:t xml:space="preserve"> </w:t>
      </w:r>
      <w:r>
        <w:t xml:space="preserve">error in geostatistics and used to represent measurement and/or microscale</w:t>
      </w:r>
      <w:r>
        <w:t xml:space="preserve"> </w:t>
      </w:r>
      <w:r>
        <w:t xml:space="preserve">variability/processes; it is usually assumed to have a Normal distribution</w:t>
      </w:r>
      <w:r>
        <w:t xml:space="preserve"> </w:t>
      </w:r>
      <w:r>
        <w:t xml:space="preserve">and standard deviation</w:t>
      </w:r>
      <w:r>
        <w:t xml:space="preserve"> </w:t>
      </w:r>
      <m:oMath>
        <m:sSub>
          <m:e>
            <m:r>
              <m:t>σ</m:t>
            </m:r>
          </m:e>
          <m:sub>
            <m:r>
              <m:t>ε</m:t>
            </m:r>
          </m:sub>
        </m:sSub>
      </m:oMath>
      <w:r>
        <w:t xml:space="preserve">. The spatial error</w:t>
      </w:r>
      <w:r>
        <w:t xml:space="preserve"> </w:t>
      </w:r>
      <w:r>
        <w:t xml:space="preserve">is assumed to follow a</w:t>
      </w:r>
      <w:r>
        <w:t xml:space="preserve"> </w:t>
      </w:r>
      <w:r>
        <w:rPr>
          <w:b/>
        </w:rPr>
        <w:t xml:space="preserve">Gaussian process</w:t>
      </w:r>
      <w:r>
        <w:t xml:space="preserve"> </w:t>
      </w:r>
      <w:r>
        <w:t xml:space="preserve">with mean 0 and a</w:t>
      </w:r>
      <w:r>
        <w:t xml:space="preserve"> </w:t>
      </w:r>
      <w:r>
        <w:t xml:space="preserve">spatial covariance function</w:t>
      </w:r>
      <w:r>
        <w:t xml:space="preserve"> </w:t>
      </w:r>
      <m:oMath>
        <m:r>
          <m:t>C</m:t>
        </m:r>
        <m:r>
          <m:t>(</m:t>
        </m:r>
        <m:r>
          <m:t>s</m:t>
        </m:r>
        <m:r>
          <m:t>,</m:t>
        </m:r>
        <m:r>
          <m:t>s</m:t>
        </m:r>
        <m:r>
          <m:t>′</m:t>
        </m:r>
        <m:r>
          <m:t>;</m:t>
        </m:r>
        <m:r>
          <m:t>θ</m:t>
        </m:r>
        <m:r>
          <m:t>)</m:t>
        </m:r>
      </m:oMath>
      <w:r>
        <w:t xml:space="preserve"> </w:t>
      </w:r>
      <w:r>
        <w:t xml:space="preserve">that describes form</w:t>
      </w:r>
      <w:r>
        <w:t xml:space="preserve"> </w:t>
      </w:r>
      <w:r>
        <w:t xml:space="preserve">of the variance of the process as a function of distance between data,</w:t>
      </w:r>
      <w:r>
        <w:t xml:space="preserve"> </w:t>
      </w:r>
      <w:r>
        <w:t xml:space="preserve">controlled by the parameters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and spatially structured standard</w:t>
      </w:r>
      <w:r>
        <w:t xml:space="preserve"> </w:t>
      </w:r>
      <w:r>
        <w:t xml:space="preserve">deviation</w:t>
      </w:r>
      <w:r>
        <w:t xml:space="preserve"> </w:t>
      </w:r>
      <m:oMath>
        <m:sSub>
          <m:e>
            <m:r>
              <m:t>σ</m:t>
            </m:r>
          </m:e>
          <m:sub>
            <m:r>
              <m:t>ω</m:t>
            </m:r>
          </m:sub>
        </m:sSub>
      </m:oMath>
      <w:r>
        <w:t xml:space="preserve"> </w:t>
      </w:r>
      <w:r>
        <w:t xml:space="preserve">(see below). The full model specification</w:t>
      </w:r>
      <w:r>
        <w:t xml:space="preserve"> </w:t>
      </w:r>
      <w:r>
        <w:t xml:space="preserve">is, therefore: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g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s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</m:e>
              <m:e>
                <m:sSubSup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s</m:t>
                    </m:r>
                  </m:sub>
                  <m:sup>
                    <m:r>
                      <m:t>T</m:t>
                    </m:r>
                  </m:sup>
                </m:sSubSup>
                <m:r>
                  <m:rPr>
                    <m:sty m:val="b"/>
                  </m:rPr>
                  <m:t>β</m:t>
                </m:r>
                <m:r>
                  <m:t>+</m:t>
                </m:r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</m:sub>
                </m:sSub>
                <m: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N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ε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GP</m:t>
                </m:r>
                <m:r>
                  <m:t>(</m:t>
                </m:r>
                <m:r>
                  <m:rPr>
                    <m:sty m:val="b"/>
                  </m:rPr>
                  <m:t>0</m:t>
                </m:r>
                <m:r>
                  <m:t>,</m:t>
                </m:r>
                <m:r>
                  <m:t>C</m:t>
                </m:r>
                <m:r>
                  <m:t>(</m:t>
                </m:r>
                <m:r>
                  <m:t>s</m:t>
                </m:r>
                <m:r>
                  <m:t>,</m:t>
                </m:r>
                <m:r>
                  <m:t>s</m:t>
                </m:r>
                <m:r>
                  <m:t>′</m:t>
                </m:r>
                <m:r>
                  <m:t>;</m:t>
                </m:r>
                <m:r>
                  <m:t>θ</m:t>
                </m:r>
                <m:r>
                  <m:t>)</m:t>
                </m:r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The above is equivalent to assuming a Multivariate Normal likelihood</w:t>
      </w:r>
      <w:r>
        <w:t xml:space="preserve"> </w:t>
      </w:r>
      <w:r>
        <w:t xml:space="preserve">for the observations</w:t>
      </w:r>
      <w:r>
        <w:t xml:space="preserve"> </w:t>
      </w:r>
      <m:oMath>
        <m:r>
          <m:rPr>
            <m:sty m:val="b"/>
          </m:rPr>
          <m:t>Y</m:t>
        </m:r>
        <m:r>
          <m:t>=</m:t>
        </m:r>
        <m:r>
          <m:t>(</m:t>
        </m:r>
        <m:sSub>
          <m:e>
            <m:r>
              <m:t>Y</m:t>
            </m:r>
          </m:e>
          <m:sub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</m:sub>
        </m:sSub>
        <m:r>
          <m:t>,</m:t>
        </m:r>
        <m:r>
          <m:t>…</m:t>
        </m:r>
        <m:r>
          <m:t>,</m:t>
        </m:r>
        <m:sSub>
          <m:e>
            <m:r>
              <m:t>Y</m:t>
            </m:r>
          </m:e>
          <m:sub>
            <m:sSub>
              <m:e>
                <m:r>
                  <m:t>s</m:t>
                </m:r>
              </m:e>
              <m:sub>
                <m:r>
                  <m:t>K</m:t>
                </m:r>
              </m:sub>
            </m:sSub>
          </m:sub>
        </m:sSub>
        <m:sSup>
          <m:e>
            <m:r>
              <m:t>)</m:t>
            </m:r>
          </m:e>
          <m:sup>
            <m:r>
              <m:t>T</m:t>
            </m:r>
          </m:sup>
        </m:sSup>
      </m:oMath>
      <w:r>
        <w:t xml:space="preserve">,</w:t>
      </w:r>
      <w:r>
        <w:t xml:space="preserve"> </w:t>
      </w:r>
      <w:r>
        <w:t xml:space="preserve">with mean</w:t>
      </w:r>
      <w:r>
        <w:t xml:space="preserve"> </w:t>
      </w:r>
      <m:oMath>
        <m:r>
          <m:rPr>
            <m:sty m:val="b"/>
          </m:rPr>
          <m:t>μ</m:t>
        </m:r>
        <m:r>
          <m:t>=</m:t>
        </m:r>
        <m:r>
          <m:t>g</m:t>
        </m:r>
        <m:r>
          <m:t>(</m:t>
        </m:r>
        <m:r>
          <m:rPr>
            <m:sty m:val="b"/>
          </m:rPr>
          <m:t>Y</m:t>
        </m:r>
        <m:r>
          <m:t>)</m:t>
        </m:r>
        <m:r>
          <m:t>=</m:t>
        </m:r>
        <m:sSubSup>
          <m:e>
            <m:d>
              <m:dPr>
                <m:begChr m:val="["/>
                <m:endChr m:val="]"/>
                <m:grow/>
              </m:dPr>
              <m:e>
                <m:sSubSup>
                  <m:e>
                    <m:r>
                      <m:t>x</m:t>
                    </m:r>
                  </m:e>
                  <m:sub>
                    <m:sSub>
                      <m:e>
                        <m:r>
                          <m:rPr>
                            <m:sty m:val="p"/>
                          </m:rPr>
                          <m:t>s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b>
                  <m:sup>
                    <m:r>
                      <m:t>T</m:t>
                    </m:r>
                  </m:sup>
                </m:sSubSup>
              </m:e>
            </m:d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K</m:t>
            </m:r>
          </m:sup>
        </m:sSubSup>
        <m:r>
          <m:rPr>
            <m:sty m:val="b"/>
          </m:rPr>
          <m:t>β</m:t>
        </m:r>
      </m:oMath>
      <w:r>
        <w:t xml:space="preserve"> </w:t>
      </w:r>
      <w:r>
        <w:t xml:space="preserve">and a covariance matrix</w:t>
      </w:r>
      <w:r>
        <w:t xml:space="preserve"> </w:t>
      </w:r>
      <m:oMath>
        <m:r>
          <m:rPr>
            <m:sty m:val="b"/>
          </m:rPr>
          <m:t>Σ</m:t>
        </m:r>
        <m:r>
          <m:t>=</m:t>
        </m:r>
        <m:sSubSup>
          <m:e>
            <m:d>
              <m:dPr>
                <m:begChr m:val="["/>
                <m:endChr m:val="]"/>
                <m:grow/>
              </m:dPr>
              <m:e>
                <m:r>
                  <m:t>C</m:t>
                </m:r>
                <m:r>
                  <m:t>(</m:t>
                </m:r>
                <m:sSub>
                  <m:e>
                    <m:r>
                      <m:rPr>
                        <m:sty m:val="p"/>
                      </m:rPr>
                      <m:t>s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sSub>
                  <m:e>
                    <m:r>
                      <m:rPr>
                        <m:sty m:val="p"/>
                      </m:rPr>
                      <m:t>s</m:t>
                    </m:r>
                  </m:e>
                  <m:sub>
                    <m:r>
                      <m:t>j</m:t>
                    </m:r>
                  </m:sub>
                </m:sSub>
                <m:r>
                  <m:t>;</m:t>
                </m:r>
                <m:r>
                  <m:t>θ</m:t>
                </m:r>
                <m:r>
                  <m:t>)</m:t>
                </m:r>
              </m:e>
            </m:d>
          </m:e>
          <m:sub>
            <m:r>
              <m:t>i</m:t>
            </m:r>
            <m:r>
              <m:t>,</m:t>
            </m:r>
            <m:r>
              <m:t>j</m:t>
            </m:r>
            <m:r>
              <m:t>=</m:t>
            </m:r>
            <m:r>
              <m:t>1</m:t>
            </m:r>
          </m:sub>
          <m:sup>
            <m:r>
              <m:t>K</m:t>
            </m:r>
          </m:sup>
        </m:sSubSup>
        <m:r>
          <m:t>+</m:t>
        </m:r>
        <m:sSup>
          <m:e>
            <m:r>
              <m:t>τ</m:t>
            </m:r>
          </m:e>
          <m:sup>
            <m:r>
              <m:t>2</m:t>
            </m:r>
          </m:sup>
        </m:sSup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,</w:t>
      </w:r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b"/>
          </m:rPr>
          <m:t>Y</m:t>
        </m:r>
        <m:r>
          <m:t>∼</m:t>
        </m:r>
        <m:r>
          <m:rPr>
            <m:sty m:val="p"/>
          </m:rPr>
          <m:t>MVN</m:t>
        </m:r>
        <m:r>
          <m:t>(</m:t>
        </m:r>
        <m:r>
          <m:rPr>
            <m:sty m:val="b"/>
          </m:rPr>
          <m:t>μ</m:t>
        </m:r>
        <m:r>
          <m:t>,</m:t>
        </m:r>
        <m:r>
          <m:rPr>
            <m:sty m:val="b"/>
          </m:rPr>
          <m:t>Σ</m:t>
        </m:r>
        <m:r>
          <m:t>)</m:t>
        </m:r>
      </m:oMath>
      <w:r>
        <w:t xml:space="preserve">;</w:t>
      </w:r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an identity matrix of size</w:t>
      </w:r>
      <w:r>
        <w:t xml:space="preserve"> </w:t>
      </w:r>
      <m:oMath>
        <m:r>
          <m:t>K</m:t>
        </m:r>
      </m:oMath>
      <w:r>
        <w:t xml:space="preserve">. It is also computationally</w:t>
      </w:r>
      <w:r>
        <w:t xml:space="preserve"> </w:t>
      </w:r>
      <w:r>
        <w:t xml:space="preserve">more efficient as fewer likelihood evaluations are conducted and fast</w:t>
      </w:r>
      <w:r>
        <w:t xml:space="preserve"> </w:t>
      </w:r>
      <w:r>
        <w:t xml:space="preserve">and sparse implementations of the Multivariate Normal exist.</w:t>
      </w:r>
    </w:p>
    <w:p>
      <w:pPr>
        <w:pStyle w:val="BodyText"/>
      </w:pPr>
      <w:r>
        <w:t xml:space="preserve">The spatial covariance function</w:t>
      </w:r>
      <w:r>
        <w:t xml:space="preserve"> </w:t>
      </w:r>
      <m:oMath>
        <m:r>
          <m:t>C</m:t>
        </m:r>
        <m:r>
          <m:t>(</m:t>
        </m:r>
        <m:r>
          <m:t>h</m:t>
        </m:r>
        <m:r>
          <m:t>)</m:t>
        </m:r>
        <m:r>
          <m:t>=</m:t>
        </m:r>
        <m:r>
          <m:t>C</m:t>
        </m:r>
        <m:r>
          <m:t>(</m:t>
        </m:r>
        <m:r>
          <m:t>s</m:t>
        </m:r>
        <m:r>
          <m:t>,</m:t>
        </m:r>
        <m:r>
          <m:t>s</m:t>
        </m:r>
        <m:r>
          <m:t>′</m:t>
        </m:r>
        <m:r>
          <m:t>;</m:t>
        </m:r>
        <m:r>
          <m:t>θ</m:t>
        </m:r>
        <m:r>
          <m:t>)</m:t>
        </m:r>
      </m:oMath>
      <w:r>
        <w:t xml:space="preserve"> </w:t>
      </w:r>
      <w:r>
        <w:t xml:space="preserve">expresses the</w:t>
      </w:r>
      <w:r>
        <w:t xml:space="preserve"> </w:t>
      </w:r>
      <w:r>
        <w:t xml:space="preserve">tendency of observations closer together to be more similar to each</w:t>
      </w:r>
      <w:r>
        <w:t xml:space="preserve"> </w:t>
      </w:r>
      <w:r>
        <w:t xml:space="preserve">other than those further away. Commonly used forms include: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C</m:t>
                </m:r>
                <m:r>
                  <m:t>(</m:t>
                </m:r>
                <m:r>
                  <m:t>h</m:t>
                </m:r>
                <m:sSub>
                  <m:e>
                    <m:r>
                      <m:t>)</m:t>
                    </m:r>
                  </m:e>
                  <m:sub>
                    <m:r>
                      <m:rPr>
                        <m:sty m:val="p"/>
                      </m:rPr>
                      <m:t>Spherical</m:t>
                    </m:r>
                  </m:sub>
                </m:sSub>
              </m:e>
              <m:e>
                <m:r>
                  <m:t>=</m:t>
                </m:r>
              </m:e>
              <m:e>
                <m:d>
                  <m:dPr>
                    <m:begChr m:val="{"/>
                    <m:end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Sup>
                            <m:e>
                              <m:r>
                                <m:t>σ</m:t>
                              </m:r>
                            </m:e>
                            <m:sub>
                              <m:r>
                                <m:t>s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−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3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  <m:r>
                            <m:t>h</m:t>
                          </m:r>
                          <m:r>
                            <m:t>/</m:t>
                          </m:r>
                          <m:r>
                            <m:t>ϕ</m:t>
                          </m:r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  <m:r>
                            <m:t>(</m:t>
                          </m:r>
                          <m:r>
                            <m:t>h</m:t>
                          </m:r>
                          <m:r>
                            <m:t>/</m:t>
                          </m:r>
                          <m:r>
                            <m:t>ϕ</m:t>
                          </m:r>
                          <m:sSup>
                            <m:e>
                              <m:r>
                                <m:t>)</m:t>
                              </m:r>
                            </m:e>
                            <m:sup>
                              <m:r>
                                <m:t>3</m:t>
                              </m:r>
                            </m:sup>
                          </m:sSup>
                          <m:r>
                            <m:t>)</m:t>
                          </m:r>
                          <m:r>
                            <m:t>;</m:t>
                          </m:r>
                        </m:e>
                        <m:e>
                          <m:r>
                            <m:t>0</m:t>
                          </m:r>
                          <m:r>
                            <m:t>&lt;</m:t>
                          </m:r>
                          <m:r>
                            <m:t>h</m:t>
                          </m:r>
                          <m:r>
                            <m:t>&lt;</m:t>
                          </m:r>
                          <m:r>
                            <m:t>=</m:t>
                          </m:r>
                          <m:r>
                            <m:t>ϕ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  <m:r>
                            <m:t>;</m:t>
                          </m:r>
                        </m:e>
                        <m:e>
                          <m:r>
                            <m:t>h</m:t>
                          </m:r>
                          <m:r>
                            <m:t>&gt;</m:t>
                          </m:r>
                          <m:r>
                            <m:t>ϕ</m:t>
                          </m:r>
                          <m:r>
                            <m:t>,</m:t>
                          </m:r>
                        </m:e>
                      </m:mr>
                    </m:m>
                  </m:e>
                </m:d>
              </m:e>
            </m:mr>
            <m:mr>
              <m:e>
                <m:r>
                  <m:t>C</m:t>
                </m:r>
                <m:r>
                  <m:t>(</m:t>
                </m:r>
                <m:r>
                  <m:t>h</m:t>
                </m:r>
                <m:sSub>
                  <m:e>
                    <m:r>
                      <m:t>)</m:t>
                    </m:r>
                  </m:e>
                  <m:sub>
                    <m:r>
                      <m:rPr>
                        <m:sty m:val="p"/>
                      </m:rPr>
                      <m:t>Exponential</m:t>
                    </m:r>
                  </m:sub>
                </m:sSub>
              </m:e>
              <m:e>
                <m:r>
                  <m:t>=</m:t>
                </m:r>
              </m:e>
              <m:e>
                <m:sSubSup>
                  <m:e>
                    <m:r>
                      <m:t>σ</m:t>
                    </m:r>
                  </m:e>
                  <m:sub>
                    <m:r>
                      <m:t>s</m:t>
                    </m:r>
                  </m:sub>
                  <m:sup>
                    <m:r>
                      <m:t>2</m:t>
                    </m:r>
                  </m:sup>
                </m:sSubSup>
                <m:sSup>
                  <m:e>
                    <m:r>
                      <m:t>e</m:t>
                    </m:r>
                  </m:e>
                  <m:sup>
                    <m:r>
                      <m:t>−</m:t>
                    </m:r>
                    <m:r>
                      <m:t>h</m:t>
                    </m:r>
                    <m:r>
                      <m:t>/</m:t>
                    </m:r>
                    <m:r>
                      <m:t>ϕ</m:t>
                    </m:r>
                  </m:sup>
                </m:sSup>
                <m:r>
                  <m:t>,</m:t>
                </m:r>
              </m:e>
            </m:mr>
            <m:mr>
              <m:e>
                <m:r>
                  <m:t>C</m:t>
                </m:r>
                <m:r>
                  <m:t>(</m:t>
                </m:r>
                <m:r>
                  <m:t>h</m:t>
                </m:r>
                <m:sSub>
                  <m:e>
                    <m:r>
                      <m:t>)</m:t>
                    </m:r>
                  </m:e>
                  <m:sub>
                    <m:r>
                      <m:rPr>
                        <m:sty m:val="p"/>
                      </m:rPr>
                      <m:t>Gaussian</m:t>
                    </m:r>
                  </m:sub>
                </m:sSub>
              </m:e>
              <m:e>
                <m:r>
                  <m:t>=</m:t>
                </m:r>
              </m:e>
              <m:e>
                <m:sSubSup>
                  <m:e>
                    <m:r>
                      <m:t>σ</m:t>
                    </m:r>
                  </m:e>
                  <m:sub>
                    <m:r>
                      <m:t>s</m:t>
                    </m:r>
                  </m:sub>
                  <m:sup>
                    <m:r>
                      <m:t>2</m:t>
                    </m:r>
                  </m:sup>
                </m:sSubSup>
                <m:sSup>
                  <m:e>
                    <m:r>
                      <m:t>e</m:t>
                    </m:r>
                  </m:e>
                  <m:sup>
                    <m:r>
                      <m:t>−</m:t>
                    </m:r>
                    <m:r>
                      <m:t>(</m:t>
                    </m:r>
                    <m:r>
                      <m:t>h</m:t>
                    </m:r>
                    <m:r>
                      <m:t>/</m:t>
                    </m:r>
                    <m:r>
                      <m:t>ϕ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sup>
                </m:sSup>
                <m:r>
                  <m:t>,</m:t>
                </m:r>
              </m:e>
            </m:mr>
            <m:mr>
              <m:e>
                <m:r>
                  <m:t>C</m:t>
                </m:r>
                <m:r>
                  <m:t>(</m:t>
                </m:r>
                <m:r>
                  <m:t>h</m:t>
                </m:r>
                <m:sSub>
                  <m:e>
                    <m:r>
                      <m:t>)</m:t>
                    </m:r>
                  </m:e>
                  <m:sub>
                    <m:r>
                      <m:rPr>
                        <m:sty m:val="p"/>
                      </m:rPr>
                      <m:t>Powered exponential</m:t>
                    </m:r>
                  </m:sub>
                </m:sSub>
              </m:e>
              <m:e>
                <m:r>
                  <m:t>=</m:t>
                </m:r>
              </m:e>
              <m:e>
                <m:sSubSup>
                  <m:e>
                    <m:r>
                      <m:t>σ</m:t>
                    </m:r>
                  </m:e>
                  <m:sub>
                    <m:r>
                      <m:t>s</m:t>
                    </m:r>
                  </m:sub>
                  <m:sup>
                    <m:r>
                      <m:t>2</m:t>
                    </m:r>
                  </m:sup>
                </m:sSubSup>
                <m:sSup>
                  <m:e>
                    <m:r>
                      <m:t>e</m:t>
                    </m:r>
                  </m:e>
                  <m:sup>
                    <m:r>
                      <m:t>−</m:t>
                    </m:r>
                    <m:r>
                      <m:t>|</m:t>
                    </m:r>
                    <m:r>
                      <m:t>h</m:t>
                    </m:r>
                    <m:r>
                      <m:t>/</m:t>
                    </m:r>
                    <m:r>
                      <m:t>ϕ</m:t>
                    </m:r>
                    <m:sSup>
                      <m:e>
                        <m:r>
                          <m:t>|</m:t>
                        </m:r>
                      </m:e>
                      <m:sup>
                        <m:r>
                          <m:t>p</m:t>
                        </m:r>
                      </m:sup>
                    </m:sSup>
                  </m:sup>
                </m:sSup>
                <m:r>
                  <m:t>,</m:t>
                </m:r>
              </m:e>
            </m:mr>
            <m:mr>
              <m:e>
                <m:r>
                  <m:t>C</m:t>
                </m:r>
                <m:r>
                  <m:t>(</m:t>
                </m:r>
                <m:r>
                  <m:t>h</m:t>
                </m:r>
                <m:sSub>
                  <m:e>
                    <m:r>
                      <m:t>)</m:t>
                    </m:r>
                  </m:e>
                  <m:sub>
                    <m:r>
                      <m:rPr>
                        <m:sty m:val="p"/>
                      </m:rPr>
                      <m:t>Matérn</m:t>
                    </m:r>
                  </m:sub>
                </m:sSub>
              </m:e>
              <m:e>
                <m:r>
                  <m:t>=</m:t>
                </m:r>
              </m:e>
              <m:e>
                <m:sSubSup>
                  <m:e>
                    <m:r>
                      <m:t>σ</m:t>
                    </m:r>
                  </m:e>
                  <m:sub>
                    <m:r>
                      <m:t>s</m:t>
                    </m:r>
                  </m:sub>
                  <m:sup>
                    <m:r>
                      <m:t>2</m:t>
                    </m:r>
                  </m:sup>
                </m:sSub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2</m:t>
                        </m:r>
                      </m:e>
                      <m:sup>
                        <m:r>
                          <m:t>ν</m:t>
                        </m:r>
                        <m:r>
                          <m:t>−</m:t>
                        </m:r>
                        <m:r>
                          <m:t>1</m:t>
                        </m:r>
                      </m:sup>
                    </m:sSup>
                    <m:r>
                      <m:t>Γ</m:t>
                    </m:r>
                    <m:r>
                      <m:t>(</m:t>
                    </m:r>
                    <m:r>
                      <m:t>ν</m:t>
                    </m:r>
                    <m:r>
                      <m:t>)</m:t>
                    </m:r>
                  </m:den>
                </m:f>
                <m:r>
                  <m:t>(</m:t>
                </m:r>
                <m:rad>
                  <m:radPr>
                    <m:degHide m:val="1"/>
                  </m:radPr>
                  <m:deg/>
                  <m:e>
                    <m:r>
                      <m:t>2</m:t>
                    </m:r>
                    <m:r>
                      <m:t>ν</m:t>
                    </m:r>
                  </m:e>
                </m:rad>
                <m:r>
                  <m:t>h</m:t>
                </m:r>
                <m:r>
                  <m:t>/</m:t>
                </m:r>
                <m:r>
                  <m:t>ϕ</m:t>
                </m:r>
                <m:sSup>
                  <m:e>
                    <m:r>
                      <m:t>)</m:t>
                    </m:r>
                  </m:e>
                  <m:sup>
                    <m:r>
                      <m:t>ν</m:t>
                    </m:r>
                  </m:sup>
                </m:sSup>
                <m:r>
                  <m:t> </m:t>
                </m:r>
                <m:sSub>
                  <m:e>
                    <m:r>
                      <m:t>K</m:t>
                    </m:r>
                  </m:e>
                  <m:sub>
                    <m:r>
                      <m:t>ν</m:t>
                    </m:r>
                  </m:sub>
                </m:sSub>
                <m:r>
                  <m:t>(</m:t>
                </m:r>
                <m:rad>
                  <m:radPr>
                    <m:degHide m:val="1"/>
                  </m:radPr>
                  <m:deg/>
                  <m:e>
                    <m:r>
                      <m:t>2</m:t>
                    </m:r>
                    <m:r>
                      <m:t>ν</m:t>
                    </m:r>
                  </m:e>
                </m:rad>
                <m:r>
                  <m:t>h</m:t>
                </m:r>
                <m:r>
                  <m:t>/</m:t>
                </m:r>
                <m:r>
                  <m:t>ϕ</m:t>
                </m:r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At zero distance,</w:t>
      </w:r>
      <w:r>
        <w:t xml:space="preserve"> </w:t>
      </w:r>
      <m:oMath>
        <m:r>
          <m:t>C</m:t>
        </m:r>
        <m:r>
          <m:t>(</m:t>
        </m:r>
        <m:r>
          <m:t>0</m:t>
        </m:r>
        <m:r>
          <m:t>)</m:t>
        </m:r>
        <m:r>
          <m:t>=</m:t>
        </m:r>
        <m:r>
          <m:rPr>
            <m:sty m:val="p"/>
          </m:rPr>
          <m:t>Cov</m:t>
        </m:r>
        <m:r>
          <m:t>(</m:t>
        </m:r>
        <m:sSub>
          <m:e>
            <m:r>
              <m:t>Y</m:t>
            </m:r>
          </m:e>
          <m:sub>
            <m:r>
              <m:t>s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s</m:t>
            </m:r>
          </m:sub>
        </m:sSub>
        <m:r>
          <m:t>)</m:t>
        </m:r>
        <m:r>
          <m:t>=</m:t>
        </m:r>
        <m:r>
          <m:rPr>
            <m:sty m:val="p"/>
          </m:rPr>
          <m:t>Var</m:t>
        </m:r>
        <m:r>
          <m:t>(</m:t>
        </m:r>
        <m:sSub>
          <m:e>
            <m:r>
              <m:t>Y</m:t>
            </m:r>
          </m:e>
          <m:sub>
            <m:r>
              <m:t>s</m:t>
            </m:r>
          </m:sub>
        </m:sSub>
        <m:r>
          <m:t>)</m:t>
        </m:r>
        <m:r>
          <m:t>=</m:t>
        </m:r>
        <m:sSubSup>
          <m:e>
            <m:r>
              <m:t>σ</m:t>
            </m:r>
          </m:e>
          <m:sub>
            <m:r>
              <m:t>ε</m:t>
            </m:r>
          </m:sub>
          <m:sup>
            <m:r>
              <m:t>2</m:t>
            </m:r>
          </m:sup>
        </m:sSubSup>
        <m:r>
          <m:t>+</m:t>
        </m:r>
        <m:sSubSup>
          <m:e>
            <m:r>
              <m:t>σ</m:t>
            </m:r>
          </m:e>
          <m:sub>
            <m:r>
              <m:t>s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(</w:t>
      </w:r>
      <w:r>
        <w:rPr>
          <w:i/>
        </w:rPr>
        <w:t xml:space="preserve">i.e.</w:t>
      </w:r>
      <w:r>
        <w:t xml:space="preserve">, global variance), where</w:t>
      </w:r>
      <w:r>
        <w:t xml:space="preserve"> </w:t>
      </w:r>
      <m:oMath>
        <m:sSub>
          <m:e>
            <m:r>
              <m:t>σ</m:t>
            </m:r>
          </m:e>
          <m:sub>
            <m:r>
              <m:t>ε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w:r>
        <w:t xml:space="preserve">nonspatial, unstructured error,</w:t>
      </w:r>
      <w:r>
        <w:t xml:space="preserve"> </w:t>
      </w:r>
      <m:oMath>
        <m:sSub>
          <m:e>
            <m:r>
              <m:t>σ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spatially structured</w:t>
      </w:r>
      <w:r>
        <w:t xml:space="preserve"> </w:t>
      </w:r>
      <w:r>
        <w:t xml:space="preserve">error, and</w:t>
      </w:r>
      <w:r>
        <w:t xml:space="preserve"> </w:t>
      </w:r>
      <m:oMath>
        <m:r>
          <m:t>θ</m:t>
        </m:r>
        <m:r>
          <m:t>=</m:t>
        </m:r>
        <m:r>
          <m:t>{</m:t>
        </m:r>
        <m:r>
          <m:t>ϕ</m:t>
        </m:r>
        <m:r>
          <m:t>,</m:t>
        </m:r>
        <m:r>
          <m:t>ν</m:t>
        </m:r>
        <m:r>
          <m:t>,</m:t>
        </m:r>
        <m:r>
          <m:t>p</m:t>
        </m:r>
        <m:r>
          <m:t>,</m:t>
        </m:r>
        <m:r>
          <m:t>…</m:t>
        </m:r>
        <m:r>
          <m:t>}</m:t>
        </m:r>
      </m:oMath>
      <w:r>
        <w:t xml:space="preserve"> </w:t>
      </w:r>
      <w:r>
        <w:t xml:space="preserve">are function-specific parameters</w:t>
      </w:r>
      <w:r>
        <w:t xml:space="preserve"> </w:t>
      </w:r>
      <w:r>
        <w:t xml:space="preserve">including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range</w:t>
      </w:r>
      <w:r>
        <w:t xml:space="preserve"> </w:t>
      </w:r>
      <w:r>
        <w:t xml:space="preserve">parameter.</w:t>
      </w:r>
      <w:r>
        <w:t xml:space="preserve"> </w:t>
      </w:r>
      <m:oMath>
        <m:r>
          <m:t>Γ</m:t>
        </m:r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the Gamma function and</w:t>
      </w:r>
      <w:r>
        <w:t xml:space="preserve"> </w:t>
      </w:r>
      <m:oMath>
        <m:sSub>
          <m:e>
            <m:r>
              <m:t>K</m:t>
            </m:r>
          </m:e>
          <m:sub>
            <m:r>
              <m:t>ν</m:t>
            </m:r>
          </m:sub>
        </m:sSub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is the Bessel function of</w:t>
      </w:r>
      <w:r>
        <w:t xml:space="preserve"> </w:t>
      </w:r>
      <w:r>
        <w:t xml:space="preserve">the second kind with smoothness</w:t>
      </w:r>
      <w:r>
        <w:t xml:space="preserve"> </w:t>
      </w:r>
      <m:oMath>
        <m:r>
          <m:t>ν</m:t>
        </m:r>
      </m:oMath>
      <w:r>
        <w:t xml:space="preserve">. The Matérn covariance function</w:t>
      </w:r>
      <w:r>
        <w:t xml:space="preserve"> </w:t>
      </w:r>
      <w:r>
        <w:t xml:space="preserve">is frequently used in the more recent literature as the shape of this</w:t>
      </w:r>
      <w:r>
        <w:t xml:space="preserve"> </w:t>
      </w:r>
      <w:r>
        <w:t xml:space="preserve">function is more flexible (Figure</w:t>
      </w:r>
      <w:r>
        <w:t xml:space="preserve"> </w:t>
      </w:r>
      <w:hyperlink w:anchor="fig:autocorrelation">
        <w:r>
          <w:rPr>
            <w:rStyle w:val="Hyperlink"/>
          </w:rPr>
          <w:t xml:space="preserve">[fig:autocorrelation]</w:t>
        </w:r>
      </w:hyperlink>
      <w:r>
        <w:t xml:space="preserve">).</w:t>
      </w:r>
    </w:p>
    <w:p>
      <w:pPr>
        <w:pStyle w:val="BodyText"/>
      </w:pPr>
      <w:bookmarkStart w:id="23" w:name="fig:autocorrelation"/>
      <w:r>
        <w:t xml:space="preserve">[fig:autocorrelation]</w:t>
      </w:r>
      <w:bookmarkEnd w:id="23"/>
      <w:r>
        <w:drawing>
          <wp:inline>
            <wp:extent cx="5334000" cy="5240091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0_home_jae_projects_geostatistics_docs_autocorrel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0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</w:t>
      </w:r>
      <w:r>
        <w:t xml:space="preserve"> </w:t>
      </w:r>
      <w:hyperlink w:anchor="fig:autocorrelation">
        <w:r>
          <w:rPr>
            <w:rStyle w:val="Hyperlink"/>
          </w:rPr>
          <w:t xml:space="preserve">[fig:autocorrelation]</w:t>
        </w:r>
      </w:hyperlink>
      <w:r>
        <w:t xml:space="preserve">: Matérn autocorrelation function,</w:t>
      </w:r>
      <w:r>
        <w:t xml:space="preserve"> </w:t>
      </w:r>
      <m:oMath>
        <m:r>
          <m:t>ρ</m:t>
        </m:r>
        <m:r>
          <m:t>(</m:t>
        </m:r>
        <m:r>
          <m:t>h</m:t>
        </m:r>
        <m:r>
          <m:t>)</m:t>
        </m:r>
        <m:r>
          <m:t>=</m:t>
        </m:r>
        <m:r>
          <m:t>C</m:t>
        </m:r>
        <m:r>
          <m:t>(</m:t>
        </m:r>
        <m:r>
          <m:t>h</m:t>
        </m:r>
        <m:r>
          <m:t>)</m:t>
        </m:r>
        <m:r>
          <m:t>/</m:t>
        </m:r>
        <m:r>
          <m:t>C</m:t>
        </m:r>
        <m:r>
          <m:t>(</m:t>
        </m:r>
        <m:r>
          <m:t>0</m:t>
        </m:r>
        <m:r>
          <m:t>)</m:t>
        </m:r>
      </m:oMath>
      <w:r>
        <w:t xml:space="preserve">, the covariance function</w:t>
      </w:r>
      <w:r>
        <w:t xml:space="preserve"> </w:t>
      </w:r>
      <m:oMath>
        <m:r>
          <m:t>C</m:t>
        </m:r>
        <m:r>
          <m:t>(</m:t>
        </m:r>
        <m:r>
          <m:t>h</m:t>
        </m:r>
        <m:r>
          <m:t>)</m:t>
        </m:r>
      </m:oMath>
      <w:r>
        <w:t xml:space="preserve"> </w:t>
      </w:r>
      <w:r>
        <w:t xml:space="preserve">scaled by the</w:t>
      </w:r>
      <w:r>
        <w:t xml:space="preserve"> </w:t>
      </w:r>
      <w:r>
        <w:t xml:space="preserve">total variance</w:t>
      </w:r>
      <w:r>
        <w:t xml:space="preserve"> </w:t>
      </w:r>
      <m:oMath>
        <m:r>
          <m:t>C</m:t>
        </m:r>
        <m:r>
          <m:t>(</m:t>
        </m:r>
        <m:r>
          <m:t>0</m:t>
        </m:r>
        <m:r>
          <m:t>)</m:t>
        </m:r>
      </m:oMath>
      <w:r>
        <w:t xml:space="preserve">, for two values of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(dark lines). As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increases</w:t>
      </w:r>
      <w:r>
        <w:t xml:space="preserve"> </w:t>
      </w:r>
      <m:oMath>
        <m:r>
          <m:t>(</m:t>
        </m:r>
        <m:r>
          <m:t>ν</m:t>
        </m:r>
        <m:r>
          <m:t>=</m:t>
        </m:r>
        <m:r>
          <m:t>100</m:t>
        </m:r>
        <m:r>
          <m:t>)</m:t>
        </m:r>
      </m:oMath>
      <w:r>
        <w:t xml:space="preserve">, it approaches the Gaussian curve (upper</w:t>
      </w:r>
      <w:r>
        <w:t xml:space="preserve"> </w:t>
      </w:r>
      <w:r>
        <w:t xml:space="preserve">dark curve on the left side) while at smaller values</w:t>
      </w:r>
      <w:r>
        <w:t xml:space="preserve"> </w:t>
      </w:r>
      <m:oMath>
        <m:r>
          <m:t>(</m:t>
        </m:r>
        <m:r>
          <m:t>ν</m:t>
        </m:r>
        <m:r>
          <m:t>=</m:t>
        </m:r>
        <m:r>
          <m:t>0.5</m:t>
        </m:r>
        <m:r>
          <m:t>)</m:t>
        </m:r>
      </m:oMath>
      <w:r>
        <w:t xml:space="preserve"> </w:t>
      </w:r>
      <w:r>
        <w:t xml:space="preserve">the curve is exponential (lower dark curve on the left side). This</w:t>
      </w:r>
      <w:r>
        <w:t xml:space="preserve"> </w:t>
      </w:r>
      <w:r>
        <w:t xml:space="preserve">flexibility has made it a popular choice in geostatistics. The associated</w:t>
      </w:r>
      <w:r>
        <w:t xml:space="preserve"> </w:t>
      </w:r>
      <w:r>
        <w:t xml:space="preserve">semivariograms (scaled to unit variance)</w:t>
      </w:r>
      <w:r>
        <w:t xml:space="preserve"> </w:t>
      </w:r>
      <m:oMath>
        <m:r>
          <m:t>γ</m:t>
        </m:r>
        <m:r>
          <m:t>(</m:t>
        </m:r>
        <m:r>
          <m:t>h</m:t>
        </m:r>
        <m:r>
          <m:t>)</m:t>
        </m:r>
      </m:oMath>
      <w:r>
        <w:t xml:space="preserve"> </w:t>
      </w:r>
      <w:r>
        <w:t xml:space="preserve">are shown in</w:t>
      </w:r>
      <w:r>
        <w:t xml:space="preserve"> </w:t>
      </w:r>
      <w:r>
        <w:t xml:space="preserve">light stippled lines. Spatial scale is defined heuristically as the</w:t>
      </w:r>
      <w:r>
        <w:t xml:space="preserve"> </w:t>
      </w:r>
      <w:r>
        <w:t xml:space="preserve">distance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at which the autocorrelation falls to 0.05 (dashed horizontal</w:t>
      </w:r>
      <w:r>
        <w:t xml:space="preserve"> </w:t>
      </w:r>
      <w:r>
        <w:t xml:space="preserve">line)– in this example between 2.5 and 3 distance units, depending</w:t>
      </w:r>
      <w:r>
        <w:t xml:space="preserve"> </w:t>
      </w:r>
      <w:r>
        <w:t xml:space="preserve">upon value of</w:t>
      </w:r>
      <w:r>
        <w:t xml:space="preserve"> </w:t>
      </w:r>
      <m:oMath>
        <m:r>
          <m:t>ν</m:t>
        </m:r>
      </m:oMath>
      <w:r>
        <w:t xml:space="preserve">. The semivariance (also called</w:t>
      </w:r>
      <w:r>
        <w:t xml:space="preserve"> </w:t>
      </w:r>
      <w:r>
        <w:t xml:space="preserve">“</w:t>
      </w:r>
      <w:r>
        <w:t xml:space="preserve">semivariogram</w:t>
      </w:r>
      <w:r>
        <w:t xml:space="preserve">”</w:t>
      </w:r>
      <w:r>
        <w:t xml:space="preserve">)</w:t>
      </w:r>
      <w:r>
        <w:t xml:space="preserve"> </w:t>
      </w:r>
      <m:oMath>
        <m:r>
          <m:t>γ</m:t>
        </m:r>
        <m:r>
          <m:t>(</m:t>
        </m:r>
        <m:r>
          <m:t>h</m:t>
        </m:r>
        <m:r>
          <m:t>)</m:t>
        </m:r>
      </m:oMath>
      <w:r>
        <w:t xml:space="preserve">, is more commonly used in the kriging literature, and</w:t>
      </w:r>
      <w:r>
        <w:t xml:space="preserve"> </w:t>
      </w:r>
      <w:r>
        <w:t xml:space="preserve">is simply the covariance function</w:t>
      </w:r>
      <w:r>
        <w:t xml:space="preserve"> </w:t>
      </w:r>
      <m:oMath>
        <m:r>
          <m:t>C</m:t>
        </m:r>
        <m:r>
          <m:t>(</m:t>
        </m:r>
        <m:r>
          <m:t>h</m:t>
        </m:r>
        <m:r>
          <m:t>)</m:t>
        </m:r>
      </m:oMath>
      <w:r>
        <w:t xml:space="preserve"> </w:t>
      </w:r>
      <w:r>
        <w:t xml:space="preserve">reflected on the horizontal</w:t>
      </w:r>
      <w:r>
        <w:t xml:space="preserve"> </w:t>
      </w:r>
      <w:r>
        <w:t xml:space="preserve">axis of the global variance</w:t>
      </w:r>
      <w:r>
        <w:t xml:space="preserve"> </w:t>
      </w:r>
      <m:oMath>
        <m:r>
          <m:t>C</m:t>
        </m:r>
        <m:r>
          <m:t>(</m:t>
        </m:r>
        <m:r>
          <m:t>0</m:t>
        </m:r>
        <m: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γ</m:t>
        </m:r>
        <m:r>
          <m:t>(</m:t>
        </m:r>
        <m:r>
          <m:t>h</m:t>
        </m:r>
        <m:r>
          <m:t>)</m:t>
        </m:r>
        <m:r>
          <m:t>=</m:t>
        </m:r>
        <m:r>
          <m:t>C</m:t>
        </m:r>
        <m:r>
          <m:t>(</m:t>
        </m:r>
        <m:r>
          <m:t>0</m:t>
        </m:r>
        <m:r>
          <m:t>)</m:t>
        </m:r>
        <m:r>
          <m:t>−</m:t>
        </m:r>
        <m:r>
          <m:t>C</m:t>
        </m:r>
        <m:r>
          <m:t>(</m:t>
        </m:r>
        <m:r>
          <m:t>h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 </m:t>
        </m:r>
        <m:r>
          <m:rPr>
            <m:sty m:val="p"/>
          </m:rPr>
          <m:t>Var</m:t>
        </m:r>
        <m:r>
          <m:t>[</m:t>
        </m:r>
        <m:sSub>
          <m:e>
            <m:r>
              <m:t>Y</m:t>
            </m:r>
          </m:e>
          <m:sub>
            <m:r>
              <m:t>s</m:t>
            </m:r>
          </m:sub>
        </m:sSub>
        <m:r>
          <m:t>−</m:t>
        </m:r>
        <m:sSub>
          <m:e>
            <m:r>
              <m:t>Y</m:t>
            </m:r>
          </m:e>
          <m:sub>
            <m:r>
              <m:t>s</m:t>
            </m:r>
          </m:sub>
        </m:sSub>
        <m:r>
          <m:t>′</m:t>
        </m:r>
        <m:r>
          <m:t>]</m:t>
        </m:r>
        <m:r>
          <m:t>=</m:t>
        </m:r>
        <m:sSubSup>
          <m:e>
            <m:r>
              <m:t>σ</m:t>
            </m:r>
          </m:e>
          <m:sub>
            <m:r>
              <m:t>ω</m:t>
            </m:r>
          </m:sub>
          <m:sup>
            <m:r>
              <m:t>2</m:t>
            </m:r>
          </m:sup>
        </m:sSubSup>
        <m:r>
          <m:t>[</m:t>
        </m:r>
        <m:r>
          <m:t>1</m:t>
        </m:r>
        <m:r>
          <m:t>−</m:t>
        </m:r>
        <m:r>
          <m:t>ρ</m:t>
        </m:r>
        <m:r>
          <m:t>(</m:t>
        </m:r>
        <m:r>
          <m:t>h</m:t>
        </m:r>
        <m:r>
          <m:t>)</m:t>
        </m:r>
        <m:r>
          <m:t>]</m:t>
        </m:r>
      </m:oMath>
      <w:r>
        <w:t xml:space="preserve">.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Defining the spatial scale of a given observation or process is imperative</w:t>
      </w:r>
      <w:r>
        <w:t xml:space="preserve"> </w:t>
      </w:r>
      <w:r>
        <w:t xml:space="preserve">for the development of any ecological assessment or monitoring. The</w:t>
      </w:r>
      <w:r>
        <w:t xml:space="preserve"> </w:t>
      </w:r>
      <w:r>
        <w:rPr>
          <w:b/>
        </w:rPr>
        <w:t xml:space="preserve">spatial autocorrelation function</w:t>
      </w:r>
      <w:r>
        <w:t xml:space="preserve"> </w:t>
      </w:r>
      <w:r>
        <w:t xml:space="preserve">is defined as the covariance</w:t>
      </w:r>
      <w:r>
        <w:t xml:space="preserve"> </w:t>
      </w:r>
      <w:r>
        <w:t xml:space="preserve">function scaled by the global variance:</w:t>
      </w:r>
      <w:r>
        <w:t xml:space="preserve"> </w:t>
      </w:r>
      <m:oMath>
        <m:r>
          <m:t>ρ</m:t>
        </m:r>
        <m:r>
          <m:t>(</m:t>
        </m:r>
        <m:r>
          <m:t>h</m:t>
        </m:r>
        <m:r>
          <m:t>)</m:t>
        </m:r>
        <m:r>
          <m:t>=</m:t>
        </m:r>
        <m:r>
          <m:t>C</m:t>
        </m:r>
        <m:r>
          <m:t>(</m:t>
        </m:r>
        <m:r>
          <m:t>h</m:t>
        </m:r>
        <m:r>
          <m:t>)</m:t>
        </m:r>
        <m:r>
          <m:t>/</m:t>
        </m:r>
        <m:r>
          <m:t>C</m:t>
        </m:r>
        <m:r>
          <m:t>(</m:t>
        </m:r>
        <m:r>
          <m:t>0</m:t>
        </m:r>
        <m:r>
          <m:t>)</m:t>
        </m:r>
      </m:oMath>
      <w:r>
        <w:t xml:space="preserve">. Heuristically,</w:t>
      </w:r>
      <w:r>
        <w:t xml:space="preserve"> </w:t>
      </w:r>
      <w:r>
        <w:t xml:space="preserve">we define the</w:t>
      </w:r>
      <w:r>
        <w:t xml:space="preserve"> </w:t>
      </w:r>
      <w:r>
        <w:rPr>
          <w:b/>
        </w:rPr>
        <w:t xml:space="preserve">spatial autocorrelation scale</w:t>
      </w:r>
      <w:r>
        <w:t xml:space="preserve"> </w:t>
      </w:r>
      <w:r>
        <w:t xml:space="preserve">to be the distance</w:t>
      </w:r>
      <w:r>
        <w:t xml:space="preserve"> </w:t>
      </w:r>
      <w:r>
        <w:t xml:space="preserve">at which the spatial autocorrelation decreases asymptotically to</w:t>
      </w:r>
      <w:r>
        <w:t xml:space="preserve"> </w:t>
      </w:r>
      <m:oMath>
        <m:r>
          <m:t>ρ</m:t>
        </m:r>
        <m:r>
          <m:t>(</m:t>
        </m:r>
        <m:r>
          <m:t>x</m:t>
        </m:r>
        <m:r>
          <m:t>)</m:t>
        </m:r>
        <m:r>
          <m:t>→</m:t>
        </m:r>
        <m:r>
          <m:t>0.05</m:t>
        </m:r>
      </m:oMath>
      <w:r>
        <w:t xml:space="preserve"> </w:t>
      </w:r>
      <w:r>
        <w:t xml:space="preserve">(occasionally called the</w:t>
      </w:r>
      <w:r>
        <w:t xml:space="preserve"> </w:t>
      </w:r>
      <w:r>
        <w:t xml:space="preserve">“</w:t>
      </w:r>
      <w:r>
        <w:t xml:space="preserve">practical</w:t>
      </w:r>
      <w:r>
        <w:t xml:space="preserve">”</w:t>
      </w:r>
      <w:r>
        <w:t xml:space="preserve"> </w:t>
      </w:r>
      <w:r>
        <w:t xml:space="preserve">range in the literature).</w:t>
      </w:r>
      <w:r>
        <w:t xml:space="preserve"> </w:t>
      </w:r>
      <w:r>
        <w:t xml:space="preserve">This spatial scale of an ecological process is informative in that</w:t>
      </w:r>
      <w:r>
        <w:t xml:space="preserve"> </w:t>
      </w:r>
      <w:r>
        <w:t xml:space="preserve">when short-range processes dominate relative to the scale of the whole</w:t>
      </w:r>
      <w:r>
        <w:t xml:space="preserve"> </w:t>
      </w:r>
      <w:r>
        <w:t xml:space="preserve">domain, such as when focusing upon less mobile species, weakly dispersing,</w:t>
      </w:r>
      <w:r>
        <w:t xml:space="preserve"> </w:t>
      </w:r>
      <w:r>
        <w:t xml:space="preserve">low currents, habitat heterogeneity, then monitoring these processes</w:t>
      </w:r>
      <w:r>
        <w:t xml:space="preserve"> </w:t>
      </w:r>
      <w:r>
        <w:t xml:space="preserve">can be meaningful and fruitful in discriminating what is structuring</w:t>
      </w:r>
      <w:r>
        <w:t xml:space="preserve"> </w:t>
      </w:r>
      <w:r>
        <w:t xml:space="preserve">an area of interest. If, however, long-ranging processes dominate</w:t>
      </w:r>
      <w:r>
        <w:t xml:space="preserve"> </w:t>
      </w:r>
      <w:r>
        <w:t xml:space="preserve">relative to the scale of the whole domain, such as when focusing upon</w:t>
      </w:r>
      <w:r>
        <w:t xml:space="preserve"> </w:t>
      </w:r>
      <w:r>
        <w:t xml:space="preserve">higher mobility species or dispersal processes/current, and stronger</w:t>
      </w:r>
      <w:r>
        <w:t xml:space="preserve"> </w:t>
      </w:r>
      <w:r>
        <w:t xml:space="preserve">spatial connectivity, habitat heterogeneity, then there is a lower</w:t>
      </w:r>
      <w:r>
        <w:t xml:space="preserve"> </w:t>
      </w:r>
      <w:r>
        <w:t xml:space="preserve">likelihood that monitoring such processes will provide insights to</w:t>
      </w:r>
      <w:r>
        <w:t xml:space="preserve"> </w:t>
      </w:r>
      <w:r>
        <w:t xml:space="preserve">the internal structure of the area of interest.</w:t>
      </w:r>
    </w:p>
    <w:p>
      <w:pPr>
        <w:pStyle w:val="BodyText"/>
      </w:pPr>
      <w:r>
        <w:t xml:space="preserve">This is perhaps clearest when spatial scale is studied in the context</w:t>
      </w:r>
      <w:r>
        <w:t xml:space="preserve"> </w:t>
      </w:r>
      <w:r>
        <w:t xml:space="preserve">of specific organisms. For example, when a spatial feature (e.g.,</w:t>
      </w:r>
      <w:r>
        <w:t xml:space="preserve"> </w:t>
      </w:r>
      <w:r>
        <w:t xml:space="preserve">abundance distribution in space) demonstrates short characteristic</w:t>
      </w:r>
      <w:r>
        <w:t xml:space="preserve"> </w:t>
      </w:r>
      <w:r>
        <w:t xml:space="preserve">spatial scales (i.e., a lot of spatial variability at smaller scales),</w:t>
      </w:r>
      <w:r>
        <w:t xml:space="preserve"> </w:t>
      </w:r>
      <w:r>
        <w:t xml:space="preserve">sampling approaches must respect this and similarly operate at such</w:t>
      </w:r>
      <w:r>
        <w:t xml:space="preserve"> </w:t>
      </w:r>
      <w:r>
        <w:t xml:space="preserve">shorter scales or even smaller if one is to be able to resolve the</w:t>
      </w:r>
      <w:r>
        <w:t xml:space="preserve"> </w:t>
      </w:r>
      <w:r>
        <w:t xml:space="preserve">patterns and describe properly the subject of interest. Similarly,</w:t>
      </w:r>
      <w:r>
        <w:t xml:space="preserve"> </w:t>
      </w:r>
      <w:r>
        <w:t xml:space="preserve">if a spatial feature is long-ranged and one wishes to resolve the</w:t>
      </w:r>
      <w:r>
        <w:t xml:space="preserve"> </w:t>
      </w:r>
      <w:r>
        <w:t xml:space="preserve">patterns properly, then a sampling protocol must be similarly long-ranged</w:t>
      </w:r>
      <w:r>
        <w:t xml:space="preserve"> </w:t>
      </w:r>
      <w:r>
        <w:t xml:space="preserve">to resolve the pattern. A sampling program much smaller than the characteristic</w:t>
      </w:r>
      <w:r>
        <w:t xml:space="preserve"> </w:t>
      </w:r>
      <w:r>
        <w:t xml:space="preserve">spatial scale would be beneficial, but the accrued benefits relative</w:t>
      </w:r>
      <w:r>
        <w:t xml:space="preserve"> </w:t>
      </w:r>
      <w:r>
        <w:t xml:space="preserve">to cost of sampling would diminish rapidly, in that time, effort and</w:t>
      </w:r>
      <w:r>
        <w:t xml:space="preserve"> </w:t>
      </w:r>
      <w:r>
        <w:t xml:space="preserve">resources requirements generally increase more rapidly than any benefit</w:t>
      </w:r>
      <w:r>
        <w:t xml:space="preserve"> </w:t>
      </w:r>
      <w:r>
        <w:t xml:space="preserve">(e.g., in the simplest case, if one is looking only naively at standard</w:t>
      </w:r>
      <w:r>
        <w:t xml:space="preserve"> </w:t>
      </w:r>
      <w:r>
        <w:t xml:space="preserve">error as a measure of benefit, then it would increase asymptotically</w:t>
      </w:r>
      <w:r>
        <w:t xml:space="preserve"> </w:t>
      </w:r>
      <w:r>
        <w:t xml:space="preserve">with increased effort with a power of</w:t>
      </w:r>
      <w:r>
        <w:t xml:space="preserve"> </w:t>
      </w:r>
      <m:oMath>
        <m:r>
          <m:t>−</m:t>
        </m:r>
        <m:r>
          <m:t>1</m:t>
        </m:r>
        <m:r>
          <m:t>/</m:t>
        </m:r>
        <m:r>
          <m:t>2</m:t>
        </m:r>
      </m:oMath>
      <w:r>
        <w:t xml:space="preserve">).</w:t>
      </w:r>
    </w:p>
    <w:p>
      <w:pPr>
        <w:pStyle w:val="Heading1"/>
      </w:pPr>
      <w:bookmarkStart w:id="25" w:name="temporal-autocorrelation"/>
      <w:r>
        <w:t xml:space="preserve">Temporal autocorrelation</w:t>
      </w:r>
      <w:bookmarkEnd w:id="25"/>
    </w:p>
    <w:p>
      <w:pPr>
        <w:pStyle w:val="FirstParagraph"/>
      </w:pPr>
      <w:r>
        <w:t xml:space="preserve">Ecological systems being dynamic, also exist in a temporal frame.</w:t>
      </w:r>
      <w:r>
        <w:t xml:space="preserve"> </w:t>
      </w:r>
      <w:r>
        <w:t xml:space="preserve">As such, similar to the above spatial considerations, there also exists</w:t>
      </w:r>
      <w:r>
        <w:t xml:space="preserve"> </w:t>
      </w:r>
      <w:r>
        <w:t xml:space="preserve">some characteristic temporal scale upon which the processes internal</w:t>
      </w:r>
      <w:r>
        <w:t xml:space="preserve"> </w:t>
      </w:r>
      <w:r>
        <w:t xml:space="preserve">to an area of interest and time period of interest operate. The canonical</w:t>
      </w:r>
      <w:r>
        <w:t xml:space="preserve"> </w:t>
      </w:r>
      <w:r>
        <w:t xml:space="preserve">example is how some quantity changes from one time period to another.</w:t>
      </w:r>
      <w:r>
        <w:t xml:space="preserve"> </w:t>
      </w:r>
      <w:r>
        <w:t xml:space="preserve">This discrete-time notion of temporal autocorrelation is the slope</w:t>
      </w:r>
      <w:r>
        <w:t xml:space="preserve"> </w:t>
      </w:r>
      <w:r>
        <w:t xml:space="preserve">parameter from a plot of a variable as a function of itself with an</w:t>
      </w:r>
      <w:r>
        <w:t xml:space="preserve"> </w:t>
      </w:r>
      <w:r>
        <w:t xml:space="preserve">offset of one time unit: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υ</m:t>
              </m:r>
            </m:e>
            <m:sub>
              <m:r>
                <m:t>t</m:t>
              </m:r>
              <m:r>
                <m:t>+</m:t>
              </m:r>
              <m:r>
                <m:t>1</m:t>
              </m:r>
            </m:sub>
          </m:sSub>
          <m:r>
            <m:t>=</m:t>
          </m:r>
          <m:r>
            <m:t>ρ</m:t>
          </m:r>
          <m:sSub>
            <m:e>
              <m:r>
                <m:t>υ</m:t>
              </m:r>
            </m:e>
            <m:sub>
              <m:r>
                <m:t>t</m:t>
              </m:r>
            </m:sub>
          </m:sSub>
          <m:r>
            <m:t>+</m:t>
          </m:r>
          <m:sSub>
            <m:e>
              <m:r>
                <m:t>η</m:t>
              </m:r>
            </m:e>
            <m:sub>
              <m:r>
                <m:t>t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η</m:t>
            </m:r>
          </m:e>
          <m:sub>
            <m:r>
              <m:t>t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t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 </w:t>
      </w:r>
      <w:r>
        <w:t xml:space="preserve">and a temporal (linear) autocorrelation</w:t>
      </w:r>
      <w:r>
        <w:t xml:space="preserve"> </w:t>
      </w:r>
      <w:r>
        <w:t xml:space="preserve">parameter</w:t>
      </w:r>
      <w:r>
        <w:t xml:space="preserve"> </w:t>
      </w:r>
      <m:oMath>
        <m:r>
          <m:t>ρ</m:t>
        </m:r>
      </m:oMath>
      <w:r>
        <w:t xml:space="preserve">. This is known as an AR(1) process, where the 1</w:t>
      </w:r>
      <w:r>
        <w:t xml:space="preserve"> </w:t>
      </w:r>
      <w:r>
        <w:t xml:space="preserve">indicates 1 unit time lag. More complex models with moving averages</w:t>
      </w:r>
      <w:r>
        <w:t xml:space="preserve"> </w:t>
      </w:r>
      <w:r>
        <w:t xml:space="preserve">and additional time-lags can also be specified. Collectively these</w:t>
      </w:r>
      <w:r>
        <w:t xml:space="preserve"> </w:t>
      </w:r>
      <w:r>
        <w:t xml:space="preserve">are known as AR, ARMA, and ARIMA models. The difficulty with these</w:t>
      </w:r>
      <w:r>
        <w:t xml:space="preserve"> </w:t>
      </w:r>
      <w:r>
        <w:t xml:space="preserve">autocorrelation timeseries formulations is the requirement of a complete</w:t>
      </w:r>
      <w:r>
        <w:t xml:space="preserve"> </w:t>
      </w:r>
      <w:r>
        <w:t xml:space="preserve">data series without missing data.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cumulative periodogram</w:t>
      </w:r>
      <w:r>
        <w:t xml:space="preserve"> </w:t>
      </w:r>
      <w:r>
        <w:t xml:space="preserve">expresses the variance</w:t>
      </w:r>
      <w:r>
        <w:t xml:space="preserve"> </w:t>
      </w:r>
      <m:oMath>
        <m:r>
          <m:t>f</m:t>
        </m:r>
        <m:r>
          <m:t>(</m:t>
        </m:r>
        <m:r>
          <m:t>ω</m:t>
        </m:r>
      </m:oMath>
      <w:r>
        <w:t xml:space="preserve">)</w:t>
      </w:r>
      <w:r>
        <w:t xml:space="preserve"> </w:t>
      </w:r>
      <w:r>
        <w:t xml:space="preserve">as a function of temporal distance (wavelengths</w:t>
      </w:r>
      <w:r>
        <w:t xml:space="preserve"> </w:t>
      </w:r>
      <m:oMath>
        <m:r>
          <m:t>ω</m:t>
        </m:r>
      </m:oMath>
      <w:r>
        <w:t xml:space="preserve">) and so</w:t>
      </w:r>
      <w:r>
        <w:t xml:space="preserve"> </w:t>
      </w:r>
      <w:r>
        <w:t xml:space="preserve">is an analogue of the spatial semivariogram. It is a discrete sample</w:t>
      </w:r>
      <w:r>
        <w:t xml:space="preserve"> </w:t>
      </w:r>
      <w:r>
        <w:t xml:space="preserve">estimate of the continuous concept of spectral density,</w:t>
      </w:r>
      <w:r>
        <w:t xml:space="preserve"> </w:t>
      </w:r>
      <m:oMath>
        <m:r>
          <m:t>γ</m:t>
        </m:r>
        <m:r>
          <m:t>(</m:t>
        </m:r>
        <m:r>
          <m:t>t</m:t>
        </m:r>
        <m:r>
          <m:t>)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γ</m:t>
                </m:r>
                <m:r>
                  <m:t>(</m:t>
                </m:r>
                <m:r>
                  <m:t>t</m:t>
                </m:r>
                <m:r>
                  <m:t>)</m:t>
                </m:r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−</m:t>
                    </m:r>
                    <m:r>
                      <m:t>1</m:t>
                    </m:r>
                    <m:r>
                      <m:t>/</m:t>
                    </m:r>
                    <m:r>
                      <m:t>2</m:t>
                    </m:r>
                  </m:sub>
                  <m:sup>
                    <m:r>
                      <m:t>1</m:t>
                    </m:r>
                    <m:r>
                      <m:t>/</m:t>
                    </m:r>
                    <m:r>
                      <m:t>2</m:t>
                    </m:r>
                  </m:sup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π</m:t>
                        </m:r>
                        <m:r>
                          <m:t>i</m:t>
                        </m:r>
                        <m:r>
                          <m:t>ω</m:t>
                        </m:r>
                        <m:r>
                          <m:t>t</m:t>
                        </m:r>
                      </m:sup>
                    </m:sSup>
                  </m:e>
                </m:nary>
                <m:r>
                  <m:t>f</m:t>
                </m:r>
                <m:r>
                  <m:t>(</m:t>
                </m:r>
                <m:r>
                  <m:t>ω</m:t>
                </m:r>
                <m:r>
                  <m:t>)</m:t>
                </m:r>
                <m:r>
                  <m:t>d</m:t>
                </m:r>
                <m:r>
                  <m:t>ω</m:t>
                </m:r>
              </m:e>
              <m:e>
                <m:r>
                  <m:t>↔</m:t>
                </m:r>
              </m:e>
              <m:e>
                <m:r>
                  <m:t>f</m:t>
                </m:r>
                <m:r>
                  <m:t>(</m:t>
                </m:r>
                <m:r>
                  <m:t>ω</m:t>
                </m:r>
                <m:r>
                  <m:t>)</m:t>
                </m:r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h</m:t>
                    </m:r>
                    <m:r>
                      <m:t>=</m:t>
                    </m:r>
                    <m:r>
                      <m:t>−</m:t>
                    </m:r>
                    <m:r>
                      <m:t>∞</m:t>
                    </m:r>
                  </m:sub>
                  <m:sup>
                    <m:r>
                      <m:t>h</m:t>
                    </m:r>
                    <m:r>
                      <m:t>=</m:t>
                    </m:r>
                    <m:r>
                      <m:t>∞</m:t>
                    </m:r>
                  </m:sup>
                  <m:e>
                    <m:r>
                      <m:t>γ</m:t>
                    </m:r>
                  </m:e>
                </m:nary>
                <m:r>
                  <m:t>(</m:t>
                </m:r>
                <m:r>
                  <m:t>t</m:t>
                </m:r>
                <m:r>
                  <m:t>)</m:t>
                </m:r>
                <m:sSup>
                  <m:e>
                    <m:r>
                      <m:t>e</m:t>
                    </m:r>
                  </m:e>
                  <m:sup>
                    <m:r>
                      <m:t>−</m:t>
                    </m:r>
                    <m:r>
                      <m:t>2</m:t>
                    </m:r>
                    <m:r>
                      <m:t>π</m:t>
                    </m:r>
                    <m:r>
                      <m:t>i</m:t>
                    </m:r>
                    <m:r>
                      <m:t>ω</m:t>
                    </m:r>
                    <m:r>
                      <m:t>t</m:t>
                    </m:r>
                  </m:sup>
                </m:sSup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Usefully, as the autocovariance and spectral density are Fourier transform</w:t>
      </w:r>
      <w:r>
        <w:t xml:space="preserve"> </w:t>
      </w:r>
      <w:r>
        <w:t xml:space="preserve">pairs, a Fast Fourier Transform can be used to rapidly assess the</w:t>
      </w:r>
      <w:r>
        <w:t xml:space="preserve"> </w:t>
      </w:r>
      <w:r>
        <w:t xml:space="preserve">power spectrum and determine the empirical form of the periodogram.</w:t>
      </w:r>
    </w:p>
    <w:p>
      <w:pPr>
        <w:pStyle w:val="BodyText"/>
      </w:pPr>
      <w:r>
        <w:t xml:space="preserve">Indeed, any spatial autocorrelation function (above) can be used to</w:t>
      </w:r>
      <w:r>
        <w:t xml:space="preserve"> </w:t>
      </w:r>
      <w:r>
        <w:t xml:space="preserve">describe the empirical form of the temporal autocorrelation pattern</w:t>
      </w:r>
      <w:r>
        <w:t xml:space="preserve"> </w:t>
      </w:r>
      <w:r>
        <w:t xml:space="preserve">and modeled in a manner completely analogous to the spatial case as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temporal stochastic process</w:t>
      </w:r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, that is, some latent,</w:t>
      </w:r>
      <w:r>
        <w:t xml:space="preserve"> </w:t>
      </w:r>
      <w:r>
        <w:t xml:space="preserve">unobservable but real, stochastic, generative</w:t>
      </w:r>
      <w:r>
        <w:t xml:space="preserve"> </w:t>
      </w:r>
      <w:r>
        <w:rPr>
          <w:b/>
        </w:rPr>
        <w:t xml:space="preserve">function</w:t>
      </w:r>
      <w:r>
        <w:t xml:space="preserve"> </w:t>
      </w:r>
      <w:r>
        <w:t xml:space="preserve">such</w:t>
      </w:r>
      <w:r>
        <w:t xml:space="preserve"> </w:t>
      </w:r>
      <w:r>
        <w:t xml:space="preserve">that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  <m:r>
          <m:t>→</m:t>
        </m:r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are any temporally</w:t>
      </w:r>
      <w:r>
        <w:t xml:space="preserve"> </w:t>
      </w:r>
      <w:r>
        <w:t xml:space="preserve">referenced observation at some time</w:t>
      </w:r>
      <w:r>
        <w:t xml:space="preserve"> </w:t>
      </w:r>
      <m:oMath>
        <m:r>
          <m:t>t</m:t>
        </m:r>
      </m:oMath>
      <w:r>
        <w:t xml:space="preserve">, measured in a coordinate</w:t>
      </w:r>
      <w:r>
        <w:t xml:space="preserve"> </w:t>
      </w:r>
      <w:r>
        <w:t xml:space="preserve">space whose domain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has dimensionality 1 such that</w:t>
      </w:r>
      <w:r>
        <w:t xml:space="preserve"> </w:t>
      </w:r>
      <m:oMath>
        <m:r>
          <m:t>{</m:t>
        </m:r>
        <m:r>
          <m:t>t</m:t>
        </m:r>
        <m:r>
          <m:t>∈</m:t>
        </m:r>
        <m:r>
          <m:t>D</m:t>
        </m:r>
        <m:r>
          <m:t>∈</m:t>
        </m:r>
        <m:r>
          <m:t>ℜ</m:t>
        </m:r>
        <m:r>
          <m:t>}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{</m:t>
        </m:r>
        <m:r>
          <m:t>l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r>
          <m:t>L</m:t>
        </m:r>
        <m:r>
          <m:t>}</m:t>
        </m:r>
      </m:oMath>
      <w:r>
        <w:t xml:space="preserve"> </w:t>
      </w:r>
      <w:r>
        <w:t xml:space="preserve">temporal locations. The manner in which the</w:t>
      </w:r>
      <w:r>
        <w:t xml:space="preserve"> </w:t>
      </w:r>
      <w:r>
        <w:t xml:space="preserve">variability of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changes as a function of the norm (distance),</w:t>
      </w:r>
      <w:r>
        <w:t xml:space="preserve"> </w:t>
      </w:r>
      <m:oMath>
        <m:r>
          <m:t>h</m:t>
        </m:r>
        <m:r>
          <m:t>=</m:t>
        </m:r>
        <m:r>
          <m:t>∥</m:t>
        </m:r>
        <m:r>
          <m:t>t</m:t>
        </m:r>
        <m:r>
          <m:t>−</m:t>
        </m:r>
        <m:r>
          <m:t>t</m:t>
        </m:r>
        <m:r>
          <m:t>′</m:t>
        </m:r>
        <m:r>
          <m:t>∥</m:t>
        </m:r>
      </m:oMath>
      <w:r>
        <w:t xml:space="preserve">, is known as the temporal autocorrelation</w:t>
      </w:r>
      <w:r>
        <w:t xml:space="preserve"> </w:t>
      </w:r>
      <w:r>
        <w:t xml:space="preserve">function. The latter can take any form including the same as the spatial</w:t>
      </w:r>
      <w:r>
        <w:t xml:space="preserve"> </w:t>
      </w:r>
      <w:r>
        <w:t xml:space="preserve">autocorrelation functions. The model formulation is identical to the</w:t>
      </w:r>
      <w:r>
        <w:t xml:space="preserve"> </w:t>
      </w:r>
      <w:r>
        <w:t xml:space="preserve">spatial case: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g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t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</m:e>
              <m:e>
                <m:sSubSup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t</m:t>
                    </m:r>
                  </m:sub>
                  <m:sup>
                    <m:r>
                      <m:t>T</m:t>
                    </m:r>
                  </m:sup>
                </m:sSubSup>
                <m:r>
                  <m:rPr>
                    <m:sty m:val="b"/>
                  </m:rPr>
                  <m:t>β</m:t>
                </m:r>
                <m:r>
                  <m:t>+</m:t>
                </m:r>
                <m:sSub>
                  <m:e>
                    <m:r>
                      <m:t>ω</m:t>
                    </m:r>
                  </m:e>
                  <m:sub>
                    <m:r>
                      <m:t>t</m:t>
                    </m:r>
                  </m:sub>
                </m:sSub>
                <m: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t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ε</m:t>
                    </m:r>
                  </m:e>
                  <m:sub>
                    <m:r>
                      <m:t>t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N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ε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ω</m:t>
                    </m:r>
                  </m:e>
                  <m:sub>
                    <m:r>
                      <m:t>t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GP</m:t>
                </m:r>
                <m:r>
                  <m:t>(</m:t>
                </m:r>
                <m:r>
                  <m:rPr>
                    <m:sty m:val="b"/>
                  </m:rPr>
                  <m:t>0</m:t>
                </m:r>
                <m:r>
                  <m:t>,</m:t>
                </m:r>
                <m:r>
                  <m:t>C</m:t>
                </m:r>
                <m:r>
                  <m:t>(</m:t>
                </m:r>
                <m:r>
                  <m:t>t</m:t>
                </m:r>
                <m:r>
                  <m:t>,</m:t>
                </m:r>
                <m:r>
                  <m:t>t</m:t>
                </m:r>
                <m:r>
                  <m:t>′</m:t>
                </m:r>
                <m:r>
                  <m:t>;</m:t>
                </m:r>
                <m:r>
                  <m:t>θ</m:t>
                </m:r>
                <m:r>
                  <m:t>)</m:t>
                </m:r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The covariance function, for example, when expressed as an exponential</w:t>
      </w:r>
      <w:r>
        <w:t xml:space="preserve"> </w:t>
      </w:r>
      <w:r>
        <w:t xml:space="preserve">decay model controlled by time range parameter</w:t>
      </w:r>
      <w:r>
        <w:t xml:space="preserve"> </w:t>
      </w:r>
      <m:oMath>
        <m:sSub>
          <m:e>
            <m:r>
              <m:t>ϕ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(</m:t>
          </m:r>
          <m:r>
            <m:t>t</m:t>
          </m:r>
          <m:r>
            <m:t>,</m:t>
          </m:r>
          <m:r>
            <m:t>t</m:t>
          </m:r>
          <m:r>
            <m:t>′</m:t>
          </m:r>
          <m:r>
            <m:t>;</m:t>
          </m:r>
          <m:sSub>
            <m:e>
              <m:r>
                <m:t>θ</m:t>
              </m:r>
            </m:e>
            <m:sub>
              <m:r>
                <m:t>t</m:t>
              </m:r>
            </m:sub>
          </m:sSub>
          <m:r>
            <m:t>)</m:t>
          </m:r>
          <m:r>
            <m:t>=</m:t>
          </m:r>
          <m:sSubSup>
            <m:e>
              <m:r>
                <m:t>σ</m:t>
              </m:r>
            </m:e>
            <m:sub>
              <m:r>
                <m:t>t</m:t>
              </m:r>
            </m:sub>
            <m:sup>
              <m:r>
                <m:t>2</m:t>
              </m:r>
            </m:sup>
          </m:sSubSup>
          <m:sSup>
            <m:e>
              <m:r>
                <m:t>e</m:t>
              </m:r>
            </m:e>
            <m:sup>
              <m:r>
                <m:t>−</m:t>
              </m:r>
              <m:r>
                <m:t>|</m:t>
              </m:r>
              <m:r>
                <m:t>h</m:t>
              </m:r>
              <m:r>
                <m:t>|</m:t>
              </m:r>
              <m:r>
                <m:t>/</m:t>
              </m:r>
              <m:sSub>
                <m:e>
                  <m:r>
                    <m:t>ϕ</m:t>
                  </m:r>
                </m:e>
                <m:sub>
                  <m:r>
                    <m:t>t</m:t>
                  </m:r>
                </m:sub>
              </m:sSub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Similar to the case of spatial scales, temporal scales also have a</w:t>
      </w:r>
      <w:r>
        <w:t xml:space="preserve"> </w:t>
      </w:r>
      <w:r>
        <w:t xml:space="preserve">simple implication in terms of monitoring and assessment. Short time-range</w:t>
      </w:r>
      <w:r>
        <w:t xml:space="preserve"> </w:t>
      </w:r>
      <w:r>
        <w:t xml:space="preserve">variations require higher sampling effort to resolve/understand the</w:t>
      </w:r>
      <w:r>
        <w:t xml:space="preserve"> </w:t>
      </w:r>
      <w:r>
        <w:t xml:space="preserve">issues and vice-versa. As temporal scale is an informative metric</w:t>
      </w:r>
      <w:r>
        <w:t xml:space="preserve"> </w:t>
      </w:r>
      <w:r>
        <w:t xml:space="preserve">for monitoring and assessment of an ecological process, we must be</w:t>
      </w:r>
      <w:r>
        <w:t xml:space="preserve"> </w:t>
      </w:r>
      <w:r>
        <w:t xml:space="preserve">precise in its definition. The cumulative distribution permits a rapid</w:t>
      </w:r>
      <w:r>
        <w:t xml:space="preserve"> </w:t>
      </w:r>
      <w:r>
        <w:t xml:space="preserve">identification of the time scale at which correlation drops to some</w:t>
      </w:r>
      <w:r>
        <w:t xml:space="preserve"> </w:t>
      </w:r>
      <w:r>
        <w:t xml:space="preserve">arbitrary level. To be approximately comparable to the spatial scale,</w:t>
      </w:r>
      <w:r>
        <w:t xml:space="preserve"> </w:t>
      </w:r>
      <w:r>
        <w:t xml:space="preserve">we define the</w:t>
      </w:r>
      <w:r>
        <w:t xml:space="preserve"> </w:t>
      </w:r>
      <w:r>
        <w:rPr>
          <w:b/>
        </w:rPr>
        <w:t xml:space="preserve">temporal autocorrelation scale</w:t>
      </w:r>
      <w:r>
        <w:t xml:space="preserve"> </w:t>
      </w:r>
      <w:r>
        <w:t xml:space="preserve">as the time</w:t>
      </w:r>
      <w:r>
        <w:t xml:space="preserve"> </w:t>
      </w:r>
      <w:r>
        <w:t xml:space="preserve">difference (wavelength) at which the temporal autocorrelation function</w:t>
      </w:r>
      <w:r>
        <w:t xml:space="preserve"> </w:t>
      </w:r>
      <w:r>
        <w:t xml:space="preserve">(1 - Cumulative Power Spectral Density) decreases to 5% of the total</w:t>
      </w:r>
      <w:r>
        <w:t xml:space="preserve"> </w:t>
      </w:r>
      <w:r>
        <w:t xml:space="preserve">variance. If resolving short-term processes is a study’s goal, then</w:t>
      </w:r>
      <w:r>
        <w:t xml:space="preserve"> </w:t>
      </w:r>
      <w:r>
        <w:t xml:space="preserve">sampling must also necessarily be more frequent. However, similar</w:t>
      </w:r>
      <w:r>
        <w:t xml:space="preserve"> </w:t>
      </w:r>
      <w:r>
        <w:t xml:space="preserve">to spatial scale issues, there is a point where there will be diminishing</w:t>
      </w:r>
      <w:r>
        <w:t xml:space="preserve"> </w:t>
      </w:r>
      <w:r>
        <w:t xml:space="preserve">returns for any increase in the resolution of a temporal signal.</w:t>
      </w:r>
    </w:p>
    <w:p>
      <w:pPr>
        <w:pStyle w:val="Heading1"/>
      </w:pPr>
      <w:bookmarkStart w:id="26" w:name="spatiotemporal-autocorrelation"/>
      <w:r>
        <w:t xml:space="preserve">Spatiotemporal autocorrelation</w:t>
      </w:r>
      <w:bookmarkEnd w:id="26"/>
    </w:p>
    <w:p>
      <w:pPr>
        <w:pStyle w:val="FirstParagraph"/>
      </w:pPr>
      <w:r>
        <w:t xml:space="preserve">In reality, spatial and temporal patterns coexist and co-evolve. They</w:t>
      </w:r>
      <w:r>
        <w:t xml:space="preserve"> </w:t>
      </w:r>
      <w:r>
        <w:t xml:space="preserve">are correlated processes and as such a challenge to model properly.</w:t>
      </w:r>
      <w:r>
        <w:t xml:space="preserve"> </w:t>
      </w:r>
      <w:r>
        <w:t xml:space="preserve">This renders the independent treatment and estimation of autocorrelation</w:t>
      </w:r>
      <w:r>
        <w:t xml:space="preserve"> </w:t>
      </w:r>
      <w:r>
        <w:t xml:space="preserve">in time and space problematic. Nonetheless, new developments in computational</w:t>
      </w:r>
      <w:r>
        <w:t xml:space="preserve"> </w:t>
      </w:r>
      <w:r>
        <w:t xml:space="preserve">methods are bringing such models within range of use. This is primarily</w:t>
      </w:r>
      <w:r>
        <w:t xml:space="preserve"> </w:t>
      </w:r>
      <w:r>
        <w:t xml:space="preserve">due to efficient methods associated with numerical modeling of Stochastic</w:t>
      </w:r>
      <w:r>
        <w:t xml:space="preserve"> </w:t>
      </w:r>
      <w:r>
        <w:t xml:space="preserve">Partial Differential Equations (SPDEs), and the use of spectral (Fourier)</w:t>
      </w:r>
      <w:r>
        <w:t xml:space="preserve"> </w:t>
      </w:r>
      <w:r>
        <w:t xml:space="preserve">methods.</w:t>
      </w:r>
    </w:p>
    <w:p>
      <w:pPr>
        <w:pStyle w:val="BodyText"/>
      </w:pPr>
      <w:r>
        <w:t xml:space="preserve">Again, following Banerjee et al.’s (2004) development, spatiotemporal</w:t>
      </w:r>
      <w:r>
        <w:t xml:space="preserve"> </w:t>
      </w:r>
      <w:r>
        <w:t xml:space="preserve">models can be seen as a simple extension of the spatial regression</w:t>
      </w:r>
      <w:r>
        <w:t xml:space="preserve"> </w:t>
      </w:r>
      <w:r>
        <w:t xml:space="preserve">model. The observations,</w:t>
      </w:r>
      <w:r>
        <w:t xml:space="preserve"> </w:t>
      </w:r>
      <m:oMath>
        <m:sSub>
          <m:e>
            <m:r>
              <m:t>Y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are measured in a coordinate space</w:t>
      </w:r>
      <w:r>
        <w:t xml:space="preserve"> </w:t>
      </w:r>
      <m:oMath>
        <m:r>
          <m:t>{</m:t>
        </m:r>
        <m:r>
          <m:t>(</m:t>
        </m:r>
        <m:r>
          <m:t>s</m:t>
        </m:r>
        <m:r>
          <m:t>,</m:t>
        </m:r>
        <m:r>
          <m:t>t</m:t>
        </m:r>
        <m:r>
          <m:t>)</m:t>
        </m:r>
        <m:r>
          <m:t>∈</m:t>
        </m:r>
        <m:r>
          <m:t>D</m:t>
        </m:r>
        <m:r>
          <m:t>∈</m:t>
        </m:r>
        <m:sSup>
          <m:e>
            <m:r>
              <m:rPr>
                <m:sty m:val="p"/>
                <m:scr m:val="fraktur"/>
              </m:rPr>
              <m:t>R</m:t>
            </m:r>
          </m:e>
          <m:sup>
            <m:r>
              <m:t>d</m:t>
            </m:r>
          </m:sup>
        </m:sSup>
        <m:r>
          <m:rPr>
            <m:sty m:val="p"/>
            <m:scr m:val="fraktur"/>
          </m:rPr>
          <m:t>×</m:t>
        </m:r>
        <m:r>
          <m:rPr>
            <m:sty m:val="p"/>
            <m:scr m:val="fraktur"/>
          </m:rPr>
          <m:t>R</m:t>
        </m:r>
        <m:r>
          <m:t>}</m:t>
        </m:r>
      </m:oMath>
      <w:r>
        <w:t xml:space="preserve"> </w:t>
      </w:r>
      <w:r>
        <w:t xml:space="preserve">in the domain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of dimensionality</w:t>
      </w:r>
      <w:r>
        <w:t xml:space="preserve"> </w:t>
      </w:r>
      <m:oMath>
        <m:r>
          <m:t>d</m:t>
        </m:r>
        <m:r>
          <m:t>+</m:t>
        </m:r>
        <m:r>
          <m:t>1</m:t>
        </m:r>
      </m:oMath>
      <w:r>
        <w:t xml:space="preserve"> </w:t>
      </w:r>
      <w:r>
        <w:t xml:space="preserve">with {</w:t>
      </w:r>
      <m:oMath>
        <m:r>
          <m:t>k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r>
          <m:t>K</m:t>
        </m:r>
      </m:oMath>
      <w:r>
        <w:t xml:space="preserve">} spatial and</w:t>
      </w:r>
      <w:r>
        <w:t xml:space="preserve"> </w:t>
      </w:r>
      <m:oMath>
        <m:r>
          <m:t>{</m:t>
        </m:r>
        <m:r>
          <m:t>l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r>
          <m:t>L</m:t>
        </m:r>
        <m:r>
          <m:t>}</m:t>
        </m:r>
      </m:oMath>
      <w:r>
        <w:t xml:space="preserve"> </w:t>
      </w:r>
      <w:r>
        <w:t xml:space="preserve">temporal locations. The space-time regression model</w:t>
      </w:r>
      <w:r>
        <w:t xml:space="preserve"> </w:t>
      </w:r>
      <w:r>
        <w:t xml:space="preserve">can then be specified as: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(</m:t>
          </m:r>
          <m:sSub>
            <m:e>
              <m:r>
                <m:t>Y</m:t>
              </m:r>
            </m:e>
            <m:sub>
              <m:r>
                <m:t>s</m:t>
              </m:r>
              <m:r>
                <m:t>,</m:t>
              </m:r>
              <m:r>
                <m:t>t</m:t>
              </m:r>
            </m:sub>
          </m:sSub>
          <m:r>
            <m:t>)</m:t>
          </m:r>
          <m:r>
            <m:t>=</m:t>
          </m:r>
          <m:sSubSup>
            <m:e>
              <m:r>
                <m:rPr>
                  <m:sty m:val="b"/>
                </m:rPr>
                <m:t>x</m:t>
              </m:r>
            </m:e>
            <m:sub>
              <m:r>
                <m:t>s</m:t>
              </m:r>
              <m:r>
                <m:t>,</m:t>
              </m:r>
              <m:r>
                <m:t>t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β</m:t>
              </m:r>
            </m:e>
            <m:sub>
              <m:r>
                <m:t>s</m:t>
              </m:r>
              <m:r>
                <m:t>,</m:t>
              </m:r>
              <m:r>
                <m:t>t</m:t>
              </m:r>
            </m:sub>
          </m:sSub>
          <m:r>
            <m:t>+</m:t>
          </m:r>
          <m:sSub>
            <m:e>
              <m:r>
                <m:t>ω</m:t>
              </m:r>
            </m:e>
            <m:sub>
              <m:r>
                <m:t>s</m:t>
              </m:r>
              <m:r>
                <m:t>,</m:t>
              </m:r>
              <m:r>
                <m:t>t</m:t>
              </m:r>
            </m:sub>
          </m:sSub>
          <m:r>
            <m:t>+</m:t>
          </m:r>
          <m:sSub>
            <m:e>
              <m:r>
                <m:t>ε</m:t>
              </m:r>
            </m:e>
            <m:sub>
              <m:r>
                <m:t>s</m:t>
              </m:r>
              <m:r>
                <m:t>,</m:t>
              </m:r>
              <m:r>
                <m:t>t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where,</w:t>
      </w:r>
      <w:r>
        <w:t xml:space="preserve"> </w:t>
      </w:r>
      <m:oMath>
        <m:sSubSup>
          <m:e>
            <m:r>
              <m:rPr>
                <m:sty m:val="b"/>
              </m:rPr>
              <m:t>x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  <m:sup>
            <m:r>
              <m:t>T</m:t>
            </m:r>
          </m:sup>
        </m:sSubSup>
        <m:sSub>
          <m:e>
            <m:r>
              <m:rPr>
                <m:sty m:val="b"/>
              </m:rPr>
              <m:t>β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w:r>
        <w:t xml:space="preserve">mean process (or</w:t>
      </w:r>
      <w:r>
        <w:t xml:space="preserve"> </w:t>
      </w:r>
      <w:r>
        <w:t xml:space="preserve">“</w:t>
      </w:r>
      <w:r>
        <w:t xml:space="preserve">external drift</w:t>
      </w:r>
      <w:r>
        <w:t xml:space="preserve">”</w:t>
      </w:r>
      <w:r>
        <w:t xml:space="preserve"> </w:t>
      </w:r>
      <w:r>
        <w:t xml:space="preserve">in the kriging literature) and</w:t>
      </w:r>
      <w:r>
        <w:t xml:space="preserve"> </w:t>
      </w:r>
      <w:r>
        <w:t xml:space="preserve">the error process is decomposed into a spatiotemporally structured</w:t>
      </w:r>
      <w:r>
        <w:t xml:space="preserve"> </w:t>
      </w:r>
      <w:r>
        <w:t xml:space="preserve">component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and an unstructured component</w:t>
      </w:r>
      <w:r>
        <w:t xml:space="preserve"> </w:t>
      </w:r>
      <m:oMath>
        <m:r>
          <m:t>ε</m:t>
        </m:r>
      </m:oMath>
      <w:r>
        <w:t xml:space="preserve">,</w:t>
      </w:r>
      <w:r>
        <w:t xml:space="preserve"> </w:t>
      </w:r>
      <w:r>
        <w:t xml:space="preserve">operating again under a generalized linear model framework, through</w:t>
      </w:r>
      <w:r>
        <w:t xml:space="preserve"> </w:t>
      </w:r>
      <w:r>
        <w:t xml:space="preserve">the action of the link function</w:t>
      </w:r>
      <w:r>
        <w:t xml:space="preserve"> </w:t>
      </w:r>
      <m:oMath>
        <m:r>
          <m:t>g</m:t>
        </m:r>
        <m:r>
          <m:t>(</m:t>
        </m:r>
        <m:r>
          <m:t>⋅</m:t>
        </m:r>
        <m:r>
          <m:t>)</m:t>
        </m:r>
      </m:oMath>
      <w:r>
        <w:t xml:space="preserve">. The parameters</w:t>
      </w:r>
      <w:r>
        <w:t xml:space="preserve"> </w:t>
      </w:r>
      <m:oMath>
        <m:sSub>
          <m:e>
            <m:r>
              <m:rPr>
                <m:sty m:val="b"/>
              </m:rPr>
              <m:t>β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of the spatially and temporally referenced predictors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can have variable forms:</w:t>
      </w:r>
    </w:p>
    <w:p>
      <w:pPr>
        <w:numPr>
          <w:numId w:val="1001"/>
          <w:ilvl w:val="0"/>
        </w:numPr>
      </w:pPr>
      <m:oMath>
        <m:r>
          <m:rPr>
            <m:sty m:val="b"/>
          </m:rPr>
          <m:t>β</m:t>
        </m:r>
      </m:oMath>
      <w:r>
        <w:t xml:space="preserve"> </w:t>
      </w:r>
      <w:r>
        <w:t xml:space="preserve">– completely fixed with no variation in time</w:t>
      </w:r>
      <w:r>
        <w:t xml:space="preserve"> </w:t>
      </w:r>
      <w:r>
        <w:t xml:space="preserve">and space;</w:t>
      </w:r>
    </w:p>
    <w:p>
      <w:pPr>
        <w:numPr>
          <w:numId w:val="1001"/>
          <w:ilvl w:val="0"/>
        </w:numPr>
      </w:pPr>
      <m:oMath>
        <m:sSub>
          <m:e>
            <m:r>
              <m:rPr>
                <m:sty m:val="b"/>
              </m:rPr>
              <m:t>β</m:t>
            </m:r>
          </m:e>
          <m:sub>
            <m:r>
              <m:t>−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– temporally varying and no spatial</w:t>
      </w:r>
      <w:r>
        <w:t xml:space="preserve"> </w:t>
      </w:r>
      <w:r>
        <w:t xml:space="preserve">structure;</w:t>
      </w:r>
    </w:p>
    <w:p>
      <w:pPr>
        <w:numPr>
          <w:numId w:val="1001"/>
          <w:ilvl w:val="0"/>
        </w:numPr>
      </w:pPr>
      <m:oMath>
        <m:sSub>
          <m:e>
            <m:r>
              <m:rPr>
                <m:sty m:val="b"/>
              </m:rPr>
              <m:t>β</m:t>
            </m:r>
          </m:e>
          <m:sub>
            <m:r>
              <m:t>s</m:t>
            </m:r>
            <m:r>
              <m:t>,</m:t>
            </m:r>
            <m:r>
              <m:t>−</m:t>
            </m:r>
          </m:sub>
        </m:sSub>
      </m:oMath>
      <w:r>
        <w:t xml:space="preserve">– spatially varying and no temporal structure;</w:t>
      </w:r>
    </w:p>
    <w:p>
      <w:pPr>
        <w:numPr>
          <w:numId w:val="1001"/>
          <w:ilvl w:val="0"/>
        </w:numPr>
      </w:pPr>
      <w:r>
        <w:t xml:space="preserve">$\beta_{s,-}\text{\ensuremath{\divideontimes}}\beta_{-,t}$</w:t>
      </w:r>
      <w:r>
        <w:t xml:space="preserve"> </w:t>
      </w:r>
      <w:r>
        <w:t xml:space="preserve">– space</w:t>
      </w:r>
      <w:r>
        <w:t xml:space="preserve"> </w:t>
      </w:r>
      <w:r>
        <w:t xml:space="preserve">and time varying independently (separably, the</w:t>
      </w:r>
      <w:r>
        <w:t xml:space="preserve"> </w:t>
      </w:r>
      <w:r>
        <w:t xml:space="preserve">“</w:t>
      </w:r>
      <m:oMath>
        <m:r>
          <m:t>⋇</m:t>
        </m:r>
      </m:oMath>
      <w:r>
        <w:t xml:space="preserve">”</w:t>
      </w:r>
      <w:r>
        <w:t xml:space="preserve"> </w:t>
      </w:r>
      <w:r>
        <w:t xml:space="preserve">indicates additive or multiplicative);</w:t>
      </w:r>
    </w:p>
    <w:p>
      <w:pPr>
        <w:numPr>
          <w:numId w:val="1001"/>
          <w:ilvl w:val="0"/>
        </w:numPr>
      </w:pPr>
      <m:oMath>
        <m:sSub>
          <m:e>
            <m:r>
              <m:rPr>
                <m:sty m:val="b"/>
              </m:rPr>
              <m:t>β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– varying in both time and space complex</w:t>
      </w:r>
      <w:r>
        <w:t xml:space="preserve"> </w:t>
      </w:r>
      <w:r>
        <w:t xml:space="preserve">(nonseparable) and potentially hierarchically (nonsimply).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unstructured</w:t>
      </w:r>
      <w:r>
        <w:t xml:space="preserve"> </w:t>
      </w:r>
      <w:r>
        <w:t xml:space="preserve">error is usually assumed to be a Normal</w:t>
      </w:r>
      <w:r>
        <w:t xml:space="preserve"> </w:t>
      </w:r>
      <w:r>
        <w:rPr>
          <w:i/>
        </w:rPr>
        <w:t xml:space="preserve">iid</w:t>
      </w:r>
      <w:r>
        <w:t xml:space="preserve"> </w:t>
      </w:r>
      <w:r>
        <w:t xml:space="preserve">error process:</w:t>
      </w:r>
      <w:r>
        <w:t xml:space="preserve"> </w:t>
      </w:r>
      <m:oMath>
        <m:sSub>
          <m:e>
            <m:r>
              <m:t>ε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  <w:r>
        <w:t xml:space="preserve"> </w:t>
      </w:r>
      <w:r>
        <w:t xml:space="preserve">However, the manner in which the</w:t>
      </w:r>
      <w:r>
        <w:t xml:space="preserve"> </w:t>
      </w:r>
      <w:r>
        <w:rPr>
          <w:i/>
        </w:rPr>
        <w:t xml:space="preserve">spatiotemporally structured</w:t>
      </w:r>
      <w:r>
        <w:t xml:space="preserve"> </w:t>
      </w:r>
      <w:r>
        <w:t xml:space="preserve">error should be parameterized is not straight-forward. Some common</w:t>
      </w:r>
      <w:r>
        <w:t xml:space="preserve"> </w:t>
      </w:r>
      <w:r>
        <w:t xml:space="preserve">approaches include:</w:t>
      </w:r>
    </w:p>
    <w:p>
      <w:pPr>
        <w:numPr>
          <w:numId w:val="1002"/>
          <w:ilvl w:val="0"/>
        </w:numPr>
      </w:pPr>
      <m:oMath>
        <m:sSub>
          <m:e>
            <m:r>
              <m:t>ω</m:t>
            </m:r>
          </m:e>
          <m:sub>
            <m:r>
              <m:t>−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– temporal effects nested in sites (temporal autocorrelation</w:t>
      </w:r>
      <w:r>
        <w:t xml:space="preserve"> </w:t>
      </w:r>
      <w:r>
        <w:t xml:space="preserve">at each site, no spatial autocorrelation);</w:t>
      </w:r>
    </w:p>
    <w:p>
      <w:pPr>
        <w:numPr>
          <w:numId w:val="1002"/>
          <w:ilvl w:val="0"/>
        </w:numPr>
      </w:pPr>
      <m:oMath>
        <m:sSub>
          <m:e>
            <m:r>
              <m:t>ω</m:t>
            </m:r>
          </m:e>
          <m:sub>
            <m:r>
              <m:t>s</m:t>
            </m:r>
            <m:r>
              <m:t>,</m:t>
            </m:r>
            <m:r>
              <m:t>−</m:t>
            </m:r>
          </m:sub>
        </m:sSub>
      </m:oMath>
      <w:r>
        <w:t xml:space="preserve"> </w:t>
      </w:r>
      <w:r>
        <w:t xml:space="preserve">– spatial effects nested in time (spatial autocorrelation</w:t>
      </w:r>
      <w:r>
        <w:t xml:space="preserve"> </w:t>
      </w:r>
      <w:r>
        <w:t xml:space="preserve">at each time slice, no temporal autocorrelation);</w:t>
      </w:r>
    </w:p>
    <w:p>
      <w:pPr>
        <w:numPr>
          <w:numId w:val="1002"/>
          <w:ilvl w:val="0"/>
        </w:numPr>
      </w:pPr>
      <m:oMath>
        <m:sSub>
          <m:e>
            <m:r>
              <m:t>ω</m:t>
            </m:r>
          </m:e>
          <m:sub>
            <m:r>
              <m:t>s</m:t>
            </m:r>
            <m:r>
              <m:t>,</m:t>
            </m:r>
            <m:r>
              <m:t>−</m:t>
            </m:r>
          </m:sub>
        </m:sSub>
      </m:oMath>
      <w:r>
        <w:t xml:space="preserve"> </w:t>
      </w:r>
      <m:oMath>
        <m:r>
          <m:t>⋇</m:t>
        </m:r>
      </m:oMath>
      <w:r>
        <w:t xml:space="preserve"> </w:t>
      </w:r>
      <m:oMath>
        <m:sSub>
          <m:e>
            <m:r>
              <m:t>ω</m:t>
            </m:r>
          </m:e>
          <m:sub>
            <m:r>
              <m:t>−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separable</w:t>
      </w:r>
      <w:r>
        <w:t xml:space="preserve"> </w:t>
      </w:r>
      <w:r>
        <w:t xml:space="preserve">(spatial and temporal autocorrelations are independent, the</w:t>
      </w:r>
      <w:r>
        <w:t xml:space="preserve"> </w:t>
      </w:r>
      <w:r>
        <w:t xml:space="preserve">“</w:t>
      </w:r>
      <m:oMath>
        <m:r>
          <m:t>⋇</m:t>
        </m:r>
      </m:oMath>
      <w:r>
        <w:t xml:space="preserve">”</w:t>
      </w:r>
      <w:r>
        <w:t xml:space="preserve"> </w:t>
      </w:r>
      <w:r>
        <w:t xml:space="preserve">indicates additive or multiplicative) with</w:t>
      </w:r>
      <w:r>
        <w:t xml:space="preserve"> </w:t>
      </w:r>
      <m:oMath>
        <m:sSub>
          <m:e>
            <m:r>
              <m:t>ω</m:t>
            </m:r>
          </m:e>
          <m:sub>
            <m:r>
              <m:t>−</m:t>
            </m:r>
            <m:r>
              <m:t>,</m:t>
            </m:r>
            <m:r>
              <m:t>t</m:t>
            </m:r>
          </m:sub>
        </m:sSub>
        <m:r>
          <m:t>∼</m:t>
        </m:r>
        <m:r>
          <m:rPr>
            <m:sty m:val="p"/>
          </m:rPr>
          <m:t>GP</m:t>
        </m:r>
        <m:r>
          <m:t>(</m:t>
        </m:r>
        <m:r>
          <m:rPr>
            <m:sty m:val="b"/>
          </m:rPr>
          <m:t>0</m:t>
        </m:r>
        <m:r>
          <m:t>,</m:t>
        </m:r>
        <m:r>
          <m:t>C</m:t>
        </m:r>
        <m:r>
          <m:t>(</m:t>
        </m:r>
        <m:r>
          <m:rPr>
            <m:sty m:val="p"/>
          </m:rPr>
          <m:t>t</m:t>
        </m:r>
        <m:r>
          <m:t>,</m:t>
        </m:r>
        <m:r>
          <m:rPr>
            <m:sty m:val="p"/>
          </m:rPr>
          <m:t>t</m:t>
        </m:r>
        <m:r>
          <m:t>′</m:t>
        </m:r>
        <m:r>
          <m:t>;</m:t>
        </m:r>
        <m:sSub>
          <m:e>
            <m:r>
              <m:t>θ</m:t>
            </m:r>
          </m:e>
          <m:sub>
            <m:r>
              <m:t>t</m:t>
            </m:r>
          </m:sub>
        </m:sSub>
        <m:r>
          <m:t>)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ω</m:t>
            </m:r>
          </m:e>
          <m:sub>
            <m:r>
              <m:t>s</m:t>
            </m:r>
            <m:r>
              <m:t>,</m:t>
            </m:r>
            <m:r>
              <m:t>−</m:t>
            </m:r>
          </m:sub>
        </m:sSub>
        <m:r>
          <m:t>∼</m:t>
        </m:r>
        <m:r>
          <m:rPr>
            <m:sty m:val="p"/>
          </m:rPr>
          <m:t>GP</m:t>
        </m:r>
        <m:r>
          <m:t>(</m:t>
        </m:r>
        <m:r>
          <m:rPr>
            <m:sty m:val="b"/>
          </m:rPr>
          <m:t>0</m:t>
        </m:r>
        <m:r>
          <m:t>,</m:t>
        </m:r>
        <m:r>
          <m:t>C</m:t>
        </m:r>
        <m:r>
          <m:t>(</m:t>
        </m:r>
        <m:r>
          <m:rPr>
            <m:sty m:val="b"/>
          </m:rPr>
          <m:t>s</m:t>
        </m:r>
        <m:r>
          <m:t>,</m:t>
        </m:r>
        <m:r>
          <m:rPr>
            <m:sty m:val="b"/>
          </m:rPr>
          <m:t>s</m:t>
        </m:r>
        <m:r>
          <m:t>′</m:t>
        </m:r>
        <m:r>
          <m:t>;</m:t>
        </m:r>
        <m:sSub>
          <m:e>
            <m:r>
              <m:t>θ</m:t>
            </m:r>
          </m:e>
          <m:sub>
            <m:r>
              <m:t>s</m:t>
            </m:r>
          </m:sub>
        </m:sSub>
        <m:r>
          <m:t>)</m:t>
        </m:r>
        <m:r>
          <m:t>)</m:t>
        </m:r>
      </m:oMath>
      <w:r>
        <w:t xml:space="preserve">;</w:t>
      </w:r>
    </w:p>
    <w:p>
      <w:pPr>
        <w:numPr>
          <w:numId w:val="1002"/>
          <w:ilvl w:val="0"/>
        </w:numPr>
      </w:pPr>
      <m:oMath>
        <m:sSub>
          <m:e>
            <m:r>
              <m:t>ω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– non-separable (both time and space structure evolve</w:t>
      </w:r>
      <w:r>
        <w:t xml:space="preserve"> </w:t>
      </w:r>
      <w:r>
        <w:t xml:space="preserve">in a nonsimple manner).</w:t>
      </w:r>
    </w:p>
    <w:p>
      <w:pPr>
        <w:pStyle w:val="FirstParagraph"/>
      </w:pPr>
      <w:r>
        <w:t xml:space="preserve">If the spatial and temporal errors are assumed to be derived from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Gaussian Process</w:t>
      </w:r>
      <w:r>
        <w:t xml:space="preserve"> </w:t>
      </w:r>
      <w:r>
        <w:t xml:space="preserve">with mean 0 and some covariance</w:t>
      </w:r>
      <w:r>
        <w:t xml:space="preserve"> </w:t>
      </w:r>
      <m:oMath>
        <m:r>
          <m:t>C</m:t>
        </m:r>
        <m:r>
          <m:t>(</m:t>
        </m:r>
        <m:r>
          <m:t>⋅</m:t>
        </m:r>
        <m:r>
          <m:t>,</m:t>
        </m:r>
        <m:r>
          <m:t>⋅</m:t>
        </m:r>
        <m:r>
          <m:t>;</m:t>
        </m:r>
        <m:r>
          <m:rPr>
            <m:sty m:val="b"/>
          </m:rPr>
          <m:t>θ</m:t>
        </m:r>
        <m:r>
          <m:t>)</m:t>
        </m:r>
      </m:oMath>
      <w:r>
        <w:t xml:space="preserve">,</w:t>
      </w:r>
      <w:r>
        <w:t xml:space="preserve"> </w:t>
      </w:r>
      <w:r>
        <w:t xml:space="preserve">then the spatial covariance can be modeled with a flexible form such</w:t>
      </w:r>
      <w:r>
        <w:t xml:space="preserve"> </w:t>
      </w:r>
      <w:r>
        <w:t xml:space="preserve">as the Matérn:</w:t>
      </w:r>
      <w:r>
        <w:t xml:space="preserve"> </w:t>
      </w:r>
      <m:oMath>
        <m:r>
          <m:t>C</m:t>
        </m:r>
        <m:r>
          <m:t>(</m:t>
        </m:r>
        <m:r>
          <m:t>Δ</m:t>
        </m:r>
        <m:r>
          <m:t>s</m:t>
        </m:r>
        <m:sSub>
          <m:e>
            <m:r>
              <m:t>)</m:t>
            </m:r>
          </m:e>
          <m:sub>
            <m:r>
              <m:rPr>
                <m:sty m:val="p"/>
              </m:rPr>
              <m:t>Matérn</m:t>
            </m:r>
          </m:sub>
        </m:sSub>
        <m:r>
          <m:t>=</m:t>
        </m:r>
        <m:sSubSup>
          <m:e>
            <m:r>
              <m:t>σ</m:t>
            </m:r>
          </m:e>
          <m:sub>
            <m:r>
              <m:t>s</m:t>
            </m:r>
          </m:sub>
          <m:sup>
            <m:r>
              <m:t>2</m:t>
            </m:r>
          </m:sup>
        </m:sSubSup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2</m:t>
                </m:r>
              </m:e>
              <m:sup>
                <m:r>
                  <m:t>ν</m:t>
                </m:r>
                <m:r>
                  <m:t>−</m:t>
                </m:r>
                <m:r>
                  <m:t>1</m:t>
                </m:r>
              </m:sup>
            </m:sSup>
            <m:r>
              <m:t>Γ</m:t>
            </m:r>
            <m:r>
              <m:t>(</m:t>
            </m:r>
            <m:r>
              <m:t>ν</m:t>
            </m:r>
            <m:r>
              <m:t>)</m:t>
            </m:r>
          </m:den>
        </m:f>
        <m:r>
          <m:t>(</m:t>
        </m:r>
        <m:rad>
          <m:radPr>
            <m:degHide m:val="1"/>
          </m:radPr>
          <m:deg/>
          <m:e>
            <m:r>
              <m:t>2</m:t>
            </m:r>
            <m:r>
              <m:t>ν</m:t>
            </m:r>
          </m:e>
        </m:rad>
        <m:r>
          <m:t>|</m:t>
        </m:r>
        <m:r>
          <m:t>Δ</m:t>
        </m:r>
        <m:r>
          <m:t>s</m:t>
        </m:r>
        <m:r>
          <m:t>|</m:t>
        </m:r>
        <m:r>
          <m:t>/</m:t>
        </m:r>
        <m:r>
          <m:t>ϕ</m:t>
        </m:r>
        <m:sSup>
          <m:e>
            <m:r>
              <m:t>)</m:t>
            </m:r>
          </m:e>
          <m:sup>
            <m:r>
              <m:t>ν</m:t>
            </m:r>
          </m:sup>
        </m:sSup>
        <m:r>
          <m:t> </m:t>
        </m:r>
        <m:sSub>
          <m:e>
            <m:r>
              <m:t>K</m:t>
            </m:r>
          </m:e>
          <m:sub>
            <m:r>
              <m:t>ν</m:t>
            </m:r>
          </m:sub>
        </m:sSub>
        <m:r>
          <m:t>(</m:t>
        </m:r>
        <m:rad>
          <m:radPr>
            <m:degHide m:val="1"/>
          </m:radPr>
          <m:deg/>
          <m:e>
            <m:r>
              <m:t>2</m:t>
            </m:r>
            <m:r>
              <m:t>ν</m:t>
            </m:r>
            <m:r>
              <m:t>|</m:t>
            </m:r>
          </m:e>
        </m:rad>
        <m:r>
          <m:t>Δ</m:t>
        </m:r>
        <m:r>
          <m:t>s</m:t>
        </m:r>
        <m:r>
          <m:t>|</m:t>
        </m:r>
        <m:r>
          <m:t>/</m:t>
        </m:r>
        <m:r>
          <m:t>ϕ</m:t>
        </m:r>
        <m:r>
          <m:t>)</m:t>
        </m:r>
      </m:oMath>
      <w:r>
        <w:t xml:space="preserve">.</w:t>
      </w:r>
      <w:r>
        <w:t xml:space="preserve"> </w:t>
      </w:r>
      <w:r>
        <w:t xml:space="preserve">Similarly, the temporal covariance can be formulated as any reasonable</w:t>
      </w:r>
      <w:r>
        <w:t xml:space="preserve"> </w:t>
      </w:r>
      <w:r>
        <w:t xml:space="preserve">autocorrelation model such as for example the exponential:</w:t>
      </w:r>
      <w:r>
        <w:t xml:space="preserve"> </w:t>
      </w:r>
      <m:oMath>
        <m:r>
          <m:t>C</m:t>
        </m:r>
        <m:r>
          <m:t>(</m:t>
        </m:r>
        <m:r>
          <m:t>Δ</m:t>
        </m:r>
        <m:r>
          <m:t>t</m:t>
        </m:r>
        <m:sSub>
          <m:e>
            <m:r>
              <m:t>)</m:t>
            </m:r>
          </m:e>
          <m:sub>
            <m:r>
              <m:rPr>
                <m:sty m:val="p"/>
              </m:rPr>
              <m:t>Exponential</m:t>
            </m:r>
          </m:sub>
        </m:sSub>
        <m:r>
          <m:t>=</m:t>
        </m:r>
        <m:sSubSup>
          <m:e>
            <m:r>
              <m:t>σ</m:t>
            </m:r>
          </m:e>
          <m:sub>
            <m:r>
              <m:t>t</m:t>
            </m:r>
          </m:sub>
          <m:sup>
            <m:r>
              <m:t>2</m:t>
            </m:r>
          </m:sup>
        </m:sSubSup>
        <m:sSup>
          <m:e>
            <m:r>
              <m:t>e</m:t>
            </m:r>
          </m:e>
          <m:sup>
            <m:r>
              <m:t>−</m:t>
            </m:r>
            <m:r>
              <m:t>|</m:t>
            </m:r>
            <m:r>
              <m:t>Δ</m:t>
            </m:r>
            <m:r>
              <m:t>t</m:t>
            </m:r>
            <m:r>
              <m:t>|</m:t>
            </m:r>
            <m:r>
              <m:t>/</m:t>
            </m:r>
            <m:sSub>
              <m:e>
                <m:r>
                  <m:t>ϕ</m:t>
                </m:r>
              </m:e>
              <m:sub>
                <m:r>
                  <m:t>t</m:t>
                </m:r>
              </m:sub>
            </m:sSub>
          </m:sup>
        </m:sSup>
      </m:oMath>
      <w:r>
        <w:t xml:space="preserve">.</w:t>
      </w:r>
    </w:p>
    <w:p>
      <w:pPr>
        <w:pStyle w:val="BodyText"/>
      </w:pPr>
      <w:r>
        <w:t xml:space="preserve">While conceptually coherent and elegant, the evaluation of the likelihoods</w:t>
      </w:r>
      <w:r>
        <w:t xml:space="preserve"> </w:t>
      </w:r>
      <w:r>
        <w:t xml:space="preserve">in theses models requires the repeated computation of the inverse</w:t>
      </w:r>
      <w:r>
        <w:t xml:space="preserve"> </w:t>
      </w:r>
      <w:r>
        <w:t xml:space="preserve">of the covariance matrix</w:t>
      </w:r>
      <w:r>
        <w:t xml:space="preserve"> </w:t>
      </w:r>
      <m:oMath>
        <m:sSub>
          <m:e>
            <m:r>
              <m:t>Σ</m:t>
            </m:r>
          </m:e>
          <m:sub>
            <m:r>
              <m:t>n</m:t>
            </m:r>
            <m:r>
              <m:t>×</m:t>
            </m:r>
            <m:r>
              <m:t>n</m:t>
            </m:r>
          </m:sub>
        </m:sSub>
      </m:oMath>
      <w:r>
        <w:t xml:space="preserve"> </w:t>
      </w:r>
      <w:r>
        <w:t xml:space="preserve">of size n, an operation</w:t>
      </w:r>
      <w:r>
        <w:t xml:space="preserve"> </w:t>
      </w:r>
      <w:r>
        <w:t xml:space="preserve">that scales with</w:t>
      </w:r>
      <w:r>
        <w:t xml:space="preserve"> </w:t>
      </w:r>
      <m:oMath>
        <m:r>
          <m:rPr>
            <m:sty m:val="p"/>
            <m:scr m:val="script"/>
          </m:rPr>
          <m:t>O</m:t>
        </m:r>
        <m:r>
          <m:t>(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t>)</m:t>
        </m:r>
      </m:oMath>
      <w:r>
        <w:t xml:space="preserve"> </w:t>
      </w:r>
      <w:r>
        <w:t xml:space="preserve">operations. This has been a</w:t>
      </w:r>
      <w:r>
        <w:t xml:space="preserve"> </w:t>
      </w:r>
      <w:r>
        <w:t xml:space="preserve">bottleneck to further development of these covariance-based methods</w:t>
      </w:r>
      <w:r>
        <w:t xml:space="preserve"> </w:t>
      </w:r>
      <w:r>
        <w:t xml:space="preserve">in large scaled problems of space and space-time. Approximations have</w:t>
      </w:r>
      <w:r>
        <w:t xml:space="preserve"> </w:t>
      </w:r>
      <w:r>
        <w:t xml:space="preserve">been suggested to overcome this computational limit: modeling the</w:t>
      </w:r>
      <w:r>
        <w:t xml:space="preserve"> </w:t>
      </w:r>
      <w:r>
        <w:t xml:space="preserve">spatial process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with a lower dimensional process via kernel</w:t>
      </w:r>
      <w:r>
        <w:t xml:space="preserve"> </w:t>
      </w:r>
      <w:r>
        <w:t xml:space="preserve">convolutions, moving averages, low rank splines/basis functions and</w:t>
      </w:r>
      <w:r>
        <w:t xml:space="preserve"> </w:t>
      </w:r>
      <w:r>
        <w:t xml:space="preserve">predictive processes (projection of spatial process onto a smaller</w:t>
      </w:r>
      <w:r>
        <w:t xml:space="preserve"> </w:t>
      </w:r>
      <w:r>
        <w:t xml:space="preserve">subset; Sølna and Switzer 1996, Wikle and Cressie 1999, Hung et al.</w:t>
      </w:r>
      <w:r>
        <w:t xml:space="preserve"> </w:t>
      </w:r>
      <w:r>
        <w:t xml:space="preserve">2004, Xu et al. 2005, Banerjee et al. 2004); approximating the spatial</w:t>
      </w:r>
      <w:r>
        <w:t xml:space="preserve"> </w:t>
      </w:r>
      <w:r>
        <w:t xml:space="preserve">process as a Markov random field with Laplace and SPDE Approximations</w:t>
      </w:r>
      <w:r>
        <w:t xml:space="preserve"> </w:t>
      </w:r>
      <w:r>
        <w:t xml:space="preserve">(Lindgren and Rue 2015); and approximating the likelihood of the spatial-temporal</w:t>
      </w:r>
      <w:r>
        <w:t xml:space="preserve"> </w:t>
      </w:r>
      <w:r>
        <w:t xml:space="preserve">SPDE process with a spectral domain process (Sigrist et al. 2012).</w:t>
      </w:r>
    </w:p>
    <w:p>
      <w:pPr>
        <w:pStyle w:val="BodyText"/>
      </w:pPr>
      <w:r>
        <w:t xml:space="preserve">In the spatiotemporal setting, separable models are almost always</w:t>
      </w:r>
      <w:r>
        <w:t xml:space="preserve"> </w:t>
      </w:r>
      <w:r>
        <w:t xml:space="preserve">used for the sake of computational speed as this treats space and</w:t>
      </w:r>
      <w:r>
        <w:t xml:space="preserve"> </w:t>
      </w:r>
      <w:r>
        <w:t xml:space="preserve">time independently, reducing the problems crudely from</w:t>
      </w:r>
      <w:r>
        <w:t xml:space="preserve"> </w:t>
      </w:r>
      <m:oMath>
        <m:r>
          <m:rPr>
            <m:sty m:val="p"/>
            <m:scr m:val="script"/>
          </m:rPr>
          <m:t>O</m:t>
        </m:r>
        <m:r>
          <m:t>(</m:t>
        </m:r>
        <m:r>
          <m:t>(</m:t>
        </m:r>
        <m:r>
          <m:t>K</m:t>
        </m:r>
        <m:r>
          <m:t>L</m:t>
        </m:r>
        <m:sSup>
          <m:e>
            <m:r>
              <m:t>)</m:t>
            </m:r>
          </m:e>
          <m:sup>
            <m:r>
              <m:t>3</m:t>
            </m:r>
          </m:sup>
        </m:sSup>
        <m:r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>
            <m:sty m:val="p"/>
            <m:scr m:val="script"/>
          </m:rPr>
          <m:t>O</m:t>
        </m:r>
        <m:r>
          <m:t>(</m:t>
        </m:r>
        <m:sSup>
          <m:e>
            <m:r>
              <m:t>K</m:t>
            </m:r>
          </m:e>
          <m:sup>
            <m:r>
              <m:t>3</m:t>
            </m:r>
          </m:sup>
        </m:sSup>
        <m:r>
          <m:t>)</m:t>
        </m:r>
        <m:r>
          <m:t>+</m:t>
        </m:r>
        <m:r>
          <m:rPr>
            <m:sty m:val="p"/>
            <m:scr m:val="script"/>
          </m:rPr>
          <m:t>O</m:t>
        </m:r>
        <m:r>
          <m:t>(</m:t>
        </m:r>
        <m:sSup>
          <m:e>
            <m:r>
              <m:t>L</m:t>
            </m:r>
          </m:e>
          <m:sup>
            <m:r>
              <m:t>3</m:t>
            </m:r>
          </m:sup>
        </m:sSup>
        <m:r>
          <m:t>)</m:t>
        </m:r>
      </m:oMath>
      <w:r>
        <w:t xml:space="preserve"> </w:t>
      </w:r>
      <w:r>
        <w:t xml:space="preserve">operations; where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spatial locations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the number of time slices.</w:t>
      </w:r>
      <w:r>
        <w:t xml:space="preserve"> </w:t>
      </w:r>
      <w:r>
        <w:t xml:space="preserve">In reality, however, such separable models are usually inappropriate</w:t>
      </w:r>
      <w:r>
        <w:t xml:space="preserve"> </w:t>
      </w:r>
      <w:r>
        <w:t xml:space="preserve">unless the study area is homogeneous and truly first and second order</w:t>
      </w:r>
      <w:r>
        <w:t xml:space="preserve"> </w:t>
      </w:r>
      <w:r>
        <w:t xml:space="preserve">constant (i.e., constant mean, variance) across both time and space,</w:t>
      </w:r>
      <w:r>
        <w:t xml:space="preserve"> </w:t>
      </w:r>
      <w:r>
        <w:t xml:space="preserve">a fact that is seldom true in most ecological systems (see below).</w:t>
      </w:r>
    </w:p>
    <w:p>
      <w:pPr>
        <w:pStyle w:val="Heading1"/>
      </w:pPr>
      <w:bookmarkStart w:id="27" w:name="spatiotemporal-models-of-variability-stmv"/>
      <w:r>
        <w:t xml:space="preserve">Spatiotemporal models of variability (stmv)</w:t>
      </w:r>
      <w:bookmarkEnd w:id="27"/>
    </w:p>
    <w:p>
      <w:pPr>
        <w:pStyle w:val="FirstParagraph"/>
      </w:pPr>
      <w:r>
        <w:t xml:space="preserve">A central assumption of all spatial and spatiotemporal models is that</w:t>
      </w:r>
      <w:r>
        <w:t xml:space="preserve"> </w:t>
      </w:r>
      <w:r>
        <w:t xml:space="preserve">the form and magnitude of the autocorrelation in space and usually</w:t>
      </w:r>
      <w:r>
        <w:t xml:space="preserve"> </w:t>
      </w:r>
      <w:r>
        <w:t xml:space="preserve">also in time are stationary (constant mean and variance). This can</w:t>
      </w:r>
      <w:r>
        <w:t xml:space="preserve"> </w:t>
      </w:r>
      <w:r>
        <w:t xml:space="preserve">be forced to be the case by modeling the mean effects and operating</w:t>
      </w:r>
      <w:r>
        <w:t xml:space="preserve"> </w:t>
      </w:r>
      <w:r>
        <w:t xml:space="preserve">upon a residual error that is stationary. However, in practice, there</w:t>
      </w:r>
      <w:r>
        <w:t xml:space="preserve"> </w:t>
      </w:r>
      <w:r>
        <w:t xml:space="preserve">is spatial heterogeneity of variance as well which cannot be easily</w:t>
      </w:r>
      <w:r>
        <w:t xml:space="preserve"> </w:t>
      </w:r>
      <w:r>
        <w:t xml:space="preserve">modeled though a simple regression context. This is notoriously the</w:t>
      </w:r>
      <w:r>
        <w:t xml:space="preserve"> </w:t>
      </w:r>
      <w:r>
        <w:t xml:space="preserve">case with biology where aggregation and behavior is highly context</w:t>
      </w:r>
      <w:r>
        <w:t xml:space="preserve"> </w:t>
      </w:r>
      <w:r>
        <w:t xml:space="preserve">(location and time) dependent (nonlinear).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b/>
        </w:rPr>
        <w:t xml:space="preserve">stmv</w:t>
      </w:r>
      <w:r>
        <w:t xml:space="preserve">, we address this nonstationarity and nonseparability</w:t>
      </w:r>
      <w:r>
        <w:t xml:space="preserve"> </w:t>
      </w:r>
      <w:r>
        <w:t xml:space="preserve">of spatial and temporal structure and associated issues of computational</w:t>
      </w:r>
      <w:r>
        <w:t xml:space="preserve"> </w:t>
      </w:r>
      <w:r>
        <w:t xml:space="preserve">speed and complexity by formulating a simplistic but operational approach</w:t>
      </w:r>
      <w:r>
        <w:t xml:space="preserve"> </w:t>
      </w:r>
      <w:r>
        <w:t xml:space="preserve">to the overall spatiotemporal problem. This is done by reducing the</w:t>
      </w:r>
      <w:r>
        <w:t xml:space="preserve"> </w:t>
      </w:r>
      <w:r>
        <w:t xml:space="preserve">problem into small manageable subdomains where assumptions of stationary</w:t>
      </w:r>
      <w:r>
        <w:t xml:space="preserve"> </w:t>
      </w:r>
      <w:r>
        <w:t xml:space="preserve">are valid and modeling of spatiotemporal processes become computationally</w:t>
      </w:r>
      <w:r>
        <w:t xml:space="preserve"> </w:t>
      </w:r>
      <w:r>
        <w:t xml:space="preserve">feasible. There is, therefore, some conceptual similarity of this</w:t>
      </w:r>
      <w:r>
        <w:t xml:space="preserve"> </w:t>
      </w:r>
      <w:r>
        <w:t xml:space="preserve">approach to</w:t>
      </w:r>
      <w:r>
        <w:t xml:space="preserve"> </w:t>
      </w:r>
      <w:r>
        <w:t xml:space="preserve">“</w:t>
      </w:r>
      <w:r>
        <w:t xml:space="preserve">geographically weighted regression</w:t>
      </w:r>
      <w:r>
        <w:t xml:space="preserve">”</w:t>
      </w:r>
      <w:r>
        <w:t xml:space="preserve"> </w:t>
      </w:r>
      <w:r>
        <w:t xml:space="preserve">(e.g., Fotheringham</w:t>
      </w:r>
      <w:r>
        <w:t xml:space="preserve"> </w:t>
      </w:r>
      <w:r>
        <w:t xml:space="preserve">et al. 2002) in that each subdomain can have their own model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. However, these latter approaches permit only the model</w:t>
      </w:r>
      <w:r>
        <w:t xml:space="preserve"> </w:t>
      </w:r>
      <w:r>
        <w:t xml:space="preserve">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to vary; in contrast,</w:t>
      </w:r>
      <w:r>
        <w:t xml:space="preserve"> </w:t>
      </w:r>
      <w:r>
        <w:rPr>
          <w:b/>
        </w:rPr>
        <w:t xml:space="preserve">stmv</w:t>
      </w:r>
      <w:r>
        <w:t xml:space="preserve"> </w:t>
      </w:r>
      <w:r>
        <w:t xml:space="preserve">permits</w:t>
      </w:r>
      <w:r>
        <w:t xml:space="preserve"> </w:t>
      </w:r>
      <w:r>
        <w:t xml:space="preserve">both the model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and the spatiotemporal errors</w:t>
      </w:r>
      <w:r>
        <w:t xml:space="preserve"> </w:t>
      </w:r>
      <m:oMath>
        <m:sSub>
          <m:e>
            <m:r>
              <m:t>φ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to vary.</w:t>
      </w:r>
    </w:p>
    <w:p>
      <w:pPr>
        <w:pStyle w:val="BodyText"/>
      </w:pPr>
      <w:r>
        <w:t xml:space="preserve">To be more precise, in the spatiotemporal domain</w:t>
      </w:r>
      <w:r>
        <w:t xml:space="preserve"> </w:t>
      </w:r>
      <m:oMath>
        <m:r>
          <m:t>D</m:t>
        </m:r>
      </m:oMath>
      <w:r>
        <w:t xml:space="preserve">, where</w:t>
      </w:r>
      <w:r>
        <w:t xml:space="preserve"> </w:t>
      </w:r>
      <m:oMath>
        <m:r>
          <m:t>{</m:t>
        </m:r>
        <m:r>
          <m:t>(</m:t>
        </m:r>
        <m:r>
          <m:t>s</m:t>
        </m:r>
        <m:r>
          <m:t>,</m:t>
        </m:r>
        <m:r>
          <m:t>t</m:t>
        </m:r>
        <m:r>
          <m:t>)</m:t>
        </m:r>
        <m:r>
          <m:t>∈</m:t>
        </m:r>
        <m:r>
          <m:t>D</m:t>
        </m:r>
        <m:r>
          <m:t>∈</m:t>
        </m:r>
        <m:sSup>
          <m:e>
            <m:r>
              <m:rPr>
                <m:sty m:val="p"/>
                <m:scr m:val="fraktur"/>
              </m:rPr>
              <m:t>R</m:t>
            </m:r>
          </m:e>
          <m:sup>
            <m:r>
              <m:t>d</m:t>
            </m:r>
          </m:sup>
        </m:sSup>
        <m:r>
          <m:rPr>
            <m:sty m:val="p"/>
            <m:scr m:val="fraktur"/>
          </m:rPr>
          <m:t>×</m:t>
        </m:r>
        <m:r>
          <m:rPr>
            <m:sty m:val="p"/>
            <m:scr m:val="fraktur"/>
          </m:rPr>
          <m:t>R</m:t>
        </m:r>
        <m:r>
          <m:rPr>
            <m:sty m:val="p"/>
            <m:scr m:val="fraktur"/>
          </m:rPr>
          <m:t>|</m:t>
        </m:r>
        <m:r>
          <m:t>d</m:t>
        </m:r>
        <m:r>
          <m:t>=</m:t>
        </m:r>
        <m:r>
          <m:t>2</m:t>
        </m:r>
        <m:r>
          <m:t>}</m:t>
        </m:r>
      </m:oMath>
      <w:r>
        <w:t xml:space="preserve"> </w:t>
      </w:r>
      <w:r>
        <w:t xml:space="preserve">defines the coordinate space, we define statistical nodes</w:t>
      </w:r>
      <w:r>
        <w:t xml:space="preserve"> </w:t>
      </w:r>
      <m:oMath>
        <m:r>
          <m:t>{</m:t>
        </m:r>
        <m:sSub>
          <m:e>
            <m:r>
              <m:t>N</m:t>
            </m:r>
          </m:e>
          <m:sub>
            <m:r>
              <m:t>m</m:t>
            </m:r>
            <m:r>
              <m:t>=</m:t>
            </m:r>
            <m:r>
              <m:t>(</m:t>
            </m:r>
            <m:r>
              <m:t>1</m:t>
            </m:r>
            <m:r>
              <m:t>,</m:t>
            </m:r>
            <m:r>
              <m:t>…</m:t>
            </m:r>
            <m:r>
              <m:t>,</m:t>
            </m:r>
            <m:r>
              <m:t>M</m:t>
            </m:r>
            <m:r>
              <m:t>)</m:t>
            </m:r>
          </m:sub>
        </m:sSub>
        <m:r>
          <m:t>|</m:t>
        </m:r>
        <m:r>
          <m:t>m</m:t>
        </m:r>
        <m:r>
          <m:t>∈</m:t>
        </m:r>
        <m:sSup>
          <m:e>
            <m:r>
              <m:rPr>
                <m:sty m:val="p"/>
                <m:scr m:val="fraktur"/>
              </m:rPr>
              <m:t>R</m:t>
            </m:r>
          </m:e>
          <m:sup>
            <m:r>
              <m:t>d</m:t>
            </m:r>
          </m:sup>
        </m:sSup>
        <m:r>
          <m:t>}</m:t>
        </m:r>
      </m:oMath>
      <w:r>
        <w:t xml:space="preserve"> </w:t>
      </w:r>
      <w:r>
        <w:t xml:space="preserve">in a spatial lattice (or conceivably as centroids of a mesh, though</w:t>
      </w:r>
      <w:r>
        <w:t xml:space="preserve"> </w:t>
      </w:r>
      <w:r>
        <w:t xml:space="preserve">this is not yet implemented). The norm (distance) of data from each</w:t>
      </w:r>
      <w:r>
        <w:t xml:space="preserve"> </w:t>
      </w:r>
      <w:r>
        <w:t xml:space="preserve">node is</w:t>
      </w:r>
      <w:r>
        <w:t xml:space="preserve"> </w:t>
      </w:r>
      <m:oMath>
        <m:sSub>
          <m:e>
            <m:r>
              <m:t>h</m:t>
            </m:r>
          </m:e>
          <m:sub>
            <m:r>
              <m:t>m</m:t>
            </m:r>
          </m:sub>
        </m:sSub>
        <m:r>
          <m:t>=</m:t>
        </m:r>
        <m:r>
          <m:t>|</m:t>
        </m:r>
        <m:r>
          <m:t>|</m:t>
        </m:r>
        <m:sSub>
          <m:e>
            <m:r>
              <m:t>s</m:t>
            </m:r>
          </m:e>
          <m:sub>
            <m:r>
              <m:t>m</m:t>
            </m:r>
          </m:sub>
        </m:sSub>
        <m:r>
          <m:t>,</m:t>
        </m:r>
        <m:sSub>
          <m:e>
            <m:r>
              <m:t>s</m:t>
            </m:r>
          </m:e>
          <m:sub>
            <m:r>
              <m:t>Y</m:t>
            </m:r>
          </m:sub>
        </m:sSub>
        <m:r>
          <m:t>|</m:t>
        </m:r>
        <m:r>
          <m:t>|</m:t>
        </m:r>
      </m:oMath>
      <w:r>
        <w:t xml:space="preserve">. A local subdomain of a given node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{</m:t>
        </m:r>
        <m:sSub>
          <m:e>
            <m:r>
              <m:t>S</m:t>
            </m:r>
          </m:e>
          <m:sub>
            <m:r>
              <m:t>m</m:t>
            </m:r>
            <m:r>
              <m:t>=</m:t>
            </m:r>
            <m:r>
              <m:t>(</m:t>
            </m:r>
            <m:r>
              <m:t>1</m:t>
            </m:r>
            <m:r>
              <m:t>,</m:t>
            </m:r>
            <m:r>
              <m:t>…</m:t>
            </m:r>
            <m:r>
              <m:t>,</m:t>
            </m:r>
            <m:r>
              <m:t>M</m:t>
            </m:r>
            <m:r>
              <m:t>)</m:t>
            </m:r>
          </m:sub>
        </m:sSub>
        <m:r>
          <m:t>∈</m:t>
        </m:r>
        <m:r>
          <m:t>D</m:t>
        </m:r>
        <m:r>
          <m:t>|</m:t>
        </m:r>
        <m:sSub>
          <m:e>
            <m:r>
              <m:t>h</m:t>
            </m:r>
          </m:e>
          <m:sub>
            <m:r>
              <m:t>m</m:t>
            </m:r>
          </m:sub>
        </m:sSub>
        <m:r>
          <m:t>&lt;</m:t>
        </m:r>
        <m:sSub>
          <m:e>
            <m:r>
              <m:t>h</m:t>
            </m:r>
          </m:e>
          <m:sub>
            <m:r>
              <m:t>u</m:t>
            </m:r>
          </m:sub>
        </m:sSub>
        <m:r>
          <m:t>}</m:t>
        </m:r>
      </m:oMath>
      <w:r>
        <w:t xml:space="preserve"> </w:t>
      </w:r>
      <w:r>
        <w:t xml:space="preserve">or more briefly</w:t>
      </w:r>
      <w:r>
        <w:t xml:space="preserve"> </w:t>
      </w:r>
      <w:r>
        <w:t xml:space="preserve">as</w:t>
      </w:r>
      <w:r>
        <w:t xml:space="preserve"> </w:t>
      </w:r>
      <m:oMath>
        <m:sSub>
          <m:e>
            <m:r>
              <m:t>S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which represents all locations within some distance to</w:t>
      </w:r>
      <w:r>
        <w:t xml:space="preserve"> </w:t>
      </w:r>
      <w:r>
        <w:t xml:space="preserve">the statistical node</w:t>
      </w:r>
      <w:r>
        <w:t xml:space="preserve"> </w:t>
      </w:r>
      <m:oMath>
        <m:r>
          <m:t>{</m:t>
        </m:r>
        <m:sSub>
          <m:e>
            <m:r>
              <m:t>h</m:t>
            </m:r>
          </m:e>
          <m:sub>
            <m:r>
              <m:t>u</m:t>
            </m:r>
          </m:sub>
        </m:sSub>
        <m:r>
          <m:t>|</m:t>
        </m:r>
        <m:r>
          <m:t>C</m:t>
        </m:r>
        <m:r>
          <m:t>(</m:t>
        </m:r>
        <m:sSub>
          <m:e>
            <m:r>
              <m:t>h</m:t>
            </m:r>
          </m:e>
          <m:sub>
            <m:r>
              <m:t>u</m:t>
            </m:r>
          </m:sub>
        </m:sSub>
        <m:sSub>
          <m:e>
            <m:r>
              <m:t>)</m:t>
            </m:r>
          </m:e>
          <m:sub>
            <m:r>
              <m:rPr>
                <m:sty m:val="p"/>
              </m:rPr>
              <m:t>Matérn</m:t>
            </m:r>
          </m:sub>
        </m:sSub>
        <m:r>
          <m:t>=</m:t>
        </m:r>
        <m:r>
          <m:t>0.05</m:t>
        </m:r>
        <m:r>
          <m:t>}</m:t>
        </m:r>
      </m:oMath>
      <w:r>
        <w:t xml:space="preserve">;</w:t>
      </w:r>
      <w:r>
        <w:t xml:space="preserve"> </w:t>
      </w:r>
      <w:r>
        <w:t xml:space="preserve">that is, the distance at which the local spatial autocorrelation drops</w:t>
      </w:r>
      <w:r>
        <w:t xml:space="preserve"> </w:t>
      </w:r>
      <w:r>
        <w:t xml:space="preserve">to a negligible value (arbitrarily taken as</w:t>
      </w:r>
      <w:r>
        <w:t xml:space="preserve"> </w:t>
      </w:r>
      <m:oMath>
        <m:r>
          <m:t>p</m:t>
        </m:r>
        <m:r>
          <m:t>&lt;</m:t>
        </m:r>
        <m:r>
          <m:t>0.05</m:t>
        </m:r>
      </m:oMath>
      <w:r>
        <w:t xml:space="preserve">). The data found</w:t>
      </w:r>
      <w:r>
        <w:t xml:space="preserve"> </w:t>
      </w:r>
      <w:r>
        <w:t xml:space="preserve">within the subdomain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{</m:t>
        </m:r>
        <m:sSub>
          <m:e>
            <m:r>
              <m:t>Y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  <m:r>
          <m:t>|</m:t>
        </m:r>
        <m:r>
          <m:t>(</m:t>
        </m:r>
        <m:r>
          <m:t>s</m:t>
        </m:r>
        <m:r>
          <m:t>,</m:t>
        </m:r>
        <m:r>
          <m:t>t</m:t>
        </m:r>
        <m:r>
          <m:t>)</m:t>
        </m:r>
        <m:r>
          <m:t>∈</m:t>
        </m:r>
        <m:r>
          <m:t>D</m:t>
        </m:r>
        <m:r>
          <m:t>|</m:t>
        </m:r>
        <m:sSub>
          <m:e>
            <m:r>
              <m:t>h</m:t>
            </m:r>
          </m:e>
          <m:sub>
            <m:r>
              <m:t>m</m:t>
            </m:r>
          </m:sub>
        </m:sSub>
        <m:r>
          <m:t>&lt;</m:t>
        </m:r>
        <m:sSub>
          <m:e>
            <m:r>
              <m:t>h</m:t>
            </m:r>
          </m:e>
          <m:sub>
            <m:r>
              <m:t>u</m:t>
            </m:r>
          </m:sub>
        </m:sSub>
        <m:r>
          <m:t>}</m:t>
        </m:r>
      </m:oMath>
      <w:r>
        <w:t xml:space="preserve"> </w:t>
      </w:r>
      <w:r>
        <w:t xml:space="preserve">which will be notationally abbreviated as</w:t>
      </w:r>
      <w:r>
        <w:t xml:space="preserve"> </w:t>
      </w:r>
      <m:oMath>
        <m:sSub>
          <m:e>
            <m:r>
              <m:t>Y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|</m:t>
            </m:r>
            <m:r>
              <m:t>m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Operating upon all components of the regression model is computationally</w:t>
      </w:r>
      <w:r>
        <w:t xml:space="preserve"> </w:t>
      </w:r>
      <w:r>
        <w:t xml:space="preserve">prohibitive. Even with very simplistic Generalized Additive Model</w:t>
      </w:r>
      <w:r>
        <w:t xml:space="preserve"> </w:t>
      </w:r>
      <w:r>
        <w:t xml:space="preserve">(GAM) or Generalized Additive Mixed effects Model (GAMM) parameterizations</w:t>
      </w:r>
      <w:r>
        <w:t xml:space="preserve"> </w:t>
      </w:r>
      <w:r>
        <w:t xml:space="preserve">of spatial and temporal structure, the solutions take many days on</w:t>
      </w:r>
      <w:r>
        <w:t xml:space="preserve"> </w:t>
      </w:r>
      <w:r>
        <w:t xml:space="preserve">fast machines (5 GHz CPU, 64GB RAM in 2016), depending of course upon</w:t>
      </w:r>
      <w:r>
        <w:t xml:space="preserve"> </w:t>
      </w:r>
      <w:r>
        <w:t xml:space="preserve">the amount of data and resolution and model complexity. As a compromise</w:t>
      </w:r>
      <w:r>
        <w:t xml:space="preserve"> </w:t>
      </w:r>
      <w:r>
        <w:t xml:space="preserve">between model complexity and computational speed,</w:t>
      </w:r>
      <w:r>
        <w:t xml:space="preserve"> </w:t>
      </w:r>
      <w:r>
        <w:rPr>
          <w:b/>
        </w:rPr>
        <w:t xml:space="preserve">stmv</w:t>
      </w:r>
      <w:r>
        <w:t xml:space="preserve"> </w:t>
      </w:r>
      <w:r>
        <w:t xml:space="preserve">uses</w:t>
      </w:r>
      <w:r>
        <w:t xml:space="preserve"> </w:t>
      </w:r>
      <w:r>
        <w:t xml:space="preserve">a global covariate model</w:t>
      </w:r>
      <w:r>
        <w:t xml:space="preserve"> </w:t>
      </w:r>
      <m:oMath>
        <m:r>
          <m:t>F</m:t>
        </m:r>
        <m:r>
          <m:t>(</m:t>
        </m:r>
        <m:r>
          <m:t>⋅</m:t>
        </m:r>
        <m:r>
          <m:t>)</m:t>
        </m:r>
        <m:r>
          <m:t>≡</m:t>
        </m:r>
        <m:sSubSup>
          <m:e>
            <m:r>
              <m:rPr>
                <m:sty m:val="b"/>
              </m:rPr>
              <m:t>x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  <m:sup>
            <m:r>
              <m:t>T</m:t>
            </m:r>
          </m:sup>
        </m:sSubSup>
        <m:sSub>
          <m:e>
            <m:r>
              <m:rPr>
                <m:sty m:val="b"/>
              </m:rPr>
              <m:t>β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parameterized using a linear, generalized linear or generalized additive</w:t>
      </w:r>
      <w:r>
        <w:t xml:space="preserve"> </w:t>
      </w:r>
      <w:r>
        <w:t xml:space="preserve">model. Here,</w:t>
      </w:r>
      <w:r>
        <w:t xml:space="preserve"> </w:t>
      </w:r>
      <m:oMath>
        <m:r>
          <m:t>F</m:t>
        </m:r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represents some potential penalized basis</w:t>
      </w:r>
      <w:r>
        <w:t xml:space="preserve"> </w:t>
      </w:r>
      <w:r>
        <w:t xml:space="preserve">splines of low order (3 knots or less seem biologically plausible</w:t>
      </w:r>
      <w:r>
        <w:t xml:space="preserve"> </w:t>
      </w:r>
      <w:r>
        <w:t xml:space="preserve">when modality can be expected) of the covariate predictors and potentially</w:t>
      </w:r>
      <w:r>
        <w:t xml:space="preserve"> </w:t>
      </w:r>
      <w:r>
        <w:t xml:space="preserve">some function</w:t>
      </w:r>
      <w:r>
        <w:t xml:space="preserve"> </w:t>
      </w:r>
      <m:oMath>
        <m:r>
          <m:t>g</m:t>
        </m:r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that represents a link function such that</w:t>
      </w:r>
      <w:r>
        <w:t xml:space="preserve"> </w:t>
      </w:r>
      <w:r>
        <w:t xml:space="preserve">the residual error in the link-space can be assumed to be Normal with</w:t>
      </w:r>
      <w:r>
        <w:t xml:space="preserve"> </w:t>
      </w:r>
      <w:r>
        <w:t xml:space="preserve">mean zero and standard deviation</w:t>
      </w:r>
      <w:r>
        <w:t xml:space="preserve"> </w:t>
      </w:r>
      <m:oMath>
        <m:sSub>
          <m:e>
            <m:r>
              <m:t>σ</m:t>
            </m:r>
          </m:e>
          <m:sub>
            <m:r>
              <m:t>φ</m:t>
            </m:r>
          </m:sub>
        </m:sSub>
      </m:oMath>
      <w:r>
        <w:t xml:space="preserve">, the latter accounting</w:t>
      </w:r>
      <w:r>
        <w:t xml:space="preserve"> </w:t>
      </w:r>
      <w:r>
        <w:t xml:space="preserve">for the residual error process</w:t>
      </w:r>
      <w:r>
        <w:t xml:space="preserve"> </w:t>
      </w:r>
      <m:oMath>
        <m:sSub>
          <m:e>
            <m:r>
              <m:t>φ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g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</m:e>
              <m:e>
                <m:r>
                  <m:t>F</m:t>
                </m:r>
                <m:r>
                  <m:t>(</m:t>
                </m:r>
                <m:r>
                  <m:t>⋅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φ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The spatiotemporal structure is decomposed from this residual error</w:t>
      </w:r>
      <w:r>
        <w:t xml:space="preserve"> </w:t>
      </w:r>
      <w:r>
        <w:t xml:space="preserve">process and so the approach is in fact quite similar to</w:t>
      </w:r>
      <w:r>
        <w:t xml:space="preserve"> </w:t>
      </w:r>
      <w:r>
        <w:t xml:space="preserve">“</w:t>
      </w:r>
      <w:r>
        <w:t xml:space="preserve">regression</w:t>
      </w:r>
      <w:r>
        <w:t xml:space="preserve"> </w:t>
      </w:r>
      <w:r>
        <w:t xml:space="preserve">kriging</w:t>
      </w:r>
      <w:r>
        <w:t xml:space="preserve">”</w:t>
      </w:r>
      <w:r>
        <w:t xml:space="preserve"> </w:t>
      </w:r>
      <w:r>
        <w:t xml:space="preserve">and (universal)</w:t>
      </w:r>
      <w:r>
        <w:t xml:space="preserve"> </w:t>
      </w:r>
      <w:r>
        <w:t xml:space="preserve">“</w:t>
      </w:r>
      <w:r>
        <w:t xml:space="preserve">kriging with external drift</w:t>
      </w:r>
      <w:r>
        <w:t xml:space="preserve">”</w:t>
      </w:r>
      <w:r>
        <w:t xml:space="preserve"> </w:t>
      </w:r>
      <w:r>
        <w:t xml:space="preserve">(Hengl</w:t>
      </w:r>
      <w:r>
        <w:t xml:space="preserve"> </w:t>
      </w:r>
      <w:r>
        <w:t xml:space="preserve">et al. 2004).</w:t>
      </w:r>
    </w:p>
    <w:p>
      <w:pPr>
        <w:pStyle w:val="BodyText"/>
      </w:pPr>
      <w:r>
        <w:t xml:space="preserve">The local spatial autocorrelation scale is derived from a rapid (coarse</w:t>
      </w:r>
      <w:r>
        <w:t xml:space="preserve"> </w:t>
      </w:r>
      <w:r>
        <w:t xml:space="preserve">grained) fit of the local residuals</w:t>
      </w:r>
      <w:r>
        <w:t xml:space="preserve"> </w:t>
      </w:r>
      <m:oMath>
        <m:sSub>
          <m:e>
            <m:r>
              <m:t>φ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|</m:t>
            </m:r>
            <m:r>
              <m:t>m</m:t>
            </m:r>
          </m:sub>
        </m:sSub>
      </m:oMath>
      <w:r>
        <w:t xml:space="preserve"> </w:t>
      </w:r>
      <w:r>
        <w:t xml:space="preserve">to a Matérn</w:t>
      </w:r>
      <w:r>
        <w:t xml:space="preserve"> </w:t>
      </w:r>
      <w:r>
        <w:t xml:space="preserve">autocorrelation function. To be symmetrical in time, one would also</w:t>
      </w:r>
      <w:r>
        <w:t xml:space="preserve"> </w:t>
      </w:r>
      <w:r>
        <w:t xml:space="preserve">need to determine temporal nodes and define appropriate temporal autocorrelation</w:t>
      </w:r>
      <w:r>
        <w:t xml:space="preserve"> </w:t>
      </w:r>
      <w:r>
        <w:t xml:space="preserve">scales. In practice, temporal data are often sparse and limiting in</w:t>
      </w:r>
      <w:r>
        <w:t xml:space="preserve"> </w:t>
      </w:r>
      <w:r>
        <w:t xml:space="preserve">survey data and so data from all time periods are used. Once the approximate</w:t>
      </w:r>
      <w:r>
        <w:t xml:space="preserve"> </w:t>
      </w:r>
      <w:r>
        <w:t xml:space="preserve">bounds of the subdomain are estimated, the</w:t>
      </w:r>
      <w:r>
        <w:t xml:space="preserve"> </w:t>
      </w:r>
      <m:oMath>
        <m:sSub>
          <m:e>
            <m:r>
              <m:t>φ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|</m:t>
            </m:r>
            <m:r>
              <m:t>m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w:r>
        <w:t xml:space="preserve">modeled as some functional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</m:sub>
        </m:sSub>
        <m:r>
          <m:t>(</m:t>
        </m:r>
        <m:r>
          <m:t>⋅</m:t>
        </m:r>
        <m:r>
          <m:t>)</m:t>
        </m:r>
        <m:r>
          <m:t>≡</m:t>
        </m:r>
        <m:sSubSup>
          <m:e>
            <m:r>
              <m:rPr>
                <m:sty m:val="b"/>
              </m:rPr>
              <m:t>φ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|</m:t>
            </m:r>
            <m:r>
              <m:t>m</m:t>
            </m:r>
          </m:sub>
          <m:sup>
            <m:r>
              <m:t>T</m:t>
            </m:r>
          </m:sup>
        </m:sSubSup>
        <m:sSub>
          <m:e>
            <m:r>
              <m:rPr>
                <m:sty m:val="b"/>
              </m:rPr>
              <m:t>β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|</m:t>
            </m:r>
            <m:r>
              <m:t>m</m:t>
            </m:r>
          </m:sub>
        </m:sSub>
      </m:oMath>
      <w:r>
        <w:t xml:space="preserve"> </w:t>
      </w:r>
      <w:r>
        <w:t xml:space="preserve">a Fourier series with two harmonics, one interannual and one subannual</w:t>
      </w:r>
      <w:r>
        <w:t xml:space="preserve"> </w:t>
      </w:r>
      <w:r>
        <w:t xml:space="preserve">(seasonal):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</m:sub>
        </m:sSub>
        <m:r>
          <m:t>(</m:t>
        </m:r>
        <m:r>
          <m:rPr>
            <m:sty m:val="p"/>
          </m:rPr>
          <m:t>interannual, seasonal</m:t>
        </m:r>
        <m:r>
          <m:t>)</m:t>
        </m:r>
      </m:oMath>
      <w:r>
        <w:t xml:space="preserve">. In other words,</w:t>
      </w:r>
      <w:r>
        <w:t xml:space="preserve"> </w:t>
      </w:r>
      <w:r>
        <w:t xml:space="preserve">a full temporal autocorrelation (covariance) model is not used but</w:t>
      </w:r>
      <w:r>
        <w:t xml:space="preserve"> </w:t>
      </w:r>
      <w:r>
        <w:t xml:space="preserve">rather one that uses only a subset of the components at fixed wavelengths.</w:t>
      </w:r>
      <w:r>
        <w:t xml:space="preserve"> </w:t>
      </w:r>
      <w:r>
        <w:t xml:space="preserve">The spatial coordinate space (depth, northing and easting) are (optionally)</w:t>
      </w:r>
      <w:r>
        <w:t xml:space="preserve"> </w:t>
      </w:r>
      <w:r>
        <w:t xml:space="preserve">used as covariate or covariate-smooths in a GAM as they can be informative</w:t>
      </w:r>
      <w:r>
        <w:t xml:space="preserve"> </w:t>
      </w:r>
      <w:r>
        <w:t xml:space="preserve">when large variations in topography exist or sampling is sparse inside</w:t>
      </w:r>
      <w:r>
        <w:t xml:space="preserve"> </w:t>
      </w:r>
      <w:r>
        <w:t xml:space="preserve">the subdomain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</m:sub>
        </m:sSub>
        <m:r>
          <m:t>(</m:t>
        </m:r>
        <m:r>
          <m:rPr>
            <m:sty m:val="p"/>
          </m:rPr>
          <m:t> interannual, seasonal, northing, easting, depth </m:t>
        </m:r>
        <m:r>
          <m:t>)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=</m:t>
                </m:r>
              </m:e>
              <m:e>
                <m:sSub>
                  <m:e>
                    <m:r>
                      <m:t>f</m:t>
                    </m:r>
                  </m:e>
                  <m:sub>
                    <m:r>
                      <m:t>m</m:t>
                    </m:r>
                  </m:sub>
                </m:sSub>
                <m:r>
                  <m:t>(</m:t>
                </m:r>
                <m:r>
                  <m:t>⋅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ζ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ζ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ζ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Data are (optionally) weighted by the inverse squared distance</w:t>
      </w:r>
      <w:r>
        <w:t xml:space="preserve"> </w:t>
      </w:r>
      <m:oMath>
        <m:sSubSup>
          <m:e>
            <m:r>
              <m:t>h</m:t>
            </m:r>
          </m:e>
          <m:sub>
            <m:r>
              <m:t>m</m:t>
            </m:r>
          </m:sub>
          <m:sup>
            <m:r>
              <m:t>−</m:t>
            </m:r>
            <m:r>
              <m:t>2</m:t>
            </m:r>
          </m:sup>
        </m:sSubSup>
      </m:oMath>
      <w:r>
        <w:t xml:space="preserve"> </w:t>
      </w:r>
      <w:r>
        <w:t xml:space="preserve">from the coordinates of each statistical node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 make data closer</w:t>
      </w:r>
      <w:r>
        <w:t xml:space="preserve"> </w:t>
      </w:r>
      <w:r>
        <w:t xml:space="preserve">to the area of interest and prediction more influential. The temporal</w:t>
      </w:r>
      <w:r>
        <w:t xml:space="preserve"> </w:t>
      </w:r>
      <w:r>
        <w:t xml:space="preserve">autocorrelation is, therefore, carried by the individual temporal</w:t>
      </w:r>
      <w:r>
        <w:t xml:space="preserve"> </w:t>
      </w:r>
      <w:r>
        <w:t xml:space="preserve">processes at each spatial datum and the temporally structured error</w:t>
      </w:r>
      <w:r>
        <w:t xml:space="preserve"> </w:t>
      </w:r>
      <m:oMath>
        <m:sSub>
          <m:e>
            <m:r>
              <m:t>σ</m:t>
            </m:r>
          </m:e>
          <m:sub>
            <m:r>
              <m:t>t</m:t>
            </m:r>
            <m:r>
              <m:t>|</m:t>
            </m:r>
            <m:r>
              <m:t>m</m:t>
            </m:r>
          </m:sub>
        </m:sSub>
      </m:oMath>
      <w:r>
        <w:t xml:space="preserve"> </w:t>
      </w:r>
      <w:r>
        <w:t xml:space="preserve">is the variance component of the model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</m:sub>
        </m:sSub>
        <m:r>
          <m:t>(</m:t>
        </m:r>
        <m:r>
          <m:t>⋅</m:t>
        </m:r>
        <m:r>
          <m:t>)</m:t>
        </m:r>
      </m:oMath>
      <w:r>
        <w:t xml:space="preserve">,</w:t>
      </w:r>
      <w:r>
        <w:t xml:space="preserve"> </w:t>
      </w:r>
      <w:r>
        <w:t xml:space="preserve">that is,</w:t>
      </w:r>
      <w:r>
        <w:t xml:space="preserve"> </w:t>
      </w:r>
      <m:oMath>
        <m:sSub>
          <m:e>
            <m:r>
              <m:t>σ</m:t>
            </m:r>
          </m:e>
          <m:sub>
            <m:r>
              <m:t>t</m:t>
            </m:r>
            <m:r>
              <m:t>|</m:t>
            </m:r>
            <m:r>
              <m:t>m</m:t>
            </m:r>
          </m:sub>
        </m:sSub>
        <m:r>
          <m:t>=</m:t>
        </m:r>
        <m:r>
          <m:rPr>
            <m:sty m:val="p"/>
          </m:rPr>
          <m:t>Var</m:t>
        </m:r>
        <m:r>
          <m:t>[</m:t>
        </m:r>
        <m:sSub>
          <m:e>
            <m:r>
              <m:t>φ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|</m:t>
            </m:r>
            <m:r>
              <m:t>m</m:t>
            </m:r>
          </m:sub>
        </m:sSub>
        <m:r>
          <m:t>]</m:t>
        </m:r>
        <m:r>
          <m:t>−</m:t>
        </m:r>
        <m:sSubSup>
          <m:e>
            <m:r>
              <m:t>σ</m:t>
            </m:r>
          </m:e>
          <m:sub>
            <m:r>
              <m:t>ζ</m:t>
            </m:r>
            <m:r>
              <m:t>|</m:t>
            </m:r>
            <m:r>
              <m:t>m</m:t>
            </m:r>
          </m:sub>
          <m:sup>
            <m:r>
              <m:t>2</m:t>
            </m:r>
          </m:sup>
        </m:sSubSup>
      </m:oMath>
      <w:r>
        <w:t xml:space="preserve">.</w:t>
      </w:r>
    </w:p>
    <w:p>
      <w:pPr>
        <w:pStyle w:val="BodyText"/>
      </w:pPr>
      <w:r>
        <w:t xml:space="preserve">The spatial autocorrelation function is parameterized as being derived</w:t>
      </w:r>
      <w:r>
        <w:t xml:space="preserve"> </w:t>
      </w:r>
      <w:r>
        <w:t xml:space="preserve">from the subdomain mean Gaussian process with a Matérn covariance</w:t>
      </w:r>
      <w:r>
        <w:t xml:space="preserve"> </w:t>
      </w:r>
      <w:r>
        <w:t xml:space="preserve">function with parameters</w:t>
      </w:r>
      <w:r>
        <w:t xml:space="preserve"> </w:t>
      </w:r>
      <m:oMath>
        <m:sSub>
          <m:e>
            <m:r>
              <m:t>θ</m:t>
            </m:r>
          </m:e>
          <m:sub>
            <m:r>
              <m:t>m</m:t>
            </m:r>
          </m:sub>
        </m:sSub>
        <m:r>
          <m:t>=</m:t>
        </m:r>
        <m:r>
          <m:t>{</m:t>
        </m:r>
        <m:sSub>
          <m:e>
            <m:r>
              <m:t>ϕ</m:t>
            </m:r>
          </m:e>
          <m:sub>
            <m:r>
              <m:t>m</m:t>
            </m:r>
          </m:sub>
        </m:sSub>
        <m:r>
          <m:t>,</m:t>
        </m:r>
        <m:sSub>
          <m:e>
            <m:r>
              <m:t>ν</m:t>
            </m:r>
          </m:e>
          <m:sub>
            <m:r>
              <m:t>m</m:t>
            </m:r>
          </m:sub>
        </m:sSub>
        <m:r>
          <m:t>}</m:t>
        </m:r>
      </m:oMath>
      <w:r>
        <w:t xml:space="preserve"> </w:t>
      </w:r>
      <w:r>
        <w:t xml:space="preserve">and a</w:t>
      </w:r>
      <w:r>
        <w:t xml:space="preserve"> </w:t>
      </w:r>
      <w:r>
        <w:t xml:space="preserve">time-varying spatially structured standard error</w:t>
      </w:r>
      <w:r>
        <w:t xml:space="preserve"> </w:t>
      </w:r>
      <m:oMath>
        <m:sSub>
          <m:e>
            <m:r>
              <m:t>σ</m:t>
            </m:r>
          </m:e>
          <m:sub>
            <m:r>
              <m:t>s</m:t>
            </m:r>
            <m:r>
              <m:t>|</m:t>
            </m:r>
            <m:r>
              <m:t>m</m:t>
            </m:r>
          </m:sub>
        </m:sSub>
      </m:oMath>
      <w:r>
        <w:t xml:space="preserve">.</w:t>
      </w:r>
      <w:r>
        <w:t xml:space="preserve"> </w:t>
      </w:r>
      <w:r>
        <w:t xml:space="preserve">As the data used to estimate the spatial autocorrelation structure</w:t>
      </w:r>
      <w:r>
        <w:t xml:space="preserve"> </w:t>
      </w:r>
      <w:r>
        <w:t xml:space="preserve">are often sparse, the data are augmented by temporal predictions of</w:t>
      </w:r>
      <w:r>
        <w:t xml:space="preserve"> </w:t>
      </w:r>
      <w:r>
        <w:t xml:space="preserve">the residual error process at each spatial datum (and notationally</w:t>
      </w:r>
      <w:r>
        <w:t xml:space="preserve"> </w:t>
      </w:r>
      <w:r>
        <w:t xml:space="preserve">designated by an asterisk). These temporally augmented</w:t>
      </w:r>
      <w:r>
        <w:t xml:space="preserve"> </w:t>
      </w:r>
      <w:r>
        <w:t xml:space="preserve">residual processes are modeled spatially at each time slice</w:t>
      </w:r>
      <w:r>
        <w:t xml:space="preserve"> </w:t>
      </w:r>
      <m:oMath>
        <m:sSubSup>
          <m:e>
            <m:r>
              <m:t>φ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|</m:t>
            </m:r>
            <m:r>
              <m:t>m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as the sum of a time-varying spatial</w:t>
      </w:r>
      <w:r>
        <w:t xml:space="preserve"> </w:t>
      </w:r>
      <w:r>
        <w:rPr>
          <w:b/>
        </w:rPr>
        <w:t xml:space="preserve">Gaussian process</w:t>
      </w:r>
      <w:r>
        <w:t xml:space="preserve"> </w:t>
      </w:r>
      <m:oMath>
        <m:sSub>
          <m:e>
            <m:r>
              <m:t>ω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|</m:t>
            </m:r>
            <m:r>
              <m:t>m</m:t>
            </m:r>
          </m:sub>
        </m:sSub>
      </m:oMath>
      <w:r>
        <w:t xml:space="preserve"> </w:t>
      </w:r>
      <w:r>
        <w:t xml:space="preserve">parameterized as a Matérn spatial covariance function</w:t>
      </w:r>
      <w:r>
        <w:t xml:space="preserve"> </w:t>
      </w:r>
      <m:oMath>
        <m:sSubSup>
          <m:e>
            <m:r>
              <m:t>σ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|</m:t>
            </m:r>
            <m:r>
              <m:t>m</m:t>
            </m:r>
          </m:sub>
          <m:sup>
            <m:r>
              <m:t>2</m:t>
            </m:r>
          </m:sup>
        </m:sSubSup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2</m:t>
                </m:r>
              </m:e>
              <m:sup>
                <m:sSub>
                  <m:e>
                    <m:r>
                      <m:t>ν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−</m:t>
                </m:r>
                <m:r>
                  <m:t>1</m:t>
                </m:r>
              </m:sup>
            </m:sSup>
            <m:r>
              <m:t>Γ</m:t>
            </m:r>
            <m:r>
              <m:t>(</m:t>
            </m:r>
            <m:sSub>
              <m:e>
                <m:r>
                  <m:t>ν</m:t>
                </m:r>
              </m:e>
              <m:sub>
                <m:r>
                  <m:t>t</m:t>
                </m:r>
                <m:r>
                  <m:t>|</m:t>
                </m:r>
                <m:r>
                  <m:t>m</m:t>
                </m:r>
              </m:sub>
            </m:sSub>
            <m:r>
              <m:t>)</m:t>
            </m:r>
          </m:den>
        </m:f>
        <m:r>
          <m:t>(</m:t>
        </m:r>
        <m:rad>
          <m:radPr>
            <m:degHide m:val="1"/>
          </m:radPr>
          <m:deg/>
          <m:e>
            <m:r>
              <m:t>2</m:t>
            </m:r>
            <m:sSub>
              <m:e>
                <m:r>
                  <m:t>ν</m:t>
                </m:r>
              </m:e>
              <m:sub>
                <m:r>
                  <m:t>t</m:t>
                </m:r>
                <m:r>
                  <m:t>|</m:t>
                </m:r>
                <m:r>
                  <m:t>m</m:t>
                </m:r>
              </m:sub>
            </m:sSub>
          </m:e>
        </m:rad>
        <m:r>
          <m:t>h</m:t>
        </m:r>
        <m:r>
          <m:t>/</m:t>
        </m:r>
        <m:sSub>
          <m:e>
            <m:r>
              <m:t>ϕ</m:t>
            </m:r>
          </m:e>
          <m:sub>
            <m:r>
              <m:t>t</m:t>
            </m:r>
            <m:r>
              <m:t>|</m:t>
            </m:r>
            <m:r>
              <m:t>m</m:t>
            </m:r>
          </m:sub>
        </m:sSub>
        <m:sSup>
          <m:e>
            <m:r>
              <m:t>)</m:t>
            </m:r>
          </m:e>
          <m:sup>
            <m:sSub>
              <m:e>
                <m:r>
                  <m:t>ν</m:t>
                </m:r>
              </m:e>
              <m:sub>
                <m:r>
                  <m:t>t</m:t>
                </m:r>
                <m:r>
                  <m:t>|</m:t>
                </m:r>
                <m:r>
                  <m:t>m</m:t>
                </m:r>
              </m:sub>
            </m:sSub>
          </m:sup>
        </m:sSup>
        <m:r>
          <m:t> </m:t>
        </m:r>
        <m:sSub>
          <m:e>
            <m:r>
              <m:t>K</m:t>
            </m:r>
          </m:e>
          <m:sub>
            <m:sSub>
              <m:e>
                <m:r>
                  <m:t>ν</m:t>
                </m:r>
              </m:e>
              <m:sub>
                <m:r>
                  <m:t>t</m:t>
                </m:r>
                <m:r>
                  <m:t>|</m:t>
                </m:r>
                <m:r>
                  <m:t>m</m:t>
                </m:r>
              </m:sub>
            </m:sSub>
          </m:sub>
        </m:sSub>
        <m:r>
          <m:t>(</m:t>
        </m:r>
        <m:rad>
          <m:radPr>
            <m:degHide m:val="1"/>
          </m:radPr>
          <m:deg/>
          <m:e>
            <m:r>
              <m:t>2</m:t>
            </m:r>
            <m:sSub>
              <m:e>
                <m:r>
                  <m:t>ν</m:t>
                </m:r>
              </m:e>
              <m:sub>
                <m:r>
                  <m:t>t</m:t>
                </m:r>
                <m:r>
                  <m:t>|</m:t>
                </m:r>
                <m:r>
                  <m:t>m</m:t>
                </m:r>
              </m:sub>
            </m:sSub>
          </m:e>
        </m:rad>
        <m:r>
          <m:t>h</m:t>
        </m:r>
        <m:r>
          <m:t>/</m:t>
        </m:r>
        <m:sSub>
          <m:e>
            <m:r>
              <m:t>ϕ</m:t>
            </m:r>
          </m:e>
          <m:sub>
            <m:r>
              <m:t>t</m:t>
            </m:r>
            <m:r>
              <m:t>|</m:t>
            </m:r>
            <m:r>
              <m:t>m</m:t>
            </m:r>
          </m:sub>
        </m:sSub>
        <m:r>
          <m:t>)</m:t>
        </m:r>
      </m:oMath>
      <w:r>
        <w:t xml:space="preserve"> </w:t>
      </w:r>
      <w:r>
        <w:t xml:space="preserve">with a local spatial error</w:t>
      </w:r>
      <w:r>
        <w:t xml:space="preserve"> </w:t>
      </w:r>
      <m:oMath>
        <m:sSub>
          <m:e>
            <m:r>
              <m:t>σ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|</m:t>
            </m:r>
            <m:r>
              <m:t>m</m:t>
            </m:r>
          </m:sub>
        </m:sSub>
      </m:oMath>
      <w:r>
        <w:t xml:space="preserve">; and a spatially and</w:t>
      </w:r>
      <w:r>
        <w:t xml:space="preserve"> </w:t>
      </w:r>
      <w:r>
        <w:t xml:space="preserve">temporally unstructured error process assumed to be derived from a</w:t>
      </w:r>
      <w:r>
        <w:t xml:space="preserve"> </w:t>
      </w:r>
      <w:r>
        <w:t xml:space="preserve">Normal error process with mean zero and error</w:t>
      </w:r>
      <w:r>
        <w:t xml:space="preserve"> </w:t>
      </w:r>
      <m:oMath>
        <m:sSub>
          <m:e>
            <m:r>
              <m:t>σ</m:t>
            </m:r>
          </m:e>
          <m:sub>
            <m:r>
              <m:t>ε</m:t>
            </m:r>
            <m:r>
              <m:t>|</m:t>
            </m:r>
            <m:r>
              <m:t>m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*</m:t>
                    </m:r>
                  </m:sup>
                </m:sSubSup>
              </m:e>
              <m:e>
                <m:r>
                  <m:t>=</m:t>
                </m:r>
              </m:e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GP</m:t>
                </m:r>
                <m:r>
                  <m:t>(</m:t>
                </m:r>
                <m:r>
                  <m:t>0</m:t>
                </m:r>
                <m:r>
                  <m:t>,</m:t>
                </m:r>
                <m:r>
                  <m:t>C</m:t>
                </m:r>
                <m:r>
                  <m:t>(</m:t>
                </m:r>
                <m:r>
                  <m:rPr>
                    <m:sty m:val="b"/>
                  </m:rPr>
                  <m:t>s</m:t>
                </m:r>
                <m:r>
                  <m:t>,</m:t>
                </m:r>
                <m:r>
                  <m:rPr>
                    <m:sty m:val="b"/>
                  </m:rPr>
                  <m:t>s</m:t>
                </m:r>
                <m:r>
                  <m:t>′</m:t>
                </m:r>
                <m:r>
                  <m:t>;</m:t>
                </m:r>
                <m:sSub>
                  <m:e>
                    <m:r>
                      <m:rPr>
                        <m:sty m:val="b"/>
                      </m:rPr>
                      <m:t>θ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=</m:t>
                </m:r>
                <m:r>
                  <m:t>{</m:t>
                </m:r>
                <m:sSub>
                  <m:e>
                    <m:r>
                      <m:t>ν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ϕ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σ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}</m:t>
                </m:r>
                <m:r>
                  <m:t>)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ε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The current approach represents a practical balance between computational</w:t>
      </w:r>
      <w:r>
        <w:t xml:space="preserve"> </w:t>
      </w:r>
      <w:r>
        <w:t xml:space="preserve">time and model complexity/realism. The difficulty with the current</w:t>
      </w:r>
      <w:r>
        <w:t xml:space="preserve"> </w:t>
      </w:r>
      <w:r>
        <w:t xml:space="preserve">implementation of</w:t>
      </w:r>
      <w:r>
        <w:t xml:space="preserve"> </w:t>
      </w:r>
      <w:r>
        <w:rPr>
          <w:b/>
        </w:rPr>
        <w:t xml:space="preserve">stmv</w:t>
      </w:r>
      <w:r>
        <w:t xml:space="preserve"> </w:t>
      </w:r>
      <w:r>
        <w:t xml:space="preserve">is the focus upon prediction using</w:t>
      </w:r>
      <w:r>
        <w:t xml:space="preserve"> </w:t>
      </w:r>
      <w:r>
        <w:t xml:space="preserve">a mosaic of solutions in space. This complicates overall likelihood</w:t>
      </w:r>
      <w:r>
        <w:t xml:space="preserve"> </w:t>
      </w:r>
      <w:r>
        <w:t xml:space="preserve">or AIC evaluation and therefore global model evaluation. At present,</w:t>
      </w:r>
      <w:r>
        <w:t xml:space="preserve"> </w:t>
      </w:r>
      <w:r>
        <w:t xml:space="preserve">predictive success is the only means to evaluate utility. A fully</w:t>
      </w:r>
      <w:r>
        <w:t xml:space="preserve"> </w:t>
      </w:r>
      <w:r>
        <w:t xml:space="preserve">Bayesian approach is being considered that removes the need to work</w:t>
      </w:r>
      <w:r>
        <w:t xml:space="preserve"> </w:t>
      </w:r>
      <w:r>
        <w:t xml:space="preserve">with external drift and facilitates global</w:t>
      </w:r>
      <w:r>
        <w:t xml:space="preserve"> </w:t>
      </w:r>
      <w:r>
        <w:t xml:space="preserve">model evaluation. However, this approach would increase computational</w:t>
      </w:r>
      <w:r>
        <w:t xml:space="preserve"> </w:t>
      </w:r>
      <w:r>
        <w:t xml:space="preserve">time potentially to unreasonable levels, rendering it impractical</w:t>
      </w:r>
      <w:r>
        <w:t xml:space="preserve"> </w:t>
      </w:r>
      <w:r>
        <w:t xml:space="preserve">in a stock assessment framework where time lines are generally limited.</w:t>
      </w:r>
      <w:r>
        <w:t xml:space="preserve"> </w:t>
      </w:r>
      <w:r>
        <w:t xml:space="preserve">These and other more flexible and complex models can be defined in</w:t>
      </w:r>
      <w:r>
        <w:t xml:space="preserve"> </w:t>
      </w:r>
      <w:r>
        <w:t xml:space="preserve">this framework and they will be expanded upon in future versions of</w:t>
      </w:r>
      <w:r>
        <w:t xml:space="preserve"> </w:t>
      </w:r>
      <w:r>
        <w:t xml:space="preserve">this document.</w:t>
      </w:r>
    </w:p>
    <w:p>
      <w:pPr>
        <w:pStyle w:val="Heading1"/>
      </w:pPr>
      <w:bookmarkStart w:id="28" w:name="the-snow-crab-assessment"/>
      <w:r>
        <w:t xml:space="preserve">The snow crab assessment</w:t>
      </w:r>
      <w:bookmarkEnd w:id="28"/>
    </w:p>
    <w:p>
      <w:pPr>
        <w:pStyle w:val="FirstParagraph"/>
      </w:pPr>
      <w:r>
        <w:t xml:space="preserve">The snow crab estimation process interpolates a number of covariates</w:t>
      </w:r>
      <w:r>
        <w:t xml:space="preserve"> </w:t>
      </w:r>
      <w:r>
        <w:t xml:space="preserve">to the same continuous spatial support of the snow crab assessment</w:t>
      </w:r>
      <w:r>
        <w:t xml:space="preserve"> </w:t>
      </w:r>
      <w:r>
        <w:t xml:space="preserve">as they are surveyed using alternate survey designs. This is required</w:t>
      </w:r>
      <w:r>
        <w:t xml:space="preserve"> </w:t>
      </w:r>
      <w:r>
        <w:t xml:space="preserve">to refine predictions of snow crab abundance and habitat while avoiding</w:t>
      </w:r>
      <w:r>
        <w:t xml:space="preserve"> </w:t>
      </w:r>
      <w:r>
        <w:t xml:space="preserve">issues of bias due to aliasing (also known as upscaling</w:t>
      </w:r>
      <w:r>
        <w:t xml:space="preserve"> </w:t>
      </w:r>
      <w:r>
        <w:t xml:space="preserve">and downscaling issues). Some of these</w:t>
      </w:r>
      <w:r>
        <w:t xml:space="preserve"> </w:t>
      </w:r>
      <w:r>
        <w:t xml:space="preserve">covariates change on geological time scales relative to the timescale</w:t>
      </w:r>
      <w:r>
        <w:t xml:space="preserve"> </w:t>
      </w:r>
      <w:r>
        <w:t xml:space="preserve">of the biological and ecological processes of interest and so can</w:t>
      </w:r>
      <w:r>
        <w:t xml:space="preserve"> </w:t>
      </w:r>
      <w:r>
        <w:t xml:space="preserve">be considered functionally a</w:t>
      </w:r>
      <w:r>
        <w:t xml:space="preserve"> </w:t>
      </w:r>
      <w:r>
        <w:t xml:space="preserve">“</w:t>
      </w:r>
      <w:r>
        <w:t xml:space="preserve">pure</w:t>
      </w:r>
      <w:r>
        <w:t xml:space="preserve">”</w:t>
      </w:r>
      <w:r>
        <w:t xml:space="preserve"> </w:t>
      </w:r>
      <w:r>
        <w:t xml:space="preserve">spatial model (though of course</w:t>
      </w:r>
      <w:r>
        <w:t xml:space="preserve"> </w:t>
      </w:r>
      <w:r>
        <w:t xml:space="preserve">they are not truly static). And others that are more biological in</w:t>
      </w:r>
      <w:r>
        <w:t xml:space="preserve"> </w:t>
      </w:r>
      <w:r>
        <w:t xml:space="preserve">nature vary at similar or even shorter time scales and so require</w:t>
      </w:r>
      <w:r>
        <w:t xml:space="preserve"> </w:t>
      </w:r>
      <w:r>
        <w:t xml:space="preserve">a temporal component. Here we detail some of these core data sources</w:t>
      </w:r>
      <w:r>
        <w:t xml:space="preserve"> </w:t>
      </w:r>
      <w:r>
        <w:t xml:space="preserve">and their model assumptions in the context of the temporal autocorrelation</w:t>
      </w:r>
      <w:r>
        <w:t xml:space="preserve"> </w:t>
      </w:r>
      <w:r>
        <w:t xml:space="preserve">scale of snow crab abundance in the Maritimes Region of Canada. The</w:t>
      </w:r>
      <w:r>
        <w:t xml:space="preserve"> </w:t>
      </w:r>
      <w:r>
        <w:t xml:space="preserve">data handling methods and model parameterizations are encoded in the</w:t>
      </w:r>
      <w:r>
        <w:t xml:space="preserve"> </w:t>
      </w:r>
      <w:r>
        <w:rPr>
          <w:b/>
        </w:rPr>
        <w:t xml:space="preserve">aegis</w:t>
      </w:r>
      <w:r>
        <w:t xml:space="preserve"> </w:t>
      </w:r>
      <w:r>
        <w:t xml:space="preserve">R-package (http://github.com/jae0/aegis).</w:t>
      </w:r>
    </w:p>
    <w:p>
      <w:pPr>
        <w:pStyle w:val="BodyText"/>
      </w:pPr>
      <w:r>
        <w:t xml:space="preserve">Bathymetry (depth; m) is a spatial covariate which is informative</w:t>
      </w:r>
      <w:r>
        <w:t xml:space="preserve"> </w:t>
      </w:r>
      <w:r>
        <w:t xml:space="preserve">in that it determines ambient light levels, surface complexity/rugosity,</w:t>
      </w:r>
      <w:r>
        <w:t xml:space="preserve"> </w:t>
      </w:r>
      <w:r>
        <w:t xml:space="preserve">hydrodynamic stability and overall environmental stability. Here,</w:t>
      </w:r>
      <w:r>
        <w:t xml:space="preserve"> </w:t>
      </w:r>
      <w:r>
        <w:t xml:space="preserve">it is modeled as a Lognormal process: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log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s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</m:e>
              <m:e>
                <m:r>
                  <m:t>F</m:t>
                </m:r>
                <m:r>
                  <m:t>(</m:t>
                </m:r>
                <m:r>
                  <m:rPr>
                    <m:sty m:val="p"/>
                  </m:rPr>
                  <m:t>constant offset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φ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=</m:t>
                </m:r>
              </m:e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GP</m:t>
                </m:r>
                <m:r>
                  <m:t>(</m:t>
                </m:r>
                <m:r>
                  <m:t>0</m:t>
                </m:r>
                <m:r>
                  <m:t>,</m:t>
                </m:r>
                <m:r>
                  <m:t>C</m:t>
                </m:r>
                <m:r>
                  <m:t>(</m:t>
                </m:r>
                <m:r>
                  <m:rPr>
                    <m:sty m:val="b"/>
                  </m:rPr>
                  <m:t>s</m:t>
                </m:r>
                <m:r>
                  <m:t>,</m:t>
                </m:r>
                <m:r>
                  <m:rPr>
                    <m:sty m:val="b"/>
                  </m:rPr>
                  <m:t>s</m:t>
                </m:r>
                <m:r>
                  <m:t>′</m:t>
                </m:r>
                <m:r>
                  <m:t>;</m:t>
                </m:r>
                <m:sSub>
                  <m:e>
                    <m:r>
                      <m:rPr>
                        <m:sty m:val="b"/>
                      </m:rPr>
                      <m:t>θ</m:t>
                    </m:r>
                  </m:e>
                  <m:sub>
                    <m:r>
                      <m:t>m</m:t>
                    </m:r>
                  </m:sub>
                </m:sSub>
                <m:r>
                  <m:t>=</m:t>
                </m:r>
                <m:r>
                  <m:t>{</m:t>
                </m:r>
                <m:sSub>
                  <m:e>
                    <m:r>
                      <m:t>ν</m:t>
                    </m:r>
                  </m:e>
                  <m:sub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ϕ</m:t>
                    </m:r>
                  </m:e>
                  <m:sub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σ</m:t>
                    </m:r>
                  </m:e>
                  <m:sub>
                    <m:r>
                      <m:t>m</m:t>
                    </m:r>
                  </m:sub>
                </m:sSub>
                <m:r>
                  <m:t>}</m:t>
                </m:r>
                <m:r>
                  <m:t>)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ε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As it is a pure space model, there is no need to temporally</w:t>
      </w:r>
      <w:r>
        <w:t xml:space="preserve"> </w:t>
      </w:r>
      <w:r>
        <w:t xml:space="preserve">“</w:t>
      </w:r>
      <w:r>
        <w:t xml:space="preserve">augment</w:t>
      </w:r>
      <w:r>
        <w:t xml:space="preserve">”</w:t>
      </w:r>
      <w:r>
        <w:t xml:space="preserve"> </w:t>
      </w:r>
      <w:r>
        <w:t xml:space="preserve">the data leaving a direct decomposition of the global residual error</w:t>
      </w:r>
      <w:r>
        <w:t xml:space="preserve"> </w:t>
      </w:r>
      <w:r>
        <w:t xml:space="preserve">process</w:t>
      </w:r>
      <w:r>
        <w:t xml:space="preserve"> </w:t>
      </w:r>
      <m:oMath>
        <m:sSub>
          <m:e>
            <m:r>
              <m:t>φ</m:t>
            </m:r>
          </m:e>
          <m:sub>
            <m:r>
              <m:t>s</m:t>
            </m:r>
            <m:r>
              <m:t>|</m:t>
            </m:r>
            <m:r>
              <m:t>m</m:t>
            </m:r>
          </m:sub>
        </m:sSub>
      </m:oMath>
      <w:r>
        <w:t xml:space="preserve"> </w:t>
      </w:r>
      <w:r>
        <w:t xml:space="preserve">into a local spatial process</w:t>
      </w:r>
      <w:r>
        <w:t xml:space="preserve"> </w:t>
      </w:r>
      <m:oMath>
        <m:sSub>
          <m:e>
            <m:r>
              <m:t>ω</m:t>
            </m:r>
          </m:e>
          <m:sub>
            <m:r>
              <m:t>s</m:t>
            </m:r>
            <m:r>
              <m:t>|</m:t>
            </m:r>
            <m:r>
              <m:t>m</m:t>
            </m:r>
          </m:sub>
        </m:sSub>
      </m:oMath>
      <w:r>
        <w:t xml:space="preserve"> </w:t>
      </w:r>
      <w:r>
        <w:t xml:space="preserve">and a local unstructured error</w:t>
      </w:r>
      <w:r>
        <w:t xml:space="preserve"> </w:t>
      </w:r>
      <m:oMath>
        <m:sSub>
          <m:e>
            <m:r>
              <m:t>ε</m:t>
            </m:r>
          </m:e>
          <m:sub>
            <m:r>
              <m:t>s</m:t>
            </m:r>
            <m:r>
              <m:t>|</m:t>
            </m:r>
            <m:r>
              <m:t>m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Similarly, substrate grain size (mm) is a pure space model which is</w:t>
      </w:r>
      <w:r>
        <w:t xml:space="preserve"> </w:t>
      </w:r>
      <w:r>
        <w:t xml:space="preserve">a proxy measure of the type of substrate (mud, sand, gravel, rock,</w:t>
      </w:r>
      <w:r>
        <w:t xml:space="preserve"> </w:t>
      </w:r>
      <w:r>
        <w:t xml:space="preserve">etc.) and so informative for benthic, demersal and infaunal habitat.</w:t>
      </w:r>
      <w:r>
        <w:t xml:space="preserve"> </w:t>
      </w:r>
      <w:r>
        <w:t xml:space="preserve">Unfortunately, the only available data is a smoothed surface provided</w:t>
      </w:r>
      <w:r>
        <w:t xml:space="preserve"> </w:t>
      </w:r>
      <w:r>
        <w:t xml:space="preserve">by Kostylev and Hannah (2007) and not the source data. Some data have</w:t>
      </w:r>
      <w:r>
        <w:t xml:space="preserve"> </w:t>
      </w:r>
      <w:r>
        <w:t xml:space="preserve">been added from the snow crab surveys. It is also modeled as a Lognormal</w:t>
      </w:r>
      <w:r>
        <w:t xml:space="preserve"> </w:t>
      </w:r>
      <w:r>
        <w:t xml:space="preserve">process: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log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s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</m:e>
              <m:e>
                <m:r>
                  <m:t>F</m:t>
                </m:r>
                <m:r>
                  <m:t>(</m:t>
                </m:r>
                <m:r>
                  <m:rPr>
                    <m:sty m:val="p"/>
                  </m:rPr>
                  <m:t>depth, slope, curvature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φ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=</m:t>
                </m:r>
              </m:e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GP</m:t>
                </m:r>
                <m:r>
                  <m:t>(</m:t>
                </m:r>
                <m:r>
                  <m:t>0</m:t>
                </m:r>
                <m:r>
                  <m:t>,</m:t>
                </m:r>
                <m:r>
                  <m:t>C</m:t>
                </m:r>
                <m:r>
                  <m:t>(</m:t>
                </m:r>
                <m:r>
                  <m:rPr>
                    <m:sty m:val="b"/>
                  </m:rPr>
                  <m:t>s</m:t>
                </m:r>
                <m:r>
                  <m:t>,</m:t>
                </m:r>
                <m:r>
                  <m:rPr>
                    <m:sty m:val="b"/>
                  </m:rPr>
                  <m:t>s</m:t>
                </m:r>
                <m:r>
                  <m:t>′</m:t>
                </m:r>
                <m:r>
                  <m:t>;</m:t>
                </m:r>
                <m:sSub>
                  <m:e>
                    <m:r>
                      <m:rPr>
                        <m:sty m:val="b"/>
                      </m:rPr>
                      <m:t>θ</m:t>
                    </m:r>
                  </m:e>
                  <m:sub>
                    <m:r>
                      <m:t>m</m:t>
                    </m:r>
                  </m:sub>
                </m:sSub>
                <m:r>
                  <m:t>=</m:t>
                </m:r>
                <m:r>
                  <m:t>{</m:t>
                </m:r>
                <m:sSub>
                  <m:e>
                    <m:r>
                      <m:t>ν</m:t>
                    </m:r>
                  </m:e>
                  <m:sub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ϕ</m:t>
                    </m:r>
                  </m:e>
                  <m:sub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σ</m:t>
                    </m:r>
                  </m:e>
                  <m:sub>
                    <m:r>
                      <m:t>m</m:t>
                    </m:r>
                  </m:sub>
                </m:sSub>
                <m:r>
                  <m:t>}</m:t>
                </m:r>
                <m:r>
                  <m:t>)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ε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Temperature is a fundamentally important to metabolism, growth, reproduction,</w:t>
      </w:r>
      <w:r>
        <w:t xml:space="preserve"> </w:t>
      </w:r>
      <w:r>
        <w:t xml:space="preserve">predator and prey distribution and abundance, and disease incidence.</w:t>
      </w:r>
      <w:r>
        <w:t xml:space="preserve"> </w:t>
      </w:r>
      <w:r>
        <w:t xml:space="preserve">Bottom temperatures, in particular, are the focus due to their relevance</w:t>
      </w:r>
      <w:r>
        <w:t xml:space="preserve"> </w:t>
      </w:r>
      <w:r>
        <w:t xml:space="preserve">to benthic and demersal organisms and modeled as an hierarchical,</w:t>
      </w:r>
      <w:r>
        <w:t xml:space="preserve"> </w:t>
      </w:r>
      <w:r>
        <w:t xml:space="preserve">spatiotemporal,</w:t>
      </w:r>
      <w:r>
        <w:t xml:space="preserve"> </w:t>
      </w:r>
      <w:r>
        <w:t xml:space="preserve">“</w:t>
      </w:r>
      <w:r>
        <w:t xml:space="preserve">inseparable</w:t>
      </w:r>
      <w:r>
        <w:t xml:space="preserve">”</w:t>
      </w:r>
      <w:r>
        <w:t xml:space="preserve"> </w:t>
      </w:r>
      <w:r>
        <w:t xml:space="preserve">spatiotemporal process. As their</w:t>
      </w:r>
      <w:r>
        <w:t xml:space="preserve"> </w:t>
      </w:r>
      <w:r>
        <w:t xml:space="preserve">variations have high frequency variations, some additional complexity</w:t>
      </w:r>
      <w:r>
        <w:t xml:space="preserve"> </w:t>
      </w:r>
      <w:r>
        <w:t xml:space="preserve">is required in modeling their spatiotemporal variations. Here, the</w:t>
      </w:r>
      <w:r>
        <w:t xml:space="preserve"> </w:t>
      </w:r>
      <w:r>
        <w:t xml:space="preserve">temporal effects are nested in spatial subdomains</w:t>
      </w:r>
      <w:r>
        <w:t xml:space="preserve"> </w:t>
      </w:r>
      <m:oMath>
        <m:sSub>
          <m:e>
            <m:r>
              <m:t>S</m:t>
            </m:r>
          </m:e>
          <m:sub>
            <m:r>
              <m:t>m</m:t>
            </m:r>
          </m:sub>
        </m:sSub>
      </m:oMath>
      <w:r>
        <w:t xml:space="preserve">. The global</w:t>
      </w:r>
      <w:r>
        <w:t xml:space="preserve"> </w:t>
      </w:r>
      <w:r>
        <w:t xml:space="preserve">covariate model is simply a intercept model with an identity link</w:t>
      </w:r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φ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are centered upon zero. Salinity or water</w:t>
      </w:r>
      <w:r>
        <w:t xml:space="preserve"> </w:t>
      </w:r>
      <w:r>
        <w:t xml:space="preserve">density data can conceivably enter to delineate water masses and origins,</w:t>
      </w:r>
      <w:r>
        <w:t xml:space="preserve"> </w:t>
      </w:r>
      <w:r>
        <w:t xml:space="preserve">however, this data does not exist at sufficient density and coverage</w:t>
      </w:r>
      <w:r>
        <w:t xml:space="preserve"> </w:t>
      </w:r>
      <w:r>
        <w:t xml:space="preserve">to be informative enough to merit the additional computational load</w:t>
      </w:r>
      <w:r>
        <w:t xml:space="preserve"> </w:t>
      </w:r>
      <w:r>
        <w:t xml:space="preserve">(at present). Instead, the residuals errors are modeled locally in</w:t>
      </w:r>
      <w:r>
        <w:t xml:space="preserve"> </w:t>
      </w:r>
      <w:r>
        <w:t xml:space="preserve">each subdomain as a weighted timeseries with two Fourier harmonics</w:t>
      </w:r>
      <w:r>
        <w:t xml:space="preserve"> </w:t>
      </w:r>
      <w:r>
        <w:t xml:space="preserve">in time (an interannual and a subannual/seasonal component). The weights</w:t>
      </w:r>
      <w:r>
        <w:t xml:space="preserve"> </w:t>
      </w:r>
      <w:r>
        <w:t xml:space="preserve">are determined from the inverse squared distance from each statistical</w:t>
      </w:r>
      <w:r>
        <w:t xml:space="preserve"> </w:t>
      </w:r>
      <w:r>
        <w:t xml:space="preserve">node</w:t>
      </w:r>
      <w:r>
        <w:t xml:space="preserve"> </w:t>
      </w:r>
      <m:oMath>
        <m:sSub>
          <m:e>
            <m:r>
              <m:t>h</m:t>
            </m:r>
          </m:e>
          <m:sub>
            <m:r>
              <m:t>m</m:t>
            </m:r>
          </m:sub>
        </m:sSub>
      </m:oMath>
      <w:r>
        <w:t xml:space="preserve">. Additional penalized thin-plate spline smooth terms</w:t>
      </w:r>
      <w:r>
        <w:t xml:space="preserve"> </w:t>
      </w:r>
      <w:r>
        <w:t xml:space="preserve">for local depth and position are used to resolve local spatial trends</w:t>
      </w:r>
      <w:r>
        <w:t xml:space="preserve"> </w:t>
      </w:r>
      <w:r>
        <w:t xml:space="preserve">and aliasing to third order or less (via shrinkage). Temporal predictions</w:t>
      </w:r>
      <w:r>
        <w:t xml:space="preserve"> </w:t>
      </w:r>
      <w:r>
        <w:t xml:space="preserve">at each spatial datum are then used to</w:t>
      </w:r>
      <w:r>
        <w:t xml:space="preserve"> </w:t>
      </w:r>
      <w:r>
        <w:t xml:space="preserve">“</w:t>
      </w:r>
      <w:r>
        <w:t xml:space="preserve">augment</w:t>
      </w:r>
      <w:r>
        <w:t xml:space="preserve">”</w:t>
      </w:r>
      <w:r>
        <w:t xml:space="preserve"> </w:t>
      </w:r>
      <w:r>
        <w:t xml:space="preserve">the modeling</w:t>
      </w:r>
      <w:r>
        <w:t xml:space="preserve"> </w:t>
      </w:r>
      <w:r>
        <w:t xml:space="preserve">of the spatial processes</w:t>
      </w:r>
      <w:r>
        <w:t xml:space="preserve"> </w:t>
      </w:r>
      <m:oMath>
        <m:sSubSup>
          <m:e>
            <m:r>
              <m:t>φ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|</m:t>
            </m:r>
            <m:r>
              <m:t>m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which are treated</w:t>
      </w:r>
      <w:r>
        <w:t xml:space="preserve"> </w:t>
      </w:r>
      <w:r>
        <w:t xml:space="preserve">independently for each time slice as a</w:t>
      </w:r>
      <w:r>
        <w:t xml:space="preserve"> </w:t>
      </w:r>
      <w:r>
        <w:rPr>
          <w:b/>
        </w:rPr>
        <w:t xml:space="preserve">Gaussian process</w:t>
      </w:r>
      <w:r>
        <w:t xml:space="preserve">.</w:t>
      </w:r>
      <w:r>
        <w:t xml:space="preserve"> </w:t>
      </w:r>
      <w:r>
        <w:t xml:space="preserve">The temporal autocorrelation is, therefore, carried only indirectly</w:t>
      </w:r>
      <w:r>
        <w:t xml:space="preserve"> </w:t>
      </w:r>
      <w:r>
        <w:t xml:space="preserve">by the individual temporal processes centered at each spatial datum.</w:t>
      </w:r>
      <w:r>
        <w:t xml:space="preserve"> </w:t>
      </w:r>
      <w:r>
        <w:t xml:space="preserve">For faster computations, a Fast Fourier Transform (FFT) based convolution</w:t>
      </w:r>
      <w:r>
        <w:t xml:space="preserve"> </w:t>
      </w:r>
      <w:r>
        <w:t xml:space="preserve">method is used to approximate the spatial Gaussian process. The model</w:t>
      </w:r>
      <w:r>
        <w:t xml:space="preserve"> </w:t>
      </w:r>
      <w:r>
        <w:t xml:space="preserve">specification is, therefore: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F</m:t>
                </m:r>
                <m:r>
                  <m:t>(</m:t>
                </m:r>
                <m:r>
                  <m:rPr>
                    <m:sty m:val="p"/>
                  </m:rPr>
                  <m:t>identity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φ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=</m:t>
                </m:r>
              </m:e>
              <m:e>
                <m:sSub>
                  <m:e>
                    <m:r>
                      <m:t>f</m:t>
                    </m:r>
                  </m:e>
                  <m:sub>
                    <m:r>
                      <m:t>m</m:t>
                    </m:r>
                  </m:sub>
                </m:sSub>
                <m:r>
                  <m:t>(</m:t>
                </m:r>
                <m:r>
                  <m:rPr>
                    <m:sty m:val="p"/>
                  </m:rPr>
                  <m:t>interannual,seasonal,northing,easting,depth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ζ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</m:mr>
            <m:mr>
              <m:e>
                <m:sSub>
                  <m:e>
                    <m:r>
                      <m:t>ζ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ζ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sSubSup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*</m:t>
                    </m:r>
                  </m:sup>
                </m:sSubSup>
              </m:e>
              <m:e>
                <m:r>
                  <m:t>=</m:t>
                </m:r>
              </m:e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GP</m:t>
                </m:r>
                <m:r>
                  <m:t>(</m:t>
                </m:r>
                <m:r>
                  <m:t>0</m:t>
                </m:r>
                <m:r>
                  <m:t>,</m:t>
                </m:r>
                <m:r>
                  <m:t>C</m:t>
                </m:r>
                <m:r>
                  <m:t>(</m:t>
                </m:r>
                <m:r>
                  <m:rPr>
                    <m:sty m:val="b"/>
                  </m:rPr>
                  <m:t>s</m:t>
                </m:r>
                <m:r>
                  <m:t>,</m:t>
                </m:r>
                <m:r>
                  <m:rPr>
                    <m:sty m:val="b"/>
                  </m:rPr>
                  <m:t>s</m:t>
                </m:r>
                <m:r>
                  <m:t>′</m:t>
                </m:r>
                <m:r>
                  <m:t>;</m:t>
                </m:r>
                <m:sSub>
                  <m:e>
                    <m:r>
                      <m:rPr>
                        <m:sty m:val="b"/>
                      </m:rPr>
                      <m:t>θ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=</m:t>
                </m:r>
                <m:r>
                  <m:t>{</m:t>
                </m:r>
                <m:sSub>
                  <m:e>
                    <m:r>
                      <m:t>ν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ϕ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σ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}</m:t>
                </m:r>
                <m:r>
                  <m:t>)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ε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The temperature data originate from a number of different sources,</w:t>
      </w:r>
      <w:r>
        <w:t xml:space="preserve"> </w:t>
      </w:r>
      <w:r>
        <w:t xml:space="preserve">including the snow crab survey, groundfish survey, AZMP survey, FSRS</w:t>
      </w:r>
      <w:r>
        <w:t xml:space="preserve"> </w:t>
      </w:r>
      <w:r>
        <w:t xml:space="preserve">survey, scallop survey and many other opportunistic samples maintained</w:t>
      </w:r>
      <w:r>
        <w:t xml:space="preserve"> </w:t>
      </w:r>
      <w:r>
        <w:t xml:space="preserve">and kindly provided by Roger Petitpas (OSD, DFO).</w:t>
      </w:r>
    </w:p>
    <w:p>
      <w:pPr>
        <w:pStyle w:val="BodyText"/>
      </w:pPr>
      <w:r>
        <w:t xml:space="preserve">Additional covariates that express the ecosystem state at a given</w:t>
      </w:r>
      <w:r>
        <w:t xml:space="preserve"> </w:t>
      </w:r>
      <w:r>
        <w:t xml:space="preserve">time and location (</w:t>
      </w:r>
      <w:r>
        <w:t xml:space="preserve">“</w:t>
      </w:r>
      <w:r>
        <w:t xml:space="preserve">indicators</w:t>
      </w:r>
      <w:r>
        <w:t xml:space="preserve">”</w:t>
      </w:r>
      <w:r>
        <w:t xml:space="preserve">) are informative in delineating</w:t>
      </w:r>
      <w:r>
        <w:t xml:space="preserve"> </w:t>
      </w:r>
      <w:r>
        <w:t xml:space="preserve">spatiotemporal processes that are structured from those that are random.</w:t>
      </w:r>
      <w:r>
        <w:t xml:space="preserve"> </w:t>
      </w:r>
      <w:r>
        <w:t xml:space="preserve">Their model formulation is similar in that they follow a similar model</w:t>
      </w:r>
      <w:r>
        <w:t xml:space="preserve"> </w:t>
      </w:r>
      <w:r>
        <w:t xml:space="preserve">structure with temporal effects nested in spatial subdomains and the</w:t>
      </w:r>
      <w:r>
        <w:t xml:space="preserve"> </w:t>
      </w:r>
      <w:r>
        <w:t xml:space="preserve">use of link functions in a Generalized Linear Model/Generalized Additive</w:t>
      </w:r>
      <w:r>
        <w:t xml:space="preserve"> </w:t>
      </w:r>
      <w:r>
        <w:t xml:space="preserve">Model setting where the covariates used to model these indicators</w:t>
      </w:r>
      <w:r>
        <w:t xml:space="preserve"> </w:t>
      </w:r>
      <w:r>
        <w:t xml:space="preserve">rely upon spatial predictions of depth and substrate grain size and</w:t>
      </w:r>
      <w:r>
        <w:t xml:space="preserve"> </w:t>
      </w:r>
      <w:r>
        <w:t xml:space="preserve">the spatial derivatives of the former (slope and curvature). The spatiotemporal</w:t>
      </w:r>
      <w:r>
        <w:t xml:space="preserve"> </w:t>
      </w:r>
      <w:r>
        <w:t xml:space="preserve">error process is modeled locally in each subdomain as a space-time</w:t>
      </w:r>
      <w:r>
        <w:t xml:space="preserve"> </w:t>
      </w:r>
      <w:r>
        <w:t xml:space="preserve">“</w:t>
      </w:r>
      <w:r>
        <w:t xml:space="preserve">inseparable</w:t>
      </w:r>
      <w:r>
        <w:t xml:space="preserve">”</w:t>
      </w:r>
      <w:r>
        <w:t xml:space="preserve"> </w:t>
      </w:r>
      <w:r>
        <w:t xml:space="preserve">model, using time-varying covariates related to</w:t>
      </w:r>
      <w:r>
        <w:t xml:space="preserve"> </w:t>
      </w:r>
      <w:r>
        <w:t xml:space="preserve">bottom temperature variations and associated statistics: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g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</m:e>
              <m:e>
                <m:r>
                  <m:t>F</m:t>
                </m:r>
                <m:r>
                  <m:t>(</m:t>
                </m:r>
                <m:r>
                  <m:rPr>
                    <m:sty m:val="p"/>
                  </m:rPr>
                  <m:t>depth, slope, curvature, substrate grainsize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φ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=</m:t>
                </m:r>
              </m:e>
              <m:e>
                <m:sSub>
                  <m:e>
                    <m:r>
                      <m:t>f</m:t>
                    </m:r>
                  </m:e>
                  <m:sub>
                    <m:r>
                      <m:t>m</m:t>
                    </m:r>
                  </m:sub>
                </m:sSub>
                <m:r>
                  <m:t>(</m:t>
                </m:r>
                <m:r>
                  <m:rPr>
                    <m:sty m:val="p"/>
                  </m:rPr>
                  <m:t>interannual,seasonal,northing,easting,depth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ζ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</m:mr>
            <m:mr>
              <m:e>
                <m:sSub>
                  <m:e>
                    <m:r>
                      <m:t>ζ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ζ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sSubSup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*</m:t>
                    </m:r>
                  </m:sup>
                </m:sSubSup>
              </m:e>
              <m:e>
                <m:r>
                  <m:t>=</m:t>
                </m:r>
              </m:e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GP</m:t>
                </m:r>
                <m:r>
                  <m:t>(</m:t>
                </m:r>
                <m:r>
                  <m:t>0</m:t>
                </m:r>
                <m:r>
                  <m:t>,</m:t>
                </m:r>
                <m:r>
                  <m:t>C</m:t>
                </m:r>
                <m:r>
                  <m:t>(</m:t>
                </m:r>
                <m:r>
                  <m:rPr>
                    <m:sty m:val="b"/>
                  </m:rPr>
                  <m:t>s</m:t>
                </m:r>
                <m:r>
                  <m:t>,</m:t>
                </m:r>
                <m:r>
                  <m:rPr>
                    <m:sty m:val="b"/>
                  </m:rPr>
                  <m:t>s</m:t>
                </m:r>
                <m:r>
                  <m:t>′</m:t>
                </m:r>
                <m:r>
                  <m:t>;</m:t>
                </m:r>
                <m:sSub>
                  <m:e>
                    <m:r>
                      <m:rPr>
                        <m:sty m:val="b"/>
                      </m:rPr>
                      <m:t>θ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=</m:t>
                </m:r>
                <m:r>
                  <m:t>{</m:t>
                </m:r>
                <m:sSub>
                  <m:e>
                    <m:r>
                      <m:t>ν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ϕ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σ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}</m:t>
                </m:r>
                <m:r>
                  <m:t>)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ε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For the estimation of habitat preferences and the creation of species</w:t>
      </w:r>
      <w:r>
        <w:t xml:space="preserve"> </w:t>
      </w:r>
      <w:r>
        <w:t xml:space="preserve">distribution maps that rely upon presence-absence data. The data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assumed to come from a Bernoulli binomial process with a logit</w:t>
      </w:r>
      <w:r>
        <w:t xml:space="preserve"> </w:t>
      </w:r>
      <w:r>
        <w:t xml:space="preserve">link function</w:t>
      </w:r>
      <w:r>
        <w:t xml:space="preserve"> </w:t>
      </w:r>
      <m:oMath>
        <m:r>
          <m:t>g</m:t>
        </m:r>
        <m:r>
          <m:t>(</m:t>
        </m:r>
        <m:r>
          <m:t>⋅</m:t>
        </m:r>
        <m:r>
          <m:t>)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logit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</m:e>
              <m:e>
                <m:r>
                  <m:t>F</m:t>
                </m:r>
                <m:r>
                  <m:t>(</m:t>
                </m:r>
                <m:r>
                  <m:rPr>
                    <m:sty m:val="p"/>
                  </m:rPr>
                  <m:t>depth, slope, curvature, substrate grainsize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φ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=</m:t>
                </m:r>
              </m:e>
              <m:e>
                <m:sSub>
                  <m:e>
                    <m:r>
                      <m:t>f</m:t>
                    </m:r>
                  </m:e>
                  <m:sub>
                    <m:r>
                      <m:t>m</m:t>
                    </m:r>
                  </m:sub>
                </m:sSub>
                <m:r>
                  <m:t>(</m:t>
                </m:r>
                <m:r>
                  <m:rPr>
                    <m:sty m:val="p"/>
                  </m:rPr>
                  <m:t>ecosystem indicators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ζ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</m:mr>
            <m:mr>
              <m:e>
                <m:sSub>
                  <m:e>
                    <m:r>
                      <m:t>ζ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ζ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sSubSup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*</m:t>
                    </m:r>
                  </m:sup>
                </m:sSubSup>
              </m:e>
              <m:e>
                <m:r>
                  <m:t>=</m:t>
                </m:r>
              </m:e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GP</m:t>
                </m:r>
                <m:r>
                  <m:t>(</m:t>
                </m:r>
                <m:r>
                  <m:t>0</m:t>
                </m:r>
                <m:r>
                  <m:t>,</m:t>
                </m:r>
                <m:r>
                  <m:t>C</m:t>
                </m:r>
                <m:r>
                  <m:t>(</m:t>
                </m:r>
                <m:r>
                  <m:rPr>
                    <m:sty m:val="b"/>
                  </m:rPr>
                  <m:t>s</m:t>
                </m:r>
                <m:r>
                  <m:t>,</m:t>
                </m:r>
                <m:r>
                  <m:rPr>
                    <m:sty m:val="b"/>
                  </m:rPr>
                  <m:t>s</m:t>
                </m:r>
                <m:r>
                  <m:t>′</m:t>
                </m:r>
                <m:r>
                  <m:t>;</m:t>
                </m:r>
                <m:sSub>
                  <m:e>
                    <m:r>
                      <m:rPr>
                        <m:sty m:val="b"/>
                      </m:rPr>
                      <m:t>θ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=</m:t>
                </m:r>
                <m:r>
                  <m:t>{</m:t>
                </m:r>
                <m:sSub>
                  <m:e>
                    <m:r>
                      <m:t>ν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ϕ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σ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}</m:t>
                </m:r>
                <m:r>
                  <m:t>)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ε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For the estimation of abundance, the positive valued data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</w:t>
      </w:r>
      <w:r>
        <w:t xml:space="preserve"> </w:t>
      </w:r>
      <w:r>
        <w:t xml:space="preserve">assumed to come from a lognormal process: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log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</m:e>
              <m:e>
                <m:r>
                  <m:t>F</m:t>
                </m:r>
                <m:r>
                  <m:t>(</m:t>
                </m:r>
                <m:r>
                  <m:rPr>
                    <m:sty m:val="p"/>
                  </m:rPr>
                  <m:t>depth, slope, curvature, substrate grainsize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φ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=</m:t>
                </m:r>
              </m:e>
              <m:e>
                <m:sSub>
                  <m:e>
                    <m:r>
                      <m:t>f</m:t>
                    </m:r>
                  </m:e>
                  <m:sub>
                    <m:r>
                      <m:t>m</m:t>
                    </m:r>
                  </m:sub>
                </m:sSub>
                <m:r>
                  <m:t>(</m:t>
                </m:r>
                <m:r>
                  <m:rPr>
                    <m:sty m:val="p"/>
                  </m:rPr>
                  <m:t>ecosystem indicators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ζ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</m:mr>
            <m:mr>
              <m:e>
                <m:sSub>
                  <m:e>
                    <m:r>
                      <m:t>ζ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ζ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sSubSup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*</m:t>
                    </m:r>
                  </m:sup>
                </m:sSubSup>
              </m:e>
              <m:e>
                <m:r>
                  <m:t>=</m:t>
                </m:r>
              </m:e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GP</m:t>
                </m:r>
                <m:r>
                  <m:t>(</m:t>
                </m:r>
                <m:r>
                  <m:t>0</m:t>
                </m:r>
                <m:r>
                  <m:t>,</m:t>
                </m:r>
                <m:r>
                  <m:t>C</m:t>
                </m:r>
                <m:r>
                  <m:t>(</m:t>
                </m:r>
                <m:r>
                  <m:rPr>
                    <m:sty m:val="b"/>
                  </m:rPr>
                  <m:t>s</m:t>
                </m:r>
                <m:r>
                  <m:t>,</m:t>
                </m:r>
                <m:r>
                  <m:rPr>
                    <m:sty m:val="b"/>
                  </m:rPr>
                  <m:t>s</m:t>
                </m:r>
                <m:r>
                  <m:t>′</m:t>
                </m:r>
                <m:r>
                  <m:t>;</m:t>
                </m:r>
                <m:sSub>
                  <m:e>
                    <m:r>
                      <m:rPr>
                        <m:sty m:val="b"/>
                      </m:rPr>
                      <m:t>θ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=</m:t>
                </m:r>
                <m:r>
                  <m:t>{</m:t>
                </m:r>
                <m:sSub>
                  <m:e>
                    <m:r>
                      <m:t>ν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ϕ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σ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}</m:t>
                </m:r>
                <m:r>
                  <m:t>)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ε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Banerjee, S., Carlin, B. P., and Gelfand, A. E.. 2004. Hierarchical</w:t>
      </w:r>
      <w:r>
        <w:t xml:space="preserve"> </w:t>
      </w:r>
      <w:r>
        <w:t xml:space="preserve">Modeling and Analysis for Spatial Data. Monographs on Statistics and</w:t>
      </w:r>
      <w:r>
        <w:t xml:space="preserve"> </w:t>
      </w:r>
      <w:r>
        <w:t xml:space="preserve">Applied Probability. Chapman and Hall/CRC.</w:t>
      </w:r>
    </w:p>
    <w:p>
      <w:pPr>
        <w:pStyle w:val="BodyText"/>
      </w:pPr>
      <w:r>
        <w:t xml:space="preserve">Fotheringham, A. S., Brunsdon, C., and Charlton, M. E. (2002). Geographically</w:t>
      </w:r>
      <w:r>
        <w:t xml:space="preserve"> </w:t>
      </w:r>
      <w:r>
        <w:t xml:space="preserve">Weighted Regression: The Analysis of Spatially Varying Relationships.</w:t>
      </w:r>
      <w:r>
        <w:t xml:space="preserve"> </w:t>
      </w:r>
      <w:r>
        <w:t xml:space="preserve">Wiley, Chichester.</w:t>
      </w:r>
    </w:p>
    <w:p>
      <w:pPr>
        <w:pStyle w:val="BodyText"/>
      </w:pPr>
      <w:r>
        <w:t xml:space="preserve">Hengl, T., Heuvelink, G.B.M., and Stein, A. 2004. A generic framework</w:t>
      </w:r>
      <w:r>
        <w:t xml:space="preserve"> </w:t>
      </w:r>
      <w:r>
        <w:t xml:space="preserve">for spatial prediction of soil variables based on regression-kriging.</w:t>
      </w:r>
      <w:r>
        <w:t xml:space="preserve"> </w:t>
      </w:r>
      <w:r>
        <w:t xml:space="preserve">Geoderma 120: 75-93.</w:t>
      </w:r>
    </w:p>
    <w:p>
      <w:pPr>
        <w:pStyle w:val="BodyText"/>
      </w:pPr>
      <w:r>
        <w:t xml:space="preserve">Huang, H.-C., and Hsu, N.-J. 2004. Modeling transport effects on ground-level</w:t>
      </w:r>
      <w:r>
        <w:t xml:space="preserve"> </w:t>
      </w:r>
      <w:r>
        <w:t xml:space="preserve">ozone using a non-stationary space-time model. Environmetrics 15 (3),</w:t>
      </w:r>
      <w:r>
        <w:t xml:space="preserve"> </w:t>
      </w:r>
      <w:r>
        <w:t xml:space="preserve">251–268.</w:t>
      </w:r>
    </w:p>
    <w:p>
      <w:pPr>
        <w:pStyle w:val="BodyText"/>
      </w:pPr>
      <w:r>
        <w:t xml:space="preserve">Kostylev, Vladimir and Hannah, Charles. 2007. Process-driven characterization</w:t>
      </w:r>
      <w:r>
        <w:t xml:space="preserve"> </w:t>
      </w:r>
      <w:r>
        <w:t xml:space="preserve">and mapping of seabed habitats. Special Paper - Geological Association</w:t>
      </w:r>
      <w:r>
        <w:t xml:space="preserve"> </w:t>
      </w:r>
      <w:r>
        <w:t xml:space="preserve">of Canada. 47: 171-184.</w:t>
      </w:r>
    </w:p>
    <w:p>
      <w:pPr>
        <w:pStyle w:val="BodyText"/>
      </w:pPr>
      <w:r>
        <w:t xml:space="preserve">Lindgren, F., Rue, H., and Lindstrom, J. 2011. An explicit link between</w:t>
      </w:r>
      <w:r>
        <w:t xml:space="preserve"> </w:t>
      </w:r>
      <w:r>
        <w:t xml:space="preserve">Gaussian fields and Gaussian Markov random fields: the stochastic</w:t>
      </w:r>
      <w:r>
        <w:t xml:space="preserve"> </w:t>
      </w:r>
      <w:r>
        <w:t xml:space="preserve">partial differential equation approach. Journal of the Royal Statistical</w:t>
      </w:r>
      <w:r>
        <w:t xml:space="preserve"> </w:t>
      </w:r>
      <w:r>
        <w:t xml:space="preserve">Society: Series B (Statistical Methodology) 73: 423–498.</w:t>
      </w:r>
    </w:p>
    <w:p>
      <w:pPr>
        <w:pStyle w:val="BodyText"/>
      </w:pPr>
      <w:r>
        <w:t xml:space="preserve">Sigrist, F., Künsch, H. R., and Stahel, W. A. 2012. A dynamic nonstationary</w:t>
      </w:r>
      <w:r>
        <w:t xml:space="preserve"> </w:t>
      </w:r>
      <w:r>
        <w:t xml:space="preserve">spatio-temporal model for short term prediction of precipitation.</w:t>
      </w:r>
      <w:r>
        <w:t xml:space="preserve"> </w:t>
      </w:r>
      <w:r>
        <w:t xml:space="preserve">Ann. Appl. Statist. 6: 1452–1477.</w:t>
      </w:r>
    </w:p>
    <w:p>
      <w:pPr>
        <w:pStyle w:val="BodyText"/>
      </w:pPr>
      <w:r>
        <w:t xml:space="preserve">Sølna, K., and Switzer, P. .1996. Time trend estimation for a geographic</w:t>
      </w:r>
      <w:r>
        <w:t xml:space="preserve"> </w:t>
      </w:r>
      <w:r>
        <w:t xml:space="preserve">region. Journal of the American Statistical Association 91: 577–589.</w:t>
      </w:r>
    </w:p>
    <w:p>
      <w:pPr>
        <w:pStyle w:val="BodyText"/>
      </w:pPr>
      <w:r>
        <w:t xml:space="preserve">Wikle, C.K., and Cressie, N. 1999. A dimension-reduced approach to</w:t>
      </w:r>
      <w:r>
        <w:t xml:space="preserve"> </w:t>
      </w:r>
      <w:r>
        <w:t xml:space="preserve">space-time Kalman filtering. Biometrika 86: 815–829.</w:t>
      </w:r>
    </w:p>
    <w:p>
      <w:pPr>
        <w:pStyle w:val="BodyText"/>
      </w:pPr>
      <w:r>
        <w:t xml:space="preserve">Xu, K., Wikle, C. K., and N. I. Fox. 2005. A kernel-based spatio-temporal</w:t>
      </w:r>
      <w:r>
        <w:t xml:space="preserve"> </w:t>
      </w:r>
      <w:r>
        <w:t xml:space="preserve">dynamical model for nowcasting weather radar reflectivities. Journal</w:t>
      </w:r>
      <w:r>
        <w:t xml:space="preserve"> </w:t>
      </w:r>
      <w:r>
        <w:t xml:space="preserve">of the American Statistical Association 100: 1133–1144.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Spatiotemporal models of variability</dc:title>
  <dc:creator/>
  <cp:keywords/>
  <dcterms:created xsi:type="dcterms:W3CDTF">2018-05-31T10:52:55Z</dcterms:created>
  <dcterms:modified xsi:type="dcterms:W3CDTF">2018-05-31T10:52:55Z</dcterms:modified>
</cp:coreProperties>
</file>