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4A5" w:rsidRPr="008D2212" w:rsidRDefault="008D2212" w:rsidP="008D2212">
      <w:pPr>
        <w:spacing w:line="240" w:lineRule="auto"/>
        <w:rPr>
          <w:rFonts w:ascii="HY신명조" w:eastAsia="HY신명조" w:hint="eastAsia"/>
        </w:rPr>
      </w:pPr>
      <w:r>
        <w:rPr>
          <w:rFonts w:ascii="HY신명조" w:eastAsia="HY신명조"/>
        </w:rPr>
        <w:t>[</w:t>
      </w:r>
      <w:r w:rsidR="002D54A5" w:rsidRPr="008D2212">
        <w:rPr>
          <w:rFonts w:ascii="HY신명조" w:eastAsia="HY신명조" w:hint="eastAsia"/>
        </w:rPr>
        <w:t>OS 프로젝트 4</w:t>
      </w:r>
      <w:r>
        <w:rPr>
          <w:rFonts w:ascii="HY신명조" w:eastAsia="HY신명조"/>
        </w:rPr>
        <w:t>]</w:t>
      </w:r>
      <w:r>
        <w:rPr>
          <w:rFonts w:ascii="HY신명조" w:eastAsia="HY신명조" w:hint="eastAsia"/>
        </w:rPr>
        <w:t xml:space="preserve"> </w:t>
      </w:r>
      <w:r w:rsidR="002D54A5" w:rsidRPr="008D2212">
        <w:rPr>
          <w:rFonts w:ascii="HY신명조" w:eastAsia="HY신명조" w:hint="eastAsia"/>
        </w:rPr>
        <w:t>2014-17952 정재철</w:t>
      </w:r>
    </w:p>
    <w:p w:rsidR="002D54A5" w:rsidRPr="008D2212" w:rsidRDefault="002D54A5" w:rsidP="008D2212">
      <w:pPr>
        <w:spacing w:line="240" w:lineRule="auto"/>
        <w:rPr>
          <w:rFonts w:ascii="HY신명조" w:eastAsia="HY신명조" w:hint="eastAsia"/>
        </w:rPr>
      </w:pPr>
    </w:p>
    <w:p w:rsidR="002D54A5" w:rsidRPr="008D2212" w:rsidRDefault="00AB13EE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  <w:noProof/>
        </w:rPr>
        <w:drawing>
          <wp:anchor distT="0" distB="0" distL="114300" distR="114300" simplePos="0" relativeHeight="251659264" behindDoc="0" locked="0" layoutInCell="1" allowOverlap="1" wp14:anchorId="29E331D0">
            <wp:simplePos x="0" y="0"/>
            <wp:positionH relativeFrom="margin">
              <wp:posOffset>5715</wp:posOffset>
            </wp:positionH>
            <wp:positionV relativeFrom="paragraph">
              <wp:posOffset>305435</wp:posOffset>
            </wp:positionV>
            <wp:extent cx="1838325" cy="705485"/>
            <wp:effectExtent l="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212">
        <w:rPr>
          <w:rFonts w:ascii="HY신명조" w:eastAsia="HY신명조" w:hint="eastAsia"/>
        </w:rPr>
        <w:t>[</w:t>
      </w:r>
      <w:r w:rsidR="002D54A5" w:rsidRPr="008D2212">
        <w:rPr>
          <w:rFonts w:ascii="HY신명조" w:eastAsia="HY신명조" w:hint="eastAsia"/>
        </w:rPr>
        <w:t>정의한 구조체</w:t>
      </w:r>
      <w:r w:rsidR="008D2212">
        <w:rPr>
          <w:rFonts w:ascii="HY신명조" w:eastAsia="HY신명조" w:hint="eastAsia"/>
        </w:rPr>
        <w:t>]</w:t>
      </w:r>
    </w:p>
    <w:p w:rsidR="002D54A5" w:rsidRPr="008D2212" w:rsidRDefault="002D54A5" w:rsidP="008D2212">
      <w:pPr>
        <w:pStyle w:val="a3"/>
        <w:spacing w:line="240" w:lineRule="auto"/>
        <w:ind w:leftChars="0" w:left="760"/>
        <w:rPr>
          <w:rFonts w:ascii="HY신명조" w:eastAsia="HY신명조" w:hint="eastAsia"/>
          <w:b/>
          <w:bCs/>
        </w:rPr>
      </w:pPr>
      <w:r w:rsidRPr="008D2212">
        <w:rPr>
          <w:rFonts w:ascii="HY신명조" w:eastAsia="HY신명조" w:hint="eastAsia"/>
          <w:b/>
          <w:bCs/>
        </w:rPr>
        <w:t>eos_semaphore_t</w:t>
      </w:r>
      <w:r w:rsidR="00AB13EE" w:rsidRPr="008D2212">
        <w:rPr>
          <w:rFonts w:ascii="HY신명조" w:eastAsia="HY신명조" w:hint="eastAsia"/>
          <w:b/>
          <w:bCs/>
        </w:rPr>
        <w:t xml:space="preserve"> &lt;eos/eos.h&gt;</w:t>
      </w:r>
    </w:p>
    <w:p w:rsidR="002D54A5" w:rsidRDefault="002D54A5" w:rsidP="008D2212">
      <w:pPr>
        <w:spacing w:line="240" w:lineRule="auto"/>
        <w:rPr>
          <w:rFonts w:ascii="HY신명조" w:eastAsia="HY신명조"/>
        </w:rPr>
      </w:pPr>
      <w:r w:rsidRPr="008D2212">
        <w:rPr>
          <w:rFonts w:ascii="HY신명조" w:eastAsia="HY신명조" w:hint="eastAsia"/>
        </w:rPr>
        <w:t>count, wait queue 포인터, queue type(FIFO or priority based)로 구성되어 있</w:t>
      </w:r>
      <w:r w:rsidR="00AB13EE" w:rsidRPr="008D2212">
        <w:rPr>
          <w:rFonts w:ascii="HY신명조" w:eastAsia="HY신명조" w:hint="eastAsia"/>
        </w:rPr>
        <w:t xml:space="preserve">다. </w:t>
      </w:r>
    </w:p>
    <w:p w:rsidR="00F52484" w:rsidRPr="008D2212" w:rsidRDefault="00F52484" w:rsidP="008D2212">
      <w:pPr>
        <w:spacing w:line="240" w:lineRule="auto"/>
        <w:rPr>
          <w:rFonts w:ascii="HY신명조" w:eastAsia="HY신명조" w:hint="eastAsia"/>
        </w:rPr>
      </w:pPr>
    </w:p>
    <w:p w:rsidR="002D54A5" w:rsidRPr="008D2212" w:rsidRDefault="00AB13EE" w:rsidP="008D2212">
      <w:pPr>
        <w:spacing w:line="240" w:lineRule="auto"/>
        <w:rPr>
          <w:rFonts w:ascii="HY신명조" w:eastAsia="HY신명조" w:hint="eastAsia"/>
          <w:b/>
          <w:bCs/>
        </w:rPr>
      </w:pPr>
      <w:r w:rsidRPr="008D2212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CA35C5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12595" cy="1316355"/>
            <wp:effectExtent l="0" t="0" r="190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068" cy="1320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4A5" w:rsidRPr="008D2212">
        <w:rPr>
          <w:rFonts w:ascii="HY신명조" w:eastAsia="HY신명조" w:hint="eastAsia"/>
          <w:b/>
          <w:bCs/>
        </w:rPr>
        <w:t>eos_mqueue_t</w:t>
      </w:r>
      <w:r w:rsidRPr="008D2212">
        <w:rPr>
          <w:rFonts w:ascii="HY신명조" w:eastAsia="HY신명조" w:hint="eastAsia"/>
          <w:b/>
          <w:bCs/>
        </w:rPr>
        <w:t xml:space="preserve"> &lt;eos/eos.h&gt;</w:t>
      </w:r>
    </w:p>
    <w:p w:rsidR="002D54A5" w:rsidRPr="008D2212" w:rsidRDefault="002D54A5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>queue start, front, rear 포인터, queue type(FIFO or priority based), put/get semaphore, queue size, message size로 구성되어 있</w:t>
      </w:r>
      <w:r w:rsidR="00AB13EE" w:rsidRPr="008D2212">
        <w:rPr>
          <w:rFonts w:ascii="HY신명조" w:eastAsia="HY신명조" w:hint="eastAsia"/>
        </w:rPr>
        <w:t>다.</w:t>
      </w:r>
    </w:p>
    <w:p w:rsidR="00AB13EE" w:rsidRPr="008D2212" w:rsidRDefault="00AB13EE" w:rsidP="008D2212">
      <w:pPr>
        <w:spacing w:line="240" w:lineRule="auto"/>
        <w:rPr>
          <w:rFonts w:ascii="HY신명조" w:eastAsia="HY신명조" w:hint="eastAsia"/>
        </w:rPr>
      </w:pPr>
    </w:p>
    <w:p w:rsidR="00AB13EE" w:rsidRPr="008D2212" w:rsidRDefault="00AB13EE" w:rsidP="008D2212">
      <w:pPr>
        <w:spacing w:line="240" w:lineRule="auto"/>
        <w:rPr>
          <w:rFonts w:ascii="HY신명조" w:eastAsia="HY신명조" w:hint="eastAsia"/>
        </w:rPr>
      </w:pPr>
    </w:p>
    <w:p w:rsidR="002D54A5" w:rsidRPr="008D2212" w:rsidRDefault="008D2212" w:rsidP="008D2212">
      <w:pPr>
        <w:spacing w:line="24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[</w:t>
      </w:r>
      <w:r w:rsidR="002D54A5" w:rsidRPr="008D2212">
        <w:rPr>
          <w:rFonts w:ascii="HY신명조" w:eastAsia="HY신명조" w:hint="eastAsia"/>
        </w:rPr>
        <w:t>구현한 함수</w:t>
      </w:r>
      <w:r>
        <w:rPr>
          <w:rFonts w:ascii="HY신명조" w:eastAsia="HY신명조" w:hint="eastAsia"/>
        </w:rPr>
        <w:t>]</w:t>
      </w:r>
    </w:p>
    <w:p w:rsidR="002D54A5" w:rsidRPr="008D2212" w:rsidRDefault="002D54A5" w:rsidP="008D2212">
      <w:pPr>
        <w:pStyle w:val="a3"/>
        <w:numPr>
          <w:ilvl w:val="0"/>
          <w:numId w:val="4"/>
        </w:numPr>
        <w:spacing w:line="240" w:lineRule="auto"/>
        <w:ind w:leftChars="0"/>
        <w:rPr>
          <w:rFonts w:ascii="HY신명조" w:eastAsia="HY신명조" w:hint="eastAsia"/>
          <w:b/>
          <w:bCs/>
        </w:rPr>
      </w:pPr>
      <w:r w:rsidRPr="008D2212">
        <w:rPr>
          <w:rFonts w:ascii="HY신명조" w:eastAsia="HY신명조" w:hint="eastAsia"/>
          <w:b/>
          <w:bCs/>
        </w:rPr>
        <w:t>eos_init_semaphore</w:t>
      </w:r>
      <w:r w:rsidR="00AB13EE" w:rsidRPr="008D2212">
        <w:rPr>
          <w:rFonts w:ascii="HY신명조" w:eastAsia="HY신명조" w:hint="eastAsia"/>
          <w:b/>
          <w:bCs/>
        </w:rPr>
        <w:t xml:space="preserve"> &lt;eos/sync.c&gt;</w:t>
      </w:r>
    </w:p>
    <w:p w:rsidR="00AB13EE" w:rsidRPr="008D2212" w:rsidRDefault="00AB13EE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  <w:noProof/>
        </w:rPr>
        <w:drawing>
          <wp:inline distT="0" distB="0" distL="0" distR="0" wp14:anchorId="66D0CE3E" wp14:editId="27F87E04">
            <wp:extent cx="5731510" cy="9036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EE" w:rsidRPr="008D2212" w:rsidRDefault="00AB13EE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>세마포 구조체의 멤버 변수를 함수에 입력된 인자로 초기화한다.</w:t>
      </w:r>
    </w:p>
    <w:p w:rsidR="002D54A5" w:rsidRPr="008D2212" w:rsidRDefault="002D54A5" w:rsidP="008D2212">
      <w:pPr>
        <w:pStyle w:val="a3"/>
        <w:numPr>
          <w:ilvl w:val="0"/>
          <w:numId w:val="4"/>
        </w:numPr>
        <w:spacing w:line="240" w:lineRule="auto"/>
        <w:ind w:leftChars="0"/>
        <w:rPr>
          <w:rFonts w:ascii="HY신명조" w:eastAsia="HY신명조" w:hint="eastAsia"/>
          <w:b/>
          <w:bCs/>
        </w:rPr>
      </w:pPr>
      <w:r w:rsidRPr="008D2212">
        <w:rPr>
          <w:rFonts w:ascii="HY신명조" w:eastAsia="HY신명조" w:hint="eastAsia"/>
          <w:b/>
          <w:bCs/>
        </w:rPr>
        <w:t>eos_acquire_semaphore</w:t>
      </w:r>
      <w:r w:rsidR="00AB13EE" w:rsidRPr="008D2212">
        <w:rPr>
          <w:rFonts w:ascii="HY신명조" w:eastAsia="HY신명조" w:hint="eastAsia"/>
          <w:b/>
          <w:bCs/>
        </w:rPr>
        <w:t xml:space="preserve"> &lt;eos/sync.c&gt;</w:t>
      </w:r>
    </w:p>
    <w:p w:rsidR="00AB13EE" w:rsidRPr="008D2212" w:rsidRDefault="00AB13EE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 xml:space="preserve">세마포를 건드리기 전에 항상 eos_disable_interrupt를 통해 인터럽트를 끈다. 인자로 주어진 세마포를 체크하는데, </w:t>
      </w:r>
    </w:p>
    <w:p w:rsidR="00AB13EE" w:rsidRPr="008D2212" w:rsidRDefault="00AB13EE" w:rsidP="008D2212">
      <w:pPr>
        <w:pStyle w:val="a3"/>
        <w:numPr>
          <w:ilvl w:val="0"/>
          <w:numId w:val="5"/>
        </w:numPr>
        <w:spacing w:line="240" w:lineRule="auto"/>
        <w:ind w:leftChars="0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>만약 0보다 크면 세마포를 하나 줄이고 인터럽트를 다시 킨 후 1을 리턴한다.</w:t>
      </w:r>
    </w:p>
    <w:p w:rsidR="00AB13EE" w:rsidRPr="008D2212" w:rsidRDefault="00AB13EE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>0보다 작은 경우 인자로 주어진 timeout에 따라 세 경우로 나뉜다.</w:t>
      </w:r>
    </w:p>
    <w:p w:rsidR="00AB13EE" w:rsidRPr="008D2212" w:rsidRDefault="00AB13EE" w:rsidP="008D2212">
      <w:pPr>
        <w:pStyle w:val="a3"/>
        <w:numPr>
          <w:ilvl w:val="0"/>
          <w:numId w:val="5"/>
        </w:numPr>
        <w:spacing w:line="240" w:lineRule="auto"/>
        <w:ind w:leftChars="0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>timeout=-1인 경우 그 즉시 0을 리턴한다.</w:t>
      </w:r>
    </w:p>
    <w:p w:rsidR="00AB13EE" w:rsidRPr="008D2212" w:rsidRDefault="00AB13EE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>-1이 아닌 경우 세마포의 wait queue에 현재 태스크를 추가한다.</w:t>
      </w:r>
    </w:p>
    <w:p w:rsidR="00AB13EE" w:rsidRPr="008D2212" w:rsidRDefault="00AB13EE" w:rsidP="008D2212">
      <w:pPr>
        <w:pStyle w:val="a3"/>
        <w:numPr>
          <w:ilvl w:val="0"/>
          <w:numId w:val="5"/>
        </w:numPr>
        <w:spacing w:line="240" w:lineRule="auto"/>
        <w:ind w:leftChars="0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>timeout=0인 경우 eos_release_semaphore가 발생하기 전까지 대기한다. 이는 그냥 eos_schedule을 수행하면 된다.</w:t>
      </w:r>
    </w:p>
    <w:p w:rsidR="00AB13EE" w:rsidRPr="008D2212" w:rsidRDefault="00AB13EE" w:rsidP="008D2212">
      <w:pPr>
        <w:pStyle w:val="a3"/>
        <w:numPr>
          <w:ilvl w:val="0"/>
          <w:numId w:val="5"/>
        </w:numPr>
        <w:spacing w:line="240" w:lineRule="auto"/>
        <w:ind w:leftChars="0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>timeout&gt;0인 경우 eos_set_alarm을 이용하여 시스템 타이머의 wait queue에도 태스크를 추가한다. 이렇게 하면 알람에 의해 깨어날 수도 있고 eos_release_semaphore에 의해 깨어날 수도 있다.</w:t>
      </w:r>
      <w:r w:rsidR="00D46A0E" w:rsidRPr="008D2212">
        <w:rPr>
          <w:rFonts w:ascii="HY신명조" w:eastAsia="HY신명조" w:hint="eastAsia"/>
        </w:rPr>
        <w:t xml:space="preserve"> 한 번 깨어난 태스크를 또 깨우지 않기 위해서는 &lt;eos/task.c&gt;에 있는 _os_wakeup_sleeping_task에 tcb의 상태가 WAITING인지 확인하고 만약 아니면 그냥 리턴하도록 하는 코드를 추가하면 된다.</w:t>
      </w:r>
    </w:p>
    <w:p w:rsidR="002D54A5" w:rsidRPr="008D2212" w:rsidRDefault="002D54A5" w:rsidP="008D2212">
      <w:pPr>
        <w:pStyle w:val="a3"/>
        <w:numPr>
          <w:ilvl w:val="0"/>
          <w:numId w:val="4"/>
        </w:numPr>
        <w:spacing w:line="240" w:lineRule="auto"/>
        <w:ind w:leftChars="0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>eos_release_semaphore</w:t>
      </w:r>
      <w:r w:rsidR="00AB13EE" w:rsidRPr="008D2212">
        <w:rPr>
          <w:rFonts w:ascii="HY신명조" w:eastAsia="HY신명조" w:hint="eastAsia"/>
        </w:rPr>
        <w:t xml:space="preserve"> &lt;eos/sync.c&gt;</w:t>
      </w:r>
    </w:p>
    <w:p w:rsidR="00D46A0E" w:rsidRPr="008D2212" w:rsidRDefault="00D46A0E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 xml:space="preserve">세마포 구조체에 접근하기 전 eos_disable_interrupt로 인터럽트를 비활성화한다. 인자로 주어진 </w:t>
      </w:r>
      <w:r w:rsidRPr="008D2212">
        <w:rPr>
          <w:rFonts w:ascii="HY신명조" w:eastAsia="HY신명조" w:hint="eastAsia"/>
        </w:rPr>
        <w:lastRenderedPageBreak/>
        <w:t>세마포에 1을 더하고, 만약 세마포가 1 이상이고 wait queue에 노드가 존재한다면 큐에서 제거한 후 _os_wakeup_sleeping_task로 깨운다.</w:t>
      </w:r>
    </w:p>
    <w:p w:rsidR="002D54A5" w:rsidRPr="008D2212" w:rsidRDefault="002D54A5" w:rsidP="008D2212">
      <w:pPr>
        <w:pStyle w:val="a3"/>
        <w:numPr>
          <w:ilvl w:val="0"/>
          <w:numId w:val="4"/>
        </w:numPr>
        <w:spacing w:line="240" w:lineRule="auto"/>
        <w:ind w:leftChars="0"/>
        <w:rPr>
          <w:rFonts w:ascii="HY신명조" w:eastAsia="HY신명조" w:hint="eastAsia"/>
          <w:b/>
          <w:bCs/>
        </w:rPr>
      </w:pPr>
      <w:r w:rsidRPr="008D2212">
        <w:rPr>
          <w:rFonts w:ascii="HY신명조" w:eastAsia="HY신명조" w:hint="eastAsia"/>
          <w:b/>
          <w:bCs/>
        </w:rPr>
        <w:t>eos_init_mqueue</w:t>
      </w:r>
      <w:r w:rsidR="00AB13EE" w:rsidRPr="008D2212">
        <w:rPr>
          <w:rFonts w:ascii="HY신명조" w:eastAsia="HY신명조" w:hint="eastAsia"/>
          <w:b/>
          <w:bCs/>
        </w:rPr>
        <w:t xml:space="preserve"> &lt;eos/comm.c&gt;</w:t>
      </w:r>
    </w:p>
    <w:p w:rsidR="00D46A0E" w:rsidRPr="008D2212" w:rsidRDefault="00D46A0E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  <w:noProof/>
        </w:rPr>
        <w:drawing>
          <wp:inline distT="0" distB="0" distL="0" distR="0" wp14:anchorId="06F3C4E4" wp14:editId="10F0D5BF">
            <wp:extent cx="5731510" cy="11264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0E" w:rsidRPr="008D2212" w:rsidRDefault="00D46A0E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>메시지 큐의 멤버 변수들을 주어진 인자로 초기화한다. putsem과 getsem을 eos_init_semaphore로 초기화한다.</w:t>
      </w:r>
    </w:p>
    <w:p w:rsidR="002D54A5" w:rsidRPr="008D2212" w:rsidRDefault="002D54A5" w:rsidP="008D2212">
      <w:pPr>
        <w:pStyle w:val="a3"/>
        <w:numPr>
          <w:ilvl w:val="0"/>
          <w:numId w:val="4"/>
        </w:numPr>
        <w:spacing w:line="240" w:lineRule="auto"/>
        <w:ind w:leftChars="0"/>
        <w:rPr>
          <w:rFonts w:ascii="HY신명조" w:eastAsia="HY신명조" w:hint="eastAsia"/>
          <w:b/>
          <w:bCs/>
        </w:rPr>
      </w:pPr>
      <w:r w:rsidRPr="008D2212">
        <w:rPr>
          <w:rFonts w:ascii="HY신명조" w:eastAsia="HY신명조" w:hint="eastAsia"/>
          <w:b/>
          <w:bCs/>
        </w:rPr>
        <w:t>eos_send_message</w:t>
      </w:r>
      <w:r w:rsidR="00AB13EE" w:rsidRPr="008D2212">
        <w:rPr>
          <w:rFonts w:ascii="HY신명조" w:eastAsia="HY신명조" w:hint="eastAsia"/>
          <w:b/>
          <w:bCs/>
        </w:rPr>
        <w:t xml:space="preserve"> &lt;eos/comm.c&gt;</w:t>
      </w:r>
    </w:p>
    <w:p w:rsidR="008D2212" w:rsidRPr="008D2212" w:rsidRDefault="00D46A0E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>eos_acquire_semaphore로 putsem</w:t>
      </w:r>
      <w:r w:rsidR="008D2212" w:rsidRPr="008D2212">
        <w:rPr>
          <w:rFonts w:ascii="HY신명조" w:eastAsia="HY신명조" w:hint="eastAsia"/>
        </w:rPr>
        <w:t>이 1 이상일 때까지 timeout 동안 기다린다. 만약 얻지 못하면 0을 리턴한다. 얻은 경우 메시지 큐에 메시지를 입력한다. 변수가 void 포인터로 이루어져 있으나 테스트 프로그램에서 int8u_t 변수를 사용하므로 아래와 같이 구현하였다.</w:t>
      </w:r>
    </w:p>
    <w:p w:rsidR="008D2212" w:rsidRPr="008D2212" w:rsidRDefault="008D2212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  <w:noProof/>
        </w:rPr>
        <w:drawing>
          <wp:inline distT="0" distB="0" distL="0" distR="0" wp14:anchorId="3F7CC923" wp14:editId="77C9560B">
            <wp:extent cx="5731510" cy="12573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12" w:rsidRPr="008D2212" w:rsidRDefault="008D2212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>eos_release_semaphore로 getsem에 1을 추가한다.</w:t>
      </w:r>
    </w:p>
    <w:p w:rsidR="002D54A5" w:rsidRPr="008D2212" w:rsidRDefault="002D54A5" w:rsidP="008D2212">
      <w:pPr>
        <w:pStyle w:val="a3"/>
        <w:numPr>
          <w:ilvl w:val="0"/>
          <w:numId w:val="4"/>
        </w:numPr>
        <w:spacing w:line="240" w:lineRule="auto"/>
        <w:ind w:leftChars="0"/>
        <w:rPr>
          <w:rFonts w:ascii="HY신명조" w:eastAsia="HY신명조" w:hint="eastAsia"/>
          <w:b/>
          <w:bCs/>
        </w:rPr>
      </w:pPr>
      <w:r w:rsidRPr="008D2212">
        <w:rPr>
          <w:rFonts w:ascii="HY신명조" w:eastAsia="HY신명조" w:hint="eastAsia"/>
          <w:b/>
          <w:bCs/>
        </w:rPr>
        <w:t>eos_receive_message</w:t>
      </w:r>
      <w:r w:rsidR="00AB13EE" w:rsidRPr="008D2212">
        <w:rPr>
          <w:rFonts w:ascii="HY신명조" w:eastAsia="HY신명조" w:hint="eastAsia"/>
          <w:b/>
          <w:bCs/>
        </w:rPr>
        <w:t xml:space="preserve"> &lt;eos/comm.c&gt;</w:t>
      </w:r>
    </w:p>
    <w:p w:rsidR="008D2212" w:rsidRPr="008D2212" w:rsidRDefault="008D2212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 xml:space="preserve">eos_send_message와 완전히 반대로 동작하면 된다. </w:t>
      </w:r>
      <w:r w:rsidRPr="008D2212">
        <w:rPr>
          <w:rFonts w:ascii="HY신명조" w:eastAsia="HY신명조" w:hint="eastAsia"/>
        </w:rPr>
        <w:t xml:space="preserve">eos_acquire_semaphore로 </w:t>
      </w:r>
      <w:r w:rsidRPr="008D2212">
        <w:rPr>
          <w:rFonts w:ascii="HY신명조" w:eastAsia="HY신명조" w:hint="eastAsia"/>
        </w:rPr>
        <w:t>get</w:t>
      </w:r>
      <w:r w:rsidRPr="008D2212">
        <w:rPr>
          <w:rFonts w:ascii="HY신명조" w:eastAsia="HY신명조" w:hint="eastAsia"/>
        </w:rPr>
        <w:t>sem이 1 이상일 때까지 timeout 동안 기다린다. 만약 얻지 못하면 0을 리턴한다. 얻은 경우 메시</w:t>
      </w:r>
      <w:r w:rsidRPr="008D2212">
        <w:rPr>
          <w:rFonts w:ascii="HY신명조" w:eastAsia="HY신명조" w:hint="eastAsia"/>
        </w:rPr>
        <w:t xml:space="preserve">지에 </w:t>
      </w:r>
      <w:r w:rsidRPr="008D2212">
        <w:rPr>
          <w:rFonts w:ascii="HY신명조" w:eastAsia="HY신명조" w:hint="eastAsia"/>
        </w:rPr>
        <w:t>메시지</w:t>
      </w:r>
      <w:r w:rsidRPr="008D2212">
        <w:rPr>
          <w:rFonts w:ascii="HY신명조" w:eastAsia="HY신명조" w:hint="eastAsia"/>
        </w:rPr>
        <w:t xml:space="preserve"> 큐의 내용을</w:t>
      </w:r>
      <w:r w:rsidRPr="008D2212">
        <w:rPr>
          <w:rFonts w:ascii="HY신명조" w:eastAsia="HY신명조" w:hint="eastAsia"/>
        </w:rPr>
        <w:t xml:space="preserve"> 입력한다. 변수가 void 포인터로 이루어져 있으나 테스트 프로그램에서 int8u_t 변수를 사용하므로 아래와 같이 구현하였다.</w:t>
      </w:r>
    </w:p>
    <w:p w:rsidR="008D2212" w:rsidRPr="008D2212" w:rsidRDefault="008D2212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  <w:noProof/>
        </w:rPr>
        <w:drawing>
          <wp:inline distT="0" distB="0" distL="0" distR="0" wp14:anchorId="5A6603C4" wp14:editId="41BC7D04">
            <wp:extent cx="5731510" cy="11766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12" w:rsidRPr="008D2212" w:rsidRDefault="008D2212" w:rsidP="008D2212">
      <w:pPr>
        <w:spacing w:line="240" w:lineRule="auto"/>
        <w:rPr>
          <w:rFonts w:ascii="HY신명조" w:eastAsia="HY신명조" w:hint="eastAsia"/>
        </w:rPr>
      </w:pPr>
      <w:r w:rsidRPr="008D2212">
        <w:rPr>
          <w:rFonts w:ascii="HY신명조" w:eastAsia="HY신명조" w:hint="eastAsia"/>
        </w:rPr>
        <w:t xml:space="preserve">eos_release_semaphore로 </w:t>
      </w:r>
      <w:r w:rsidRPr="008D2212">
        <w:rPr>
          <w:rFonts w:ascii="HY신명조" w:eastAsia="HY신명조" w:hint="eastAsia"/>
        </w:rPr>
        <w:t>put</w:t>
      </w:r>
      <w:r w:rsidRPr="008D2212">
        <w:rPr>
          <w:rFonts w:ascii="HY신명조" w:eastAsia="HY신명조" w:hint="eastAsia"/>
        </w:rPr>
        <w:t>sem에 1을 추가한다.</w:t>
      </w:r>
    </w:p>
    <w:p w:rsidR="008D2212" w:rsidRDefault="008D2212">
      <w:pPr>
        <w:widowControl/>
        <w:wordWrap/>
        <w:autoSpaceDE/>
        <w:autoSpaceDN/>
        <w:rPr>
          <w:rFonts w:ascii="HY신명조" w:eastAsia="HY신명조"/>
        </w:rPr>
      </w:pPr>
      <w:r>
        <w:rPr>
          <w:rFonts w:ascii="HY신명조" w:eastAsia="HY신명조"/>
        </w:rPr>
        <w:br w:type="page"/>
      </w:r>
    </w:p>
    <w:p w:rsidR="002D54A5" w:rsidRDefault="002D54A5" w:rsidP="008D2212">
      <w:pPr>
        <w:spacing w:line="240" w:lineRule="auto"/>
        <w:rPr>
          <w:rFonts w:ascii="HY신명조" w:eastAsia="HY신명조"/>
        </w:rPr>
      </w:pPr>
      <w:r w:rsidRPr="008D2212">
        <w:rPr>
          <w:rFonts w:ascii="HY신명조" w:eastAsia="HY신명조" w:hint="eastAsia"/>
        </w:rPr>
        <w:lastRenderedPageBreak/>
        <w:t>테스트 프로그램</w:t>
      </w:r>
    </w:p>
    <w:p w:rsidR="008D2212" w:rsidRDefault="008D2212" w:rsidP="008D2212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F31DD68" wp14:editId="438E74CA">
            <wp:extent cx="4842441" cy="3808071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371" cy="38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2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E1A725" wp14:editId="7BE00754">
            <wp:extent cx="4681959" cy="3797542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924" cy="38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12" w:rsidRDefault="008D2212" w:rsidP="008D2212">
      <w:pPr>
        <w:spacing w:line="240" w:lineRule="auto"/>
        <w:rPr>
          <w:noProof/>
        </w:rPr>
      </w:pPr>
    </w:p>
    <w:p w:rsidR="008D2212" w:rsidRDefault="008D2212" w:rsidP="008D2212">
      <w:pPr>
        <w:spacing w:line="240" w:lineRule="auto"/>
        <w:rPr>
          <w:noProof/>
        </w:rPr>
      </w:pPr>
      <w:r>
        <w:rPr>
          <w:rFonts w:hint="eastAsia"/>
          <w:noProof/>
        </w:rPr>
        <w:t>.</w:t>
      </w:r>
      <w:r>
        <w:rPr>
          <w:noProof/>
        </w:rPr>
        <w:t>...</w:t>
      </w:r>
    </w:p>
    <w:p w:rsidR="008D2212" w:rsidRDefault="008D2212" w:rsidP="008D2212">
      <w:pPr>
        <w:spacing w:line="24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lastRenderedPageBreak/>
        <w:t>t</w:t>
      </w:r>
      <w:r>
        <w:rPr>
          <w:rFonts w:ascii="HY신명조" w:eastAsia="HY신명조"/>
        </w:rPr>
        <w:t>ick 724</w:t>
      </w:r>
      <w:r>
        <w:rPr>
          <w:rFonts w:ascii="HY신명조" w:eastAsia="HY신명조" w:hint="eastAsia"/>
        </w:rPr>
        <w:t>까지 실행시켜보았다.</w:t>
      </w:r>
    </w:p>
    <w:p w:rsidR="008D2212" w:rsidRDefault="008D2212" w:rsidP="008D2212">
      <w:pPr>
        <w:spacing w:line="240" w:lineRule="auto"/>
        <w:rPr>
          <w:rFonts w:ascii="HY신명조" w:eastAsia="HY신명조"/>
        </w:rPr>
      </w:pPr>
    </w:p>
    <w:p w:rsidR="008D2212" w:rsidRPr="008D2212" w:rsidRDefault="008D2212" w:rsidP="008D2212">
      <w:pPr>
        <w:spacing w:line="240" w:lineRule="auto"/>
        <w:rPr>
          <w:rFonts w:ascii="HY신명조" w:eastAsia="HY신명조" w:hint="eastAsia"/>
        </w:rPr>
      </w:pPr>
      <w:bookmarkStart w:id="0" w:name="_GoBack"/>
      <w:r>
        <w:rPr>
          <w:noProof/>
        </w:rPr>
        <w:drawing>
          <wp:inline distT="0" distB="0" distL="0" distR="0" wp14:anchorId="58163522" wp14:editId="794DA669">
            <wp:extent cx="4942390" cy="4013707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550" cy="40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2212" w:rsidRPr="008D2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663B"/>
    <w:multiLevelType w:val="hybridMultilevel"/>
    <w:tmpl w:val="0292E790"/>
    <w:lvl w:ilvl="0" w:tplc="3D2AFD02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970B8F"/>
    <w:multiLevelType w:val="hybridMultilevel"/>
    <w:tmpl w:val="C22ED062"/>
    <w:lvl w:ilvl="0" w:tplc="740EA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A21C25"/>
    <w:multiLevelType w:val="hybridMultilevel"/>
    <w:tmpl w:val="981C0DC6"/>
    <w:lvl w:ilvl="0" w:tplc="25EE7B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830A2D"/>
    <w:multiLevelType w:val="hybridMultilevel"/>
    <w:tmpl w:val="5CE06F28"/>
    <w:lvl w:ilvl="0" w:tplc="AF84D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1E198D"/>
    <w:multiLevelType w:val="hybridMultilevel"/>
    <w:tmpl w:val="709ED80C"/>
    <w:lvl w:ilvl="0" w:tplc="9176C7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5"/>
    <w:rsid w:val="002D54A5"/>
    <w:rsid w:val="008D2212"/>
    <w:rsid w:val="00AB13EE"/>
    <w:rsid w:val="00AC7F34"/>
    <w:rsid w:val="00D46A0E"/>
    <w:rsid w:val="00F5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E501"/>
  <w15:chartTrackingRefBased/>
  <w15:docId w15:val="{0CF07002-7878-4FD5-BDBE-7AA45BB1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4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정재철</dc:creator>
  <cp:keywords/>
  <dc:description/>
  <cp:lastModifiedBy>정재철</cp:lastModifiedBy>
  <cp:revision>2</cp:revision>
  <dcterms:created xsi:type="dcterms:W3CDTF">2020-06-07T06:45:00Z</dcterms:created>
  <dcterms:modified xsi:type="dcterms:W3CDTF">2020-06-07T07:27:00Z</dcterms:modified>
</cp:coreProperties>
</file>