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CD38" w14:textId="22E12418" w:rsidR="007D285B" w:rsidRDefault="007D285B" w:rsidP="007D285B">
      <w:pPr>
        <w:pStyle w:val="Titel"/>
        <w:jc w:val="center"/>
        <w:rPr>
          <w:lang w:val="en-CA"/>
        </w:rPr>
      </w:pPr>
      <w:r>
        <w:rPr>
          <w:lang w:val="en-CA"/>
        </w:rPr>
        <w:t>Documentation for the Seminar Work in Computer Vision</w:t>
      </w:r>
    </w:p>
    <w:p w14:paraId="32327DDE" w14:textId="56137C9F" w:rsidR="007D285B" w:rsidRDefault="007D285B" w:rsidP="007D285B">
      <w:pPr>
        <w:rPr>
          <w:lang w:val="en-CA"/>
        </w:rPr>
      </w:pPr>
    </w:p>
    <w:p w14:paraId="44A0CAD6" w14:textId="77777777" w:rsidR="007D285B" w:rsidRPr="007D285B" w:rsidRDefault="007D285B" w:rsidP="007D285B">
      <w:pPr>
        <w:rPr>
          <w:lang w:val="en-CA"/>
        </w:rPr>
      </w:pPr>
    </w:p>
    <w:p w14:paraId="31171A7D" w14:textId="7F16A5BC" w:rsidR="007D285B" w:rsidRPr="007D285B" w:rsidRDefault="007D285B" w:rsidP="007D285B">
      <w:pPr>
        <w:jc w:val="center"/>
        <w:rPr>
          <w:sz w:val="24"/>
          <w:szCs w:val="24"/>
          <w:lang w:val="en-CA"/>
        </w:rPr>
      </w:pPr>
      <w:r w:rsidRPr="007D285B">
        <w:rPr>
          <w:sz w:val="24"/>
          <w:szCs w:val="24"/>
          <w:lang w:val="en-CA"/>
        </w:rPr>
        <w:t>Author: Ludwig Jäck</w:t>
      </w:r>
    </w:p>
    <w:p w14:paraId="5DEDD78B" w14:textId="0872D4BA" w:rsidR="005E3DA6" w:rsidRDefault="005E3DA6" w:rsidP="005E3DA6">
      <w:pPr>
        <w:rPr>
          <w:lang w:val="en-CA"/>
        </w:rPr>
      </w:pPr>
    </w:p>
    <w:p w14:paraId="3857A642" w14:textId="67923CDF" w:rsidR="005E3DA6" w:rsidRDefault="005E3DA6" w:rsidP="005E3DA6">
      <w:pPr>
        <w:pStyle w:val="berschrift1"/>
        <w:numPr>
          <w:ilvl w:val="0"/>
          <w:numId w:val="1"/>
        </w:numPr>
        <w:rPr>
          <w:lang w:val="en-CA"/>
        </w:rPr>
      </w:pPr>
      <w:r>
        <w:rPr>
          <w:lang w:val="en-CA"/>
        </w:rPr>
        <w:t>Introduction</w:t>
      </w:r>
    </w:p>
    <w:p w14:paraId="70361BA3" w14:textId="77777777" w:rsidR="007D285B" w:rsidRPr="007D285B" w:rsidRDefault="007D285B" w:rsidP="007D285B">
      <w:pPr>
        <w:rPr>
          <w:lang w:val="en-CA"/>
        </w:rPr>
      </w:pPr>
    </w:p>
    <w:p w14:paraId="0FE1B081" w14:textId="1B26D60F" w:rsidR="005E3DA6" w:rsidRPr="00A76A4F" w:rsidRDefault="005E3DA6" w:rsidP="005E3DA6">
      <w:pPr>
        <w:rPr>
          <w:sz w:val="24"/>
          <w:szCs w:val="24"/>
          <w:lang w:val="en-CA"/>
        </w:rPr>
      </w:pPr>
      <w:r w:rsidRPr="00A76A4F">
        <w:rPr>
          <w:sz w:val="24"/>
          <w:szCs w:val="24"/>
          <w:lang w:val="en-CA"/>
        </w:rPr>
        <w:t xml:space="preserve">The goal of this project is to implement a computer vision system that can detect medical tools and track them over a sequence of frames. The requirements for the systems </w:t>
      </w:r>
      <w:r w:rsidR="005C07A2">
        <w:rPr>
          <w:sz w:val="24"/>
          <w:szCs w:val="24"/>
          <w:lang w:val="en-CA"/>
        </w:rPr>
        <w:t>are</w:t>
      </w:r>
      <w:r w:rsidRPr="00A76A4F">
        <w:rPr>
          <w:sz w:val="24"/>
          <w:szCs w:val="24"/>
          <w:lang w:val="en-CA"/>
        </w:rPr>
        <w:t xml:space="preserve"> to create an annotated video where the tracked objects are marked </w:t>
      </w:r>
      <w:r w:rsidR="007D285B" w:rsidRPr="00A76A4F">
        <w:rPr>
          <w:sz w:val="24"/>
          <w:szCs w:val="24"/>
          <w:lang w:val="en-CA"/>
        </w:rPr>
        <w:t>by indicators including a JSON file which stores all the position data of the objects for a given frame.</w:t>
      </w:r>
      <w:r w:rsidRPr="00A76A4F">
        <w:rPr>
          <w:sz w:val="24"/>
          <w:szCs w:val="24"/>
          <w:lang w:val="en-CA"/>
        </w:rPr>
        <w:t xml:space="preserve"> </w:t>
      </w:r>
    </w:p>
    <w:p w14:paraId="365DDDBC" w14:textId="215DA685" w:rsidR="007D285B" w:rsidRPr="00A76A4F" w:rsidRDefault="007D285B" w:rsidP="005E3DA6">
      <w:pPr>
        <w:rPr>
          <w:sz w:val="24"/>
          <w:szCs w:val="24"/>
          <w:lang w:val="en-CA"/>
        </w:rPr>
      </w:pPr>
      <w:r w:rsidRPr="00A76A4F">
        <w:rPr>
          <w:sz w:val="24"/>
          <w:szCs w:val="24"/>
          <w:lang w:val="en-CA"/>
        </w:rPr>
        <w:t xml:space="preserve">The minimum requirement </w:t>
      </w:r>
      <w:r w:rsidR="005C07A2">
        <w:rPr>
          <w:sz w:val="24"/>
          <w:szCs w:val="24"/>
          <w:lang w:val="en-CA"/>
        </w:rPr>
        <w:t>is</w:t>
      </w:r>
      <w:r w:rsidRPr="00A76A4F">
        <w:rPr>
          <w:sz w:val="24"/>
          <w:szCs w:val="24"/>
          <w:lang w:val="en-CA"/>
        </w:rPr>
        <w:t xml:space="preserve"> to only track the needle holder over all frames.</w:t>
      </w:r>
    </w:p>
    <w:p w14:paraId="79D463D6" w14:textId="77777777" w:rsidR="007D285B" w:rsidRPr="007D285B" w:rsidRDefault="007D285B" w:rsidP="005E3DA6">
      <w:pPr>
        <w:rPr>
          <w:sz w:val="24"/>
          <w:szCs w:val="24"/>
          <w:lang w:val="en-CA"/>
        </w:rPr>
      </w:pPr>
    </w:p>
    <w:p w14:paraId="232EFE8D" w14:textId="77777777" w:rsidR="005E3DA6" w:rsidRPr="005E3DA6" w:rsidRDefault="005E3DA6" w:rsidP="005E3DA6">
      <w:pPr>
        <w:rPr>
          <w:lang w:val="en-CA"/>
        </w:rPr>
      </w:pPr>
    </w:p>
    <w:p w14:paraId="0B967578" w14:textId="77777777" w:rsidR="007D285B" w:rsidRDefault="007D285B" w:rsidP="007D285B">
      <w:pPr>
        <w:keepNext/>
        <w:jc w:val="center"/>
      </w:pPr>
      <w:r>
        <w:rPr>
          <w:noProof/>
          <w:lang w:val="en-CA"/>
        </w:rPr>
        <w:drawing>
          <wp:inline distT="0" distB="0" distL="0" distR="0" wp14:anchorId="3A44359D" wp14:editId="76FCA785">
            <wp:extent cx="4798800" cy="3600000"/>
            <wp:effectExtent l="0" t="0" r="190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66ECEB70" w14:textId="74047FB1" w:rsidR="00A76A4F" w:rsidRDefault="007D285B" w:rsidP="00A76A4F">
      <w:pPr>
        <w:pStyle w:val="Beschriftung"/>
        <w:jc w:val="center"/>
        <w:rPr>
          <w:lang w:val="en-CA"/>
        </w:rPr>
      </w:pPr>
      <w:r w:rsidRPr="007D285B">
        <w:rPr>
          <w:lang w:val="en-CA"/>
        </w:rPr>
        <w:t xml:space="preserve">Figure </w:t>
      </w:r>
      <w:r>
        <w:fldChar w:fldCharType="begin"/>
      </w:r>
      <w:r w:rsidRPr="007D285B">
        <w:rPr>
          <w:lang w:val="en-CA"/>
        </w:rPr>
        <w:instrText xml:space="preserve"> SEQ Figure \* ARABIC </w:instrText>
      </w:r>
      <w:r>
        <w:fldChar w:fldCharType="separate"/>
      </w:r>
      <w:r w:rsidR="00AE4626">
        <w:rPr>
          <w:noProof/>
          <w:lang w:val="en-CA"/>
        </w:rPr>
        <w:t>1</w:t>
      </w:r>
      <w:r>
        <w:fldChar w:fldCharType="end"/>
      </w:r>
      <w:r w:rsidR="00A76A4F" w:rsidRPr="00A76A4F">
        <w:rPr>
          <w:lang w:val="en-CA"/>
        </w:rPr>
        <w:t>:</w:t>
      </w:r>
      <w:r w:rsidRPr="007D285B">
        <w:rPr>
          <w:lang w:val="en-CA"/>
        </w:rPr>
        <w:t xml:space="preserve"> An example of the expected result.</w:t>
      </w:r>
    </w:p>
    <w:p w14:paraId="31B7A587" w14:textId="7E404D92" w:rsidR="005E3DA6" w:rsidRDefault="007D285B" w:rsidP="00A76A4F">
      <w:pPr>
        <w:pStyle w:val="Beschriftung"/>
        <w:jc w:val="center"/>
        <w:rPr>
          <w:lang w:val="en-CA"/>
        </w:rPr>
      </w:pPr>
      <w:r w:rsidRPr="007D285B">
        <w:rPr>
          <w:lang w:val="en-CA"/>
        </w:rPr>
        <w:t>The red rectangle indicate</w:t>
      </w:r>
      <w:r w:rsidR="005C07A2">
        <w:rPr>
          <w:lang w:val="en-CA"/>
        </w:rPr>
        <w:t>s</w:t>
      </w:r>
      <w:r w:rsidRPr="007D285B">
        <w:rPr>
          <w:lang w:val="en-CA"/>
        </w:rPr>
        <w:t xml:space="preserve"> the coordinates returned by the object recognition algorithm</w:t>
      </w:r>
      <w:r w:rsidR="00A76A4F">
        <w:rPr>
          <w:lang w:val="en-CA"/>
        </w:rPr>
        <w:t>.</w:t>
      </w:r>
    </w:p>
    <w:p w14:paraId="121FC9E3" w14:textId="6890C1CF" w:rsidR="00A76A4F" w:rsidRDefault="00A76A4F" w:rsidP="00A76A4F">
      <w:pPr>
        <w:rPr>
          <w:lang w:val="en-CA"/>
        </w:rPr>
      </w:pPr>
    </w:p>
    <w:p w14:paraId="146812D2" w14:textId="508709FC" w:rsidR="00A76A4F" w:rsidRDefault="00A76A4F" w:rsidP="00A76A4F">
      <w:pPr>
        <w:pStyle w:val="berschrift1"/>
        <w:numPr>
          <w:ilvl w:val="0"/>
          <w:numId w:val="1"/>
        </w:numPr>
        <w:rPr>
          <w:lang w:val="en-CA"/>
        </w:rPr>
      </w:pPr>
      <w:r>
        <w:rPr>
          <w:lang w:val="en-CA"/>
        </w:rPr>
        <w:lastRenderedPageBreak/>
        <w:t>Methods and Tools</w:t>
      </w:r>
    </w:p>
    <w:p w14:paraId="6796F5A4" w14:textId="255A8067" w:rsidR="00A76A4F" w:rsidRDefault="00A76A4F" w:rsidP="00A76A4F">
      <w:pPr>
        <w:rPr>
          <w:lang w:val="en-CA"/>
        </w:rPr>
      </w:pPr>
    </w:p>
    <w:p w14:paraId="1BFCB182" w14:textId="78540FA8" w:rsidR="00A76A4F" w:rsidRDefault="00A76A4F" w:rsidP="00A76A4F">
      <w:pPr>
        <w:pStyle w:val="berschrift2"/>
        <w:numPr>
          <w:ilvl w:val="1"/>
          <w:numId w:val="1"/>
        </w:numPr>
        <w:rPr>
          <w:lang w:val="en-CA"/>
        </w:rPr>
      </w:pPr>
      <w:r>
        <w:rPr>
          <w:lang w:val="en-CA"/>
        </w:rPr>
        <w:t>Programming Language and Libraries</w:t>
      </w:r>
    </w:p>
    <w:p w14:paraId="74008892" w14:textId="538451EF" w:rsidR="00A76A4F" w:rsidRDefault="00A76A4F" w:rsidP="00A76A4F">
      <w:pPr>
        <w:pStyle w:val="Listenabsatz"/>
        <w:ind w:left="743"/>
        <w:rPr>
          <w:lang w:val="en-CA"/>
        </w:rPr>
      </w:pPr>
    </w:p>
    <w:p w14:paraId="16481245" w14:textId="61EC36AB" w:rsidR="00A76A4F" w:rsidRDefault="00A76A4F" w:rsidP="00A76A4F">
      <w:pPr>
        <w:pStyle w:val="Listenabsatz"/>
        <w:ind w:left="743"/>
        <w:rPr>
          <w:sz w:val="24"/>
          <w:szCs w:val="24"/>
          <w:lang w:val="en-CA"/>
        </w:rPr>
      </w:pPr>
      <w:r w:rsidRPr="00A76A4F">
        <w:rPr>
          <w:sz w:val="24"/>
          <w:szCs w:val="24"/>
          <w:lang w:val="en-CA"/>
        </w:rPr>
        <w:t xml:space="preserve">The </w:t>
      </w:r>
      <w:r>
        <w:rPr>
          <w:sz w:val="24"/>
          <w:szCs w:val="24"/>
          <w:lang w:val="en-CA"/>
        </w:rPr>
        <w:t xml:space="preserve">programming language required to be used for the system </w:t>
      </w:r>
      <w:r w:rsidR="005C07A2">
        <w:rPr>
          <w:sz w:val="24"/>
          <w:szCs w:val="24"/>
          <w:lang w:val="en-CA"/>
        </w:rPr>
        <w:t>is</w:t>
      </w:r>
      <w:r>
        <w:rPr>
          <w:sz w:val="24"/>
          <w:szCs w:val="24"/>
          <w:lang w:val="en-CA"/>
        </w:rPr>
        <w:t xml:space="preserve"> Python. </w:t>
      </w:r>
    </w:p>
    <w:p w14:paraId="4FF60F03" w14:textId="74CFF265" w:rsidR="005C07A2" w:rsidRDefault="005C07A2" w:rsidP="00A76A4F">
      <w:pPr>
        <w:pStyle w:val="Listenabsatz"/>
        <w:ind w:left="743"/>
        <w:rPr>
          <w:sz w:val="24"/>
          <w:szCs w:val="24"/>
          <w:lang w:val="en-CA"/>
        </w:rPr>
      </w:pPr>
      <w:r>
        <w:rPr>
          <w:sz w:val="24"/>
          <w:szCs w:val="24"/>
          <w:lang w:val="en-CA"/>
        </w:rPr>
        <w:t>For image processing the library skimage is used.</w:t>
      </w:r>
    </w:p>
    <w:p w14:paraId="6892F810" w14:textId="218138BA" w:rsidR="005C07A2" w:rsidRDefault="005C07A2" w:rsidP="00A76A4F">
      <w:pPr>
        <w:pStyle w:val="Listenabsatz"/>
        <w:ind w:left="743"/>
        <w:rPr>
          <w:sz w:val="24"/>
          <w:szCs w:val="24"/>
          <w:lang w:val="en-CA"/>
        </w:rPr>
      </w:pPr>
      <w:r>
        <w:rPr>
          <w:sz w:val="24"/>
          <w:szCs w:val="24"/>
          <w:lang w:val="en-CA"/>
        </w:rPr>
        <w:t>For video encoding the library cv2 is used.</w:t>
      </w:r>
    </w:p>
    <w:p w14:paraId="756A0C89" w14:textId="0B6DDBC5" w:rsidR="005C07A2" w:rsidRDefault="005C07A2" w:rsidP="00A76A4F">
      <w:pPr>
        <w:pStyle w:val="Listenabsatz"/>
        <w:ind w:left="743"/>
        <w:rPr>
          <w:sz w:val="24"/>
          <w:szCs w:val="24"/>
          <w:lang w:val="en-CA"/>
        </w:rPr>
      </w:pPr>
      <w:r>
        <w:rPr>
          <w:sz w:val="24"/>
          <w:szCs w:val="24"/>
          <w:lang w:val="en-CA"/>
        </w:rPr>
        <w:t xml:space="preserve">For </w:t>
      </w:r>
      <w:r w:rsidR="00E04CBC">
        <w:rPr>
          <w:sz w:val="24"/>
          <w:szCs w:val="24"/>
          <w:lang w:val="en-CA"/>
        </w:rPr>
        <w:t>reading the annotations data the library lxml is used.</w:t>
      </w:r>
    </w:p>
    <w:p w14:paraId="1094C87F" w14:textId="4408EA3B" w:rsidR="00E04CBC" w:rsidRDefault="00E04CBC" w:rsidP="00A76A4F">
      <w:pPr>
        <w:pStyle w:val="Listenabsatz"/>
        <w:ind w:left="743"/>
        <w:rPr>
          <w:sz w:val="24"/>
          <w:szCs w:val="24"/>
          <w:lang w:val="en-CA"/>
        </w:rPr>
      </w:pPr>
      <w:r>
        <w:rPr>
          <w:sz w:val="24"/>
          <w:szCs w:val="24"/>
          <w:lang w:val="en-CA"/>
        </w:rPr>
        <w:t>For writing the generated annotation data the library json is used.</w:t>
      </w:r>
    </w:p>
    <w:p w14:paraId="607DBF69" w14:textId="422ED3AC" w:rsidR="00E36A14" w:rsidRDefault="00E36A14" w:rsidP="00E36A14">
      <w:pPr>
        <w:pStyle w:val="berschrift2"/>
        <w:numPr>
          <w:ilvl w:val="1"/>
          <w:numId w:val="1"/>
        </w:numPr>
        <w:rPr>
          <w:lang w:val="en-CA"/>
        </w:rPr>
      </w:pPr>
      <w:r>
        <w:rPr>
          <w:lang w:val="en-CA"/>
        </w:rPr>
        <w:t>Color Space Analysis</w:t>
      </w:r>
    </w:p>
    <w:p w14:paraId="112E8EF4" w14:textId="77777777" w:rsidR="00E36A14" w:rsidRDefault="00E36A14" w:rsidP="00E36A14">
      <w:pPr>
        <w:pStyle w:val="Listenabsatz"/>
        <w:ind w:left="743"/>
        <w:rPr>
          <w:lang w:val="en-CA"/>
        </w:rPr>
      </w:pPr>
    </w:p>
    <w:p w14:paraId="507EBE86" w14:textId="059B53D3" w:rsidR="00E36A14" w:rsidRPr="00E36A14" w:rsidRDefault="00E36A14" w:rsidP="00B47C4F">
      <w:pPr>
        <w:pStyle w:val="Listenabsatz"/>
        <w:ind w:left="743"/>
        <w:rPr>
          <w:lang w:val="en-CA"/>
        </w:rPr>
      </w:pPr>
      <w:r>
        <w:rPr>
          <w:lang w:val="en-CA"/>
        </w:rPr>
        <w:t xml:space="preserve">For figuring out </w:t>
      </w:r>
      <w:r w:rsidR="00330574">
        <w:rPr>
          <w:lang w:val="en-CA"/>
        </w:rPr>
        <w:t>parameters for the removal of colors</w:t>
      </w:r>
      <w:r w:rsidR="00B47C4F">
        <w:rPr>
          <w:lang w:val="en-CA"/>
        </w:rPr>
        <w:t xml:space="preserve">, a website containing HSV </w:t>
      </w:r>
      <w:r w:rsidR="004450D1">
        <w:rPr>
          <w:lang w:val="en-CA"/>
        </w:rPr>
        <w:t xml:space="preserve">color space graphs was used: </w:t>
      </w:r>
      <w:hyperlink r:id="rId7" w:history="1">
        <w:r w:rsidR="004450D1" w:rsidRPr="004450D1">
          <w:rPr>
            <w:rStyle w:val="Hyperlink"/>
            <w:lang w:val="en-CA"/>
          </w:rPr>
          <w:t>HSV (lukas-stratmann.com)</w:t>
        </w:r>
      </w:hyperlink>
    </w:p>
    <w:p w14:paraId="6A191B1C" w14:textId="6031F8E8" w:rsidR="00E04CBC" w:rsidRDefault="00E04CBC" w:rsidP="00A76A4F">
      <w:pPr>
        <w:pStyle w:val="Listenabsatz"/>
        <w:ind w:left="743"/>
        <w:rPr>
          <w:sz w:val="24"/>
          <w:szCs w:val="24"/>
          <w:lang w:val="en-CA"/>
        </w:rPr>
      </w:pPr>
    </w:p>
    <w:p w14:paraId="7867D18F" w14:textId="0ACB904B" w:rsidR="00E04CBC" w:rsidRDefault="00E04CBC" w:rsidP="00E04CBC">
      <w:pPr>
        <w:pStyle w:val="berschrift1"/>
        <w:numPr>
          <w:ilvl w:val="0"/>
          <w:numId w:val="1"/>
        </w:numPr>
        <w:rPr>
          <w:lang w:val="en-CA"/>
        </w:rPr>
      </w:pPr>
      <w:r>
        <w:rPr>
          <w:lang w:val="en-CA"/>
        </w:rPr>
        <w:t>Results</w:t>
      </w:r>
    </w:p>
    <w:p w14:paraId="3E6B36D5" w14:textId="32235BF3" w:rsidR="00E04CBC" w:rsidRDefault="00E04CBC" w:rsidP="00E04CBC">
      <w:pPr>
        <w:rPr>
          <w:lang w:val="en-CA"/>
        </w:rPr>
      </w:pPr>
    </w:p>
    <w:p w14:paraId="118B5990" w14:textId="381271D2" w:rsidR="00E04CBC" w:rsidRDefault="00E04CBC" w:rsidP="00E04CBC">
      <w:pPr>
        <w:pStyle w:val="berschrift2"/>
        <w:numPr>
          <w:ilvl w:val="1"/>
          <w:numId w:val="1"/>
        </w:numPr>
        <w:rPr>
          <w:lang w:val="en-CA"/>
        </w:rPr>
      </w:pPr>
      <w:r>
        <w:rPr>
          <w:lang w:val="en-CA"/>
        </w:rPr>
        <w:t>Object Detection</w:t>
      </w:r>
    </w:p>
    <w:p w14:paraId="46FCBDD7" w14:textId="77777777" w:rsidR="00284046" w:rsidRDefault="00284046" w:rsidP="00284046">
      <w:pPr>
        <w:rPr>
          <w:lang w:val="en-CA"/>
        </w:rPr>
      </w:pPr>
    </w:p>
    <w:p w14:paraId="0ABAB730" w14:textId="4884EB1A" w:rsidR="00E04CBC" w:rsidRDefault="00284046" w:rsidP="00284046">
      <w:pPr>
        <w:pStyle w:val="berschrift3"/>
        <w:numPr>
          <w:ilvl w:val="2"/>
          <w:numId w:val="1"/>
        </w:numPr>
        <w:rPr>
          <w:lang w:val="en-CA"/>
        </w:rPr>
      </w:pPr>
      <w:r>
        <w:rPr>
          <w:lang w:val="en-CA"/>
        </w:rPr>
        <w:t>Background Subtraction</w:t>
      </w:r>
    </w:p>
    <w:p w14:paraId="42D99353" w14:textId="77777777" w:rsidR="00284046" w:rsidRPr="00284046" w:rsidRDefault="00284046" w:rsidP="00284046">
      <w:pPr>
        <w:rPr>
          <w:lang w:val="en-CA"/>
        </w:rPr>
      </w:pPr>
    </w:p>
    <w:p w14:paraId="762A7059" w14:textId="6AEB9A86" w:rsidR="00E04CBC" w:rsidRDefault="00E04CBC" w:rsidP="00E04CBC">
      <w:pPr>
        <w:pStyle w:val="Listenabsatz"/>
        <w:ind w:left="743"/>
        <w:rPr>
          <w:lang w:val="en-CA"/>
        </w:rPr>
      </w:pPr>
      <w:r>
        <w:rPr>
          <w:lang w:val="en-CA"/>
        </w:rPr>
        <w:t xml:space="preserve">By analyzing the </w:t>
      </w:r>
      <w:r w:rsidR="00AB1683">
        <w:rPr>
          <w:lang w:val="en-CA"/>
        </w:rPr>
        <w:t>requirements,</w:t>
      </w:r>
      <w:r>
        <w:rPr>
          <w:lang w:val="en-CA"/>
        </w:rPr>
        <w:t xml:space="preserve"> </w:t>
      </w:r>
      <w:r w:rsidR="00AB1683">
        <w:rPr>
          <w:lang w:val="en-CA"/>
        </w:rPr>
        <w:t>the problem of object detection can be reduced by its two properties which describe the object. The first of those properties is that the object changes its position over time. The second property is its texture or more specific its red colored tip.</w:t>
      </w:r>
    </w:p>
    <w:p w14:paraId="6B94071B" w14:textId="28E17D89" w:rsidR="00AB1683" w:rsidRDefault="00AB1683" w:rsidP="00E04CBC">
      <w:pPr>
        <w:pStyle w:val="Listenabsatz"/>
        <w:ind w:left="743"/>
        <w:rPr>
          <w:lang w:val="en-CA"/>
        </w:rPr>
      </w:pPr>
    </w:p>
    <w:p w14:paraId="6D99CBCE" w14:textId="16E19820" w:rsidR="00AB1683" w:rsidRDefault="00AB1683" w:rsidP="00E04CBC">
      <w:pPr>
        <w:pStyle w:val="Listenabsatz"/>
        <w:ind w:left="743"/>
        <w:rPr>
          <w:lang w:val="en-CA"/>
        </w:rPr>
      </w:pPr>
      <w:r>
        <w:rPr>
          <w:lang w:val="en-CA"/>
        </w:rPr>
        <w:t xml:space="preserve">For extracting only the moving pixels in each frame, a naïve background subtraction approach is used. </w:t>
      </w:r>
    </w:p>
    <w:p w14:paraId="6795BF0B" w14:textId="76CEE468" w:rsidR="00AB1683" w:rsidRDefault="00AB1683" w:rsidP="00E04CBC">
      <w:pPr>
        <w:pStyle w:val="Listenabsatz"/>
        <w:ind w:left="743"/>
        <w:rPr>
          <w:lang w:val="en-CA"/>
        </w:rPr>
      </w:pPr>
    </w:p>
    <w:p w14:paraId="7A1D5AB2" w14:textId="3FC71E2B" w:rsidR="00AB1683" w:rsidRPr="00BC3CF9" w:rsidRDefault="00AE4626" w:rsidP="00E04CBC">
      <w:pPr>
        <w:pStyle w:val="Listenabsatz"/>
        <w:ind w:left="743"/>
        <w:rPr>
          <w:rFonts w:eastAsiaTheme="minorEastAsia"/>
          <w:lang w:val="en-CA"/>
        </w:rPr>
      </w:pPr>
      <m:oMathPara>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ij</m:t>
              </m:r>
            </m:sub>
          </m:sSub>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 xml:space="preserve">1    if  </m:t>
                    </m:r>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ij</m:t>
                            </m:r>
                          </m:sub>
                        </m:sSub>
                      </m:e>
                    </m:d>
                    <m:r>
                      <w:rPr>
                        <w:rFonts w:ascii="Cambria Math" w:hAnsi="Cambria Math"/>
                        <w:lang w:val="en-CA"/>
                      </w:rPr>
                      <m:t>&gt;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h</m:t>
                        </m:r>
                      </m:sub>
                    </m:sSub>
                  </m:e>
                </m:mr>
                <m:mr>
                  <m:e>
                    <m:r>
                      <w:rPr>
                        <w:rFonts w:ascii="Cambria Math" w:hAnsi="Cambria Math"/>
                        <w:lang w:val="en-CA"/>
                      </w:rPr>
                      <m:t xml:space="preserve">0    otherwise               </m:t>
                    </m:r>
                  </m:e>
                </m:mr>
              </m:m>
            </m:e>
          </m:d>
        </m:oMath>
      </m:oMathPara>
    </w:p>
    <w:p w14:paraId="54DD2971" w14:textId="77777777" w:rsidR="00BC3CF9" w:rsidRPr="00E04CBC" w:rsidRDefault="00BC3CF9" w:rsidP="00E04CBC">
      <w:pPr>
        <w:pStyle w:val="Listenabsatz"/>
        <w:ind w:left="743"/>
        <w:rPr>
          <w:lang w:val="en-CA"/>
        </w:rPr>
      </w:pPr>
    </w:p>
    <w:p w14:paraId="34CB2ECE" w14:textId="403C3D98" w:rsidR="00E04CBC" w:rsidRDefault="00BC3CF9" w:rsidP="00E04CBC">
      <w:pPr>
        <w:pStyle w:val="Listenabsatz"/>
        <w:ind w:left="743"/>
        <w:rPr>
          <w:rFonts w:eastAsiaTheme="minorEastAsia"/>
          <w:lang w:val="en-CA"/>
        </w:rPr>
      </w:pPr>
      <w:r>
        <w:rPr>
          <w:lang w:val="en-CA"/>
        </w:rPr>
        <w:t xml:space="preserve">Here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ij</m:t>
            </m:r>
          </m:sub>
        </m:sSub>
      </m:oMath>
      <w:r>
        <w:rPr>
          <w:rFonts w:eastAsiaTheme="minorEastAsia"/>
          <w:lang w:val="en-CA"/>
        </w:rPr>
        <w:t xml:space="preserve"> is the mask generated by the operation above, where </w:t>
      </w:r>
      <m:oMath>
        <m:sSub>
          <m:sSubPr>
            <m:ctrlPr>
              <w:rPr>
                <w:rFonts w:ascii="Cambria Math" w:eastAsiaTheme="minorEastAsia" w:hAnsi="Cambria Math"/>
                <w:i/>
                <w:lang w:val="en-CA"/>
              </w:rPr>
            </m:ctrlPr>
          </m:sSubPr>
          <m:e>
            <m:r>
              <w:rPr>
                <w:rFonts w:ascii="Cambria Math" w:eastAsiaTheme="minorEastAsia" w:hAnsi="Cambria Math"/>
                <w:lang w:val="en-CA"/>
              </w:rPr>
              <m:t>R</m:t>
            </m:r>
          </m:e>
          <m:sub>
            <m:r>
              <w:rPr>
                <w:rFonts w:ascii="Cambria Math" w:eastAsiaTheme="minorEastAsia" w:hAnsi="Cambria Math"/>
                <w:lang w:val="en-CA"/>
              </w:rPr>
              <m:t>ij</m:t>
            </m:r>
          </m:sub>
        </m:sSub>
      </m:oMath>
      <w:r>
        <w:rPr>
          <w:rFonts w:eastAsiaTheme="minorEastAsia"/>
          <w:lang w:val="en-CA"/>
        </w:rPr>
        <w:t xml:space="preserve"> is the reference frame</w:t>
      </w:r>
      <w:r w:rsidR="00DE16BD">
        <w:rPr>
          <w:rFonts w:eastAsiaTheme="minorEastAsia"/>
          <w:lang w:val="en-CA"/>
        </w:rPr>
        <w:t xml:space="preserve">, which was chosen to be the first frame of every frame sequence and </w:t>
      </w:r>
      <m:oMath>
        <m:sSub>
          <m:sSubPr>
            <m:ctrlPr>
              <w:rPr>
                <w:rFonts w:ascii="Cambria Math" w:eastAsiaTheme="minorEastAsia" w:hAnsi="Cambria Math"/>
                <w:i/>
                <w:lang w:val="en-CA"/>
              </w:rPr>
            </m:ctrlPr>
          </m:sSubPr>
          <m:e>
            <m:r>
              <w:rPr>
                <w:rFonts w:ascii="Cambria Math" w:eastAsiaTheme="minorEastAsia" w:hAnsi="Cambria Math"/>
                <w:lang w:val="en-CA"/>
              </w:rPr>
              <m:t>I</m:t>
            </m:r>
          </m:e>
          <m:sub>
            <m:r>
              <w:rPr>
                <w:rFonts w:ascii="Cambria Math" w:eastAsiaTheme="minorEastAsia" w:hAnsi="Cambria Math"/>
                <w:lang w:val="en-CA"/>
              </w:rPr>
              <m:t>ij</m:t>
            </m:r>
          </m:sub>
        </m:sSub>
      </m:oMath>
      <w:r w:rsidR="00DE16BD">
        <w:rPr>
          <w:rFonts w:eastAsiaTheme="minorEastAsia"/>
          <w:lang w:val="en-CA"/>
        </w:rPr>
        <w:t xml:space="preserve"> is the current frame for which the mask is getting calculated. The variable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h</m:t>
            </m:r>
          </m:sub>
        </m:sSub>
      </m:oMath>
      <w:r w:rsidR="00DE16BD">
        <w:rPr>
          <w:rFonts w:eastAsiaTheme="minorEastAsia"/>
          <w:lang w:val="en-CA"/>
        </w:rPr>
        <w:t xml:space="preserve">  here defines the thresholding after the subtraction. </w:t>
      </w:r>
    </w:p>
    <w:p w14:paraId="6213D944" w14:textId="2E82F8DF" w:rsidR="00DE16BD" w:rsidRDefault="00DE16BD" w:rsidP="00E04CBC">
      <w:pPr>
        <w:pStyle w:val="Listenabsatz"/>
        <w:ind w:left="743"/>
        <w:rPr>
          <w:rFonts w:eastAsiaTheme="minorEastAsia"/>
          <w:lang w:val="en-CA"/>
        </w:rPr>
      </w:pPr>
    </w:p>
    <w:p w14:paraId="71923D74" w14:textId="1A4C04CC" w:rsidR="00DE16BD" w:rsidRDefault="00572244" w:rsidP="00E04CBC">
      <w:pPr>
        <w:pStyle w:val="Listenabsatz"/>
        <w:ind w:left="743"/>
        <w:rPr>
          <w:rFonts w:eastAsiaTheme="minorEastAsia"/>
          <w:lang w:val="en-CA"/>
        </w:rPr>
      </w:pPr>
      <w:r>
        <w:rPr>
          <w:rFonts w:eastAsiaTheme="minorEastAsia"/>
          <w:lang w:val="en-CA"/>
        </w:rPr>
        <w:t xml:space="preserve">The resulting mask </w:t>
      </w:r>
      <m:oMath>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ij</m:t>
            </m:r>
          </m:sub>
        </m:sSub>
      </m:oMath>
      <w:r>
        <w:rPr>
          <w:rFonts w:eastAsiaTheme="minorEastAsia"/>
          <w:lang w:val="en-CA"/>
        </w:rPr>
        <w:t xml:space="preserve"> is then gets applied to the frame </w:t>
      </w:r>
      <m:oMath>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ij</m:t>
            </m:r>
          </m:sub>
        </m:sSub>
      </m:oMath>
      <w:r>
        <w:rPr>
          <w:rFonts w:eastAsiaTheme="minorEastAsia"/>
          <w:lang w:val="en-CA"/>
        </w:rPr>
        <w:t xml:space="preserve"> so that</w:t>
      </w:r>
      <w:r w:rsidR="00857986">
        <w:rPr>
          <w:rFonts w:eastAsiaTheme="minorEastAsia"/>
          <w:lang w:val="en-CA"/>
        </w:rPr>
        <w:t xml:space="preserve"> all pixels which did not change the color between the two frames are assigned the color black. </w:t>
      </w:r>
    </w:p>
    <w:p w14:paraId="4A7F3C37" w14:textId="77777777" w:rsidR="00284046" w:rsidRDefault="00284046" w:rsidP="00E04CBC">
      <w:pPr>
        <w:pStyle w:val="Listenabsatz"/>
        <w:ind w:left="743"/>
        <w:rPr>
          <w:rFonts w:eastAsiaTheme="minorEastAsia"/>
          <w:lang w:val="en-CA"/>
        </w:rPr>
      </w:pPr>
    </w:p>
    <w:p w14:paraId="7160B53D" w14:textId="6F523422" w:rsidR="00857986" w:rsidRDefault="00284046" w:rsidP="00284046">
      <w:pPr>
        <w:pStyle w:val="berschrift3"/>
        <w:numPr>
          <w:ilvl w:val="2"/>
          <w:numId w:val="1"/>
        </w:numPr>
        <w:rPr>
          <w:rFonts w:eastAsiaTheme="minorEastAsia"/>
          <w:lang w:val="en-CA"/>
        </w:rPr>
      </w:pPr>
      <w:r>
        <w:rPr>
          <w:rFonts w:eastAsiaTheme="minorEastAsia"/>
          <w:lang w:val="en-CA"/>
        </w:rPr>
        <w:t>Color Removal</w:t>
      </w:r>
    </w:p>
    <w:p w14:paraId="3199AB6D" w14:textId="77777777" w:rsidR="00284046" w:rsidRPr="00284046" w:rsidRDefault="00284046" w:rsidP="00284046">
      <w:pPr>
        <w:pStyle w:val="Listenabsatz"/>
        <w:ind w:left="1080"/>
        <w:rPr>
          <w:lang w:val="en-CA"/>
        </w:rPr>
      </w:pPr>
    </w:p>
    <w:p w14:paraId="2CC003FE" w14:textId="7845A126" w:rsidR="00857986" w:rsidRDefault="00857986" w:rsidP="00E04CBC">
      <w:pPr>
        <w:pStyle w:val="Listenabsatz"/>
        <w:ind w:left="743"/>
        <w:rPr>
          <w:rFonts w:eastAsiaTheme="minorEastAsia"/>
          <w:lang w:val="en-CA"/>
        </w:rPr>
      </w:pPr>
      <w:r>
        <w:rPr>
          <w:rFonts w:eastAsiaTheme="minorEastAsia"/>
          <w:lang w:val="en-CA"/>
        </w:rPr>
        <w:t xml:space="preserve">The second part for detecting the right object now is to use the second property of the object </w:t>
      </w:r>
      <w:r w:rsidR="00993384">
        <w:rPr>
          <w:rFonts w:eastAsiaTheme="minorEastAsia"/>
          <w:lang w:val="en-CA"/>
        </w:rPr>
        <w:t>to</w:t>
      </w:r>
      <w:r>
        <w:rPr>
          <w:rFonts w:eastAsiaTheme="minorEastAsia"/>
          <w:lang w:val="en-CA"/>
        </w:rPr>
        <w:t xml:space="preserve"> detect its presence in the scene. Which means there arises the need for the </w:t>
      </w:r>
      <w:r>
        <w:rPr>
          <w:rFonts w:eastAsiaTheme="minorEastAsia"/>
          <w:lang w:val="en-CA"/>
        </w:rPr>
        <w:lastRenderedPageBreak/>
        <w:t xml:space="preserve">removal of a lot of unnecessary colors. </w:t>
      </w:r>
      <w:r w:rsidR="00FC5BEA">
        <w:rPr>
          <w:rFonts w:eastAsiaTheme="minorEastAsia"/>
          <w:lang w:val="en-CA"/>
        </w:rPr>
        <w:t>Therefore,</w:t>
      </w:r>
      <w:r>
        <w:rPr>
          <w:rFonts w:eastAsiaTheme="minorEastAsia"/>
          <w:lang w:val="en-CA"/>
        </w:rPr>
        <w:t xml:space="preserve"> the masked image</w:t>
      </w:r>
      <w:r w:rsidR="00FC5BEA">
        <w:rPr>
          <w:rFonts w:eastAsiaTheme="minorEastAsia"/>
          <w:lang w:val="en-CA"/>
        </w:rPr>
        <w:t xml:space="preserve"> is mapped to the HSV color space which enables an easier parametric removal of specific hues. </w:t>
      </w:r>
    </w:p>
    <w:p w14:paraId="1A942ADB" w14:textId="41FA84B2" w:rsidR="009B1A41" w:rsidRDefault="009B1A41" w:rsidP="00E04CBC">
      <w:pPr>
        <w:pStyle w:val="Listenabsatz"/>
        <w:ind w:left="743"/>
        <w:rPr>
          <w:rFonts w:eastAsiaTheme="minorEastAsia"/>
          <w:lang w:val="en-CA"/>
        </w:rPr>
      </w:pPr>
    </w:p>
    <w:p w14:paraId="1115B49A" w14:textId="4F4322E9" w:rsidR="0075341E" w:rsidRDefault="0075341E" w:rsidP="00E04CBC">
      <w:pPr>
        <w:pStyle w:val="Listenabsatz"/>
        <w:ind w:left="743"/>
        <w:rPr>
          <w:rFonts w:eastAsiaTheme="minorEastAsia"/>
          <w:lang w:val="en-CA"/>
        </w:rPr>
      </w:pPr>
      <w:r>
        <w:rPr>
          <w:rFonts w:eastAsiaTheme="minorEastAsia"/>
          <w:lang w:val="en-CA"/>
        </w:rPr>
        <w:t xml:space="preserve">The chosen values for the color removal are finetuned </w:t>
      </w:r>
      <w:r w:rsidR="00F55466">
        <w:rPr>
          <w:rFonts w:eastAsiaTheme="minorEastAsia"/>
          <w:lang w:val="en-CA"/>
        </w:rPr>
        <w:t xml:space="preserve">in a way to only leave the </w:t>
      </w:r>
      <w:r w:rsidR="004B073D">
        <w:rPr>
          <w:rFonts w:eastAsiaTheme="minorEastAsia"/>
          <w:lang w:val="en-CA"/>
        </w:rPr>
        <w:t>needle holders tip visible in the scene after applying.</w:t>
      </w:r>
    </w:p>
    <w:p w14:paraId="30B1AA33" w14:textId="77777777" w:rsidR="0075341E" w:rsidRDefault="0075341E" w:rsidP="00E04CBC">
      <w:pPr>
        <w:pStyle w:val="Listenabsatz"/>
        <w:ind w:left="743"/>
        <w:rPr>
          <w:rFonts w:eastAsiaTheme="minorEastAsia"/>
          <w:lang w:val="en-CA"/>
        </w:rPr>
      </w:pPr>
    </w:p>
    <w:p w14:paraId="5550230F" w14:textId="3BF13D3A" w:rsidR="009B1A41" w:rsidRDefault="009B1A41" w:rsidP="00E04CBC">
      <w:pPr>
        <w:pStyle w:val="Listenabsatz"/>
        <w:ind w:left="743"/>
        <w:rPr>
          <w:rFonts w:eastAsiaTheme="minorEastAsia"/>
          <w:lang w:val="en-CA"/>
        </w:rPr>
      </w:pPr>
      <w:r>
        <w:rPr>
          <w:rFonts w:eastAsiaTheme="minorEastAsia"/>
          <w:lang w:val="en-CA"/>
        </w:rPr>
        <w:t>The removal include</w:t>
      </w:r>
      <w:r w:rsidR="004B073D">
        <w:rPr>
          <w:rFonts w:eastAsiaTheme="minorEastAsia"/>
          <w:lang w:val="en-CA"/>
        </w:rPr>
        <w:t>s</w:t>
      </w:r>
      <w:r>
        <w:rPr>
          <w:rFonts w:eastAsiaTheme="minorEastAsia"/>
          <w:lang w:val="en-CA"/>
        </w:rPr>
        <w:t xml:space="preserve"> the erase of all colors </w:t>
      </w:r>
      <w:r w:rsidR="00424301">
        <w:rPr>
          <w:rFonts w:eastAsiaTheme="minorEastAsia"/>
          <w:lang w:val="en-CA"/>
        </w:rPr>
        <w:t>with a hue value of less than 0.9 as</w:t>
      </w:r>
      <w:r w:rsidR="00C93E75">
        <w:rPr>
          <w:rFonts w:eastAsiaTheme="minorEastAsia"/>
          <w:lang w:val="en-CA"/>
        </w:rPr>
        <w:t xml:space="preserve"> </w:t>
      </w:r>
      <w:r w:rsidR="00424301">
        <w:rPr>
          <w:rFonts w:eastAsiaTheme="minorEastAsia"/>
          <w:lang w:val="en-CA"/>
        </w:rPr>
        <w:t>well as the removal of all colors with a saturation of less than 0.5</w:t>
      </w:r>
      <w:r w:rsidR="00C93E75">
        <w:rPr>
          <w:rFonts w:eastAsiaTheme="minorEastAsia"/>
          <w:lang w:val="en-CA"/>
        </w:rPr>
        <w:t xml:space="preserve">. </w:t>
      </w:r>
    </w:p>
    <w:p w14:paraId="08398726" w14:textId="77777777" w:rsidR="007177F3" w:rsidRDefault="007177F3" w:rsidP="00E04CBC">
      <w:pPr>
        <w:pStyle w:val="Listenabsatz"/>
        <w:ind w:left="743"/>
        <w:rPr>
          <w:rFonts w:eastAsiaTheme="minorEastAsia"/>
          <w:lang w:val="en-CA"/>
        </w:rPr>
      </w:pPr>
    </w:p>
    <w:p w14:paraId="51021E31" w14:textId="45D95DBF" w:rsidR="007177F3" w:rsidRDefault="007177F3" w:rsidP="00E04CBC">
      <w:pPr>
        <w:pStyle w:val="Listenabsatz"/>
        <w:ind w:left="743"/>
        <w:rPr>
          <w:rFonts w:eastAsiaTheme="minorEastAsia"/>
          <w:lang w:val="en-CA"/>
        </w:rPr>
      </w:pPr>
      <w:r>
        <w:rPr>
          <w:rFonts w:eastAsiaTheme="minorEastAsia"/>
          <w:lang w:val="en-CA"/>
        </w:rPr>
        <w:t>The resulting image is then transformed back into the RGB color space</w:t>
      </w:r>
      <w:r w:rsidR="00A8727D">
        <w:rPr>
          <w:rFonts w:eastAsiaTheme="minorEastAsia"/>
          <w:lang w:val="en-CA"/>
        </w:rPr>
        <w:t xml:space="preserve"> where the green and blue color channels are set to zero as well.</w:t>
      </w:r>
    </w:p>
    <w:p w14:paraId="54F3E24D" w14:textId="77777777" w:rsidR="00A8727D" w:rsidRDefault="00A8727D" w:rsidP="00E04CBC">
      <w:pPr>
        <w:pStyle w:val="Listenabsatz"/>
        <w:ind w:left="743"/>
        <w:rPr>
          <w:rFonts w:eastAsiaTheme="minorEastAsia"/>
          <w:lang w:val="en-CA"/>
        </w:rPr>
      </w:pPr>
    </w:p>
    <w:p w14:paraId="3B51A2A5" w14:textId="77777777" w:rsidR="00A8727D" w:rsidRDefault="00A8727D" w:rsidP="00E04CBC">
      <w:pPr>
        <w:pStyle w:val="Listenabsatz"/>
        <w:ind w:left="743"/>
        <w:rPr>
          <w:rFonts w:eastAsiaTheme="minorEastAsia"/>
          <w:lang w:val="en-CA"/>
        </w:rPr>
      </w:pPr>
    </w:p>
    <w:p w14:paraId="0C155732" w14:textId="77777777" w:rsidR="00424301" w:rsidRDefault="00424301" w:rsidP="00E04CBC">
      <w:pPr>
        <w:pStyle w:val="Listenabsatz"/>
        <w:ind w:left="743"/>
        <w:rPr>
          <w:rFonts w:eastAsiaTheme="minorEastAsia"/>
          <w:lang w:val="en-CA"/>
        </w:rPr>
      </w:pPr>
    </w:p>
    <w:p w14:paraId="2D3B4A22" w14:textId="77777777" w:rsidR="00E25C9E" w:rsidRDefault="00E25C9E" w:rsidP="00E04CBC">
      <w:pPr>
        <w:pStyle w:val="Listenabsatz"/>
        <w:ind w:left="743"/>
        <w:rPr>
          <w:rFonts w:eastAsiaTheme="minorEastAsia"/>
          <w:lang w:val="en-CA"/>
        </w:rPr>
      </w:pPr>
    </w:p>
    <w:p w14:paraId="768FE066" w14:textId="77777777" w:rsidR="00E81E0C" w:rsidRDefault="00E81E0C" w:rsidP="00E81E0C">
      <w:pPr>
        <w:pStyle w:val="Listenabsatz"/>
        <w:keepNext/>
        <w:ind w:left="743"/>
        <w:jc w:val="center"/>
      </w:pPr>
      <w:r w:rsidRPr="00E81E0C">
        <w:rPr>
          <w:noProof/>
          <w:lang w:val="en-CA"/>
        </w:rPr>
        <w:drawing>
          <wp:inline distT="0" distB="0" distL="0" distR="0" wp14:anchorId="6C2C7830" wp14:editId="79A85010">
            <wp:extent cx="3852000" cy="360000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000" cy="3600000"/>
                    </a:xfrm>
                    <a:prstGeom prst="rect">
                      <a:avLst/>
                    </a:prstGeom>
                  </pic:spPr>
                </pic:pic>
              </a:graphicData>
            </a:graphic>
          </wp:inline>
        </w:drawing>
      </w:r>
    </w:p>
    <w:p w14:paraId="18E536C9" w14:textId="1EFF0AD9" w:rsidR="00E25C9E" w:rsidRDefault="00E81E0C" w:rsidP="00E81E0C">
      <w:pPr>
        <w:pStyle w:val="Beschriftung"/>
        <w:jc w:val="center"/>
        <w:rPr>
          <w:lang w:val="en-CA"/>
        </w:rPr>
      </w:pPr>
      <w:r w:rsidRPr="009B1A41">
        <w:rPr>
          <w:lang w:val="en-CA"/>
        </w:rPr>
        <w:t xml:space="preserve">Figure </w:t>
      </w:r>
      <w:r>
        <w:fldChar w:fldCharType="begin"/>
      </w:r>
      <w:r w:rsidRPr="009B1A41">
        <w:rPr>
          <w:lang w:val="en-CA"/>
        </w:rPr>
        <w:instrText xml:space="preserve"> SEQ Figure \* ARABIC </w:instrText>
      </w:r>
      <w:r>
        <w:fldChar w:fldCharType="separate"/>
      </w:r>
      <w:r w:rsidR="00AE4626">
        <w:rPr>
          <w:noProof/>
          <w:lang w:val="en-CA"/>
        </w:rPr>
        <w:t>2</w:t>
      </w:r>
      <w:r>
        <w:fldChar w:fldCharType="end"/>
      </w:r>
      <w:r w:rsidRPr="009B1A41">
        <w:rPr>
          <w:lang w:val="en-CA"/>
        </w:rPr>
        <w:t xml:space="preserve">: HSV cone used for figuring out the right color </w:t>
      </w:r>
      <w:r w:rsidR="00284046">
        <w:rPr>
          <w:lang w:val="en-CA"/>
        </w:rPr>
        <w:t>intervals</w:t>
      </w:r>
    </w:p>
    <w:p w14:paraId="14341F5B" w14:textId="77777777" w:rsidR="0078486C" w:rsidRPr="0078486C" w:rsidRDefault="0078486C" w:rsidP="0078486C">
      <w:pPr>
        <w:rPr>
          <w:lang w:val="en-CA"/>
        </w:rPr>
      </w:pPr>
    </w:p>
    <w:p w14:paraId="00F841EA" w14:textId="42125290" w:rsidR="00284046" w:rsidRDefault="00284046" w:rsidP="0078486C">
      <w:pPr>
        <w:pStyle w:val="berschrift3"/>
        <w:numPr>
          <w:ilvl w:val="2"/>
          <w:numId w:val="1"/>
        </w:numPr>
        <w:rPr>
          <w:lang w:val="en-CA"/>
        </w:rPr>
      </w:pPr>
      <w:r>
        <w:rPr>
          <w:lang w:val="en-CA"/>
        </w:rPr>
        <w:t>Object Position Identification</w:t>
      </w:r>
    </w:p>
    <w:p w14:paraId="113D308A" w14:textId="77777777" w:rsidR="0078486C" w:rsidRDefault="0078486C" w:rsidP="0078486C">
      <w:pPr>
        <w:pStyle w:val="Listenabsatz"/>
        <w:ind w:left="1080"/>
        <w:rPr>
          <w:lang w:val="en-CA"/>
        </w:rPr>
      </w:pPr>
    </w:p>
    <w:p w14:paraId="01B307A2" w14:textId="2A56AB9A" w:rsidR="00257532" w:rsidRDefault="00257532" w:rsidP="0078486C">
      <w:pPr>
        <w:pStyle w:val="Listenabsatz"/>
        <w:ind w:left="1080"/>
        <w:rPr>
          <w:lang w:val="en-CA"/>
        </w:rPr>
      </w:pPr>
      <w:r>
        <w:rPr>
          <w:lang w:val="en-CA"/>
        </w:rPr>
        <w:t>For calculating the position of the object</w:t>
      </w:r>
      <w:r w:rsidR="002731E4">
        <w:rPr>
          <w:lang w:val="en-CA"/>
        </w:rPr>
        <w:t xml:space="preserve"> for every pixel which is not black their </w:t>
      </w:r>
      <w:r w:rsidR="0023700F">
        <w:rPr>
          <w:lang w:val="en-CA"/>
        </w:rPr>
        <w:t xml:space="preserve">x and y coordinates are sampled separately </w:t>
      </w:r>
      <w:r w:rsidR="009E0EC6">
        <w:rPr>
          <w:lang w:val="en-CA"/>
        </w:rPr>
        <w:t>and for both dimensions the median value is calculated and interpreted a</w:t>
      </w:r>
      <w:r w:rsidR="008F5AD1">
        <w:rPr>
          <w:lang w:val="en-CA"/>
        </w:rPr>
        <w:t>s the most probable location of the object.</w:t>
      </w:r>
    </w:p>
    <w:p w14:paraId="0E1DA301" w14:textId="5D954811" w:rsidR="00476EFC" w:rsidRDefault="004564EB" w:rsidP="004564EB">
      <w:pPr>
        <w:pStyle w:val="berschrift2"/>
        <w:numPr>
          <w:ilvl w:val="1"/>
          <w:numId w:val="1"/>
        </w:numPr>
        <w:rPr>
          <w:lang w:val="en-CA"/>
        </w:rPr>
      </w:pPr>
      <w:r>
        <w:rPr>
          <w:lang w:val="en-CA"/>
        </w:rPr>
        <w:t>Project Structure</w:t>
      </w:r>
    </w:p>
    <w:p w14:paraId="7551C8E7" w14:textId="77777777" w:rsidR="004564EB" w:rsidRDefault="004564EB" w:rsidP="004564EB">
      <w:pPr>
        <w:pStyle w:val="Listenabsatz"/>
        <w:ind w:left="743"/>
        <w:rPr>
          <w:lang w:val="en-CA"/>
        </w:rPr>
      </w:pPr>
    </w:p>
    <w:p w14:paraId="41A13DB3" w14:textId="1B93B85D" w:rsidR="004564EB" w:rsidRDefault="004564EB" w:rsidP="004564EB">
      <w:pPr>
        <w:pStyle w:val="Listenabsatz"/>
        <w:ind w:left="743"/>
        <w:rPr>
          <w:lang w:val="en-CA"/>
        </w:rPr>
      </w:pPr>
      <w:r>
        <w:rPr>
          <w:lang w:val="en-CA"/>
        </w:rPr>
        <w:t xml:space="preserve">The project is structured into four submodules. </w:t>
      </w:r>
    </w:p>
    <w:p w14:paraId="588C8375" w14:textId="77777777" w:rsidR="00AD5584" w:rsidRDefault="00AD5584" w:rsidP="00EE2322">
      <w:pPr>
        <w:rPr>
          <w:lang w:val="en-CA"/>
        </w:rPr>
      </w:pPr>
    </w:p>
    <w:p w14:paraId="78A3F844" w14:textId="33B950E7" w:rsidR="00AD5584" w:rsidRDefault="00AD5584" w:rsidP="00AD5584">
      <w:pPr>
        <w:pStyle w:val="berschrift3"/>
        <w:numPr>
          <w:ilvl w:val="2"/>
          <w:numId w:val="1"/>
        </w:numPr>
        <w:rPr>
          <w:lang w:val="en-CA"/>
        </w:rPr>
      </w:pPr>
      <w:r>
        <w:rPr>
          <w:lang w:val="en-CA"/>
        </w:rPr>
        <w:lastRenderedPageBreak/>
        <w:t>Submodule io</w:t>
      </w:r>
    </w:p>
    <w:p w14:paraId="23E8C424" w14:textId="77777777" w:rsidR="00AD5584" w:rsidRDefault="00AD5584" w:rsidP="00AD5584">
      <w:pPr>
        <w:pStyle w:val="Listenabsatz"/>
        <w:ind w:left="1080"/>
        <w:rPr>
          <w:lang w:val="en-CA"/>
        </w:rPr>
      </w:pPr>
    </w:p>
    <w:p w14:paraId="6B20475D" w14:textId="6646FDE9" w:rsidR="00AD5584" w:rsidRDefault="00AD5584" w:rsidP="00AD5584">
      <w:pPr>
        <w:pStyle w:val="Listenabsatz"/>
        <w:ind w:left="1080"/>
        <w:rPr>
          <w:lang w:val="en-CA"/>
        </w:rPr>
      </w:pPr>
      <w:r>
        <w:rPr>
          <w:lang w:val="en-CA"/>
        </w:rPr>
        <w:t xml:space="preserve">This submodule implements functions </w:t>
      </w:r>
      <w:r w:rsidR="00660F62">
        <w:rPr>
          <w:lang w:val="en-CA"/>
        </w:rPr>
        <w:t>for saving image frames, videos and annotation data</w:t>
      </w:r>
    </w:p>
    <w:p w14:paraId="15493CB4" w14:textId="77777777" w:rsidR="00660F62" w:rsidRDefault="00660F62" w:rsidP="00AD5584">
      <w:pPr>
        <w:pStyle w:val="Listenabsatz"/>
        <w:ind w:left="1080"/>
        <w:rPr>
          <w:lang w:val="en-CA"/>
        </w:rPr>
      </w:pPr>
    </w:p>
    <w:p w14:paraId="167D5F76" w14:textId="39AEB504" w:rsidR="00660F62" w:rsidRDefault="00660F62" w:rsidP="006E67EB">
      <w:pPr>
        <w:pStyle w:val="berschrift3"/>
        <w:numPr>
          <w:ilvl w:val="2"/>
          <w:numId w:val="1"/>
        </w:numPr>
        <w:rPr>
          <w:lang w:val="en-CA"/>
        </w:rPr>
      </w:pPr>
      <w:r>
        <w:rPr>
          <w:lang w:val="en-CA"/>
        </w:rPr>
        <w:t>Submodule</w:t>
      </w:r>
      <w:r w:rsidR="006E67EB">
        <w:rPr>
          <w:lang w:val="en-CA"/>
        </w:rPr>
        <w:t xml:space="preserve"> </w:t>
      </w:r>
      <w:r w:rsidR="00EE2322">
        <w:rPr>
          <w:lang w:val="en-CA"/>
        </w:rPr>
        <w:t>annotations</w:t>
      </w:r>
    </w:p>
    <w:p w14:paraId="0D66CDF1" w14:textId="77777777" w:rsidR="006E67EB" w:rsidRDefault="006E67EB" w:rsidP="006E67EB">
      <w:pPr>
        <w:pStyle w:val="Listenabsatz"/>
        <w:ind w:left="1080"/>
        <w:rPr>
          <w:lang w:val="en-CA"/>
        </w:rPr>
      </w:pPr>
    </w:p>
    <w:p w14:paraId="510ACE15" w14:textId="79066705" w:rsidR="006E67EB" w:rsidRDefault="006E67EB" w:rsidP="006E67EB">
      <w:pPr>
        <w:pStyle w:val="Listenabsatz"/>
        <w:ind w:left="1080"/>
        <w:rPr>
          <w:lang w:val="en-CA"/>
        </w:rPr>
      </w:pPr>
      <w:r>
        <w:rPr>
          <w:lang w:val="en-CA"/>
        </w:rPr>
        <w:t xml:space="preserve">This submodule implements </w:t>
      </w:r>
      <w:r w:rsidR="00EE2322">
        <w:rPr>
          <w:lang w:val="en-CA"/>
        </w:rPr>
        <w:t xml:space="preserve">a </w:t>
      </w:r>
      <w:r w:rsidR="004E7544">
        <w:rPr>
          <w:lang w:val="en-CA"/>
        </w:rPr>
        <w:t>class using the Builder Pattern to collect all generated annotation data</w:t>
      </w:r>
    </w:p>
    <w:p w14:paraId="2E7B1520" w14:textId="77777777" w:rsidR="00056E03" w:rsidRDefault="00056E03" w:rsidP="006E67EB">
      <w:pPr>
        <w:pStyle w:val="Listenabsatz"/>
        <w:ind w:left="1080"/>
        <w:rPr>
          <w:lang w:val="en-CA"/>
        </w:rPr>
      </w:pPr>
    </w:p>
    <w:p w14:paraId="16413F61" w14:textId="5CD4D04E" w:rsidR="00056E03" w:rsidRDefault="00056E03" w:rsidP="00BF40E3">
      <w:pPr>
        <w:pStyle w:val="berschrift3"/>
        <w:numPr>
          <w:ilvl w:val="2"/>
          <w:numId w:val="1"/>
        </w:numPr>
        <w:rPr>
          <w:lang w:val="en-CA"/>
        </w:rPr>
      </w:pPr>
      <w:r>
        <w:rPr>
          <w:lang w:val="en-CA"/>
        </w:rPr>
        <w:t xml:space="preserve">Submodule </w:t>
      </w:r>
      <w:r w:rsidR="00BF40E3">
        <w:rPr>
          <w:lang w:val="en-CA"/>
        </w:rPr>
        <w:t>preprocessing</w:t>
      </w:r>
    </w:p>
    <w:p w14:paraId="43061EB5" w14:textId="77777777" w:rsidR="00BF40E3" w:rsidRDefault="00BF40E3" w:rsidP="00BF40E3">
      <w:pPr>
        <w:pStyle w:val="Listenabsatz"/>
        <w:ind w:left="1080"/>
        <w:rPr>
          <w:lang w:val="en-CA"/>
        </w:rPr>
      </w:pPr>
    </w:p>
    <w:p w14:paraId="2B6E3A8A" w14:textId="2A7ADD13" w:rsidR="00BF40E3" w:rsidRDefault="00BF40E3" w:rsidP="00BF40E3">
      <w:pPr>
        <w:pStyle w:val="Listenabsatz"/>
        <w:ind w:left="1080"/>
        <w:rPr>
          <w:lang w:val="en-CA"/>
        </w:rPr>
      </w:pPr>
      <w:r>
        <w:rPr>
          <w:lang w:val="en-CA"/>
        </w:rPr>
        <w:t>This submodules implements all functions used for image manipulation</w:t>
      </w:r>
    </w:p>
    <w:p w14:paraId="1D42FD6F" w14:textId="77777777" w:rsidR="009C444A" w:rsidRDefault="009C444A" w:rsidP="00BF40E3">
      <w:pPr>
        <w:pStyle w:val="Listenabsatz"/>
        <w:ind w:left="1080"/>
        <w:rPr>
          <w:lang w:val="en-CA"/>
        </w:rPr>
      </w:pPr>
    </w:p>
    <w:p w14:paraId="1316D349" w14:textId="2B96A424" w:rsidR="009C444A" w:rsidRDefault="009C444A" w:rsidP="009C444A">
      <w:pPr>
        <w:pStyle w:val="berschrift2"/>
        <w:numPr>
          <w:ilvl w:val="1"/>
          <w:numId w:val="1"/>
        </w:numPr>
        <w:rPr>
          <w:lang w:val="en-CA"/>
        </w:rPr>
      </w:pPr>
      <w:r>
        <w:rPr>
          <w:lang w:val="en-CA"/>
        </w:rPr>
        <w:t>Running the project</w:t>
      </w:r>
    </w:p>
    <w:p w14:paraId="17C2E9F9" w14:textId="77777777" w:rsidR="009C444A" w:rsidRPr="009C444A" w:rsidRDefault="009C444A" w:rsidP="009C444A">
      <w:pPr>
        <w:pStyle w:val="Listenabsatz"/>
        <w:ind w:left="743"/>
        <w:rPr>
          <w:lang w:val="en-CA"/>
        </w:rPr>
      </w:pPr>
    </w:p>
    <w:p w14:paraId="796F58D5" w14:textId="4758B3C8" w:rsidR="004E7544" w:rsidRDefault="009C444A" w:rsidP="004E7544">
      <w:pPr>
        <w:pStyle w:val="Listenabsatz"/>
        <w:ind w:left="1080"/>
        <w:rPr>
          <w:lang w:val="en-CA"/>
        </w:rPr>
      </w:pPr>
      <w:r>
        <w:rPr>
          <w:lang w:val="en-CA"/>
        </w:rPr>
        <w:t>The main entry point of the project is the main.py file.</w:t>
      </w:r>
      <w:r w:rsidR="000124D9">
        <w:rPr>
          <w:lang w:val="en-CA"/>
        </w:rPr>
        <w:t xml:space="preserve"> </w:t>
      </w:r>
      <w:r w:rsidR="004E7544">
        <w:rPr>
          <w:lang w:val="en-CA"/>
        </w:rPr>
        <w:t xml:space="preserve">There can </w:t>
      </w:r>
      <w:r w:rsidR="0030413D">
        <w:rPr>
          <w:lang w:val="en-CA"/>
        </w:rPr>
        <w:t>are three arguments to give as parameter.</w:t>
      </w:r>
    </w:p>
    <w:p w14:paraId="619D3AB4" w14:textId="4E6DED49" w:rsidR="0030413D" w:rsidRDefault="0030413D" w:rsidP="004E7544">
      <w:pPr>
        <w:pStyle w:val="Listenabsatz"/>
        <w:ind w:left="1080"/>
        <w:rPr>
          <w:lang w:val="en-CA"/>
        </w:rPr>
      </w:pPr>
      <w:r>
        <w:rPr>
          <w:lang w:val="en-CA"/>
        </w:rPr>
        <w:t>--</w:t>
      </w:r>
      <w:r w:rsidR="00227A09">
        <w:rPr>
          <w:lang w:val="en-CA"/>
        </w:rPr>
        <w:t>video VIDEO (VIDEO is the path to the video file)</w:t>
      </w:r>
    </w:p>
    <w:p w14:paraId="0BB7FE71" w14:textId="536793BE" w:rsidR="00227A09" w:rsidRDefault="00227A09" w:rsidP="004E7544">
      <w:pPr>
        <w:pStyle w:val="Listenabsatz"/>
        <w:ind w:left="1080"/>
        <w:rPr>
          <w:lang w:val="en-CA"/>
        </w:rPr>
      </w:pPr>
      <w:r>
        <w:rPr>
          <w:lang w:val="en-CA"/>
        </w:rPr>
        <w:t xml:space="preserve">--verbose </w:t>
      </w:r>
      <w:r w:rsidR="00A64166">
        <w:rPr>
          <w:lang w:val="en-CA"/>
        </w:rPr>
        <w:t>Enables a plot for every frame</w:t>
      </w:r>
    </w:p>
    <w:p w14:paraId="4B712F6C" w14:textId="2ECCEFB3" w:rsidR="00227A09" w:rsidRPr="004E7544" w:rsidRDefault="00227A09" w:rsidP="004E7544">
      <w:pPr>
        <w:pStyle w:val="Listenabsatz"/>
        <w:ind w:left="1080"/>
        <w:rPr>
          <w:lang w:val="en-CA"/>
        </w:rPr>
      </w:pPr>
      <w:r>
        <w:rPr>
          <w:lang w:val="en-CA"/>
        </w:rPr>
        <w:t>--save_video</w:t>
      </w:r>
      <w:r w:rsidR="00A64166">
        <w:rPr>
          <w:lang w:val="en-CA"/>
        </w:rPr>
        <w:t xml:space="preserve"> Saves all frames as a video file</w:t>
      </w:r>
    </w:p>
    <w:p w14:paraId="088FEFE4" w14:textId="22F459D8" w:rsidR="00C3667C" w:rsidRPr="00A33C11" w:rsidRDefault="00C3667C" w:rsidP="0078486C">
      <w:pPr>
        <w:pStyle w:val="Listenabsatz"/>
        <w:ind w:left="1080"/>
        <w:rPr>
          <w:lang w:val="en-CA"/>
        </w:rPr>
      </w:pPr>
    </w:p>
    <w:sectPr w:rsidR="00C3667C" w:rsidRPr="00A33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70B55"/>
    <w:multiLevelType w:val="hybridMultilevel"/>
    <w:tmpl w:val="EE62DA9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58C65C84"/>
    <w:multiLevelType w:val="multilevel"/>
    <w:tmpl w:val="9FC242F2"/>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96857987">
    <w:abstractNumId w:val="1"/>
  </w:num>
  <w:num w:numId="2" w16cid:durableId="128997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A6"/>
    <w:rsid w:val="00005045"/>
    <w:rsid w:val="000124D9"/>
    <w:rsid w:val="00056E03"/>
    <w:rsid w:val="000971CF"/>
    <w:rsid w:val="000A42F4"/>
    <w:rsid w:val="00227A09"/>
    <w:rsid w:val="0023700F"/>
    <w:rsid w:val="00257532"/>
    <w:rsid w:val="002731E4"/>
    <w:rsid w:val="00284046"/>
    <w:rsid w:val="0029072C"/>
    <w:rsid w:val="0030413D"/>
    <w:rsid w:val="00330574"/>
    <w:rsid w:val="00363B08"/>
    <w:rsid w:val="003D72DE"/>
    <w:rsid w:val="00424301"/>
    <w:rsid w:val="004450D1"/>
    <w:rsid w:val="004564EB"/>
    <w:rsid w:val="00476EFC"/>
    <w:rsid w:val="004A5BA7"/>
    <w:rsid w:val="004B073D"/>
    <w:rsid w:val="004E7544"/>
    <w:rsid w:val="00527D89"/>
    <w:rsid w:val="00572244"/>
    <w:rsid w:val="005C07A2"/>
    <w:rsid w:val="005E3DA6"/>
    <w:rsid w:val="00660F62"/>
    <w:rsid w:val="006E67EB"/>
    <w:rsid w:val="007177F3"/>
    <w:rsid w:val="007353E8"/>
    <w:rsid w:val="0075341E"/>
    <w:rsid w:val="0078486C"/>
    <w:rsid w:val="007D285B"/>
    <w:rsid w:val="00806218"/>
    <w:rsid w:val="008219BF"/>
    <w:rsid w:val="00857986"/>
    <w:rsid w:val="0087024B"/>
    <w:rsid w:val="008B5760"/>
    <w:rsid w:val="008F5AD1"/>
    <w:rsid w:val="00993384"/>
    <w:rsid w:val="009B1A41"/>
    <w:rsid w:val="009C444A"/>
    <w:rsid w:val="009E0EC6"/>
    <w:rsid w:val="00A33C11"/>
    <w:rsid w:val="00A64166"/>
    <w:rsid w:val="00A76A4F"/>
    <w:rsid w:val="00A8727D"/>
    <w:rsid w:val="00AB1683"/>
    <w:rsid w:val="00AD5584"/>
    <w:rsid w:val="00AE4626"/>
    <w:rsid w:val="00B2045D"/>
    <w:rsid w:val="00B47C4F"/>
    <w:rsid w:val="00BC3CF9"/>
    <w:rsid w:val="00BF40E3"/>
    <w:rsid w:val="00C3667C"/>
    <w:rsid w:val="00C93E75"/>
    <w:rsid w:val="00DE16BD"/>
    <w:rsid w:val="00E04CBC"/>
    <w:rsid w:val="00E25C9E"/>
    <w:rsid w:val="00E36A14"/>
    <w:rsid w:val="00E81E0C"/>
    <w:rsid w:val="00EE2322"/>
    <w:rsid w:val="00F51F25"/>
    <w:rsid w:val="00F55466"/>
    <w:rsid w:val="00FC5BEA"/>
    <w:rsid w:val="00FD7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5195"/>
  <w15:chartTrackingRefBased/>
  <w15:docId w15:val="{6BD511A4-7BD3-4CC1-B9B5-12F60467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6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4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3DA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E3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3DA6"/>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7D285B"/>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76A4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76A4F"/>
    <w:pPr>
      <w:ind w:left="720"/>
      <w:contextualSpacing/>
    </w:pPr>
  </w:style>
  <w:style w:type="character" w:styleId="Platzhaltertext">
    <w:name w:val="Placeholder Text"/>
    <w:basedOn w:val="Absatz-Standardschriftart"/>
    <w:uiPriority w:val="99"/>
    <w:semiHidden/>
    <w:rsid w:val="00AB1683"/>
    <w:rPr>
      <w:color w:val="808080"/>
    </w:rPr>
  </w:style>
  <w:style w:type="character" w:customStyle="1" w:styleId="berschrift3Zchn">
    <w:name w:val="Überschrift 3 Zchn"/>
    <w:basedOn w:val="Absatz-Standardschriftart"/>
    <w:link w:val="berschrift3"/>
    <w:uiPriority w:val="9"/>
    <w:rsid w:val="0028404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semiHidden/>
    <w:unhideWhenUsed/>
    <w:rsid w:val="00B47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color.lukas-stratmann.com/color-systems/hs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C465-73D1-4E76-ACFB-CEA255AF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3537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dc:creator>
  <cp:keywords/>
  <dc:description/>
  <cp:lastModifiedBy>Ludwig</cp:lastModifiedBy>
  <cp:revision>9</cp:revision>
  <cp:lastPrinted>2022-05-31T10:28:00Z</cp:lastPrinted>
  <dcterms:created xsi:type="dcterms:W3CDTF">2022-05-25T15:32:00Z</dcterms:created>
  <dcterms:modified xsi:type="dcterms:W3CDTF">2022-05-31T10:28:00Z</dcterms:modified>
</cp:coreProperties>
</file>