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0DD6" w14:textId="40DFA1A4" w:rsidR="00D43CDE" w:rsidRPr="00E77424" w:rsidRDefault="00E402D3" w:rsidP="00D43CDE">
      <w:pPr>
        <w:pStyle w:val="Instructions"/>
        <w:jc w:val="center"/>
        <w:rPr>
          <w:sz w:val="32"/>
          <w:szCs w:val="32"/>
          <w:lang w:val="en-GB"/>
        </w:rPr>
      </w:pPr>
      <w:bookmarkStart w:id="0" w:name="_Hlk124416777"/>
      <w:r w:rsidRPr="00E77424">
        <w:rPr>
          <w:sz w:val="32"/>
          <w:szCs w:val="32"/>
          <w:lang w:val="en-GB"/>
        </w:rPr>
        <w:t>Data transfer specifications</w:t>
      </w:r>
      <w:r w:rsidR="002C4700" w:rsidRPr="00E77424">
        <w:rPr>
          <w:sz w:val="32"/>
          <w:szCs w:val="32"/>
          <w:lang w:val="en-GB"/>
        </w:rPr>
        <w:t xml:space="preserve"> tem</w:t>
      </w:r>
      <w:r w:rsidR="00D43CDE" w:rsidRPr="00E77424">
        <w:rPr>
          <w:sz w:val="32"/>
          <w:szCs w:val="32"/>
          <w:lang w:val="en-GB"/>
        </w:rPr>
        <w:t>plate</w:t>
      </w:r>
    </w:p>
    <w:p w14:paraId="477CA6FB" w14:textId="77777777" w:rsidR="00D43CDE" w:rsidRPr="00E77424" w:rsidRDefault="00D43CDE" w:rsidP="00D43CDE">
      <w:pPr>
        <w:pStyle w:val="Instructions"/>
        <w:jc w:val="center"/>
        <w:rPr>
          <w:lang w:val="en-GB"/>
        </w:rPr>
      </w:pPr>
      <w:r w:rsidRPr="00E77424">
        <w:rPr>
          <w:lang w:val="en-GB"/>
        </w:rPr>
        <w:t>Author: Jonathan Jaeger</w:t>
      </w:r>
    </w:p>
    <w:p w14:paraId="141EB5AA" w14:textId="25A744C2" w:rsidR="00D43CDE" w:rsidRPr="00E77424" w:rsidRDefault="00D43CDE" w:rsidP="00D43CDE">
      <w:pPr>
        <w:pStyle w:val="Instructions"/>
        <w:jc w:val="center"/>
        <w:rPr>
          <w:lang w:val="en-GB"/>
        </w:rPr>
      </w:pPr>
      <w:r w:rsidRPr="00E77424">
        <w:rPr>
          <w:lang w:val="en-GB"/>
        </w:rPr>
        <w:t xml:space="preserve">First release: </w:t>
      </w:r>
      <w:r w:rsidR="006172B0" w:rsidRPr="00E77424">
        <w:rPr>
          <w:lang w:val="en-GB"/>
        </w:rPr>
        <w:t>2</w:t>
      </w:r>
      <w:r w:rsidR="00E402D3" w:rsidRPr="00E77424">
        <w:rPr>
          <w:lang w:val="en-GB"/>
        </w:rPr>
        <w:t>0</w:t>
      </w:r>
      <w:r w:rsidRPr="00E77424">
        <w:rPr>
          <w:lang w:val="en-GB"/>
        </w:rPr>
        <w:t>-</w:t>
      </w:r>
      <w:r w:rsidR="006172B0" w:rsidRPr="00E77424">
        <w:rPr>
          <w:lang w:val="en-GB"/>
        </w:rPr>
        <w:t>Jan</w:t>
      </w:r>
      <w:r w:rsidRPr="00E77424">
        <w:rPr>
          <w:lang w:val="en-GB"/>
        </w:rPr>
        <w:t>-202</w:t>
      </w:r>
      <w:r w:rsidR="006172B0" w:rsidRPr="00E77424">
        <w:rPr>
          <w:lang w:val="en-GB"/>
        </w:rPr>
        <w:t>3</w:t>
      </w:r>
      <w:r w:rsidRPr="00E77424">
        <w:rPr>
          <w:lang w:val="en-GB"/>
        </w:rPr>
        <w:t xml:space="preserve"> - Last modification: </w:t>
      </w:r>
      <w:r w:rsidR="0008562E">
        <w:rPr>
          <w:lang w:val="en-GB"/>
        </w:rPr>
        <w:t>09-Mar</w:t>
      </w:r>
      <w:r w:rsidRPr="00E77424">
        <w:rPr>
          <w:lang w:val="en-GB"/>
        </w:rPr>
        <w:t>-2023</w:t>
      </w:r>
    </w:p>
    <w:p w14:paraId="708C54C8" w14:textId="5DF63875" w:rsidR="001863C4" w:rsidRPr="00E77424" w:rsidRDefault="00D43CDE" w:rsidP="00D43CDE">
      <w:pPr>
        <w:pStyle w:val="Instructions"/>
        <w:rPr>
          <w:lang w:val="en-GB"/>
        </w:rPr>
      </w:pPr>
      <w:r w:rsidRPr="00E77424">
        <w:rPr>
          <w:lang w:val="en-GB"/>
        </w:rPr>
        <w:t xml:space="preserve">This document is a template for </w:t>
      </w:r>
      <w:r w:rsidR="00E402D3" w:rsidRPr="00E77424">
        <w:rPr>
          <w:lang w:val="en-GB"/>
        </w:rPr>
        <w:t>data transfer specifications</w:t>
      </w:r>
      <w:r w:rsidRPr="00E77424">
        <w:rPr>
          <w:lang w:val="en-GB"/>
        </w:rPr>
        <w:t xml:space="preserve">. It contains the backbone structures and instructions to fill out the sections. </w:t>
      </w:r>
      <w:r w:rsidR="0005045F" w:rsidRPr="00E77424">
        <w:rPr>
          <w:lang w:val="en-GB"/>
        </w:rPr>
        <w:t>Instructions are in italic blue and hidden when document is printed out. Remove this front page before finalizing the document.</w:t>
      </w:r>
    </w:p>
    <w:bookmarkEnd w:id="0"/>
    <w:p w14:paraId="326814A1" w14:textId="5DEC26A6" w:rsidR="00D43CDE" w:rsidRPr="00E77424" w:rsidRDefault="00D43CDE">
      <w:pPr>
        <w:rPr>
          <w:lang w:val="en-GB"/>
        </w:rPr>
      </w:pPr>
      <w:r w:rsidRPr="00E77424">
        <w:rPr>
          <w:lang w:val="en-GB"/>
        </w:rPr>
        <w:br w:type="page"/>
      </w:r>
    </w:p>
    <w:p w14:paraId="4793970E" w14:textId="77777777" w:rsidR="00D43CDE" w:rsidRPr="00E77424" w:rsidRDefault="00D43CDE" w:rsidP="00415A36">
      <w:pPr>
        <w:rPr>
          <w:lang w:val="en-GB"/>
        </w:rPr>
      </w:pPr>
    </w:p>
    <w:p w14:paraId="39C91E43" w14:textId="6918E615" w:rsidR="00D10C48" w:rsidRPr="00E77424" w:rsidRDefault="00187052" w:rsidP="00187052">
      <w:pPr>
        <w:jc w:val="center"/>
        <w:rPr>
          <w:lang w:val="en-GB"/>
        </w:rPr>
      </w:pPr>
      <w:r w:rsidRPr="00E77424">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E77424" w:rsidRDefault="00D10C48" w:rsidP="00550023">
      <w:pPr>
        <w:rPr>
          <w:lang w:val="en-GB"/>
        </w:rPr>
      </w:pPr>
    </w:p>
    <w:p w14:paraId="34A2D173" w14:textId="053AEAF3" w:rsidR="00FD43A3" w:rsidRPr="00E77424" w:rsidRDefault="00E402D3" w:rsidP="003A5C41">
      <w:pPr>
        <w:pStyle w:val="Title"/>
        <w:rPr>
          <w:lang w:val="en-GB"/>
        </w:rPr>
      </w:pPr>
      <w:r w:rsidRPr="00E77424">
        <w:rPr>
          <w:lang w:val="en-GB"/>
        </w:rPr>
        <w:t>Data transfer specifications</w:t>
      </w:r>
    </w:p>
    <w:p w14:paraId="0684DA30" w14:textId="77777777" w:rsidR="00221F95" w:rsidRPr="00E77424"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E77424" w14:paraId="70BB1D73" w14:textId="77777777" w:rsidTr="00221F95">
        <w:tc>
          <w:tcPr>
            <w:tcW w:w="1239" w:type="pct"/>
          </w:tcPr>
          <w:p w14:paraId="7DBD5AC4" w14:textId="588195D3" w:rsidR="003D08E7" w:rsidRPr="00E77424" w:rsidRDefault="003D08E7" w:rsidP="009D071A">
            <w:pPr>
              <w:rPr>
                <w:b/>
                <w:bCs/>
                <w:lang w:val="en-GB"/>
              </w:rPr>
            </w:pPr>
            <w:r w:rsidRPr="00E77424">
              <w:rPr>
                <w:b/>
                <w:bCs/>
                <w:lang w:val="en-GB"/>
              </w:rPr>
              <w:t>Protocol title</w:t>
            </w:r>
            <w:r w:rsidR="00221F95" w:rsidRPr="00E77424">
              <w:rPr>
                <w:b/>
                <w:bCs/>
                <w:lang w:val="en-GB"/>
              </w:rPr>
              <w:t>:</w:t>
            </w:r>
          </w:p>
        </w:tc>
        <w:tc>
          <w:tcPr>
            <w:tcW w:w="3761" w:type="pct"/>
          </w:tcPr>
          <w:p w14:paraId="64501ED1" w14:textId="77777777" w:rsidR="003D08E7" w:rsidRPr="00E77424" w:rsidRDefault="003D08E7" w:rsidP="009D071A">
            <w:pPr>
              <w:rPr>
                <w:lang w:val="en-GB"/>
              </w:rPr>
            </w:pPr>
          </w:p>
        </w:tc>
      </w:tr>
      <w:tr w:rsidR="003D08E7" w:rsidRPr="00E77424" w14:paraId="06C853CE" w14:textId="77777777" w:rsidTr="00221F95">
        <w:tc>
          <w:tcPr>
            <w:tcW w:w="1239" w:type="pct"/>
          </w:tcPr>
          <w:p w14:paraId="5565C9B3" w14:textId="7E5D9225" w:rsidR="003D08E7" w:rsidRPr="00E77424" w:rsidRDefault="003D08E7" w:rsidP="009D071A">
            <w:pPr>
              <w:rPr>
                <w:b/>
                <w:bCs/>
                <w:lang w:val="en-GB"/>
              </w:rPr>
            </w:pPr>
            <w:r w:rsidRPr="00E77424">
              <w:rPr>
                <w:b/>
                <w:bCs/>
                <w:lang w:val="en-GB"/>
              </w:rPr>
              <w:t>Protocol number</w:t>
            </w:r>
            <w:r w:rsidR="00221F95" w:rsidRPr="00E77424">
              <w:rPr>
                <w:b/>
                <w:bCs/>
                <w:lang w:val="en-GB"/>
              </w:rPr>
              <w:t>:</w:t>
            </w:r>
          </w:p>
        </w:tc>
        <w:tc>
          <w:tcPr>
            <w:tcW w:w="3761" w:type="pct"/>
          </w:tcPr>
          <w:p w14:paraId="3CF7BADC" w14:textId="77777777" w:rsidR="003D08E7" w:rsidRPr="00E77424" w:rsidRDefault="003D08E7" w:rsidP="009D071A">
            <w:pPr>
              <w:rPr>
                <w:lang w:val="en-GB"/>
              </w:rPr>
            </w:pPr>
          </w:p>
        </w:tc>
      </w:tr>
      <w:tr w:rsidR="00E402D3" w:rsidRPr="00E77424" w14:paraId="297F7CBD" w14:textId="77777777" w:rsidTr="00221F95">
        <w:tc>
          <w:tcPr>
            <w:tcW w:w="1239" w:type="pct"/>
          </w:tcPr>
          <w:p w14:paraId="1BFA323C" w14:textId="0290DF6D" w:rsidR="00E402D3" w:rsidRPr="00E77424" w:rsidRDefault="00E402D3" w:rsidP="009D071A">
            <w:pPr>
              <w:rPr>
                <w:b/>
                <w:bCs/>
                <w:lang w:val="en-GB"/>
              </w:rPr>
            </w:pPr>
            <w:r w:rsidRPr="00E77424">
              <w:rPr>
                <w:b/>
                <w:bCs/>
                <w:lang w:val="en-GB"/>
              </w:rPr>
              <w:t>Data supplier name:</w:t>
            </w:r>
          </w:p>
        </w:tc>
        <w:tc>
          <w:tcPr>
            <w:tcW w:w="3761" w:type="pct"/>
          </w:tcPr>
          <w:p w14:paraId="6865EE9A" w14:textId="77777777" w:rsidR="00E402D3" w:rsidRPr="00E77424" w:rsidRDefault="00E402D3" w:rsidP="009D071A">
            <w:pPr>
              <w:rPr>
                <w:lang w:val="en-GB"/>
              </w:rPr>
            </w:pPr>
          </w:p>
        </w:tc>
      </w:tr>
      <w:tr w:rsidR="001163EB" w:rsidRPr="00E77424" w14:paraId="50984691" w14:textId="77777777" w:rsidTr="00221F95">
        <w:tc>
          <w:tcPr>
            <w:tcW w:w="1239" w:type="pct"/>
          </w:tcPr>
          <w:p w14:paraId="298E05BE" w14:textId="31B30D5C" w:rsidR="001163EB" w:rsidRPr="00E77424" w:rsidRDefault="00E402D3" w:rsidP="009D071A">
            <w:pPr>
              <w:rPr>
                <w:b/>
                <w:bCs/>
                <w:lang w:val="en-GB"/>
              </w:rPr>
            </w:pPr>
            <w:r w:rsidRPr="00E77424">
              <w:rPr>
                <w:b/>
                <w:bCs/>
                <w:lang w:val="en-GB"/>
              </w:rPr>
              <w:t>DTS</w:t>
            </w:r>
            <w:r w:rsidR="003A5C41" w:rsidRPr="00E77424">
              <w:rPr>
                <w:b/>
                <w:bCs/>
                <w:lang w:val="en-GB"/>
              </w:rPr>
              <w:t xml:space="preserve"> </w:t>
            </w:r>
            <w:r w:rsidR="001163EB" w:rsidRPr="00E77424">
              <w:rPr>
                <w:b/>
                <w:bCs/>
                <w:lang w:val="en-GB"/>
              </w:rPr>
              <w:t>Version (date)</w:t>
            </w:r>
            <w:r w:rsidR="00221F95" w:rsidRPr="00E77424">
              <w:rPr>
                <w:b/>
                <w:bCs/>
                <w:lang w:val="en-GB"/>
              </w:rPr>
              <w:t>:</w:t>
            </w:r>
          </w:p>
        </w:tc>
        <w:tc>
          <w:tcPr>
            <w:tcW w:w="3761" w:type="pct"/>
          </w:tcPr>
          <w:p w14:paraId="487F2416" w14:textId="77777777" w:rsidR="001163EB" w:rsidRPr="00E77424" w:rsidRDefault="001163EB" w:rsidP="009D071A">
            <w:pPr>
              <w:rPr>
                <w:lang w:val="en-GB"/>
              </w:rPr>
            </w:pPr>
          </w:p>
        </w:tc>
      </w:tr>
      <w:tr w:rsidR="003D08E7" w:rsidRPr="00E77424" w14:paraId="2541CB39" w14:textId="77777777" w:rsidTr="00221F95">
        <w:tc>
          <w:tcPr>
            <w:tcW w:w="1239" w:type="pct"/>
          </w:tcPr>
          <w:p w14:paraId="4E43BD0F" w14:textId="28ADDE8E" w:rsidR="003D08E7" w:rsidRPr="00E77424" w:rsidRDefault="003D08E7" w:rsidP="009D071A">
            <w:pPr>
              <w:rPr>
                <w:b/>
                <w:bCs/>
                <w:lang w:val="en-GB"/>
              </w:rPr>
            </w:pPr>
            <w:r w:rsidRPr="00E77424">
              <w:rPr>
                <w:b/>
                <w:bCs/>
                <w:lang w:val="en-GB"/>
              </w:rPr>
              <w:t>Sponsor</w:t>
            </w:r>
            <w:r w:rsidR="00221F95" w:rsidRPr="00E77424">
              <w:rPr>
                <w:b/>
                <w:bCs/>
                <w:lang w:val="en-GB"/>
              </w:rPr>
              <w:t>:</w:t>
            </w:r>
          </w:p>
        </w:tc>
        <w:tc>
          <w:tcPr>
            <w:tcW w:w="3761" w:type="pct"/>
          </w:tcPr>
          <w:p w14:paraId="43AFE7C8" w14:textId="2BA4F345" w:rsidR="003D08E7" w:rsidRPr="00E77424" w:rsidRDefault="00C72C18" w:rsidP="009D071A">
            <w:pPr>
              <w:rPr>
                <w:lang w:val="en-GB"/>
              </w:rPr>
            </w:pPr>
            <w:r w:rsidRPr="00E77424">
              <w:rPr>
                <w:lang w:val="en-GB"/>
              </w:rPr>
              <w:t>Company name</w:t>
            </w:r>
          </w:p>
          <w:p w14:paraId="17B8BD45" w14:textId="21DD8DE9" w:rsidR="003D08E7" w:rsidRPr="00E77424" w:rsidRDefault="00C72C18" w:rsidP="009D071A">
            <w:pPr>
              <w:rPr>
                <w:lang w:val="en-GB"/>
              </w:rPr>
            </w:pPr>
            <w:r w:rsidRPr="00E77424">
              <w:rPr>
                <w:lang w:val="en-GB"/>
              </w:rPr>
              <w:t>Address</w:t>
            </w:r>
          </w:p>
        </w:tc>
      </w:tr>
      <w:tr w:rsidR="003D08E7" w:rsidRPr="00E77424" w14:paraId="29F59180" w14:textId="77777777" w:rsidTr="00221F95">
        <w:tc>
          <w:tcPr>
            <w:tcW w:w="1239" w:type="pct"/>
          </w:tcPr>
          <w:p w14:paraId="679EA8C7" w14:textId="38EA5338" w:rsidR="003D08E7" w:rsidRPr="00E77424" w:rsidRDefault="003D08E7" w:rsidP="009D071A">
            <w:pPr>
              <w:rPr>
                <w:b/>
                <w:bCs/>
                <w:lang w:val="en-GB"/>
              </w:rPr>
            </w:pPr>
            <w:r w:rsidRPr="00E77424">
              <w:rPr>
                <w:b/>
                <w:bCs/>
                <w:lang w:val="en-GB"/>
              </w:rPr>
              <w:t xml:space="preserve">Investigational </w:t>
            </w:r>
            <w:r w:rsidR="00B103B6" w:rsidRPr="00E77424">
              <w:rPr>
                <w:b/>
                <w:bCs/>
                <w:lang w:val="en-GB"/>
              </w:rPr>
              <w:t>therapy</w:t>
            </w:r>
            <w:r w:rsidR="00221F95" w:rsidRPr="00E77424">
              <w:rPr>
                <w:b/>
                <w:bCs/>
                <w:lang w:val="en-GB"/>
              </w:rPr>
              <w:t>:</w:t>
            </w:r>
          </w:p>
        </w:tc>
        <w:tc>
          <w:tcPr>
            <w:tcW w:w="3761" w:type="pct"/>
          </w:tcPr>
          <w:p w14:paraId="4CBDD733" w14:textId="77777777" w:rsidR="003D08E7" w:rsidRPr="00E77424" w:rsidRDefault="003D08E7" w:rsidP="009D071A">
            <w:pPr>
              <w:rPr>
                <w:lang w:val="en-GB"/>
              </w:rPr>
            </w:pPr>
          </w:p>
        </w:tc>
      </w:tr>
      <w:tr w:rsidR="005533FE" w:rsidRPr="00E77424" w14:paraId="1AEF7E8A" w14:textId="77777777" w:rsidTr="00221F95">
        <w:tc>
          <w:tcPr>
            <w:tcW w:w="1239" w:type="pct"/>
          </w:tcPr>
          <w:p w14:paraId="17E5F39A" w14:textId="1087566D" w:rsidR="005533FE" w:rsidRPr="00E77424" w:rsidRDefault="005533FE" w:rsidP="009D071A">
            <w:pPr>
              <w:rPr>
                <w:b/>
                <w:bCs/>
                <w:lang w:val="en-GB"/>
              </w:rPr>
            </w:pPr>
            <w:r w:rsidRPr="00E77424">
              <w:rPr>
                <w:b/>
                <w:bCs/>
                <w:lang w:val="en-GB"/>
              </w:rPr>
              <w:t>Development phase</w:t>
            </w:r>
            <w:r w:rsidR="00221F95" w:rsidRPr="00E77424">
              <w:rPr>
                <w:b/>
                <w:bCs/>
                <w:lang w:val="en-GB"/>
              </w:rPr>
              <w:t>:</w:t>
            </w:r>
          </w:p>
        </w:tc>
        <w:tc>
          <w:tcPr>
            <w:tcW w:w="3761" w:type="pct"/>
          </w:tcPr>
          <w:p w14:paraId="6BBF09FF" w14:textId="77777777" w:rsidR="005533FE" w:rsidRPr="00E77424" w:rsidRDefault="005533FE" w:rsidP="009D071A">
            <w:pPr>
              <w:rPr>
                <w:lang w:val="en-GB"/>
              </w:rPr>
            </w:pPr>
          </w:p>
        </w:tc>
      </w:tr>
      <w:tr w:rsidR="003D08E7" w:rsidRPr="00E77424" w14:paraId="7DF7C524" w14:textId="77777777" w:rsidTr="00221F95">
        <w:tc>
          <w:tcPr>
            <w:tcW w:w="1239" w:type="pct"/>
          </w:tcPr>
          <w:p w14:paraId="4CDBAA66" w14:textId="330B4739" w:rsidR="003D08E7" w:rsidRPr="00E77424" w:rsidRDefault="003D08E7" w:rsidP="009D071A">
            <w:pPr>
              <w:rPr>
                <w:b/>
                <w:bCs/>
                <w:lang w:val="en-GB"/>
              </w:rPr>
            </w:pPr>
            <w:r w:rsidRPr="00E77424">
              <w:rPr>
                <w:b/>
                <w:bCs/>
                <w:lang w:val="en-GB"/>
              </w:rPr>
              <w:t>EudraCT number</w:t>
            </w:r>
            <w:r w:rsidR="00221F95" w:rsidRPr="00E77424">
              <w:rPr>
                <w:b/>
                <w:bCs/>
                <w:lang w:val="en-GB"/>
              </w:rPr>
              <w:t>:</w:t>
            </w:r>
          </w:p>
        </w:tc>
        <w:tc>
          <w:tcPr>
            <w:tcW w:w="3761" w:type="pct"/>
          </w:tcPr>
          <w:p w14:paraId="2224EF29" w14:textId="77777777" w:rsidR="003D08E7" w:rsidRPr="00E77424" w:rsidRDefault="003D08E7" w:rsidP="009D071A">
            <w:pPr>
              <w:rPr>
                <w:lang w:val="en-GB"/>
              </w:rPr>
            </w:pPr>
          </w:p>
        </w:tc>
      </w:tr>
      <w:tr w:rsidR="005533FE" w:rsidRPr="00E77424" w14:paraId="3A879F80" w14:textId="77777777" w:rsidTr="00221F95">
        <w:tc>
          <w:tcPr>
            <w:tcW w:w="1239" w:type="pct"/>
          </w:tcPr>
          <w:p w14:paraId="1E9CD18D" w14:textId="52B83551" w:rsidR="005533FE" w:rsidRPr="00E77424" w:rsidRDefault="005533FE" w:rsidP="00C74785">
            <w:pPr>
              <w:rPr>
                <w:b/>
                <w:bCs/>
                <w:lang w:val="en-GB"/>
              </w:rPr>
            </w:pPr>
            <w:r w:rsidRPr="00E77424">
              <w:rPr>
                <w:b/>
                <w:bCs/>
                <w:lang w:val="en-GB"/>
              </w:rPr>
              <w:t>IND number</w:t>
            </w:r>
            <w:r w:rsidR="00221F95" w:rsidRPr="00E77424">
              <w:rPr>
                <w:b/>
                <w:bCs/>
                <w:lang w:val="en-GB"/>
              </w:rPr>
              <w:t>:</w:t>
            </w:r>
          </w:p>
        </w:tc>
        <w:tc>
          <w:tcPr>
            <w:tcW w:w="3761" w:type="pct"/>
          </w:tcPr>
          <w:p w14:paraId="011FC2FA" w14:textId="77777777" w:rsidR="005533FE" w:rsidRPr="00E77424" w:rsidRDefault="005533FE" w:rsidP="00C74785">
            <w:pPr>
              <w:rPr>
                <w:lang w:val="en-GB"/>
              </w:rPr>
            </w:pPr>
          </w:p>
        </w:tc>
      </w:tr>
    </w:tbl>
    <w:p w14:paraId="74ABF6D3" w14:textId="77777777" w:rsidR="00221F95" w:rsidRPr="00E77424" w:rsidRDefault="00221F95" w:rsidP="00221F95">
      <w:pPr>
        <w:rPr>
          <w:lang w:val="en-GB"/>
        </w:rPr>
      </w:pPr>
    </w:p>
    <w:p w14:paraId="2FE9F861" w14:textId="77777777" w:rsidR="00221F95" w:rsidRPr="00E77424" w:rsidRDefault="00221F95" w:rsidP="00221F95">
      <w:pPr>
        <w:rPr>
          <w:lang w:val="en-GB"/>
        </w:rPr>
      </w:pPr>
    </w:p>
    <w:p w14:paraId="6413C761" w14:textId="77777777" w:rsidR="00221F95" w:rsidRPr="00E77424" w:rsidRDefault="00221F95" w:rsidP="00221F95">
      <w:pPr>
        <w:rPr>
          <w:lang w:val="en-GB"/>
        </w:rPr>
      </w:pPr>
    </w:p>
    <w:p w14:paraId="2F79B526" w14:textId="77777777" w:rsidR="00221F95" w:rsidRPr="00E77424" w:rsidRDefault="00221F95" w:rsidP="00221F95">
      <w:pPr>
        <w:rPr>
          <w:lang w:val="en-GB"/>
        </w:rPr>
      </w:pPr>
    </w:p>
    <w:p w14:paraId="5B94E00E" w14:textId="77777777" w:rsidR="00221F95" w:rsidRPr="00E77424" w:rsidRDefault="00221F95" w:rsidP="00221F95">
      <w:pPr>
        <w:rPr>
          <w:lang w:val="en-GB"/>
        </w:rPr>
      </w:pPr>
    </w:p>
    <w:p w14:paraId="1A7D4C60" w14:textId="77777777" w:rsidR="00221F95" w:rsidRPr="00E77424" w:rsidRDefault="00221F95" w:rsidP="00221F95">
      <w:pPr>
        <w:rPr>
          <w:lang w:val="en-GB"/>
        </w:rPr>
      </w:pPr>
    </w:p>
    <w:p w14:paraId="79FA00A4" w14:textId="77777777" w:rsidR="00221F95" w:rsidRPr="00E77424" w:rsidRDefault="00221F95" w:rsidP="00221F95">
      <w:pPr>
        <w:rPr>
          <w:lang w:val="en-GB"/>
        </w:rPr>
      </w:pPr>
    </w:p>
    <w:p w14:paraId="6223FA74" w14:textId="77777777" w:rsidR="00221F95" w:rsidRPr="00E77424" w:rsidRDefault="00221F95" w:rsidP="00221F95">
      <w:pPr>
        <w:rPr>
          <w:lang w:val="en-GB"/>
        </w:rPr>
      </w:pPr>
    </w:p>
    <w:p w14:paraId="1FCC60A8" w14:textId="536F988C" w:rsidR="00B07EC2" w:rsidRPr="00E77424" w:rsidRDefault="00B07EC2" w:rsidP="00221F95">
      <w:pPr>
        <w:jc w:val="center"/>
        <w:rPr>
          <w:lang w:val="en-GB"/>
        </w:rPr>
      </w:pPr>
      <w:r w:rsidRPr="00E77424">
        <w:rPr>
          <w:lang w:val="en-GB"/>
        </w:rPr>
        <w:t xml:space="preserve">Property of </w:t>
      </w:r>
      <w:r w:rsidR="00C72C18" w:rsidRPr="00E77424">
        <w:rPr>
          <w:lang w:val="en-GB"/>
        </w:rPr>
        <w:t xml:space="preserve">Company Name </w:t>
      </w:r>
      <w:r w:rsidRPr="00E77424">
        <w:rPr>
          <w:lang w:val="en-GB"/>
        </w:rPr>
        <w:br/>
        <w:t>Confidential</w:t>
      </w:r>
      <w:r w:rsidRPr="00E77424">
        <w:rPr>
          <w:lang w:val="en-GB"/>
        </w:rPr>
        <w:br/>
        <w:t xml:space="preserve">May not be used, divulged, published, or otherwise disclosed without the consent of </w:t>
      </w:r>
      <w:r w:rsidR="00C72C18" w:rsidRPr="00E77424">
        <w:rPr>
          <w:lang w:val="en-GB"/>
        </w:rPr>
        <w:t>Company Name</w:t>
      </w:r>
    </w:p>
    <w:p w14:paraId="6DBA3B01" w14:textId="194C286F" w:rsidR="00221F95" w:rsidRPr="00E77424" w:rsidRDefault="00221F95">
      <w:pPr>
        <w:rPr>
          <w:lang w:val="en-GB"/>
        </w:rPr>
      </w:pPr>
      <w:r w:rsidRPr="00E77424">
        <w:rPr>
          <w:lang w:val="en-GB"/>
        </w:rPr>
        <w:br w:type="page"/>
      </w:r>
    </w:p>
    <w:p w14:paraId="5EFB7CB4" w14:textId="5B78743C" w:rsidR="00053506" w:rsidRPr="00E77424" w:rsidRDefault="00053506" w:rsidP="006C74B9">
      <w:pPr>
        <w:pStyle w:val="Heading1-Nonumber"/>
        <w:rPr>
          <w:lang w:val="en-GB"/>
        </w:rPr>
      </w:pPr>
      <w:bookmarkStart w:id="1" w:name="_Toc80364343"/>
      <w:bookmarkStart w:id="2" w:name="_Toc125122594"/>
      <w:r w:rsidRPr="00E77424">
        <w:rPr>
          <w:lang w:val="en-GB"/>
        </w:rPr>
        <w:lastRenderedPageBreak/>
        <w:t>Signature page</w:t>
      </w:r>
      <w:bookmarkEnd w:id="1"/>
      <w:bookmarkEnd w:id="2"/>
    </w:p>
    <w:p w14:paraId="50F903B6" w14:textId="70060CD7" w:rsidR="00EA37CB" w:rsidRPr="00E77424" w:rsidRDefault="00EA37CB" w:rsidP="00EA37CB">
      <w:pPr>
        <w:pStyle w:val="Instructions"/>
        <w:rPr>
          <w:lang w:val="en-GB"/>
        </w:rPr>
      </w:pPr>
      <w:r w:rsidRPr="00E77424">
        <w:rPr>
          <w:lang w:val="en-GB"/>
        </w:rPr>
        <w:t>Instructions: Update signature page as relevant.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3A5C41" w:rsidRPr="00E77424" w14:paraId="42FBA8A3" w14:textId="77777777" w:rsidTr="003A5C41">
        <w:trPr>
          <w:trHeight w:val="144"/>
        </w:trPr>
        <w:tc>
          <w:tcPr>
            <w:tcW w:w="5000" w:type="pct"/>
            <w:gridSpan w:val="5"/>
            <w:shd w:val="clear" w:color="auto" w:fill="A6A6A6" w:themeFill="background1" w:themeFillShade="A6"/>
          </w:tcPr>
          <w:p w14:paraId="54A46D23" w14:textId="69C2B82C" w:rsidR="003A5C41" w:rsidRPr="00E77424" w:rsidRDefault="003A5C41" w:rsidP="003A5C41">
            <w:pPr>
              <w:rPr>
                <w:b/>
                <w:bCs/>
                <w:lang w:val="en-GB"/>
              </w:rPr>
            </w:pPr>
            <w:r w:rsidRPr="00E77424">
              <w:rPr>
                <w:b/>
                <w:bCs/>
                <w:lang w:val="en-GB"/>
              </w:rPr>
              <w:t>Author</w:t>
            </w:r>
          </w:p>
        </w:tc>
      </w:tr>
      <w:tr w:rsidR="003A5C41" w:rsidRPr="00E77424" w14:paraId="5897BA75" w14:textId="77777777" w:rsidTr="003A5C41">
        <w:trPr>
          <w:trHeight w:val="720"/>
        </w:trPr>
        <w:tc>
          <w:tcPr>
            <w:tcW w:w="2230" w:type="pct"/>
            <w:tcBorders>
              <w:bottom w:val="single" w:sz="8" w:space="0" w:color="auto"/>
            </w:tcBorders>
            <w:shd w:val="clear" w:color="auto" w:fill="auto"/>
          </w:tcPr>
          <w:p w14:paraId="19CC068C" w14:textId="77777777" w:rsidR="003A5C41" w:rsidRPr="00E77424" w:rsidRDefault="003A5C41" w:rsidP="000F7FC9">
            <w:pPr>
              <w:jc w:val="center"/>
              <w:rPr>
                <w:b/>
                <w:bCs/>
                <w:lang w:val="en-GB"/>
              </w:rPr>
            </w:pPr>
          </w:p>
        </w:tc>
        <w:tc>
          <w:tcPr>
            <w:tcW w:w="116" w:type="pct"/>
            <w:shd w:val="clear" w:color="auto" w:fill="auto"/>
          </w:tcPr>
          <w:p w14:paraId="4323D897" w14:textId="77777777" w:rsidR="003A5C41" w:rsidRPr="00E77424" w:rsidRDefault="003A5C41" w:rsidP="000F7FC9">
            <w:pPr>
              <w:jc w:val="center"/>
              <w:rPr>
                <w:b/>
                <w:bCs/>
                <w:lang w:val="en-GB"/>
              </w:rPr>
            </w:pPr>
          </w:p>
        </w:tc>
        <w:tc>
          <w:tcPr>
            <w:tcW w:w="1270" w:type="pct"/>
            <w:tcBorders>
              <w:bottom w:val="single" w:sz="8" w:space="0" w:color="auto"/>
            </w:tcBorders>
            <w:shd w:val="clear" w:color="auto" w:fill="auto"/>
          </w:tcPr>
          <w:p w14:paraId="5138E761" w14:textId="77777777" w:rsidR="003A5C41" w:rsidRPr="00E77424" w:rsidRDefault="003A5C41" w:rsidP="000F7FC9">
            <w:pPr>
              <w:jc w:val="center"/>
              <w:rPr>
                <w:b/>
                <w:bCs/>
                <w:lang w:val="en-GB"/>
              </w:rPr>
            </w:pPr>
          </w:p>
        </w:tc>
        <w:tc>
          <w:tcPr>
            <w:tcW w:w="116" w:type="pct"/>
            <w:shd w:val="clear" w:color="auto" w:fill="auto"/>
          </w:tcPr>
          <w:p w14:paraId="0F115BDE" w14:textId="77777777" w:rsidR="003A5C41" w:rsidRPr="00E77424" w:rsidRDefault="003A5C41" w:rsidP="000F7FC9">
            <w:pPr>
              <w:jc w:val="center"/>
              <w:rPr>
                <w:b/>
                <w:bCs/>
                <w:lang w:val="en-GB"/>
              </w:rPr>
            </w:pPr>
          </w:p>
        </w:tc>
        <w:tc>
          <w:tcPr>
            <w:tcW w:w="1268" w:type="pct"/>
            <w:tcBorders>
              <w:bottom w:val="single" w:sz="8" w:space="0" w:color="auto"/>
            </w:tcBorders>
            <w:shd w:val="clear" w:color="auto" w:fill="auto"/>
          </w:tcPr>
          <w:p w14:paraId="27FE0F25" w14:textId="77777777" w:rsidR="003A5C41" w:rsidRPr="00E77424" w:rsidRDefault="003A5C41" w:rsidP="000F7FC9">
            <w:pPr>
              <w:jc w:val="center"/>
              <w:rPr>
                <w:b/>
                <w:bCs/>
                <w:lang w:val="en-GB"/>
              </w:rPr>
            </w:pPr>
          </w:p>
        </w:tc>
      </w:tr>
      <w:tr w:rsidR="003A5C41" w:rsidRPr="00E77424" w14:paraId="73C44BEA" w14:textId="77777777" w:rsidTr="003A5C41">
        <w:tc>
          <w:tcPr>
            <w:tcW w:w="2230" w:type="pct"/>
            <w:tcBorders>
              <w:top w:val="single" w:sz="8" w:space="0" w:color="auto"/>
            </w:tcBorders>
            <w:shd w:val="clear" w:color="auto" w:fill="auto"/>
          </w:tcPr>
          <w:p w14:paraId="4FD9074D" w14:textId="77777777" w:rsidR="003A5C41" w:rsidRPr="00E77424" w:rsidRDefault="003A5C41" w:rsidP="000F7FC9">
            <w:pPr>
              <w:rPr>
                <w:b/>
                <w:bCs/>
                <w:lang w:val="en-GB"/>
              </w:rPr>
            </w:pPr>
            <w:r w:rsidRPr="00E77424">
              <w:rPr>
                <w:b/>
                <w:bCs/>
                <w:lang w:val="en-GB"/>
              </w:rPr>
              <w:t>Name, Degree(s)</w:t>
            </w:r>
          </w:p>
          <w:p w14:paraId="53F9E4EC" w14:textId="77777777" w:rsidR="003A5C41" w:rsidRPr="00E77424" w:rsidRDefault="003A5C41" w:rsidP="000F7FC9">
            <w:pPr>
              <w:rPr>
                <w:b/>
                <w:bCs/>
                <w:lang w:val="en-GB"/>
              </w:rPr>
            </w:pPr>
            <w:r w:rsidRPr="00E77424">
              <w:rPr>
                <w:b/>
                <w:bCs/>
                <w:lang w:val="en-GB"/>
              </w:rPr>
              <w:t>Title</w:t>
            </w:r>
          </w:p>
        </w:tc>
        <w:tc>
          <w:tcPr>
            <w:tcW w:w="116" w:type="pct"/>
            <w:shd w:val="clear" w:color="auto" w:fill="auto"/>
          </w:tcPr>
          <w:p w14:paraId="34D0044E" w14:textId="77777777" w:rsidR="003A5C41" w:rsidRPr="00E77424" w:rsidRDefault="003A5C41" w:rsidP="000F7FC9">
            <w:pPr>
              <w:jc w:val="center"/>
              <w:rPr>
                <w:b/>
                <w:bCs/>
                <w:lang w:val="en-GB"/>
              </w:rPr>
            </w:pPr>
          </w:p>
        </w:tc>
        <w:tc>
          <w:tcPr>
            <w:tcW w:w="1270" w:type="pct"/>
            <w:tcBorders>
              <w:top w:val="single" w:sz="8" w:space="0" w:color="auto"/>
            </w:tcBorders>
            <w:shd w:val="clear" w:color="auto" w:fill="auto"/>
          </w:tcPr>
          <w:p w14:paraId="2B42049F" w14:textId="77D257BD" w:rsidR="003A5C41" w:rsidRPr="00E77424" w:rsidRDefault="00184EC2" w:rsidP="000F7FC9">
            <w:pPr>
              <w:jc w:val="center"/>
              <w:rPr>
                <w:b/>
                <w:bCs/>
                <w:lang w:val="en-GB"/>
              </w:rPr>
            </w:pPr>
            <w:r w:rsidRPr="00E77424">
              <w:rPr>
                <w:b/>
                <w:bCs/>
                <w:lang w:val="en-GB"/>
              </w:rPr>
              <w:t>Date</w:t>
            </w:r>
          </w:p>
        </w:tc>
        <w:tc>
          <w:tcPr>
            <w:tcW w:w="116" w:type="pct"/>
            <w:shd w:val="clear" w:color="auto" w:fill="auto"/>
          </w:tcPr>
          <w:p w14:paraId="1EB80AE6" w14:textId="77777777" w:rsidR="003A5C41" w:rsidRPr="00E77424" w:rsidRDefault="003A5C41" w:rsidP="000F7FC9">
            <w:pPr>
              <w:jc w:val="center"/>
              <w:rPr>
                <w:b/>
                <w:bCs/>
                <w:lang w:val="en-GB"/>
              </w:rPr>
            </w:pPr>
          </w:p>
        </w:tc>
        <w:tc>
          <w:tcPr>
            <w:tcW w:w="1268" w:type="pct"/>
            <w:tcBorders>
              <w:top w:val="single" w:sz="8" w:space="0" w:color="auto"/>
            </w:tcBorders>
            <w:shd w:val="clear" w:color="auto" w:fill="auto"/>
          </w:tcPr>
          <w:p w14:paraId="1586E9CE" w14:textId="1F5D599B" w:rsidR="003A5C41" w:rsidRPr="00E77424" w:rsidRDefault="00184EC2" w:rsidP="000F7FC9">
            <w:pPr>
              <w:jc w:val="center"/>
              <w:rPr>
                <w:b/>
                <w:bCs/>
                <w:lang w:val="en-GB"/>
              </w:rPr>
            </w:pPr>
            <w:r w:rsidRPr="00E77424">
              <w:rPr>
                <w:b/>
                <w:bCs/>
                <w:lang w:val="en-GB"/>
              </w:rPr>
              <w:t>Signature</w:t>
            </w:r>
          </w:p>
        </w:tc>
      </w:tr>
      <w:tr w:rsidR="003A5C41" w:rsidRPr="00E77424" w14:paraId="43646B07" w14:textId="77777777" w:rsidTr="003A5C41">
        <w:tc>
          <w:tcPr>
            <w:tcW w:w="5000" w:type="pct"/>
            <w:gridSpan w:val="5"/>
            <w:shd w:val="clear" w:color="auto" w:fill="A6A6A6" w:themeFill="background1" w:themeFillShade="A6"/>
          </w:tcPr>
          <w:p w14:paraId="52668E0D" w14:textId="4D287A02" w:rsidR="003A5C41" w:rsidRPr="00E77424" w:rsidRDefault="003A5C41" w:rsidP="003A5C41">
            <w:pPr>
              <w:rPr>
                <w:b/>
                <w:bCs/>
                <w:lang w:val="en-GB"/>
              </w:rPr>
            </w:pPr>
            <w:r w:rsidRPr="00E77424">
              <w:rPr>
                <w:b/>
                <w:bCs/>
                <w:lang w:val="en-GB"/>
              </w:rPr>
              <w:t>Reviewer</w:t>
            </w:r>
          </w:p>
        </w:tc>
      </w:tr>
      <w:tr w:rsidR="003A5C41" w:rsidRPr="00E77424" w14:paraId="57ACABFC" w14:textId="77777777" w:rsidTr="003A5C41">
        <w:trPr>
          <w:trHeight w:val="720"/>
        </w:trPr>
        <w:tc>
          <w:tcPr>
            <w:tcW w:w="2230" w:type="pct"/>
            <w:tcBorders>
              <w:bottom w:val="single" w:sz="8" w:space="0" w:color="auto"/>
            </w:tcBorders>
            <w:shd w:val="clear" w:color="auto" w:fill="auto"/>
          </w:tcPr>
          <w:p w14:paraId="716D2E20" w14:textId="77777777" w:rsidR="003A5C41" w:rsidRPr="00E77424" w:rsidRDefault="003A5C41" w:rsidP="000F7FC9">
            <w:pPr>
              <w:jc w:val="center"/>
              <w:rPr>
                <w:b/>
                <w:bCs/>
                <w:lang w:val="en-GB"/>
              </w:rPr>
            </w:pPr>
          </w:p>
        </w:tc>
        <w:tc>
          <w:tcPr>
            <w:tcW w:w="116" w:type="pct"/>
            <w:shd w:val="clear" w:color="auto" w:fill="auto"/>
          </w:tcPr>
          <w:p w14:paraId="048F7F95" w14:textId="77777777" w:rsidR="003A5C41" w:rsidRPr="00E77424" w:rsidRDefault="003A5C41" w:rsidP="000F7FC9">
            <w:pPr>
              <w:jc w:val="center"/>
              <w:rPr>
                <w:b/>
                <w:bCs/>
                <w:lang w:val="en-GB"/>
              </w:rPr>
            </w:pPr>
          </w:p>
        </w:tc>
        <w:tc>
          <w:tcPr>
            <w:tcW w:w="1270" w:type="pct"/>
            <w:tcBorders>
              <w:bottom w:val="single" w:sz="8" w:space="0" w:color="auto"/>
            </w:tcBorders>
            <w:shd w:val="clear" w:color="auto" w:fill="auto"/>
          </w:tcPr>
          <w:p w14:paraId="101E37A5" w14:textId="77777777" w:rsidR="003A5C41" w:rsidRPr="00E77424" w:rsidRDefault="003A5C41" w:rsidP="000F7FC9">
            <w:pPr>
              <w:jc w:val="center"/>
              <w:rPr>
                <w:b/>
                <w:bCs/>
                <w:lang w:val="en-GB"/>
              </w:rPr>
            </w:pPr>
          </w:p>
        </w:tc>
        <w:tc>
          <w:tcPr>
            <w:tcW w:w="116" w:type="pct"/>
            <w:shd w:val="clear" w:color="auto" w:fill="auto"/>
          </w:tcPr>
          <w:p w14:paraId="7249777A" w14:textId="77777777" w:rsidR="003A5C41" w:rsidRPr="00E77424" w:rsidRDefault="003A5C41" w:rsidP="000F7FC9">
            <w:pPr>
              <w:jc w:val="center"/>
              <w:rPr>
                <w:b/>
                <w:bCs/>
                <w:lang w:val="en-GB"/>
              </w:rPr>
            </w:pPr>
          </w:p>
        </w:tc>
        <w:tc>
          <w:tcPr>
            <w:tcW w:w="1268" w:type="pct"/>
            <w:tcBorders>
              <w:bottom w:val="single" w:sz="8" w:space="0" w:color="auto"/>
            </w:tcBorders>
            <w:shd w:val="clear" w:color="auto" w:fill="auto"/>
          </w:tcPr>
          <w:p w14:paraId="0779688D" w14:textId="77777777" w:rsidR="003A5C41" w:rsidRPr="00E77424" w:rsidRDefault="003A5C41" w:rsidP="000F7FC9">
            <w:pPr>
              <w:jc w:val="center"/>
              <w:rPr>
                <w:b/>
                <w:bCs/>
                <w:lang w:val="en-GB"/>
              </w:rPr>
            </w:pPr>
          </w:p>
        </w:tc>
      </w:tr>
      <w:tr w:rsidR="003A5C41" w:rsidRPr="00E77424" w14:paraId="2472117B" w14:textId="77777777" w:rsidTr="003A5C41">
        <w:tc>
          <w:tcPr>
            <w:tcW w:w="2230" w:type="pct"/>
            <w:tcBorders>
              <w:top w:val="single" w:sz="8" w:space="0" w:color="auto"/>
            </w:tcBorders>
            <w:shd w:val="clear" w:color="auto" w:fill="auto"/>
          </w:tcPr>
          <w:p w14:paraId="164EB652" w14:textId="77777777" w:rsidR="003A5C41" w:rsidRPr="00E77424" w:rsidRDefault="003A5C41" w:rsidP="000F7FC9">
            <w:pPr>
              <w:rPr>
                <w:b/>
                <w:bCs/>
                <w:lang w:val="en-GB"/>
              </w:rPr>
            </w:pPr>
            <w:r w:rsidRPr="00E77424">
              <w:rPr>
                <w:b/>
                <w:bCs/>
                <w:lang w:val="en-GB"/>
              </w:rPr>
              <w:t>Name, Degree(s)</w:t>
            </w:r>
          </w:p>
          <w:p w14:paraId="64B51E1C" w14:textId="77777777" w:rsidR="003A5C41" w:rsidRPr="00E77424" w:rsidRDefault="003A5C41" w:rsidP="000F7FC9">
            <w:pPr>
              <w:rPr>
                <w:b/>
                <w:bCs/>
                <w:lang w:val="en-GB"/>
              </w:rPr>
            </w:pPr>
            <w:r w:rsidRPr="00E77424">
              <w:rPr>
                <w:b/>
                <w:bCs/>
                <w:lang w:val="en-GB"/>
              </w:rPr>
              <w:t>Title</w:t>
            </w:r>
          </w:p>
        </w:tc>
        <w:tc>
          <w:tcPr>
            <w:tcW w:w="116" w:type="pct"/>
            <w:shd w:val="clear" w:color="auto" w:fill="auto"/>
          </w:tcPr>
          <w:p w14:paraId="13510C77" w14:textId="77777777" w:rsidR="003A5C41" w:rsidRPr="00E77424" w:rsidRDefault="003A5C41" w:rsidP="000F7FC9">
            <w:pPr>
              <w:jc w:val="center"/>
              <w:rPr>
                <w:b/>
                <w:bCs/>
                <w:lang w:val="en-GB"/>
              </w:rPr>
            </w:pPr>
          </w:p>
        </w:tc>
        <w:tc>
          <w:tcPr>
            <w:tcW w:w="1270" w:type="pct"/>
            <w:tcBorders>
              <w:top w:val="single" w:sz="8" w:space="0" w:color="auto"/>
            </w:tcBorders>
            <w:shd w:val="clear" w:color="auto" w:fill="auto"/>
          </w:tcPr>
          <w:p w14:paraId="2757E11D" w14:textId="56CDB717" w:rsidR="003A5C41" w:rsidRPr="00E77424" w:rsidRDefault="00184EC2" w:rsidP="000F7FC9">
            <w:pPr>
              <w:jc w:val="center"/>
              <w:rPr>
                <w:b/>
                <w:bCs/>
                <w:lang w:val="en-GB"/>
              </w:rPr>
            </w:pPr>
            <w:r w:rsidRPr="00E77424">
              <w:rPr>
                <w:b/>
                <w:bCs/>
                <w:lang w:val="en-GB"/>
              </w:rPr>
              <w:t>Date</w:t>
            </w:r>
          </w:p>
        </w:tc>
        <w:tc>
          <w:tcPr>
            <w:tcW w:w="116" w:type="pct"/>
            <w:shd w:val="clear" w:color="auto" w:fill="auto"/>
          </w:tcPr>
          <w:p w14:paraId="7163CBA1" w14:textId="77777777" w:rsidR="003A5C41" w:rsidRPr="00E77424" w:rsidRDefault="003A5C41" w:rsidP="000F7FC9">
            <w:pPr>
              <w:jc w:val="center"/>
              <w:rPr>
                <w:b/>
                <w:bCs/>
                <w:lang w:val="en-GB"/>
              </w:rPr>
            </w:pPr>
          </w:p>
        </w:tc>
        <w:tc>
          <w:tcPr>
            <w:tcW w:w="1268" w:type="pct"/>
            <w:tcBorders>
              <w:top w:val="single" w:sz="8" w:space="0" w:color="auto"/>
            </w:tcBorders>
            <w:shd w:val="clear" w:color="auto" w:fill="auto"/>
          </w:tcPr>
          <w:p w14:paraId="1C87E53D" w14:textId="1EBAC55D" w:rsidR="003A5C41" w:rsidRPr="00E77424" w:rsidRDefault="00184EC2" w:rsidP="000F7FC9">
            <w:pPr>
              <w:jc w:val="center"/>
              <w:rPr>
                <w:b/>
                <w:bCs/>
                <w:lang w:val="en-GB"/>
              </w:rPr>
            </w:pPr>
            <w:r w:rsidRPr="00E77424">
              <w:rPr>
                <w:b/>
                <w:bCs/>
                <w:lang w:val="en-GB"/>
              </w:rPr>
              <w:t>Signature</w:t>
            </w:r>
          </w:p>
        </w:tc>
      </w:tr>
      <w:tr w:rsidR="003A5C41" w:rsidRPr="00E77424" w14:paraId="66E10402" w14:textId="77777777" w:rsidTr="003A5C41">
        <w:tc>
          <w:tcPr>
            <w:tcW w:w="5000" w:type="pct"/>
            <w:gridSpan w:val="5"/>
            <w:shd w:val="clear" w:color="auto" w:fill="A6A6A6" w:themeFill="background1" w:themeFillShade="A6"/>
          </w:tcPr>
          <w:p w14:paraId="09B459AD" w14:textId="632F6D69" w:rsidR="003A5C41" w:rsidRPr="00E77424" w:rsidRDefault="003A5C41" w:rsidP="003A5C41">
            <w:pPr>
              <w:rPr>
                <w:b/>
                <w:bCs/>
                <w:lang w:val="en-GB"/>
              </w:rPr>
            </w:pPr>
            <w:r w:rsidRPr="00E77424">
              <w:rPr>
                <w:b/>
                <w:bCs/>
                <w:lang w:val="en-GB"/>
              </w:rPr>
              <w:t>Approver</w:t>
            </w:r>
          </w:p>
        </w:tc>
      </w:tr>
      <w:tr w:rsidR="00824B85" w:rsidRPr="00E77424" w14:paraId="7304DA48" w14:textId="77777777" w:rsidTr="003A5C41">
        <w:trPr>
          <w:trHeight w:val="720"/>
        </w:trPr>
        <w:tc>
          <w:tcPr>
            <w:tcW w:w="2230" w:type="pct"/>
            <w:tcBorders>
              <w:bottom w:val="single" w:sz="8" w:space="0" w:color="auto"/>
            </w:tcBorders>
            <w:shd w:val="clear" w:color="auto" w:fill="auto"/>
          </w:tcPr>
          <w:p w14:paraId="440472C9" w14:textId="77777777" w:rsidR="00824B85" w:rsidRPr="00E77424" w:rsidRDefault="00824B85" w:rsidP="00824B85">
            <w:pPr>
              <w:jc w:val="center"/>
              <w:rPr>
                <w:b/>
                <w:bCs/>
                <w:lang w:val="en-GB"/>
              </w:rPr>
            </w:pPr>
          </w:p>
        </w:tc>
        <w:tc>
          <w:tcPr>
            <w:tcW w:w="116" w:type="pct"/>
            <w:shd w:val="clear" w:color="auto" w:fill="auto"/>
          </w:tcPr>
          <w:p w14:paraId="157883AB" w14:textId="77777777" w:rsidR="00824B85" w:rsidRPr="00E77424"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E77424" w:rsidRDefault="00824B85" w:rsidP="00824B85">
            <w:pPr>
              <w:jc w:val="center"/>
              <w:rPr>
                <w:b/>
                <w:bCs/>
                <w:lang w:val="en-GB"/>
              </w:rPr>
            </w:pPr>
          </w:p>
        </w:tc>
        <w:tc>
          <w:tcPr>
            <w:tcW w:w="116" w:type="pct"/>
            <w:shd w:val="clear" w:color="auto" w:fill="auto"/>
          </w:tcPr>
          <w:p w14:paraId="3D5B175A" w14:textId="77777777" w:rsidR="00824B85" w:rsidRPr="00E77424" w:rsidRDefault="00824B85" w:rsidP="00824B85">
            <w:pPr>
              <w:jc w:val="center"/>
              <w:rPr>
                <w:b/>
                <w:bCs/>
                <w:lang w:val="en-GB"/>
              </w:rPr>
            </w:pPr>
          </w:p>
        </w:tc>
        <w:tc>
          <w:tcPr>
            <w:tcW w:w="1268" w:type="pct"/>
            <w:tcBorders>
              <w:bottom w:val="single" w:sz="8" w:space="0" w:color="auto"/>
            </w:tcBorders>
            <w:shd w:val="clear" w:color="auto" w:fill="auto"/>
          </w:tcPr>
          <w:p w14:paraId="6A9BB893" w14:textId="77777777" w:rsidR="00824B85" w:rsidRPr="00E77424" w:rsidRDefault="00824B85" w:rsidP="00824B85">
            <w:pPr>
              <w:jc w:val="center"/>
              <w:rPr>
                <w:b/>
                <w:bCs/>
                <w:lang w:val="en-GB"/>
              </w:rPr>
            </w:pPr>
          </w:p>
        </w:tc>
      </w:tr>
      <w:tr w:rsidR="00824B85" w:rsidRPr="00E77424" w14:paraId="0ACBCF4D" w14:textId="77777777" w:rsidTr="003A5C41">
        <w:tc>
          <w:tcPr>
            <w:tcW w:w="2230" w:type="pct"/>
            <w:tcBorders>
              <w:top w:val="single" w:sz="8" w:space="0" w:color="auto"/>
            </w:tcBorders>
            <w:shd w:val="clear" w:color="auto" w:fill="auto"/>
          </w:tcPr>
          <w:p w14:paraId="25B8B8BB" w14:textId="61AA8FD5" w:rsidR="00824B85" w:rsidRPr="00E77424" w:rsidRDefault="00824B85" w:rsidP="00824B85">
            <w:pPr>
              <w:rPr>
                <w:b/>
                <w:bCs/>
                <w:lang w:val="en-GB"/>
              </w:rPr>
            </w:pPr>
            <w:r w:rsidRPr="00E77424">
              <w:rPr>
                <w:b/>
                <w:bCs/>
                <w:lang w:val="en-GB"/>
              </w:rPr>
              <w:t>Name, Degree(s)</w:t>
            </w:r>
          </w:p>
          <w:p w14:paraId="73174256" w14:textId="3A791D06" w:rsidR="00824B85" w:rsidRPr="00E77424" w:rsidRDefault="00824B85" w:rsidP="00824B85">
            <w:pPr>
              <w:rPr>
                <w:b/>
                <w:bCs/>
                <w:lang w:val="en-GB"/>
              </w:rPr>
            </w:pPr>
            <w:r w:rsidRPr="00E77424">
              <w:rPr>
                <w:b/>
                <w:bCs/>
                <w:lang w:val="en-GB"/>
              </w:rPr>
              <w:t>Title</w:t>
            </w:r>
          </w:p>
        </w:tc>
        <w:tc>
          <w:tcPr>
            <w:tcW w:w="116" w:type="pct"/>
            <w:shd w:val="clear" w:color="auto" w:fill="auto"/>
          </w:tcPr>
          <w:p w14:paraId="10AF719E" w14:textId="77777777" w:rsidR="00824B85" w:rsidRPr="00E77424" w:rsidRDefault="00824B85" w:rsidP="00824B85">
            <w:pPr>
              <w:jc w:val="center"/>
              <w:rPr>
                <w:b/>
                <w:bCs/>
                <w:lang w:val="en-GB"/>
              </w:rPr>
            </w:pPr>
          </w:p>
        </w:tc>
        <w:tc>
          <w:tcPr>
            <w:tcW w:w="1270" w:type="pct"/>
            <w:tcBorders>
              <w:top w:val="single" w:sz="8" w:space="0" w:color="auto"/>
            </w:tcBorders>
            <w:shd w:val="clear" w:color="auto" w:fill="auto"/>
          </w:tcPr>
          <w:p w14:paraId="5E58E011" w14:textId="49315256" w:rsidR="00824B85" w:rsidRPr="00E77424" w:rsidRDefault="00184EC2" w:rsidP="00824B85">
            <w:pPr>
              <w:jc w:val="center"/>
              <w:rPr>
                <w:b/>
                <w:bCs/>
                <w:lang w:val="en-GB"/>
              </w:rPr>
            </w:pPr>
            <w:r w:rsidRPr="00E77424">
              <w:rPr>
                <w:b/>
                <w:bCs/>
                <w:lang w:val="en-GB"/>
              </w:rPr>
              <w:t>Date</w:t>
            </w:r>
          </w:p>
        </w:tc>
        <w:tc>
          <w:tcPr>
            <w:tcW w:w="116" w:type="pct"/>
            <w:shd w:val="clear" w:color="auto" w:fill="auto"/>
          </w:tcPr>
          <w:p w14:paraId="6A574149" w14:textId="77777777" w:rsidR="00824B85" w:rsidRPr="00E77424" w:rsidRDefault="00824B85" w:rsidP="00824B85">
            <w:pPr>
              <w:jc w:val="center"/>
              <w:rPr>
                <w:b/>
                <w:bCs/>
                <w:lang w:val="en-GB"/>
              </w:rPr>
            </w:pPr>
          </w:p>
        </w:tc>
        <w:tc>
          <w:tcPr>
            <w:tcW w:w="1268" w:type="pct"/>
            <w:tcBorders>
              <w:top w:val="single" w:sz="8" w:space="0" w:color="auto"/>
            </w:tcBorders>
            <w:shd w:val="clear" w:color="auto" w:fill="auto"/>
          </w:tcPr>
          <w:p w14:paraId="1298CBB6" w14:textId="7CE5621F" w:rsidR="00824B85" w:rsidRPr="00E77424" w:rsidRDefault="00184EC2" w:rsidP="00824B85">
            <w:pPr>
              <w:jc w:val="center"/>
              <w:rPr>
                <w:b/>
                <w:bCs/>
                <w:lang w:val="en-GB"/>
              </w:rPr>
            </w:pPr>
            <w:r w:rsidRPr="00E77424">
              <w:rPr>
                <w:b/>
                <w:bCs/>
                <w:lang w:val="en-GB"/>
              </w:rPr>
              <w:t>Signature</w:t>
            </w:r>
          </w:p>
        </w:tc>
      </w:tr>
    </w:tbl>
    <w:p w14:paraId="3DBE3687" w14:textId="144AEAF8" w:rsidR="00053506" w:rsidRPr="00E77424" w:rsidRDefault="00E402D3" w:rsidP="006C74B9">
      <w:pPr>
        <w:pStyle w:val="Heading1-Nonumber"/>
        <w:rPr>
          <w:lang w:val="en-GB"/>
        </w:rPr>
      </w:pPr>
      <w:bookmarkStart w:id="3" w:name="_Toc125122595"/>
      <w:r w:rsidRPr="00E77424">
        <w:rPr>
          <w:lang w:val="en-GB"/>
        </w:rPr>
        <w:lastRenderedPageBreak/>
        <w:t>Data transfer specification</w:t>
      </w:r>
      <w:r w:rsidR="00053506" w:rsidRPr="00E77424">
        <w:rPr>
          <w:lang w:val="en-GB"/>
        </w:rPr>
        <w:t xml:space="preserve"> amendment history</w:t>
      </w:r>
      <w:bookmarkEnd w:id="3"/>
    </w:p>
    <w:p w14:paraId="6E49F6E0" w14:textId="3015906D" w:rsidR="00EA37CB" w:rsidRPr="00E77424" w:rsidRDefault="00EA37CB" w:rsidP="00EA37CB">
      <w:pPr>
        <w:pStyle w:val="Instructions"/>
        <w:rPr>
          <w:lang w:val="en-GB"/>
        </w:rPr>
      </w:pPr>
      <w:r w:rsidRPr="00E77424">
        <w:rPr>
          <w:lang w:val="en-GB"/>
        </w:rPr>
        <w:t xml:space="preserve">Instructions: Complete the </w:t>
      </w:r>
      <w:r w:rsidR="00E402D3" w:rsidRPr="00E77424">
        <w:rPr>
          <w:lang w:val="en-GB"/>
        </w:rPr>
        <w:t>data transfer specification</w:t>
      </w:r>
      <w:r w:rsidR="00525C1B" w:rsidRPr="00E77424">
        <w:rPr>
          <w:lang w:val="en-GB"/>
        </w:rPr>
        <w:t>s</w:t>
      </w:r>
      <w:r w:rsidRPr="00E77424">
        <w:rPr>
          <w:lang w:val="en-GB"/>
        </w:rPr>
        <w:t xml:space="preserve"> amendment history as relevant.</w:t>
      </w:r>
    </w:p>
    <w:p w14:paraId="24C10482" w14:textId="43127AB7" w:rsidR="001163EB" w:rsidRPr="00E77424" w:rsidRDefault="001163EB" w:rsidP="00EE25A9">
      <w:pPr>
        <w:pStyle w:val="Heading2-Nonumber"/>
        <w:rPr>
          <w:lang w:val="en-GB"/>
        </w:rPr>
      </w:pPr>
      <w:bookmarkStart w:id="4" w:name="_Toc125122596"/>
      <w:r w:rsidRPr="00E77424">
        <w:rPr>
          <w:lang w:val="en-GB"/>
        </w:rPr>
        <w:t>Document history</w:t>
      </w:r>
      <w:bookmarkEnd w:id="4"/>
    </w:p>
    <w:tbl>
      <w:tblPr>
        <w:tblStyle w:val="TableGrid"/>
        <w:tblW w:w="0" w:type="auto"/>
        <w:tblLook w:val="04A0" w:firstRow="1" w:lastRow="0" w:firstColumn="1" w:lastColumn="0" w:noHBand="0" w:noVBand="1"/>
      </w:tblPr>
      <w:tblGrid>
        <w:gridCol w:w="4796"/>
        <w:gridCol w:w="4796"/>
      </w:tblGrid>
      <w:tr w:rsidR="001163EB" w:rsidRPr="00E77424" w14:paraId="3058780C" w14:textId="77777777" w:rsidTr="006C74B9">
        <w:tc>
          <w:tcPr>
            <w:tcW w:w="4796" w:type="dxa"/>
            <w:shd w:val="clear" w:color="auto" w:fill="A6A6A6" w:themeFill="background1" w:themeFillShade="A6"/>
          </w:tcPr>
          <w:p w14:paraId="6F823E69" w14:textId="446E98DE" w:rsidR="001163EB" w:rsidRPr="00E77424" w:rsidRDefault="00E402D3" w:rsidP="006C74B9">
            <w:pPr>
              <w:rPr>
                <w:b/>
                <w:bCs/>
                <w:lang w:val="en-GB"/>
              </w:rPr>
            </w:pPr>
            <w:r w:rsidRPr="00E77424">
              <w:rPr>
                <w:b/>
                <w:bCs/>
                <w:lang w:val="en-GB"/>
              </w:rPr>
              <w:t>Data transfer specifications</w:t>
            </w:r>
            <w:r w:rsidR="001163EB" w:rsidRPr="00E77424">
              <w:rPr>
                <w:b/>
                <w:bCs/>
                <w:lang w:val="en-GB"/>
              </w:rPr>
              <w:t xml:space="preserve"> version</w:t>
            </w:r>
          </w:p>
        </w:tc>
        <w:tc>
          <w:tcPr>
            <w:tcW w:w="4796" w:type="dxa"/>
            <w:shd w:val="clear" w:color="auto" w:fill="A6A6A6" w:themeFill="background1" w:themeFillShade="A6"/>
          </w:tcPr>
          <w:p w14:paraId="72A1481D" w14:textId="0C390DC3" w:rsidR="001163EB" w:rsidRPr="00E77424" w:rsidRDefault="001163EB" w:rsidP="006C74B9">
            <w:pPr>
              <w:rPr>
                <w:b/>
                <w:bCs/>
                <w:lang w:val="en-GB"/>
              </w:rPr>
            </w:pPr>
            <w:r w:rsidRPr="00E77424">
              <w:rPr>
                <w:b/>
                <w:bCs/>
                <w:lang w:val="en-GB"/>
              </w:rPr>
              <w:t>Date</w:t>
            </w:r>
          </w:p>
        </w:tc>
      </w:tr>
      <w:tr w:rsidR="001163EB" w:rsidRPr="00E77424" w14:paraId="53F479A9" w14:textId="77777777" w:rsidTr="001163EB">
        <w:tc>
          <w:tcPr>
            <w:tcW w:w="4796" w:type="dxa"/>
          </w:tcPr>
          <w:p w14:paraId="4D023369" w14:textId="5E08F55D" w:rsidR="001163EB" w:rsidRPr="00E77424" w:rsidRDefault="001163EB" w:rsidP="006C74B9">
            <w:pPr>
              <w:rPr>
                <w:lang w:val="en-GB"/>
              </w:rPr>
            </w:pPr>
            <w:r w:rsidRPr="00E77424">
              <w:rPr>
                <w:lang w:val="en-GB"/>
              </w:rPr>
              <w:t>Amendment N</w:t>
            </w:r>
          </w:p>
        </w:tc>
        <w:tc>
          <w:tcPr>
            <w:tcW w:w="4796" w:type="dxa"/>
          </w:tcPr>
          <w:p w14:paraId="687B0ED2" w14:textId="74E5BF02" w:rsidR="001163EB" w:rsidRPr="00E77424" w:rsidRDefault="001163EB" w:rsidP="006C74B9">
            <w:pPr>
              <w:rPr>
                <w:lang w:val="en-GB"/>
              </w:rPr>
            </w:pPr>
            <w:r w:rsidRPr="00E77424">
              <w:rPr>
                <w:lang w:val="en-GB"/>
              </w:rPr>
              <w:t>DD-Mmm-YYYY</w:t>
            </w:r>
          </w:p>
        </w:tc>
      </w:tr>
      <w:tr w:rsidR="001163EB" w:rsidRPr="00E77424" w14:paraId="4E415BB1" w14:textId="77777777" w:rsidTr="001163EB">
        <w:tc>
          <w:tcPr>
            <w:tcW w:w="4796" w:type="dxa"/>
          </w:tcPr>
          <w:p w14:paraId="64EC2D65" w14:textId="032A0D18" w:rsidR="001163EB" w:rsidRPr="00E77424" w:rsidRDefault="001163EB" w:rsidP="006C74B9">
            <w:pPr>
              <w:rPr>
                <w:lang w:val="en-GB"/>
              </w:rPr>
            </w:pPr>
            <w:r w:rsidRPr="00E77424">
              <w:rPr>
                <w:lang w:val="en-GB"/>
              </w:rPr>
              <w:t>Amendment N-1</w:t>
            </w:r>
          </w:p>
        </w:tc>
        <w:tc>
          <w:tcPr>
            <w:tcW w:w="4796" w:type="dxa"/>
          </w:tcPr>
          <w:p w14:paraId="53967633" w14:textId="2CDDAA16" w:rsidR="001163EB" w:rsidRPr="00E77424" w:rsidRDefault="001163EB" w:rsidP="006C74B9">
            <w:pPr>
              <w:rPr>
                <w:lang w:val="en-GB"/>
              </w:rPr>
            </w:pPr>
            <w:r w:rsidRPr="00E77424">
              <w:rPr>
                <w:lang w:val="en-GB"/>
              </w:rPr>
              <w:t>DD-Mmm-YYYY</w:t>
            </w:r>
          </w:p>
        </w:tc>
      </w:tr>
      <w:tr w:rsidR="001163EB" w:rsidRPr="00E77424" w14:paraId="3AA303CB" w14:textId="77777777" w:rsidTr="001163EB">
        <w:tc>
          <w:tcPr>
            <w:tcW w:w="4796" w:type="dxa"/>
          </w:tcPr>
          <w:p w14:paraId="6F32EA6A" w14:textId="4212552C" w:rsidR="001163EB" w:rsidRPr="00E77424" w:rsidRDefault="001163EB" w:rsidP="006C74B9">
            <w:pPr>
              <w:rPr>
                <w:lang w:val="en-GB"/>
              </w:rPr>
            </w:pPr>
            <w:r w:rsidRPr="00E77424">
              <w:rPr>
                <w:lang w:val="en-GB"/>
              </w:rPr>
              <w:t>…</w:t>
            </w:r>
          </w:p>
        </w:tc>
        <w:tc>
          <w:tcPr>
            <w:tcW w:w="4796" w:type="dxa"/>
          </w:tcPr>
          <w:p w14:paraId="0F57E96F" w14:textId="69335BD2" w:rsidR="001163EB" w:rsidRPr="00E77424" w:rsidRDefault="001163EB" w:rsidP="006C74B9">
            <w:pPr>
              <w:rPr>
                <w:lang w:val="en-GB"/>
              </w:rPr>
            </w:pPr>
            <w:r w:rsidRPr="00E77424">
              <w:rPr>
                <w:lang w:val="en-GB"/>
              </w:rPr>
              <w:t>DD-Mmm-YYYY</w:t>
            </w:r>
          </w:p>
        </w:tc>
      </w:tr>
      <w:tr w:rsidR="001163EB" w:rsidRPr="00E77424" w14:paraId="5968A79C" w14:textId="77777777" w:rsidTr="001163EB">
        <w:tc>
          <w:tcPr>
            <w:tcW w:w="4796" w:type="dxa"/>
          </w:tcPr>
          <w:p w14:paraId="3C6774FC" w14:textId="20CFE73A" w:rsidR="001163EB" w:rsidRPr="00E77424" w:rsidRDefault="001163EB" w:rsidP="006C74B9">
            <w:pPr>
              <w:rPr>
                <w:lang w:val="en-GB"/>
              </w:rPr>
            </w:pPr>
            <w:r w:rsidRPr="00E77424">
              <w:rPr>
                <w:lang w:val="en-GB"/>
              </w:rPr>
              <w:t>Amendment 1</w:t>
            </w:r>
          </w:p>
        </w:tc>
        <w:tc>
          <w:tcPr>
            <w:tcW w:w="4796" w:type="dxa"/>
          </w:tcPr>
          <w:p w14:paraId="67FFBFA9" w14:textId="4ED2D94B" w:rsidR="001163EB" w:rsidRPr="00E77424" w:rsidRDefault="001163EB" w:rsidP="006C74B9">
            <w:pPr>
              <w:rPr>
                <w:lang w:val="en-GB"/>
              </w:rPr>
            </w:pPr>
            <w:r w:rsidRPr="00E77424">
              <w:rPr>
                <w:lang w:val="en-GB"/>
              </w:rPr>
              <w:t>DD-Mmm-YYYY</w:t>
            </w:r>
          </w:p>
        </w:tc>
      </w:tr>
      <w:tr w:rsidR="001163EB" w:rsidRPr="00E77424" w14:paraId="7C5CAC08" w14:textId="77777777" w:rsidTr="001163EB">
        <w:tc>
          <w:tcPr>
            <w:tcW w:w="4796" w:type="dxa"/>
          </w:tcPr>
          <w:p w14:paraId="1EF2F71F" w14:textId="507E615B" w:rsidR="001163EB" w:rsidRPr="00E77424" w:rsidRDefault="001163EB" w:rsidP="006C74B9">
            <w:pPr>
              <w:rPr>
                <w:lang w:val="en-GB"/>
              </w:rPr>
            </w:pPr>
            <w:r w:rsidRPr="00E77424">
              <w:rPr>
                <w:lang w:val="en-GB"/>
              </w:rPr>
              <w:t>Original</w:t>
            </w:r>
          </w:p>
        </w:tc>
        <w:tc>
          <w:tcPr>
            <w:tcW w:w="4796" w:type="dxa"/>
          </w:tcPr>
          <w:p w14:paraId="69FF25DE" w14:textId="09E70125" w:rsidR="001163EB" w:rsidRPr="00E77424" w:rsidRDefault="001163EB" w:rsidP="006C74B9">
            <w:pPr>
              <w:rPr>
                <w:lang w:val="en-GB"/>
              </w:rPr>
            </w:pPr>
            <w:r w:rsidRPr="00E77424">
              <w:rPr>
                <w:lang w:val="en-GB"/>
              </w:rPr>
              <w:t>DD-Mmm-YYYY</w:t>
            </w:r>
          </w:p>
        </w:tc>
      </w:tr>
    </w:tbl>
    <w:p w14:paraId="612B5D5D" w14:textId="77777777" w:rsidR="001163EB" w:rsidRPr="00E77424" w:rsidRDefault="001163EB" w:rsidP="001163EB">
      <w:pPr>
        <w:rPr>
          <w:lang w:val="en-GB"/>
        </w:rPr>
      </w:pPr>
    </w:p>
    <w:p w14:paraId="453EB056" w14:textId="77777777" w:rsidR="00053506" w:rsidRPr="00E77424" w:rsidRDefault="00053506" w:rsidP="00EE25A9">
      <w:pPr>
        <w:pStyle w:val="Heading2-Nonumber"/>
        <w:rPr>
          <w:lang w:val="en-GB"/>
        </w:rPr>
      </w:pPr>
      <w:bookmarkStart w:id="5" w:name="_Toc125122597"/>
      <w:r w:rsidRPr="00E77424">
        <w:rPr>
          <w:lang w:val="en-GB"/>
        </w:rPr>
        <w:t>Amendment N (DD-Mmm-YYYY)</w:t>
      </w:r>
      <w:bookmarkEnd w:id="5"/>
    </w:p>
    <w:p w14:paraId="10FF9E2C" w14:textId="77777777" w:rsidR="00053506" w:rsidRPr="00E77424" w:rsidRDefault="00053506" w:rsidP="00EE25A9">
      <w:pPr>
        <w:pStyle w:val="Heading3-Nonumber"/>
        <w:rPr>
          <w:lang w:val="en-GB"/>
        </w:rPr>
      </w:pPr>
      <w:r w:rsidRPr="00E77424">
        <w:rPr>
          <w:lang w:val="en-GB"/>
        </w:rPr>
        <w:t>Amendment rationale</w:t>
      </w:r>
    </w:p>
    <w:p w14:paraId="3963CA0A" w14:textId="7CA15666" w:rsidR="00053506" w:rsidRPr="00E77424" w:rsidRDefault="00053506" w:rsidP="00EE25A9">
      <w:pPr>
        <w:pStyle w:val="Heading3-Nonumber"/>
        <w:rPr>
          <w:lang w:val="en-GB"/>
        </w:rPr>
      </w:pPr>
      <w:r w:rsidRPr="00E77424">
        <w:rPr>
          <w:lang w:val="en-GB"/>
        </w:rPr>
        <w:t xml:space="preserve">Changes to the </w:t>
      </w:r>
      <w:r w:rsidR="005E10D8" w:rsidRPr="00E77424">
        <w:rPr>
          <w:lang w:val="en-GB"/>
        </w:rPr>
        <w:t xml:space="preserve">previous version of the </w:t>
      </w:r>
      <w:r w:rsidR="00E402D3" w:rsidRPr="00E77424">
        <w:rPr>
          <w:lang w:val="en-GB"/>
        </w:rPr>
        <w:t>data transfer specifications</w:t>
      </w:r>
    </w:p>
    <w:p w14:paraId="444AA31F" w14:textId="77777777" w:rsidR="00053506" w:rsidRPr="00E77424" w:rsidRDefault="00053506" w:rsidP="00550023">
      <w:pPr>
        <w:rPr>
          <w:lang w:val="en-GB"/>
        </w:rPr>
      </w:pPr>
    </w:p>
    <w:p w14:paraId="7E60ACA8" w14:textId="77777777" w:rsidR="00053506" w:rsidRPr="00E77424" w:rsidRDefault="00053506" w:rsidP="00EE25A9">
      <w:pPr>
        <w:pStyle w:val="Heading2-Nonumber"/>
        <w:rPr>
          <w:lang w:val="en-GB"/>
        </w:rPr>
      </w:pPr>
      <w:bookmarkStart w:id="6" w:name="_Toc125122598"/>
      <w:r w:rsidRPr="00E77424">
        <w:rPr>
          <w:lang w:val="en-GB"/>
        </w:rPr>
        <w:t>Amendment N-1 (DD-Mmm-YYYY)</w:t>
      </w:r>
      <w:bookmarkEnd w:id="6"/>
    </w:p>
    <w:p w14:paraId="5DCCA569" w14:textId="77777777" w:rsidR="00053506" w:rsidRPr="00E77424" w:rsidRDefault="00053506" w:rsidP="00EE25A9">
      <w:pPr>
        <w:pStyle w:val="Heading3-Nonumber"/>
        <w:rPr>
          <w:lang w:val="en-GB"/>
        </w:rPr>
      </w:pPr>
      <w:r w:rsidRPr="00E77424">
        <w:rPr>
          <w:lang w:val="en-GB"/>
        </w:rPr>
        <w:t>Amendment rationale</w:t>
      </w:r>
    </w:p>
    <w:p w14:paraId="35D1752F" w14:textId="4704D03E" w:rsidR="005E10D8" w:rsidRPr="00E77424" w:rsidRDefault="005E10D8" w:rsidP="00EE25A9">
      <w:pPr>
        <w:pStyle w:val="Heading3-Nonumber"/>
        <w:rPr>
          <w:lang w:val="en-GB"/>
        </w:rPr>
      </w:pPr>
      <w:r w:rsidRPr="00E77424">
        <w:rPr>
          <w:lang w:val="en-GB"/>
        </w:rPr>
        <w:t xml:space="preserve">Changes to the previous version of the </w:t>
      </w:r>
      <w:r w:rsidR="00E402D3" w:rsidRPr="00E77424">
        <w:rPr>
          <w:lang w:val="en-GB"/>
        </w:rPr>
        <w:t>data transfer specifications</w:t>
      </w:r>
    </w:p>
    <w:p w14:paraId="0C33A090" w14:textId="77777777" w:rsidR="00053506" w:rsidRPr="00E77424" w:rsidRDefault="00053506" w:rsidP="00550023">
      <w:pPr>
        <w:rPr>
          <w:lang w:val="en-GB"/>
        </w:rPr>
      </w:pPr>
    </w:p>
    <w:p w14:paraId="33A36F6F" w14:textId="77777777" w:rsidR="00053506" w:rsidRPr="00E77424" w:rsidRDefault="00053506" w:rsidP="00EE25A9">
      <w:pPr>
        <w:pStyle w:val="Heading2-Nonumber"/>
        <w:rPr>
          <w:lang w:val="en-GB"/>
        </w:rPr>
      </w:pPr>
      <w:bookmarkStart w:id="7" w:name="_Toc125122599"/>
      <w:r w:rsidRPr="00E77424">
        <w:rPr>
          <w:lang w:val="en-GB"/>
        </w:rPr>
        <w:t>Amendment 1 (DD-Mmm-YYYY)</w:t>
      </w:r>
      <w:bookmarkEnd w:id="7"/>
    </w:p>
    <w:p w14:paraId="1FF6B4DE" w14:textId="77777777" w:rsidR="00053506" w:rsidRPr="00E77424" w:rsidRDefault="00053506" w:rsidP="00EE25A9">
      <w:pPr>
        <w:pStyle w:val="Heading3-Nonumber"/>
        <w:rPr>
          <w:lang w:val="en-GB"/>
        </w:rPr>
      </w:pPr>
      <w:r w:rsidRPr="00E77424">
        <w:rPr>
          <w:lang w:val="en-GB"/>
        </w:rPr>
        <w:t>Amendment rationale</w:t>
      </w:r>
    </w:p>
    <w:p w14:paraId="3F8955F4" w14:textId="3C2E4173" w:rsidR="005E10D8" w:rsidRPr="00E77424" w:rsidRDefault="005E10D8" w:rsidP="00EE25A9">
      <w:pPr>
        <w:pStyle w:val="Heading3-Nonumber"/>
        <w:rPr>
          <w:lang w:val="en-GB"/>
        </w:rPr>
      </w:pPr>
      <w:r w:rsidRPr="00E77424">
        <w:rPr>
          <w:lang w:val="en-GB"/>
        </w:rPr>
        <w:t xml:space="preserve">Changes to the previous version of the </w:t>
      </w:r>
      <w:r w:rsidR="00E402D3" w:rsidRPr="00E77424">
        <w:rPr>
          <w:lang w:val="en-GB"/>
        </w:rPr>
        <w:t>data transfer specifications</w:t>
      </w:r>
    </w:p>
    <w:p w14:paraId="24BB3A74" w14:textId="6952DAB9" w:rsidR="00053506" w:rsidRPr="00E77424" w:rsidRDefault="00053506" w:rsidP="00550023">
      <w:pPr>
        <w:rPr>
          <w:lang w:val="en-GB"/>
        </w:rPr>
      </w:pPr>
    </w:p>
    <w:p w14:paraId="49BA617C" w14:textId="3FAFA816" w:rsidR="007E5481" w:rsidRPr="00E77424" w:rsidRDefault="00D10C48" w:rsidP="00E93EB1">
      <w:pPr>
        <w:pStyle w:val="Heading1-Nonumber-NoTOC"/>
        <w:rPr>
          <w:lang w:val="en-GB"/>
        </w:rPr>
      </w:pPr>
      <w:r w:rsidRPr="00E77424">
        <w:rPr>
          <w:lang w:val="en-GB"/>
        </w:rPr>
        <w:lastRenderedPageBreak/>
        <w:t>Table of content</w:t>
      </w:r>
      <w:r w:rsidR="00B46B56" w:rsidRPr="00E77424">
        <w:rPr>
          <w:lang w:val="en-GB"/>
        </w:rPr>
        <w:t>s</w:t>
      </w:r>
    </w:p>
    <w:p w14:paraId="5C668E29" w14:textId="1CEDEC13" w:rsidR="00E77424" w:rsidRPr="00E77424" w:rsidRDefault="00E93EB1">
      <w:pPr>
        <w:pStyle w:val="TOC1"/>
        <w:rPr>
          <w:rFonts w:eastAsiaTheme="minorEastAsia"/>
          <w:sz w:val="22"/>
        </w:rPr>
      </w:pPr>
      <w:r w:rsidRPr="00E77424">
        <w:rPr>
          <w:rStyle w:val="Hyperlink"/>
          <w:rFonts w:cstheme="majorHAnsi"/>
          <w:noProof w:val="0"/>
          <w:lang w:val="en-GB"/>
        </w:rPr>
        <w:fldChar w:fldCharType="begin"/>
      </w:r>
      <w:r w:rsidRPr="00E77424">
        <w:rPr>
          <w:rStyle w:val="Hyperlink"/>
          <w:rFonts w:cstheme="majorHAnsi"/>
          <w:noProof w:val="0"/>
          <w:lang w:val="en-GB"/>
        </w:rPr>
        <w:instrText xml:space="preserve"> TOC \o "2-2" \h \z \t "Heading 1,1,Heading 3,3,Heading 4,4,Heading 5,5,Heading 6,6,Heading 7,7,Heading 8,8,Heading 9,9,Heading 1 - No number,1" </w:instrText>
      </w:r>
      <w:r w:rsidRPr="00E77424">
        <w:rPr>
          <w:rStyle w:val="Hyperlink"/>
          <w:rFonts w:cstheme="majorHAnsi"/>
          <w:noProof w:val="0"/>
          <w:lang w:val="en-GB"/>
        </w:rPr>
        <w:fldChar w:fldCharType="separate"/>
      </w:r>
      <w:hyperlink w:anchor="_Toc125122594" w:history="1">
        <w:r w:rsidR="00E77424" w:rsidRPr="00E77424">
          <w:rPr>
            <w:rStyle w:val="Hyperlink"/>
            <w:lang w:val="en-GB"/>
          </w:rPr>
          <w:t>Signature page</w:t>
        </w:r>
        <w:r w:rsidR="00E77424" w:rsidRPr="00E77424">
          <w:rPr>
            <w:webHidden/>
          </w:rPr>
          <w:tab/>
        </w:r>
        <w:r w:rsidR="00E77424" w:rsidRPr="00E77424">
          <w:rPr>
            <w:webHidden/>
          </w:rPr>
          <w:fldChar w:fldCharType="begin"/>
        </w:r>
        <w:r w:rsidR="00E77424" w:rsidRPr="00E77424">
          <w:rPr>
            <w:webHidden/>
          </w:rPr>
          <w:instrText xml:space="preserve"> PAGEREF _Toc125122594 \h </w:instrText>
        </w:r>
        <w:r w:rsidR="00E77424" w:rsidRPr="00E77424">
          <w:rPr>
            <w:webHidden/>
          </w:rPr>
        </w:r>
        <w:r w:rsidR="00E77424" w:rsidRPr="00E77424">
          <w:rPr>
            <w:webHidden/>
          </w:rPr>
          <w:fldChar w:fldCharType="separate"/>
        </w:r>
        <w:r w:rsidR="00E77424" w:rsidRPr="00E77424">
          <w:rPr>
            <w:webHidden/>
          </w:rPr>
          <w:t>3</w:t>
        </w:r>
        <w:r w:rsidR="00E77424" w:rsidRPr="00E77424">
          <w:rPr>
            <w:webHidden/>
          </w:rPr>
          <w:fldChar w:fldCharType="end"/>
        </w:r>
      </w:hyperlink>
    </w:p>
    <w:p w14:paraId="65688F69" w14:textId="0C5F8080" w:rsidR="00E77424" w:rsidRPr="00E77424" w:rsidRDefault="00000000">
      <w:pPr>
        <w:pStyle w:val="TOC1"/>
        <w:rPr>
          <w:rFonts w:eastAsiaTheme="minorEastAsia"/>
          <w:sz w:val="22"/>
        </w:rPr>
      </w:pPr>
      <w:hyperlink w:anchor="_Toc125122595" w:history="1">
        <w:r w:rsidR="00E77424" w:rsidRPr="00E77424">
          <w:rPr>
            <w:rStyle w:val="Hyperlink"/>
            <w:lang w:val="en-GB"/>
          </w:rPr>
          <w:t>Data transfer specification amendment history</w:t>
        </w:r>
        <w:r w:rsidR="00E77424" w:rsidRPr="00E77424">
          <w:rPr>
            <w:webHidden/>
          </w:rPr>
          <w:tab/>
        </w:r>
        <w:r w:rsidR="00E77424" w:rsidRPr="00E77424">
          <w:rPr>
            <w:webHidden/>
          </w:rPr>
          <w:fldChar w:fldCharType="begin"/>
        </w:r>
        <w:r w:rsidR="00E77424" w:rsidRPr="00E77424">
          <w:rPr>
            <w:webHidden/>
          </w:rPr>
          <w:instrText xml:space="preserve"> PAGEREF _Toc125122595 \h </w:instrText>
        </w:r>
        <w:r w:rsidR="00E77424" w:rsidRPr="00E77424">
          <w:rPr>
            <w:webHidden/>
          </w:rPr>
        </w:r>
        <w:r w:rsidR="00E77424" w:rsidRPr="00E77424">
          <w:rPr>
            <w:webHidden/>
          </w:rPr>
          <w:fldChar w:fldCharType="separate"/>
        </w:r>
        <w:r w:rsidR="00E77424" w:rsidRPr="00E77424">
          <w:rPr>
            <w:webHidden/>
          </w:rPr>
          <w:t>4</w:t>
        </w:r>
        <w:r w:rsidR="00E77424" w:rsidRPr="00E77424">
          <w:rPr>
            <w:webHidden/>
          </w:rPr>
          <w:fldChar w:fldCharType="end"/>
        </w:r>
      </w:hyperlink>
    </w:p>
    <w:p w14:paraId="7752AB26" w14:textId="5B206A58" w:rsidR="00E77424" w:rsidRPr="00E77424" w:rsidRDefault="00000000">
      <w:pPr>
        <w:pStyle w:val="TOC2"/>
        <w:rPr>
          <w:rFonts w:eastAsiaTheme="minorEastAsia"/>
          <w:sz w:val="22"/>
        </w:rPr>
      </w:pPr>
      <w:hyperlink w:anchor="_Toc125122596" w:history="1">
        <w:r w:rsidR="00E77424" w:rsidRPr="00E77424">
          <w:rPr>
            <w:rStyle w:val="Hyperlink"/>
            <w:lang w:val="en-GB"/>
          </w:rPr>
          <w:t>Document history</w:t>
        </w:r>
        <w:r w:rsidR="00E77424" w:rsidRPr="00E77424">
          <w:rPr>
            <w:webHidden/>
          </w:rPr>
          <w:tab/>
        </w:r>
        <w:r w:rsidR="00E77424" w:rsidRPr="00E77424">
          <w:rPr>
            <w:webHidden/>
          </w:rPr>
          <w:fldChar w:fldCharType="begin"/>
        </w:r>
        <w:r w:rsidR="00E77424" w:rsidRPr="00E77424">
          <w:rPr>
            <w:webHidden/>
          </w:rPr>
          <w:instrText xml:space="preserve"> PAGEREF _Toc125122596 \h </w:instrText>
        </w:r>
        <w:r w:rsidR="00E77424" w:rsidRPr="00E77424">
          <w:rPr>
            <w:webHidden/>
          </w:rPr>
        </w:r>
        <w:r w:rsidR="00E77424" w:rsidRPr="00E77424">
          <w:rPr>
            <w:webHidden/>
          </w:rPr>
          <w:fldChar w:fldCharType="separate"/>
        </w:r>
        <w:r w:rsidR="00E77424" w:rsidRPr="00E77424">
          <w:rPr>
            <w:webHidden/>
          </w:rPr>
          <w:t>4</w:t>
        </w:r>
        <w:r w:rsidR="00E77424" w:rsidRPr="00E77424">
          <w:rPr>
            <w:webHidden/>
          </w:rPr>
          <w:fldChar w:fldCharType="end"/>
        </w:r>
      </w:hyperlink>
    </w:p>
    <w:p w14:paraId="397CC23F" w14:textId="0F514F3A" w:rsidR="00E77424" w:rsidRPr="00E77424" w:rsidRDefault="00000000">
      <w:pPr>
        <w:pStyle w:val="TOC2"/>
        <w:rPr>
          <w:rFonts w:eastAsiaTheme="minorEastAsia"/>
          <w:sz w:val="22"/>
        </w:rPr>
      </w:pPr>
      <w:hyperlink w:anchor="_Toc125122597" w:history="1">
        <w:r w:rsidR="00E77424" w:rsidRPr="00E77424">
          <w:rPr>
            <w:rStyle w:val="Hyperlink"/>
            <w:lang w:val="en-GB"/>
          </w:rPr>
          <w:t>Amendment N (DD-Mmm-YYYY)</w:t>
        </w:r>
        <w:r w:rsidR="00E77424" w:rsidRPr="00E77424">
          <w:rPr>
            <w:webHidden/>
          </w:rPr>
          <w:tab/>
        </w:r>
        <w:r w:rsidR="00E77424" w:rsidRPr="00E77424">
          <w:rPr>
            <w:webHidden/>
          </w:rPr>
          <w:fldChar w:fldCharType="begin"/>
        </w:r>
        <w:r w:rsidR="00E77424" w:rsidRPr="00E77424">
          <w:rPr>
            <w:webHidden/>
          </w:rPr>
          <w:instrText xml:space="preserve"> PAGEREF _Toc125122597 \h </w:instrText>
        </w:r>
        <w:r w:rsidR="00E77424" w:rsidRPr="00E77424">
          <w:rPr>
            <w:webHidden/>
          </w:rPr>
        </w:r>
        <w:r w:rsidR="00E77424" w:rsidRPr="00E77424">
          <w:rPr>
            <w:webHidden/>
          </w:rPr>
          <w:fldChar w:fldCharType="separate"/>
        </w:r>
        <w:r w:rsidR="00E77424" w:rsidRPr="00E77424">
          <w:rPr>
            <w:webHidden/>
          </w:rPr>
          <w:t>4</w:t>
        </w:r>
        <w:r w:rsidR="00E77424" w:rsidRPr="00E77424">
          <w:rPr>
            <w:webHidden/>
          </w:rPr>
          <w:fldChar w:fldCharType="end"/>
        </w:r>
      </w:hyperlink>
    </w:p>
    <w:p w14:paraId="0234C508" w14:textId="29E789D2" w:rsidR="00E77424" w:rsidRPr="00E77424" w:rsidRDefault="00000000">
      <w:pPr>
        <w:pStyle w:val="TOC2"/>
        <w:rPr>
          <w:rFonts w:eastAsiaTheme="minorEastAsia"/>
          <w:sz w:val="22"/>
        </w:rPr>
      </w:pPr>
      <w:hyperlink w:anchor="_Toc125122598" w:history="1">
        <w:r w:rsidR="00E77424" w:rsidRPr="00E77424">
          <w:rPr>
            <w:rStyle w:val="Hyperlink"/>
            <w:lang w:val="en-GB"/>
          </w:rPr>
          <w:t>Amendment N-1 (DD-Mmm-YYYY)</w:t>
        </w:r>
        <w:r w:rsidR="00E77424" w:rsidRPr="00E77424">
          <w:rPr>
            <w:webHidden/>
          </w:rPr>
          <w:tab/>
        </w:r>
        <w:r w:rsidR="00E77424" w:rsidRPr="00E77424">
          <w:rPr>
            <w:webHidden/>
          </w:rPr>
          <w:fldChar w:fldCharType="begin"/>
        </w:r>
        <w:r w:rsidR="00E77424" w:rsidRPr="00E77424">
          <w:rPr>
            <w:webHidden/>
          </w:rPr>
          <w:instrText xml:space="preserve"> PAGEREF _Toc125122598 \h </w:instrText>
        </w:r>
        <w:r w:rsidR="00E77424" w:rsidRPr="00E77424">
          <w:rPr>
            <w:webHidden/>
          </w:rPr>
        </w:r>
        <w:r w:rsidR="00E77424" w:rsidRPr="00E77424">
          <w:rPr>
            <w:webHidden/>
          </w:rPr>
          <w:fldChar w:fldCharType="separate"/>
        </w:r>
        <w:r w:rsidR="00E77424" w:rsidRPr="00E77424">
          <w:rPr>
            <w:webHidden/>
          </w:rPr>
          <w:t>4</w:t>
        </w:r>
        <w:r w:rsidR="00E77424" w:rsidRPr="00E77424">
          <w:rPr>
            <w:webHidden/>
          </w:rPr>
          <w:fldChar w:fldCharType="end"/>
        </w:r>
      </w:hyperlink>
    </w:p>
    <w:p w14:paraId="3D7764BA" w14:textId="7B9419CE" w:rsidR="00E77424" w:rsidRPr="00E77424" w:rsidRDefault="00000000">
      <w:pPr>
        <w:pStyle w:val="TOC2"/>
        <w:rPr>
          <w:rFonts w:eastAsiaTheme="minorEastAsia"/>
          <w:sz w:val="22"/>
        </w:rPr>
      </w:pPr>
      <w:hyperlink w:anchor="_Toc125122599" w:history="1">
        <w:r w:rsidR="00E77424" w:rsidRPr="00E77424">
          <w:rPr>
            <w:rStyle w:val="Hyperlink"/>
            <w:lang w:val="en-GB"/>
          </w:rPr>
          <w:t>Amendment 1 (DD-Mmm-YYYY)</w:t>
        </w:r>
        <w:r w:rsidR="00E77424" w:rsidRPr="00E77424">
          <w:rPr>
            <w:webHidden/>
          </w:rPr>
          <w:tab/>
        </w:r>
        <w:r w:rsidR="00E77424" w:rsidRPr="00E77424">
          <w:rPr>
            <w:webHidden/>
          </w:rPr>
          <w:fldChar w:fldCharType="begin"/>
        </w:r>
        <w:r w:rsidR="00E77424" w:rsidRPr="00E77424">
          <w:rPr>
            <w:webHidden/>
          </w:rPr>
          <w:instrText xml:space="preserve"> PAGEREF _Toc125122599 \h </w:instrText>
        </w:r>
        <w:r w:rsidR="00E77424" w:rsidRPr="00E77424">
          <w:rPr>
            <w:webHidden/>
          </w:rPr>
        </w:r>
        <w:r w:rsidR="00E77424" w:rsidRPr="00E77424">
          <w:rPr>
            <w:webHidden/>
          </w:rPr>
          <w:fldChar w:fldCharType="separate"/>
        </w:r>
        <w:r w:rsidR="00E77424" w:rsidRPr="00E77424">
          <w:rPr>
            <w:webHidden/>
          </w:rPr>
          <w:t>4</w:t>
        </w:r>
        <w:r w:rsidR="00E77424" w:rsidRPr="00E77424">
          <w:rPr>
            <w:webHidden/>
          </w:rPr>
          <w:fldChar w:fldCharType="end"/>
        </w:r>
      </w:hyperlink>
    </w:p>
    <w:p w14:paraId="285FFC7B" w14:textId="7392E0A6" w:rsidR="00E77424" w:rsidRPr="00E77424" w:rsidRDefault="00000000">
      <w:pPr>
        <w:pStyle w:val="TOC1"/>
        <w:rPr>
          <w:rFonts w:eastAsiaTheme="minorEastAsia"/>
          <w:sz w:val="22"/>
        </w:rPr>
      </w:pPr>
      <w:hyperlink w:anchor="_Toc125122600" w:history="1">
        <w:r w:rsidR="00E77424" w:rsidRPr="00E77424">
          <w:rPr>
            <w:rStyle w:val="Hyperlink"/>
            <w:lang w:val="en-GB"/>
          </w:rPr>
          <w:t>List of abbreviations</w:t>
        </w:r>
        <w:r w:rsidR="00E77424" w:rsidRPr="00E77424">
          <w:rPr>
            <w:webHidden/>
          </w:rPr>
          <w:tab/>
        </w:r>
        <w:r w:rsidR="00E77424" w:rsidRPr="00E77424">
          <w:rPr>
            <w:webHidden/>
          </w:rPr>
          <w:fldChar w:fldCharType="begin"/>
        </w:r>
        <w:r w:rsidR="00E77424" w:rsidRPr="00E77424">
          <w:rPr>
            <w:webHidden/>
          </w:rPr>
          <w:instrText xml:space="preserve"> PAGEREF _Toc125122600 \h </w:instrText>
        </w:r>
        <w:r w:rsidR="00E77424" w:rsidRPr="00E77424">
          <w:rPr>
            <w:webHidden/>
          </w:rPr>
        </w:r>
        <w:r w:rsidR="00E77424" w:rsidRPr="00E77424">
          <w:rPr>
            <w:webHidden/>
          </w:rPr>
          <w:fldChar w:fldCharType="separate"/>
        </w:r>
        <w:r w:rsidR="00E77424" w:rsidRPr="00E77424">
          <w:rPr>
            <w:webHidden/>
          </w:rPr>
          <w:t>6</w:t>
        </w:r>
        <w:r w:rsidR="00E77424" w:rsidRPr="00E77424">
          <w:rPr>
            <w:webHidden/>
          </w:rPr>
          <w:fldChar w:fldCharType="end"/>
        </w:r>
      </w:hyperlink>
    </w:p>
    <w:p w14:paraId="0565BB0D" w14:textId="0DF44E78" w:rsidR="00E77424" w:rsidRPr="00E77424" w:rsidRDefault="00000000">
      <w:pPr>
        <w:pStyle w:val="TOC1"/>
        <w:rPr>
          <w:rFonts w:eastAsiaTheme="minorEastAsia"/>
          <w:sz w:val="22"/>
        </w:rPr>
      </w:pPr>
      <w:hyperlink w:anchor="_Toc125122601" w:history="1">
        <w:r w:rsidR="00E77424" w:rsidRPr="00E77424">
          <w:rPr>
            <w:rStyle w:val="Hyperlink"/>
            <w:lang w:val="en-GB"/>
          </w:rPr>
          <w:t>1.</w:t>
        </w:r>
        <w:r w:rsidR="00E77424" w:rsidRPr="00E77424">
          <w:rPr>
            <w:rFonts w:eastAsiaTheme="minorEastAsia"/>
            <w:sz w:val="22"/>
          </w:rPr>
          <w:tab/>
        </w:r>
        <w:r w:rsidR="00E77424" w:rsidRPr="00E77424">
          <w:rPr>
            <w:rStyle w:val="Hyperlink"/>
            <w:lang w:val="en-GB"/>
          </w:rPr>
          <w:t>Contact information</w:t>
        </w:r>
        <w:r w:rsidR="00E77424" w:rsidRPr="00E77424">
          <w:rPr>
            <w:webHidden/>
          </w:rPr>
          <w:tab/>
        </w:r>
        <w:r w:rsidR="00E77424" w:rsidRPr="00E77424">
          <w:rPr>
            <w:webHidden/>
          </w:rPr>
          <w:fldChar w:fldCharType="begin"/>
        </w:r>
        <w:r w:rsidR="00E77424" w:rsidRPr="00E77424">
          <w:rPr>
            <w:webHidden/>
          </w:rPr>
          <w:instrText xml:space="preserve"> PAGEREF _Toc125122601 \h </w:instrText>
        </w:r>
        <w:r w:rsidR="00E77424" w:rsidRPr="00E77424">
          <w:rPr>
            <w:webHidden/>
          </w:rPr>
        </w:r>
        <w:r w:rsidR="00E77424" w:rsidRPr="00E77424">
          <w:rPr>
            <w:webHidden/>
          </w:rPr>
          <w:fldChar w:fldCharType="separate"/>
        </w:r>
        <w:r w:rsidR="00E77424" w:rsidRPr="00E77424">
          <w:rPr>
            <w:webHidden/>
          </w:rPr>
          <w:t>7</w:t>
        </w:r>
        <w:r w:rsidR="00E77424" w:rsidRPr="00E77424">
          <w:rPr>
            <w:webHidden/>
          </w:rPr>
          <w:fldChar w:fldCharType="end"/>
        </w:r>
      </w:hyperlink>
    </w:p>
    <w:p w14:paraId="2AC59653" w14:textId="54CF00B7" w:rsidR="00E77424" w:rsidRPr="00E77424" w:rsidRDefault="00000000">
      <w:pPr>
        <w:pStyle w:val="TOC2"/>
        <w:rPr>
          <w:rFonts w:eastAsiaTheme="minorEastAsia"/>
          <w:sz w:val="22"/>
        </w:rPr>
      </w:pPr>
      <w:hyperlink w:anchor="_Toc125122602" w:history="1">
        <w:r w:rsidR="00E77424" w:rsidRPr="00E77424">
          <w:rPr>
            <w:rStyle w:val="Hyperlink"/>
            <w:lang w:val="en-GB"/>
          </w:rPr>
          <w:t>1.1.</w:t>
        </w:r>
        <w:r w:rsidR="00E77424" w:rsidRPr="00E77424">
          <w:rPr>
            <w:webHidden/>
          </w:rPr>
          <w:tab/>
        </w:r>
        <w:r w:rsidR="00E77424" w:rsidRPr="00E77424">
          <w:rPr>
            <w:webHidden/>
          </w:rPr>
          <w:fldChar w:fldCharType="begin"/>
        </w:r>
        <w:r w:rsidR="00E77424" w:rsidRPr="00E77424">
          <w:rPr>
            <w:webHidden/>
          </w:rPr>
          <w:instrText xml:space="preserve"> PAGEREF _Toc125122602 \h </w:instrText>
        </w:r>
        <w:r w:rsidR="00E77424" w:rsidRPr="00E77424">
          <w:rPr>
            <w:webHidden/>
          </w:rPr>
        </w:r>
        <w:r w:rsidR="00E77424" w:rsidRPr="00E77424">
          <w:rPr>
            <w:webHidden/>
          </w:rPr>
          <w:fldChar w:fldCharType="separate"/>
        </w:r>
        <w:r w:rsidR="00E77424" w:rsidRPr="00E77424">
          <w:rPr>
            <w:webHidden/>
          </w:rPr>
          <w:t>7</w:t>
        </w:r>
        <w:r w:rsidR="00E77424" w:rsidRPr="00E77424">
          <w:rPr>
            <w:webHidden/>
          </w:rPr>
          <w:fldChar w:fldCharType="end"/>
        </w:r>
      </w:hyperlink>
    </w:p>
    <w:p w14:paraId="7924B542" w14:textId="026DD0B1" w:rsidR="00E77424" w:rsidRPr="00E77424" w:rsidRDefault="00000000">
      <w:pPr>
        <w:pStyle w:val="TOC2"/>
        <w:rPr>
          <w:rFonts w:eastAsiaTheme="minorEastAsia"/>
          <w:sz w:val="22"/>
        </w:rPr>
      </w:pPr>
      <w:hyperlink w:anchor="_Toc125122603" w:history="1">
        <w:r w:rsidR="00E77424" w:rsidRPr="00E77424">
          <w:rPr>
            <w:rStyle w:val="Hyperlink"/>
            <w:lang w:val="en-GB"/>
          </w:rPr>
          <w:t>1.2.</w:t>
        </w:r>
        <w:r w:rsidR="00E77424" w:rsidRPr="00E77424">
          <w:rPr>
            <w:webHidden/>
          </w:rPr>
          <w:tab/>
        </w:r>
        <w:r w:rsidR="00E77424" w:rsidRPr="00E77424">
          <w:rPr>
            <w:webHidden/>
          </w:rPr>
          <w:fldChar w:fldCharType="begin"/>
        </w:r>
        <w:r w:rsidR="00E77424" w:rsidRPr="00E77424">
          <w:rPr>
            <w:webHidden/>
          </w:rPr>
          <w:instrText xml:space="preserve"> PAGEREF _Toc125122603 \h </w:instrText>
        </w:r>
        <w:r w:rsidR="00E77424" w:rsidRPr="00E77424">
          <w:rPr>
            <w:webHidden/>
          </w:rPr>
        </w:r>
        <w:r w:rsidR="00E77424" w:rsidRPr="00E77424">
          <w:rPr>
            <w:webHidden/>
          </w:rPr>
          <w:fldChar w:fldCharType="separate"/>
        </w:r>
        <w:r w:rsidR="00E77424" w:rsidRPr="00E77424">
          <w:rPr>
            <w:webHidden/>
          </w:rPr>
          <w:t>7</w:t>
        </w:r>
        <w:r w:rsidR="00E77424" w:rsidRPr="00E77424">
          <w:rPr>
            <w:webHidden/>
          </w:rPr>
          <w:fldChar w:fldCharType="end"/>
        </w:r>
      </w:hyperlink>
    </w:p>
    <w:p w14:paraId="104A8D48" w14:textId="644DE02F" w:rsidR="00E77424" w:rsidRPr="00E77424" w:rsidRDefault="00000000">
      <w:pPr>
        <w:pStyle w:val="TOC1"/>
        <w:rPr>
          <w:rFonts w:eastAsiaTheme="minorEastAsia"/>
          <w:sz w:val="22"/>
        </w:rPr>
      </w:pPr>
      <w:hyperlink w:anchor="_Toc125122604" w:history="1">
        <w:r w:rsidR="00E77424" w:rsidRPr="00E77424">
          <w:rPr>
            <w:rStyle w:val="Hyperlink"/>
            <w:lang w:val="en-GB"/>
          </w:rPr>
          <w:t>2.</w:t>
        </w:r>
        <w:r w:rsidR="00E77424" w:rsidRPr="00E77424">
          <w:rPr>
            <w:rFonts w:eastAsiaTheme="minorEastAsia"/>
            <w:sz w:val="22"/>
          </w:rPr>
          <w:tab/>
        </w:r>
        <w:r w:rsidR="00E77424" w:rsidRPr="00E77424">
          <w:rPr>
            <w:rStyle w:val="Hyperlink"/>
            <w:lang w:val="en-GB"/>
          </w:rPr>
          <w:t>Data transfer specifications</w:t>
        </w:r>
        <w:r w:rsidR="00E77424" w:rsidRPr="00E77424">
          <w:rPr>
            <w:webHidden/>
          </w:rPr>
          <w:tab/>
        </w:r>
        <w:r w:rsidR="00E77424" w:rsidRPr="00E77424">
          <w:rPr>
            <w:webHidden/>
          </w:rPr>
          <w:fldChar w:fldCharType="begin"/>
        </w:r>
        <w:r w:rsidR="00E77424" w:rsidRPr="00E77424">
          <w:rPr>
            <w:webHidden/>
          </w:rPr>
          <w:instrText xml:space="preserve"> PAGEREF _Toc125122604 \h </w:instrText>
        </w:r>
        <w:r w:rsidR="00E77424" w:rsidRPr="00E77424">
          <w:rPr>
            <w:webHidden/>
          </w:rPr>
        </w:r>
        <w:r w:rsidR="00E77424" w:rsidRPr="00E77424">
          <w:rPr>
            <w:webHidden/>
          </w:rPr>
          <w:fldChar w:fldCharType="separate"/>
        </w:r>
        <w:r w:rsidR="00E77424" w:rsidRPr="00E77424">
          <w:rPr>
            <w:webHidden/>
          </w:rPr>
          <w:t>8</w:t>
        </w:r>
        <w:r w:rsidR="00E77424" w:rsidRPr="00E77424">
          <w:rPr>
            <w:webHidden/>
          </w:rPr>
          <w:fldChar w:fldCharType="end"/>
        </w:r>
      </w:hyperlink>
    </w:p>
    <w:p w14:paraId="171AB0A4" w14:textId="43FB7D1E" w:rsidR="00E77424" w:rsidRPr="00E77424" w:rsidRDefault="00000000">
      <w:pPr>
        <w:pStyle w:val="TOC1"/>
        <w:rPr>
          <w:rFonts w:eastAsiaTheme="minorEastAsia"/>
          <w:sz w:val="22"/>
        </w:rPr>
      </w:pPr>
      <w:hyperlink w:anchor="_Toc125122605" w:history="1">
        <w:r w:rsidR="00E77424" w:rsidRPr="00E77424">
          <w:rPr>
            <w:rStyle w:val="Hyperlink"/>
            <w:lang w:val="en-GB"/>
          </w:rPr>
          <w:t>3.</w:t>
        </w:r>
        <w:r w:rsidR="00E77424" w:rsidRPr="00E77424">
          <w:rPr>
            <w:rFonts w:eastAsiaTheme="minorEastAsia"/>
            <w:sz w:val="22"/>
          </w:rPr>
          <w:tab/>
        </w:r>
        <w:r w:rsidR="00E77424" w:rsidRPr="00E77424">
          <w:rPr>
            <w:rStyle w:val="Hyperlink"/>
            <w:lang w:val="en-GB"/>
          </w:rPr>
          <w:t>Study timelines</w:t>
        </w:r>
        <w:r w:rsidR="00E77424" w:rsidRPr="00E77424">
          <w:rPr>
            <w:webHidden/>
          </w:rPr>
          <w:tab/>
        </w:r>
        <w:r w:rsidR="00E77424" w:rsidRPr="00E77424">
          <w:rPr>
            <w:webHidden/>
          </w:rPr>
          <w:fldChar w:fldCharType="begin"/>
        </w:r>
        <w:r w:rsidR="00E77424" w:rsidRPr="00E77424">
          <w:rPr>
            <w:webHidden/>
          </w:rPr>
          <w:instrText xml:space="preserve"> PAGEREF _Toc125122605 \h </w:instrText>
        </w:r>
        <w:r w:rsidR="00E77424" w:rsidRPr="00E77424">
          <w:rPr>
            <w:webHidden/>
          </w:rPr>
        </w:r>
        <w:r w:rsidR="00E77424" w:rsidRPr="00E77424">
          <w:rPr>
            <w:webHidden/>
          </w:rPr>
          <w:fldChar w:fldCharType="separate"/>
        </w:r>
        <w:r w:rsidR="00E77424" w:rsidRPr="00E77424">
          <w:rPr>
            <w:webHidden/>
          </w:rPr>
          <w:t>9</w:t>
        </w:r>
        <w:r w:rsidR="00E77424" w:rsidRPr="00E77424">
          <w:rPr>
            <w:webHidden/>
          </w:rPr>
          <w:fldChar w:fldCharType="end"/>
        </w:r>
      </w:hyperlink>
    </w:p>
    <w:p w14:paraId="75F740DE" w14:textId="23B652B8" w:rsidR="00E77424" w:rsidRPr="00E77424" w:rsidRDefault="00000000">
      <w:pPr>
        <w:pStyle w:val="TOC1"/>
        <w:rPr>
          <w:rFonts w:eastAsiaTheme="minorEastAsia"/>
          <w:sz w:val="22"/>
        </w:rPr>
      </w:pPr>
      <w:hyperlink w:anchor="_Toc125122606" w:history="1">
        <w:r w:rsidR="00E77424" w:rsidRPr="00E77424">
          <w:rPr>
            <w:rStyle w:val="Hyperlink"/>
            <w:lang w:val="en-GB"/>
          </w:rPr>
          <w:t>4.</w:t>
        </w:r>
        <w:r w:rsidR="00E77424" w:rsidRPr="00E77424">
          <w:rPr>
            <w:rFonts w:eastAsiaTheme="minorEastAsia"/>
            <w:sz w:val="22"/>
          </w:rPr>
          <w:tab/>
        </w:r>
        <w:r w:rsidR="00E77424" w:rsidRPr="00E77424">
          <w:rPr>
            <w:rStyle w:val="Hyperlink"/>
            <w:lang w:val="en-GB"/>
          </w:rPr>
          <w:t>Delivery requirements</w:t>
        </w:r>
        <w:r w:rsidR="00E77424" w:rsidRPr="00E77424">
          <w:rPr>
            <w:webHidden/>
          </w:rPr>
          <w:tab/>
        </w:r>
        <w:r w:rsidR="00E77424" w:rsidRPr="00E77424">
          <w:rPr>
            <w:webHidden/>
          </w:rPr>
          <w:fldChar w:fldCharType="begin"/>
        </w:r>
        <w:r w:rsidR="00E77424" w:rsidRPr="00E77424">
          <w:rPr>
            <w:webHidden/>
          </w:rPr>
          <w:instrText xml:space="preserve"> PAGEREF _Toc125122606 \h </w:instrText>
        </w:r>
        <w:r w:rsidR="00E77424" w:rsidRPr="00E77424">
          <w:rPr>
            <w:webHidden/>
          </w:rPr>
        </w:r>
        <w:r w:rsidR="00E77424" w:rsidRPr="00E77424">
          <w:rPr>
            <w:webHidden/>
          </w:rPr>
          <w:fldChar w:fldCharType="separate"/>
        </w:r>
        <w:r w:rsidR="00E77424" w:rsidRPr="00E77424">
          <w:rPr>
            <w:webHidden/>
          </w:rPr>
          <w:t>10</w:t>
        </w:r>
        <w:r w:rsidR="00E77424" w:rsidRPr="00E77424">
          <w:rPr>
            <w:webHidden/>
          </w:rPr>
          <w:fldChar w:fldCharType="end"/>
        </w:r>
      </w:hyperlink>
    </w:p>
    <w:p w14:paraId="298074D1" w14:textId="1808F77D" w:rsidR="00E77424" w:rsidRPr="00E77424" w:rsidRDefault="00000000">
      <w:pPr>
        <w:pStyle w:val="TOC1"/>
        <w:rPr>
          <w:rFonts w:eastAsiaTheme="minorEastAsia"/>
          <w:sz w:val="22"/>
        </w:rPr>
      </w:pPr>
      <w:hyperlink w:anchor="_Toc125122607" w:history="1">
        <w:r w:rsidR="00E77424" w:rsidRPr="00E77424">
          <w:rPr>
            <w:rStyle w:val="Hyperlink"/>
            <w:lang w:val="en-GB"/>
          </w:rPr>
          <w:t>5.</w:t>
        </w:r>
        <w:r w:rsidR="00E77424" w:rsidRPr="00E77424">
          <w:rPr>
            <w:rFonts w:eastAsiaTheme="minorEastAsia"/>
            <w:sz w:val="22"/>
          </w:rPr>
          <w:tab/>
        </w:r>
        <w:r w:rsidR="00E77424" w:rsidRPr="00E77424">
          <w:rPr>
            <w:rStyle w:val="Hyperlink"/>
            <w:lang w:val="en-GB"/>
          </w:rPr>
          <w:t>Transfer file specifications</w:t>
        </w:r>
        <w:r w:rsidR="00E77424" w:rsidRPr="00E77424">
          <w:rPr>
            <w:webHidden/>
          </w:rPr>
          <w:tab/>
        </w:r>
        <w:r w:rsidR="00E77424" w:rsidRPr="00E77424">
          <w:rPr>
            <w:webHidden/>
          </w:rPr>
          <w:fldChar w:fldCharType="begin"/>
        </w:r>
        <w:r w:rsidR="00E77424" w:rsidRPr="00E77424">
          <w:rPr>
            <w:webHidden/>
          </w:rPr>
          <w:instrText xml:space="preserve"> PAGEREF _Toc125122607 \h </w:instrText>
        </w:r>
        <w:r w:rsidR="00E77424" w:rsidRPr="00E77424">
          <w:rPr>
            <w:webHidden/>
          </w:rPr>
        </w:r>
        <w:r w:rsidR="00E77424" w:rsidRPr="00E77424">
          <w:rPr>
            <w:webHidden/>
          </w:rPr>
          <w:fldChar w:fldCharType="separate"/>
        </w:r>
        <w:r w:rsidR="00E77424" w:rsidRPr="00E77424">
          <w:rPr>
            <w:webHidden/>
          </w:rPr>
          <w:t>11</w:t>
        </w:r>
        <w:r w:rsidR="00E77424" w:rsidRPr="00E77424">
          <w:rPr>
            <w:webHidden/>
          </w:rPr>
          <w:fldChar w:fldCharType="end"/>
        </w:r>
      </w:hyperlink>
    </w:p>
    <w:p w14:paraId="400E4C9E" w14:textId="41E9AB28" w:rsidR="00E77424" w:rsidRPr="00E77424" w:rsidRDefault="00000000">
      <w:pPr>
        <w:pStyle w:val="TOC2"/>
        <w:rPr>
          <w:rFonts w:eastAsiaTheme="minorEastAsia"/>
          <w:sz w:val="22"/>
        </w:rPr>
      </w:pPr>
      <w:hyperlink w:anchor="_Toc125122608" w:history="1">
        <w:r w:rsidR="00E77424" w:rsidRPr="00E77424">
          <w:rPr>
            <w:rStyle w:val="Hyperlink"/>
            <w:lang w:val="en-GB"/>
          </w:rPr>
          <w:t>5.1.</w:t>
        </w:r>
        <w:r w:rsidR="00E77424" w:rsidRPr="00E77424">
          <w:rPr>
            <w:rFonts w:eastAsiaTheme="minorEastAsia"/>
            <w:sz w:val="22"/>
          </w:rPr>
          <w:tab/>
        </w:r>
        <w:r w:rsidR="00E77424" w:rsidRPr="00E77424">
          <w:rPr>
            <w:rStyle w:val="Hyperlink"/>
            <w:lang w:val="en-GB"/>
          </w:rPr>
          <w:t>Data file structure</w:t>
        </w:r>
        <w:r w:rsidR="00E77424" w:rsidRPr="00E77424">
          <w:rPr>
            <w:webHidden/>
          </w:rPr>
          <w:tab/>
        </w:r>
        <w:r w:rsidR="00E77424" w:rsidRPr="00E77424">
          <w:rPr>
            <w:webHidden/>
          </w:rPr>
          <w:fldChar w:fldCharType="begin"/>
        </w:r>
        <w:r w:rsidR="00E77424" w:rsidRPr="00E77424">
          <w:rPr>
            <w:webHidden/>
          </w:rPr>
          <w:instrText xml:space="preserve"> PAGEREF _Toc125122608 \h </w:instrText>
        </w:r>
        <w:r w:rsidR="00E77424" w:rsidRPr="00E77424">
          <w:rPr>
            <w:webHidden/>
          </w:rPr>
        </w:r>
        <w:r w:rsidR="00E77424" w:rsidRPr="00E77424">
          <w:rPr>
            <w:webHidden/>
          </w:rPr>
          <w:fldChar w:fldCharType="separate"/>
        </w:r>
        <w:r w:rsidR="00E77424" w:rsidRPr="00E77424">
          <w:rPr>
            <w:webHidden/>
          </w:rPr>
          <w:t>11</w:t>
        </w:r>
        <w:r w:rsidR="00E77424" w:rsidRPr="00E77424">
          <w:rPr>
            <w:webHidden/>
          </w:rPr>
          <w:fldChar w:fldCharType="end"/>
        </w:r>
      </w:hyperlink>
    </w:p>
    <w:p w14:paraId="7F9E294E" w14:textId="411838A5" w:rsidR="00E77424" w:rsidRPr="00E77424" w:rsidRDefault="00000000">
      <w:pPr>
        <w:pStyle w:val="TOC2"/>
        <w:rPr>
          <w:rFonts w:eastAsiaTheme="minorEastAsia"/>
          <w:sz w:val="22"/>
        </w:rPr>
      </w:pPr>
      <w:hyperlink w:anchor="_Toc125122609" w:history="1">
        <w:r w:rsidR="00E77424" w:rsidRPr="00E77424">
          <w:rPr>
            <w:rStyle w:val="Hyperlink"/>
            <w:lang w:val="en-GB"/>
          </w:rPr>
          <w:t>5.2.</w:t>
        </w:r>
        <w:r w:rsidR="00E77424" w:rsidRPr="00E77424">
          <w:rPr>
            <w:rFonts w:eastAsiaTheme="minorEastAsia"/>
            <w:sz w:val="22"/>
          </w:rPr>
          <w:tab/>
        </w:r>
        <w:r w:rsidR="00E77424" w:rsidRPr="00E77424">
          <w:rPr>
            <w:rStyle w:val="Hyperlink"/>
            <w:lang w:val="en-GB"/>
          </w:rPr>
          <w:t>Test definition</w:t>
        </w:r>
        <w:r w:rsidR="00E77424" w:rsidRPr="00E77424">
          <w:rPr>
            <w:webHidden/>
          </w:rPr>
          <w:tab/>
        </w:r>
        <w:r w:rsidR="00E77424" w:rsidRPr="00E77424">
          <w:rPr>
            <w:webHidden/>
          </w:rPr>
          <w:fldChar w:fldCharType="begin"/>
        </w:r>
        <w:r w:rsidR="00E77424" w:rsidRPr="00E77424">
          <w:rPr>
            <w:webHidden/>
          </w:rPr>
          <w:instrText xml:space="preserve"> PAGEREF _Toc125122609 \h </w:instrText>
        </w:r>
        <w:r w:rsidR="00E77424" w:rsidRPr="00E77424">
          <w:rPr>
            <w:webHidden/>
          </w:rPr>
        </w:r>
        <w:r w:rsidR="00E77424" w:rsidRPr="00E77424">
          <w:rPr>
            <w:webHidden/>
          </w:rPr>
          <w:fldChar w:fldCharType="separate"/>
        </w:r>
        <w:r w:rsidR="00E77424" w:rsidRPr="00E77424">
          <w:rPr>
            <w:webHidden/>
          </w:rPr>
          <w:t>17</w:t>
        </w:r>
        <w:r w:rsidR="00E77424" w:rsidRPr="00E77424">
          <w:rPr>
            <w:webHidden/>
          </w:rPr>
          <w:fldChar w:fldCharType="end"/>
        </w:r>
      </w:hyperlink>
    </w:p>
    <w:p w14:paraId="71A3825B" w14:textId="215853CA" w:rsidR="00E77424" w:rsidRPr="00E77424" w:rsidRDefault="00000000">
      <w:pPr>
        <w:pStyle w:val="TOC2"/>
        <w:rPr>
          <w:rFonts w:eastAsiaTheme="minorEastAsia"/>
          <w:sz w:val="22"/>
        </w:rPr>
      </w:pPr>
      <w:hyperlink w:anchor="_Toc125122610" w:history="1">
        <w:r w:rsidR="00E77424" w:rsidRPr="00E77424">
          <w:rPr>
            <w:rStyle w:val="Hyperlink"/>
            <w:lang w:val="en-GB"/>
          </w:rPr>
          <w:t>5.3.</w:t>
        </w:r>
        <w:r w:rsidR="00E77424" w:rsidRPr="00E77424">
          <w:rPr>
            <w:rFonts w:eastAsiaTheme="minorEastAsia"/>
            <w:sz w:val="22"/>
          </w:rPr>
          <w:tab/>
        </w:r>
        <w:r w:rsidR="00E77424" w:rsidRPr="00E77424">
          <w:rPr>
            <w:rStyle w:val="Hyperlink"/>
            <w:lang w:val="en-GB"/>
          </w:rPr>
          <w:t>Visit definition</w:t>
        </w:r>
        <w:r w:rsidR="00E77424" w:rsidRPr="00E77424">
          <w:rPr>
            <w:webHidden/>
          </w:rPr>
          <w:tab/>
        </w:r>
        <w:r w:rsidR="00E77424" w:rsidRPr="00E77424">
          <w:rPr>
            <w:webHidden/>
          </w:rPr>
          <w:fldChar w:fldCharType="begin"/>
        </w:r>
        <w:r w:rsidR="00E77424" w:rsidRPr="00E77424">
          <w:rPr>
            <w:webHidden/>
          </w:rPr>
          <w:instrText xml:space="preserve"> PAGEREF _Toc125122610 \h </w:instrText>
        </w:r>
        <w:r w:rsidR="00E77424" w:rsidRPr="00E77424">
          <w:rPr>
            <w:webHidden/>
          </w:rPr>
        </w:r>
        <w:r w:rsidR="00E77424" w:rsidRPr="00E77424">
          <w:rPr>
            <w:webHidden/>
          </w:rPr>
          <w:fldChar w:fldCharType="separate"/>
        </w:r>
        <w:r w:rsidR="00E77424" w:rsidRPr="00E77424">
          <w:rPr>
            <w:webHidden/>
          </w:rPr>
          <w:t>18</w:t>
        </w:r>
        <w:r w:rsidR="00E77424" w:rsidRPr="00E77424">
          <w:rPr>
            <w:webHidden/>
          </w:rPr>
          <w:fldChar w:fldCharType="end"/>
        </w:r>
      </w:hyperlink>
    </w:p>
    <w:p w14:paraId="458175C4" w14:textId="28CCC1FD" w:rsidR="00BE556F" w:rsidRPr="00E77424" w:rsidRDefault="00E93EB1" w:rsidP="00550023">
      <w:pPr>
        <w:rPr>
          <w:lang w:val="en-GB"/>
        </w:rPr>
      </w:pPr>
      <w:r w:rsidRPr="00E77424">
        <w:rPr>
          <w:rStyle w:val="Hyperlink"/>
          <w:rFonts w:cstheme="majorHAnsi"/>
          <w:lang w:val="en-GB"/>
        </w:rPr>
        <w:fldChar w:fldCharType="end"/>
      </w:r>
    </w:p>
    <w:p w14:paraId="2FFABCFF" w14:textId="09A15FBE" w:rsidR="00B46B56" w:rsidRPr="00E77424" w:rsidRDefault="00B46B56" w:rsidP="00550023">
      <w:pPr>
        <w:rPr>
          <w:lang w:val="en-GB"/>
        </w:rPr>
      </w:pPr>
      <w:r w:rsidRPr="00E77424">
        <w:rPr>
          <w:lang w:val="en-GB"/>
        </w:rPr>
        <w:br w:type="page"/>
      </w:r>
    </w:p>
    <w:p w14:paraId="0ADE6D13" w14:textId="614F65BD" w:rsidR="00B46B56" w:rsidRPr="00E77424" w:rsidRDefault="00B46B56" w:rsidP="006C74B9">
      <w:pPr>
        <w:pStyle w:val="Heading1-Nonumber"/>
        <w:rPr>
          <w:lang w:val="en-GB"/>
        </w:rPr>
      </w:pPr>
      <w:bookmarkStart w:id="8" w:name="_Toc125122600"/>
      <w:r w:rsidRPr="00E77424">
        <w:rPr>
          <w:lang w:val="en-GB"/>
        </w:rPr>
        <w:lastRenderedPageBreak/>
        <w:t>List of abbreviations</w:t>
      </w:r>
      <w:bookmarkEnd w:id="8"/>
    </w:p>
    <w:p w14:paraId="3DFEEB83" w14:textId="4A34C57D" w:rsidR="0035394A" w:rsidRPr="00E77424" w:rsidRDefault="0035394A" w:rsidP="0035394A">
      <w:pPr>
        <w:pStyle w:val="Instructions"/>
        <w:rPr>
          <w:lang w:val="en-GB"/>
        </w:rPr>
      </w:pPr>
      <w:r w:rsidRPr="00E77424">
        <w:rPr>
          <w:lang w:val="en-GB"/>
        </w:rPr>
        <w:t>Instructions: Provide list of all abbreviations used in the document. Abbreviations and acronyms are defined where first used in the document.</w:t>
      </w:r>
    </w:p>
    <w:tbl>
      <w:tblPr>
        <w:tblStyle w:val="TableGrid"/>
        <w:tblW w:w="0" w:type="auto"/>
        <w:tblLook w:val="04A0" w:firstRow="1" w:lastRow="0" w:firstColumn="1" w:lastColumn="0" w:noHBand="0" w:noVBand="1"/>
      </w:tblPr>
      <w:tblGrid>
        <w:gridCol w:w="2065"/>
        <w:gridCol w:w="7527"/>
      </w:tblGrid>
      <w:tr w:rsidR="0016695B" w:rsidRPr="00E77424" w14:paraId="5C6B07F6" w14:textId="77777777" w:rsidTr="0016695B">
        <w:trPr>
          <w:tblHeader/>
        </w:trPr>
        <w:tc>
          <w:tcPr>
            <w:tcW w:w="2065" w:type="dxa"/>
            <w:shd w:val="clear" w:color="auto" w:fill="A6A6A6" w:themeFill="background1" w:themeFillShade="A6"/>
          </w:tcPr>
          <w:p w14:paraId="34F0814A" w14:textId="5964A587" w:rsidR="0016695B" w:rsidRPr="00E77424" w:rsidRDefault="0016695B" w:rsidP="006C74B9">
            <w:pPr>
              <w:rPr>
                <w:b/>
                <w:bCs/>
                <w:lang w:val="en-GB"/>
              </w:rPr>
            </w:pPr>
            <w:r w:rsidRPr="00E77424">
              <w:rPr>
                <w:b/>
                <w:bCs/>
                <w:lang w:val="en-GB"/>
              </w:rPr>
              <w:t>Acronym</w:t>
            </w:r>
          </w:p>
        </w:tc>
        <w:tc>
          <w:tcPr>
            <w:tcW w:w="7527" w:type="dxa"/>
            <w:shd w:val="clear" w:color="auto" w:fill="A6A6A6" w:themeFill="background1" w:themeFillShade="A6"/>
          </w:tcPr>
          <w:p w14:paraId="099CB8D2" w14:textId="11AC2227" w:rsidR="0016695B" w:rsidRPr="00E77424" w:rsidRDefault="0016695B" w:rsidP="006C74B9">
            <w:pPr>
              <w:rPr>
                <w:b/>
                <w:bCs/>
                <w:lang w:val="en-GB"/>
              </w:rPr>
            </w:pPr>
            <w:r w:rsidRPr="00E77424">
              <w:rPr>
                <w:b/>
                <w:bCs/>
                <w:lang w:val="en-GB"/>
              </w:rPr>
              <w:t>Definition</w:t>
            </w:r>
          </w:p>
        </w:tc>
      </w:tr>
      <w:tr w:rsidR="0016695B" w:rsidRPr="00E77424" w14:paraId="4272F9C9" w14:textId="77777777" w:rsidTr="0016695B">
        <w:tc>
          <w:tcPr>
            <w:tcW w:w="2065" w:type="dxa"/>
          </w:tcPr>
          <w:p w14:paraId="111D40A3" w14:textId="77777777" w:rsidR="0016695B" w:rsidRPr="00E77424" w:rsidRDefault="0016695B" w:rsidP="006C74B9">
            <w:pPr>
              <w:rPr>
                <w:lang w:val="en-GB"/>
              </w:rPr>
            </w:pPr>
          </w:p>
        </w:tc>
        <w:tc>
          <w:tcPr>
            <w:tcW w:w="7527" w:type="dxa"/>
          </w:tcPr>
          <w:p w14:paraId="2A455FA5" w14:textId="77777777" w:rsidR="0016695B" w:rsidRPr="00E77424" w:rsidRDefault="0016695B" w:rsidP="006C74B9">
            <w:pPr>
              <w:rPr>
                <w:lang w:val="en-GB"/>
              </w:rPr>
            </w:pPr>
          </w:p>
        </w:tc>
      </w:tr>
      <w:tr w:rsidR="0016695B" w:rsidRPr="00E77424" w14:paraId="36B3AF09" w14:textId="77777777" w:rsidTr="0016695B">
        <w:tc>
          <w:tcPr>
            <w:tcW w:w="2065" w:type="dxa"/>
          </w:tcPr>
          <w:p w14:paraId="4FE55A60" w14:textId="77777777" w:rsidR="0016695B" w:rsidRPr="00E77424" w:rsidRDefault="0016695B" w:rsidP="006C74B9">
            <w:pPr>
              <w:rPr>
                <w:lang w:val="en-GB"/>
              </w:rPr>
            </w:pPr>
          </w:p>
        </w:tc>
        <w:tc>
          <w:tcPr>
            <w:tcW w:w="7527" w:type="dxa"/>
          </w:tcPr>
          <w:p w14:paraId="2CC90438" w14:textId="77777777" w:rsidR="0016695B" w:rsidRPr="00E77424" w:rsidRDefault="0016695B" w:rsidP="006C74B9">
            <w:pPr>
              <w:rPr>
                <w:lang w:val="en-GB"/>
              </w:rPr>
            </w:pPr>
          </w:p>
        </w:tc>
      </w:tr>
      <w:tr w:rsidR="0016695B" w:rsidRPr="00E77424" w14:paraId="511C4600" w14:textId="77777777" w:rsidTr="0016695B">
        <w:tc>
          <w:tcPr>
            <w:tcW w:w="2065" w:type="dxa"/>
          </w:tcPr>
          <w:p w14:paraId="264ECC2E" w14:textId="77777777" w:rsidR="0016695B" w:rsidRPr="00E77424" w:rsidRDefault="0016695B" w:rsidP="006C74B9">
            <w:pPr>
              <w:rPr>
                <w:lang w:val="en-GB"/>
              </w:rPr>
            </w:pPr>
          </w:p>
        </w:tc>
        <w:tc>
          <w:tcPr>
            <w:tcW w:w="7527" w:type="dxa"/>
          </w:tcPr>
          <w:p w14:paraId="37FBC75E" w14:textId="77777777" w:rsidR="0016695B" w:rsidRPr="00E77424" w:rsidRDefault="0016695B" w:rsidP="006C74B9">
            <w:pPr>
              <w:rPr>
                <w:lang w:val="en-GB"/>
              </w:rPr>
            </w:pPr>
          </w:p>
        </w:tc>
      </w:tr>
      <w:tr w:rsidR="0016695B" w:rsidRPr="00E77424" w14:paraId="59291859" w14:textId="77777777" w:rsidTr="0016695B">
        <w:tc>
          <w:tcPr>
            <w:tcW w:w="2065" w:type="dxa"/>
          </w:tcPr>
          <w:p w14:paraId="44B65A92" w14:textId="77777777" w:rsidR="0016695B" w:rsidRPr="00E77424" w:rsidRDefault="0016695B" w:rsidP="006C74B9">
            <w:pPr>
              <w:rPr>
                <w:lang w:val="en-GB"/>
              </w:rPr>
            </w:pPr>
          </w:p>
        </w:tc>
        <w:tc>
          <w:tcPr>
            <w:tcW w:w="7527" w:type="dxa"/>
          </w:tcPr>
          <w:p w14:paraId="22BD7473" w14:textId="77777777" w:rsidR="0016695B" w:rsidRPr="00E77424" w:rsidRDefault="0016695B" w:rsidP="006C74B9">
            <w:pPr>
              <w:rPr>
                <w:lang w:val="en-GB"/>
              </w:rPr>
            </w:pPr>
          </w:p>
        </w:tc>
      </w:tr>
    </w:tbl>
    <w:p w14:paraId="656D2281" w14:textId="77777777" w:rsidR="006C74B9" w:rsidRPr="00E77424" w:rsidRDefault="006C74B9" w:rsidP="006C74B9">
      <w:pPr>
        <w:rPr>
          <w:lang w:val="en-GB"/>
        </w:rPr>
      </w:pPr>
    </w:p>
    <w:p w14:paraId="1BC0A7D7" w14:textId="4F49FC16" w:rsidR="00BE556F" w:rsidRPr="00E77424" w:rsidRDefault="00525C1B" w:rsidP="006C74B9">
      <w:pPr>
        <w:pStyle w:val="Heading1"/>
        <w:rPr>
          <w:lang w:val="en-GB"/>
        </w:rPr>
      </w:pPr>
      <w:bookmarkStart w:id="9" w:name="_Toc125122601"/>
      <w:r w:rsidRPr="00E77424">
        <w:rPr>
          <w:lang w:val="en-GB"/>
        </w:rPr>
        <w:lastRenderedPageBreak/>
        <w:t>Contact information</w:t>
      </w:r>
      <w:bookmarkEnd w:id="9"/>
    </w:p>
    <w:p w14:paraId="72D6FB2E" w14:textId="61943E83" w:rsidR="003A5C41" w:rsidRPr="00E77424" w:rsidRDefault="00D4567C" w:rsidP="00D4567C">
      <w:pPr>
        <w:pStyle w:val="Instructions"/>
        <w:rPr>
          <w:lang w:val="en-GB"/>
        </w:rPr>
      </w:pPr>
      <w:r w:rsidRPr="00E77424">
        <w:rPr>
          <w:lang w:val="en-GB"/>
        </w:rPr>
        <w:t xml:space="preserve">Instructions: </w:t>
      </w:r>
      <w:r w:rsidR="002C4700" w:rsidRPr="00E77424">
        <w:rPr>
          <w:lang w:val="en-GB"/>
        </w:rPr>
        <w:t xml:space="preserve">Complete information with regards to </w:t>
      </w:r>
      <w:r w:rsidR="00525C1B" w:rsidRPr="00E77424">
        <w:rPr>
          <w:lang w:val="en-GB"/>
        </w:rPr>
        <w:t>the contact information. Change name of the sponsor and the electronic data supplier name as relevant. If needed, change the layout to landscape.</w:t>
      </w:r>
    </w:p>
    <w:p w14:paraId="4844FCD0" w14:textId="77777777" w:rsidR="00525C1B" w:rsidRPr="00E77424" w:rsidRDefault="00525C1B" w:rsidP="002C4700">
      <w:pPr>
        <w:rPr>
          <w:lang w:val="en-GB"/>
        </w:rPr>
      </w:pPr>
    </w:p>
    <w:p w14:paraId="2D8D80E1" w14:textId="0EBA31A7" w:rsidR="00525C1B" w:rsidRPr="00E77424" w:rsidRDefault="00525C1B" w:rsidP="00525C1B">
      <w:pPr>
        <w:pStyle w:val="Heading2"/>
        <w:rPr>
          <w:szCs w:val="24"/>
          <w:lang w:val="en-GB"/>
        </w:rPr>
      </w:pPr>
      <w:r w:rsidRPr="00E77424">
        <w:rPr>
          <w:i/>
          <w:vanish/>
          <w:color w:val="4472C4" w:themeColor="accent1"/>
          <w:szCs w:val="24"/>
          <w:lang w:val="en-GB"/>
        </w:rPr>
        <w:t>&lt;Sponsor&gt;</w:t>
      </w:r>
      <w:bookmarkStart w:id="10" w:name="_Toc125122602"/>
      <w:bookmarkEnd w:id="10"/>
    </w:p>
    <w:tbl>
      <w:tblPr>
        <w:tblStyle w:val="TableGrid"/>
        <w:tblW w:w="0" w:type="auto"/>
        <w:tblLook w:val="04A0" w:firstRow="1" w:lastRow="0" w:firstColumn="1" w:lastColumn="0" w:noHBand="0" w:noVBand="1"/>
      </w:tblPr>
      <w:tblGrid>
        <w:gridCol w:w="2398"/>
        <w:gridCol w:w="2398"/>
        <w:gridCol w:w="2398"/>
        <w:gridCol w:w="2398"/>
      </w:tblGrid>
      <w:tr w:rsidR="00525C1B" w:rsidRPr="00E77424" w14:paraId="49A8E37D" w14:textId="77777777" w:rsidTr="00525C1B">
        <w:tc>
          <w:tcPr>
            <w:tcW w:w="2398" w:type="dxa"/>
          </w:tcPr>
          <w:p w14:paraId="2D60DBFC" w14:textId="62934016" w:rsidR="00525C1B" w:rsidRPr="00E77424" w:rsidRDefault="00525C1B" w:rsidP="002C4700">
            <w:pPr>
              <w:rPr>
                <w:lang w:val="en-GB"/>
              </w:rPr>
            </w:pPr>
            <w:r w:rsidRPr="00E77424">
              <w:rPr>
                <w:lang w:val="en-GB"/>
              </w:rPr>
              <w:t>Role</w:t>
            </w:r>
          </w:p>
        </w:tc>
        <w:tc>
          <w:tcPr>
            <w:tcW w:w="2398" w:type="dxa"/>
          </w:tcPr>
          <w:p w14:paraId="77E4274A" w14:textId="75ECAEF1" w:rsidR="00525C1B" w:rsidRPr="00E77424" w:rsidRDefault="00525C1B" w:rsidP="002C4700">
            <w:pPr>
              <w:rPr>
                <w:lang w:val="en-GB"/>
              </w:rPr>
            </w:pPr>
            <w:r w:rsidRPr="00E77424">
              <w:rPr>
                <w:lang w:val="en-GB"/>
              </w:rPr>
              <w:t>Data management</w:t>
            </w:r>
          </w:p>
        </w:tc>
        <w:tc>
          <w:tcPr>
            <w:tcW w:w="2398" w:type="dxa"/>
          </w:tcPr>
          <w:p w14:paraId="06C42C6F" w14:textId="03C10ABF" w:rsidR="00525C1B" w:rsidRPr="00E77424" w:rsidRDefault="00525C1B" w:rsidP="002C4700">
            <w:pPr>
              <w:rPr>
                <w:lang w:val="en-GB"/>
              </w:rPr>
            </w:pPr>
            <w:r w:rsidRPr="00E77424">
              <w:rPr>
                <w:lang w:val="en-GB"/>
              </w:rPr>
              <w:t>Programming</w:t>
            </w:r>
          </w:p>
        </w:tc>
        <w:tc>
          <w:tcPr>
            <w:tcW w:w="2398" w:type="dxa"/>
          </w:tcPr>
          <w:p w14:paraId="2EE95D31" w14:textId="602A12DF" w:rsidR="00525C1B" w:rsidRPr="00E77424" w:rsidRDefault="00525C1B" w:rsidP="002C4700">
            <w:pPr>
              <w:rPr>
                <w:lang w:val="en-GB"/>
              </w:rPr>
            </w:pPr>
            <w:r w:rsidRPr="00E77424">
              <w:rPr>
                <w:lang w:val="en-GB"/>
              </w:rPr>
              <w:t>&lt;if applicable, add as many as necessary&gt;</w:t>
            </w:r>
          </w:p>
        </w:tc>
      </w:tr>
      <w:tr w:rsidR="00525C1B" w:rsidRPr="00E77424" w14:paraId="42E5ACBE" w14:textId="77777777" w:rsidTr="00525C1B">
        <w:tc>
          <w:tcPr>
            <w:tcW w:w="2398" w:type="dxa"/>
          </w:tcPr>
          <w:p w14:paraId="6F2BFF36" w14:textId="33C4AE2F" w:rsidR="00525C1B" w:rsidRPr="00E77424" w:rsidRDefault="00525C1B" w:rsidP="002C4700">
            <w:pPr>
              <w:rPr>
                <w:lang w:val="en-GB"/>
              </w:rPr>
            </w:pPr>
            <w:r w:rsidRPr="00E77424">
              <w:rPr>
                <w:lang w:val="en-GB"/>
              </w:rPr>
              <w:t>Contact name</w:t>
            </w:r>
          </w:p>
        </w:tc>
        <w:tc>
          <w:tcPr>
            <w:tcW w:w="2398" w:type="dxa"/>
          </w:tcPr>
          <w:p w14:paraId="05EA9B6E" w14:textId="77777777" w:rsidR="00525C1B" w:rsidRPr="00E77424" w:rsidRDefault="00525C1B" w:rsidP="002C4700">
            <w:pPr>
              <w:rPr>
                <w:lang w:val="en-GB"/>
              </w:rPr>
            </w:pPr>
          </w:p>
        </w:tc>
        <w:tc>
          <w:tcPr>
            <w:tcW w:w="2398" w:type="dxa"/>
          </w:tcPr>
          <w:p w14:paraId="14597227" w14:textId="77777777" w:rsidR="00525C1B" w:rsidRPr="00E77424" w:rsidRDefault="00525C1B" w:rsidP="002C4700">
            <w:pPr>
              <w:rPr>
                <w:lang w:val="en-GB"/>
              </w:rPr>
            </w:pPr>
          </w:p>
        </w:tc>
        <w:tc>
          <w:tcPr>
            <w:tcW w:w="2398" w:type="dxa"/>
          </w:tcPr>
          <w:p w14:paraId="467CF592" w14:textId="77777777" w:rsidR="00525C1B" w:rsidRPr="00E77424" w:rsidRDefault="00525C1B" w:rsidP="002C4700">
            <w:pPr>
              <w:rPr>
                <w:lang w:val="en-GB"/>
              </w:rPr>
            </w:pPr>
          </w:p>
        </w:tc>
      </w:tr>
      <w:tr w:rsidR="00525C1B" w:rsidRPr="00E77424" w14:paraId="3768B26F" w14:textId="77777777" w:rsidTr="00525C1B">
        <w:tc>
          <w:tcPr>
            <w:tcW w:w="2398" w:type="dxa"/>
          </w:tcPr>
          <w:p w14:paraId="0020D28A" w14:textId="41260848" w:rsidR="00525C1B" w:rsidRPr="00E77424" w:rsidRDefault="00525C1B" w:rsidP="002C4700">
            <w:pPr>
              <w:rPr>
                <w:lang w:val="en-GB"/>
              </w:rPr>
            </w:pPr>
            <w:r w:rsidRPr="00E77424">
              <w:rPr>
                <w:lang w:val="en-GB"/>
              </w:rPr>
              <w:t>Title</w:t>
            </w:r>
          </w:p>
        </w:tc>
        <w:tc>
          <w:tcPr>
            <w:tcW w:w="2398" w:type="dxa"/>
          </w:tcPr>
          <w:p w14:paraId="06399FA0" w14:textId="77777777" w:rsidR="00525C1B" w:rsidRPr="00E77424" w:rsidRDefault="00525C1B" w:rsidP="002C4700">
            <w:pPr>
              <w:rPr>
                <w:lang w:val="en-GB"/>
              </w:rPr>
            </w:pPr>
          </w:p>
        </w:tc>
        <w:tc>
          <w:tcPr>
            <w:tcW w:w="2398" w:type="dxa"/>
          </w:tcPr>
          <w:p w14:paraId="6BAD6609" w14:textId="77777777" w:rsidR="00525C1B" w:rsidRPr="00E77424" w:rsidRDefault="00525C1B" w:rsidP="002C4700">
            <w:pPr>
              <w:rPr>
                <w:lang w:val="en-GB"/>
              </w:rPr>
            </w:pPr>
          </w:p>
        </w:tc>
        <w:tc>
          <w:tcPr>
            <w:tcW w:w="2398" w:type="dxa"/>
          </w:tcPr>
          <w:p w14:paraId="76305639" w14:textId="77777777" w:rsidR="00525C1B" w:rsidRPr="00E77424" w:rsidRDefault="00525C1B" w:rsidP="002C4700">
            <w:pPr>
              <w:rPr>
                <w:lang w:val="en-GB"/>
              </w:rPr>
            </w:pPr>
          </w:p>
        </w:tc>
      </w:tr>
      <w:tr w:rsidR="00525C1B" w:rsidRPr="00E77424" w14:paraId="03146006" w14:textId="77777777" w:rsidTr="00525C1B">
        <w:tc>
          <w:tcPr>
            <w:tcW w:w="2398" w:type="dxa"/>
          </w:tcPr>
          <w:p w14:paraId="46920B30" w14:textId="53BB7932" w:rsidR="00525C1B" w:rsidRPr="00E77424" w:rsidRDefault="00525C1B" w:rsidP="002C4700">
            <w:pPr>
              <w:rPr>
                <w:lang w:val="en-GB"/>
              </w:rPr>
            </w:pPr>
            <w:r w:rsidRPr="00E77424">
              <w:rPr>
                <w:lang w:val="en-GB"/>
              </w:rPr>
              <w:t>Address</w:t>
            </w:r>
          </w:p>
        </w:tc>
        <w:tc>
          <w:tcPr>
            <w:tcW w:w="2398" w:type="dxa"/>
          </w:tcPr>
          <w:p w14:paraId="6BC4197C" w14:textId="77777777" w:rsidR="00525C1B" w:rsidRPr="00E77424" w:rsidRDefault="00525C1B" w:rsidP="002C4700">
            <w:pPr>
              <w:rPr>
                <w:lang w:val="en-GB"/>
              </w:rPr>
            </w:pPr>
          </w:p>
        </w:tc>
        <w:tc>
          <w:tcPr>
            <w:tcW w:w="2398" w:type="dxa"/>
          </w:tcPr>
          <w:p w14:paraId="5D129D36" w14:textId="77777777" w:rsidR="00525C1B" w:rsidRPr="00E77424" w:rsidRDefault="00525C1B" w:rsidP="002C4700">
            <w:pPr>
              <w:rPr>
                <w:lang w:val="en-GB"/>
              </w:rPr>
            </w:pPr>
          </w:p>
        </w:tc>
        <w:tc>
          <w:tcPr>
            <w:tcW w:w="2398" w:type="dxa"/>
          </w:tcPr>
          <w:p w14:paraId="2E260180" w14:textId="77777777" w:rsidR="00525C1B" w:rsidRPr="00E77424" w:rsidRDefault="00525C1B" w:rsidP="002C4700">
            <w:pPr>
              <w:rPr>
                <w:lang w:val="en-GB"/>
              </w:rPr>
            </w:pPr>
          </w:p>
        </w:tc>
      </w:tr>
      <w:tr w:rsidR="00525C1B" w:rsidRPr="00E77424" w14:paraId="53E0189F" w14:textId="77777777" w:rsidTr="00525C1B">
        <w:tc>
          <w:tcPr>
            <w:tcW w:w="2398" w:type="dxa"/>
          </w:tcPr>
          <w:p w14:paraId="3FB47576" w14:textId="56F42711" w:rsidR="00525C1B" w:rsidRPr="00E77424" w:rsidRDefault="00525C1B" w:rsidP="002C4700">
            <w:pPr>
              <w:rPr>
                <w:lang w:val="en-GB"/>
              </w:rPr>
            </w:pPr>
            <w:r w:rsidRPr="00E77424">
              <w:rPr>
                <w:lang w:val="en-GB"/>
              </w:rPr>
              <w:t>Phone</w:t>
            </w:r>
          </w:p>
        </w:tc>
        <w:tc>
          <w:tcPr>
            <w:tcW w:w="2398" w:type="dxa"/>
          </w:tcPr>
          <w:p w14:paraId="090AFAF4" w14:textId="77777777" w:rsidR="00525C1B" w:rsidRPr="00E77424" w:rsidRDefault="00525C1B" w:rsidP="002C4700">
            <w:pPr>
              <w:rPr>
                <w:lang w:val="en-GB"/>
              </w:rPr>
            </w:pPr>
          </w:p>
        </w:tc>
        <w:tc>
          <w:tcPr>
            <w:tcW w:w="2398" w:type="dxa"/>
          </w:tcPr>
          <w:p w14:paraId="054A06E9" w14:textId="77777777" w:rsidR="00525C1B" w:rsidRPr="00E77424" w:rsidRDefault="00525C1B" w:rsidP="002C4700">
            <w:pPr>
              <w:rPr>
                <w:lang w:val="en-GB"/>
              </w:rPr>
            </w:pPr>
          </w:p>
        </w:tc>
        <w:tc>
          <w:tcPr>
            <w:tcW w:w="2398" w:type="dxa"/>
          </w:tcPr>
          <w:p w14:paraId="03F7C8D4" w14:textId="77777777" w:rsidR="00525C1B" w:rsidRPr="00E77424" w:rsidRDefault="00525C1B" w:rsidP="002C4700">
            <w:pPr>
              <w:rPr>
                <w:lang w:val="en-GB"/>
              </w:rPr>
            </w:pPr>
          </w:p>
        </w:tc>
      </w:tr>
      <w:tr w:rsidR="00525C1B" w:rsidRPr="00E77424" w14:paraId="7D692079" w14:textId="77777777" w:rsidTr="00525C1B">
        <w:tc>
          <w:tcPr>
            <w:tcW w:w="2398" w:type="dxa"/>
          </w:tcPr>
          <w:p w14:paraId="571D8106" w14:textId="6634FB58" w:rsidR="00525C1B" w:rsidRPr="00E77424" w:rsidRDefault="00525C1B" w:rsidP="002C4700">
            <w:pPr>
              <w:rPr>
                <w:lang w:val="en-GB"/>
              </w:rPr>
            </w:pPr>
            <w:r w:rsidRPr="00E77424">
              <w:rPr>
                <w:lang w:val="en-GB"/>
              </w:rPr>
              <w:t>Email</w:t>
            </w:r>
          </w:p>
        </w:tc>
        <w:tc>
          <w:tcPr>
            <w:tcW w:w="2398" w:type="dxa"/>
          </w:tcPr>
          <w:p w14:paraId="21EBA749" w14:textId="77777777" w:rsidR="00525C1B" w:rsidRPr="00E77424" w:rsidRDefault="00525C1B" w:rsidP="002C4700">
            <w:pPr>
              <w:rPr>
                <w:lang w:val="en-GB"/>
              </w:rPr>
            </w:pPr>
          </w:p>
        </w:tc>
        <w:tc>
          <w:tcPr>
            <w:tcW w:w="2398" w:type="dxa"/>
          </w:tcPr>
          <w:p w14:paraId="687D68C5" w14:textId="77777777" w:rsidR="00525C1B" w:rsidRPr="00E77424" w:rsidRDefault="00525C1B" w:rsidP="002C4700">
            <w:pPr>
              <w:rPr>
                <w:lang w:val="en-GB"/>
              </w:rPr>
            </w:pPr>
          </w:p>
        </w:tc>
        <w:tc>
          <w:tcPr>
            <w:tcW w:w="2398" w:type="dxa"/>
          </w:tcPr>
          <w:p w14:paraId="2E2931D2" w14:textId="77777777" w:rsidR="00525C1B" w:rsidRPr="00E77424" w:rsidRDefault="00525C1B" w:rsidP="002C4700">
            <w:pPr>
              <w:rPr>
                <w:lang w:val="en-GB"/>
              </w:rPr>
            </w:pPr>
          </w:p>
        </w:tc>
      </w:tr>
    </w:tbl>
    <w:p w14:paraId="3283F44C" w14:textId="3CDC3CB9" w:rsidR="00525C1B" w:rsidRPr="00E77424" w:rsidRDefault="00525C1B" w:rsidP="002C4700">
      <w:pPr>
        <w:rPr>
          <w:lang w:val="en-GB"/>
        </w:rPr>
      </w:pPr>
    </w:p>
    <w:p w14:paraId="237C050B" w14:textId="257BCAC6" w:rsidR="00525C1B" w:rsidRPr="00E77424" w:rsidRDefault="00525C1B" w:rsidP="00525C1B">
      <w:pPr>
        <w:pStyle w:val="Heading2"/>
        <w:rPr>
          <w:lang w:val="en-GB"/>
        </w:rPr>
      </w:pPr>
      <w:r w:rsidRPr="00E77424">
        <w:rPr>
          <w:i/>
          <w:vanish/>
          <w:color w:val="4472C4" w:themeColor="accent1"/>
          <w:szCs w:val="24"/>
          <w:lang w:val="en-GB"/>
        </w:rPr>
        <w:t>&lt;Electronic data supplier name&gt;</w:t>
      </w:r>
      <w:bookmarkStart w:id="11" w:name="_Toc125122603"/>
      <w:bookmarkEnd w:id="11"/>
    </w:p>
    <w:tbl>
      <w:tblPr>
        <w:tblStyle w:val="TableGrid"/>
        <w:tblW w:w="0" w:type="auto"/>
        <w:tblLook w:val="04A0" w:firstRow="1" w:lastRow="0" w:firstColumn="1" w:lastColumn="0" w:noHBand="0" w:noVBand="1"/>
      </w:tblPr>
      <w:tblGrid>
        <w:gridCol w:w="2398"/>
        <w:gridCol w:w="2398"/>
        <w:gridCol w:w="2398"/>
        <w:gridCol w:w="2398"/>
      </w:tblGrid>
      <w:tr w:rsidR="00525C1B" w:rsidRPr="00E77424" w14:paraId="502E494B" w14:textId="77777777" w:rsidTr="00EA1CCB">
        <w:tc>
          <w:tcPr>
            <w:tcW w:w="2398" w:type="dxa"/>
          </w:tcPr>
          <w:p w14:paraId="73F1BE99" w14:textId="77777777" w:rsidR="00525C1B" w:rsidRPr="00E77424" w:rsidRDefault="00525C1B" w:rsidP="00EA1CCB">
            <w:pPr>
              <w:rPr>
                <w:lang w:val="en-GB"/>
              </w:rPr>
            </w:pPr>
            <w:r w:rsidRPr="00E77424">
              <w:rPr>
                <w:lang w:val="en-GB"/>
              </w:rPr>
              <w:t>Role</w:t>
            </w:r>
          </w:p>
        </w:tc>
        <w:tc>
          <w:tcPr>
            <w:tcW w:w="2398" w:type="dxa"/>
          </w:tcPr>
          <w:p w14:paraId="1C29F36A" w14:textId="7DEE4B86" w:rsidR="00525C1B" w:rsidRPr="00E77424" w:rsidRDefault="00525C1B" w:rsidP="00EA1CCB">
            <w:pPr>
              <w:rPr>
                <w:lang w:val="en-GB"/>
              </w:rPr>
            </w:pPr>
            <w:r w:rsidRPr="00E77424">
              <w:rPr>
                <w:lang w:val="en-GB"/>
              </w:rPr>
              <w:t>&lt;Role 1&gt;</w:t>
            </w:r>
          </w:p>
        </w:tc>
        <w:tc>
          <w:tcPr>
            <w:tcW w:w="2398" w:type="dxa"/>
          </w:tcPr>
          <w:p w14:paraId="106BD87E" w14:textId="2CE7A7AF" w:rsidR="00525C1B" w:rsidRPr="00E77424" w:rsidRDefault="00525C1B" w:rsidP="00EA1CCB">
            <w:pPr>
              <w:rPr>
                <w:lang w:val="en-GB"/>
              </w:rPr>
            </w:pPr>
            <w:r w:rsidRPr="00E77424">
              <w:rPr>
                <w:lang w:val="en-GB"/>
              </w:rPr>
              <w:t>&lt;Role 2&gt;</w:t>
            </w:r>
          </w:p>
        </w:tc>
        <w:tc>
          <w:tcPr>
            <w:tcW w:w="2398" w:type="dxa"/>
          </w:tcPr>
          <w:p w14:paraId="145D08FB" w14:textId="77777777" w:rsidR="00525C1B" w:rsidRPr="00E77424" w:rsidRDefault="00525C1B" w:rsidP="00EA1CCB">
            <w:pPr>
              <w:rPr>
                <w:lang w:val="en-GB"/>
              </w:rPr>
            </w:pPr>
            <w:r w:rsidRPr="00E77424">
              <w:rPr>
                <w:lang w:val="en-GB"/>
              </w:rPr>
              <w:t>&lt;if applicable, add as many as necessary&gt;</w:t>
            </w:r>
          </w:p>
        </w:tc>
      </w:tr>
      <w:tr w:rsidR="00525C1B" w:rsidRPr="00E77424" w14:paraId="3E4E8AC4" w14:textId="77777777" w:rsidTr="00EA1CCB">
        <w:tc>
          <w:tcPr>
            <w:tcW w:w="2398" w:type="dxa"/>
          </w:tcPr>
          <w:p w14:paraId="1ABEA05C" w14:textId="77777777" w:rsidR="00525C1B" w:rsidRPr="00E77424" w:rsidRDefault="00525C1B" w:rsidP="00EA1CCB">
            <w:pPr>
              <w:rPr>
                <w:lang w:val="en-GB"/>
              </w:rPr>
            </w:pPr>
            <w:r w:rsidRPr="00E77424">
              <w:rPr>
                <w:lang w:val="en-GB"/>
              </w:rPr>
              <w:t>Contact name</w:t>
            </w:r>
          </w:p>
        </w:tc>
        <w:tc>
          <w:tcPr>
            <w:tcW w:w="2398" w:type="dxa"/>
          </w:tcPr>
          <w:p w14:paraId="1E1AA24B" w14:textId="77777777" w:rsidR="00525C1B" w:rsidRPr="00E77424" w:rsidRDefault="00525C1B" w:rsidP="00EA1CCB">
            <w:pPr>
              <w:rPr>
                <w:lang w:val="en-GB"/>
              </w:rPr>
            </w:pPr>
          </w:p>
        </w:tc>
        <w:tc>
          <w:tcPr>
            <w:tcW w:w="2398" w:type="dxa"/>
          </w:tcPr>
          <w:p w14:paraId="7ED0EBE9" w14:textId="77777777" w:rsidR="00525C1B" w:rsidRPr="00E77424" w:rsidRDefault="00525C1B" w:rsidP="00EA1CCB">
            <w:pPr>
              <w:rPr>
                <w:lang w:val="en-GB"/>
              </w:rPr>
            </w:pPr>
          </w:p>
        </w:tc>
        <w:tc>
          <w:tcPr>
            <w:tcW w:w="2398" w:type="dxa"/>
          </w:tcPr>
          <w:p w14:paraId="2FF75397" w14:textId="77777777" w:rsidR="00525C1B" w:rsidRPr="00E77424" w:rsidRDefault="00525C1B" w:rsidP="00EA1CCB">
            <w:pPr>
              <w:rPr>
                <w:lang w:val="en-GB"/>
              </w:rPr>
            </w:pPr>
          </w:p>
        </w:tc>
      </w:tr>
      <w:tr w:rsidR="00525C1B" w:rsidRPr="00E77424" w14:paraId="59A6656C" w14:textId="77777777" w:rsidTr="00EA1CCB">
        <w:tc>
          <w:tcPr>
            <w:tcW w:w="2398" w:type="dxa"/>
          </w:tcPr>
          <w:p w14:paraId="662E62E8" w14:textId="77777777" w:rsidR="00525C1B" w:rsidRPr="00E77424" w:rsidRDefault="00525C1B" w:rsidP="00EA1CCB">
            <w:pPr>
              <w:rPr>
                <w:lang w:val="en-GB"/>
              </w:rPr>
            </w:pPr>
            <w:r w:rsidRPr="00E77424">
              <w:rPr>
                <w:lang w:val="en-GB"/>
              </w:rPr>
              <w:t>Title</w:t>
            </w:r>
          </w:p>
        </w:tc>
        <w:tc>
          <w:tcPr>
            <w:tcW w:w="2398" w:type="dxa"/>
          </w:tcPr>
          <w:p w14:paraId="1C955917" w14:textId="77777777" w:rsidR="00525C1B" w:rsidRPr="00E77424" w:rsidRDefault="00525C1B" w:rsidP="00EA1CCB">
            <w:pPr>
              <w:rPr>
                <w:lang w:val="en-GB"/>
              </w:rPr>
            </w:pPr>
          </w:p>
        </w:tc>
        <w:tc>
          <w:tcPr>
            <w:tcW w:w="2398" w:type="dxa"/>
          </w:tcPr>
          <w:p w14:paraId="28879608" w14:textId="77777777" w:rsidR="00525C1B" w:rsidRPr="00E77424" w:rsidRDefault="00525C1B" w:rsidP="00EA1CCB">
            <w:pPr>
              <w:rPr>
                <w:lang w:val="en-GB"/>
              </w:rPr>
            </w:pPr>
          </w:p>
        </w:tc>
        <w:tc>
          <w:tcPr>
            <w:tcW w:w="2398" w:type="dxa"/>
          </w:tcPr>
          <w:p w14:paraId="7493801A" w14:textId="77777777" w:rsidR="00525C1B" w:rsidRPr="00E77424" w:rsidRDefault="00525C1B" w:rsidP="00EA1CCB">
            <w:pPr>
              <w:rPr>
                <w:lang w:val="en-GB"/>
              </w:rPr>
            </w:pPr>
          </w:p>
        </w:tc>
      </w:tr>
      <w:tr w:rsidR="00525C1B" w:rsidRPr="00E77424" w14:paraId="72AF2EF6" w14:textId="77777777" w:rsidTr="00EA1CCB">
        <w:tc>
          <w:tcPr>
            <w:tcW w:w="2398" w:type="dxa"/>
          </w:tcPr>
          <w:p w14:paraId="5F8DC35D" w14:textId="77777777" w:rsidR="00525C1B" w:rsidRPr="00E77424" w:rsidRDefault="00525C1B" w:rsidP="00EA1CCB">
            <w:pPr>
              <w:rPr>
                <w:lang w:val="en-GB"/>
              </w:rPr>
            </w:pPr>
            <w:r w:rsidRPr="00E77424">
              <w:rPr>
                <w:lang w:val="en-GB"/>
              </w:rPr>
              <w:t>Address</w:t>
            </w:r>
          </w:p>
        </w:tc>
        <w:tc>
          <w:tcPr>
            <w:tcW w:w="2398" w:type="dxa"/>
          </w:tcPr>
          <w:p w14:paraId="5C8CAC89" w14:textId="77777777" w:rsidR="00525C1B" w:rsidRPr="00E77424" w:rsidRDefault="00525C1B" w:rsidP="00EA1CCB">
            <w:pPr>
              <w:rPr>
                <w:lang w:val="en-GB"/>
              </w:rPr>
            </w:pPr>
          </w:p>
        </w:tc>
        <w:tc>
          <w:tcPr>
            <w:tcW w:w="2398" w:type="dxa"/>
          </w:tcPr>
          <w:p w14:paraId="1BC3F73D" w14:textId="77777777" w:rsidR="00525C1B" w:rsidRPr="00E77424" w:rsidRDefault="00525C1B" w:rsidP="00EA1CCB">
            <w:pPr>
              <w:rPr>
                <w:lang w:val="en-GB"/>
              </w:rPr>
            </w:pPr>
          </w:p>
        </w:tc>
        <w:tc>
          <w:tcPr>
            <w:tcW w:w="2398" w:type="dxa"/>
          </w:tcPr>
          <w:p w14:paraId="47F08F1D" w14:textId="77777777" w:rsidR="00525C1B" w:rsidRPr="00E77424" w:rsidRDefault="00525C1B" w:rsidP="00EA1CCB">
            <w:pPr>
              <w:rPr>
                <w:lang w:val="en-GB"/>
              </w:rPr>
            </w:pPr>
          </w:p>
        </w:tc>
      </w:tr>
      <w:tr w:rsidR="00525C1B" w:rsidRPr="00E77424" w14:paraId="29EE2350" w14:textId="77777777" w:rsidTr="00EA1CCB">
        <w:tc>
          <w:tcPr>
            <w:tcW w:w="2398" w:type="dxa"/>
          </w:tcPr>
          <w:p w14:paraId="45A994FE" w14:textId="77777777" w:rsidR="00525C1B" w:rsidRPr="00E77424" w:rsidRDefault="00525C1B" w:rsidP="00EA1CCB">
            <w:pPr>
              <w:rPr>
                <w:lang w:val="en-GB"/>
              </w:rPr>
            </w:pPr>
            <w:r w:rsidRPr="00E77424">
              <w:rPr>
                <w:lang w:val="en-GB"/>
              </w:rPr>
              <w:t>Phone</w:t>
            </w:r>
          </w:p>
        </w:tc>
        <w:tc>
          <w:tcPr>
            <w:tcW w:w="2398" w:type="dxa"/>
          </w:tcPr>
          <w:p w14:paraId="15C5B768" w14:textId="77777777" w:rsidR="00525C1B" w:rsidRPr="00E77424" w:rsidRDefault="00525C1B" w:rsidP="00EA1CCB">
            <w:pPr>
              <w:rPr>
                <w:lang w:val="en-GB"/>
              </w:rPr>
            </w:pPr>
          </w:p>
        </w:tc>
        <w:tc>
          <w:tcPr>
            <w:tcW w:w="2398" w:type="dxa"/>
          </w:tcPr>
          <w:p w14:paraId="5D19D02B" w14:textId="77777777" w:rsidR="00525C1B" w:rsidRPr="00E77424" w:rsidRDefault="00525C1B" w:rsidP="00EA1CCB">
            <w:pPr>
              <w:rPr>
                <w:lang w:val="en-GB"/>
              </w:rPr>
            </w:pPr>
          </w:p>
        </w:tc>
        <w:tc>
          <w:tcPr>
            <w:tcW w:w="2398" w:type="dxa"/>
          </w:tcPr>
          <w:p w14:paraId="4253F516" w14:textId="77777777" w:rsidR="00525C1B" w:rsidRPr="00E77424" w:rsidRDefault="00525C1B" w:rsidP="00EA1CCB">
            <w:pPr>
              <w:rPr>
                <w:lang w:val="en-GB"/>
              </w:rPr>
            </w:pPr>
          </w:p>
        </w:tc>
      </w:tr>
      <w:tr w:rsidR="00525C1B" w:rsidRPr="00E77424" w14:paraId="425CEB77" w14:textId="77777777" w:rsidTr="00EA1CCB">
        <w:tc>
          <w:tcPr>
            <w:tcW w:w="2398" w:type="dxa"/>
          </w:tcPr>
          <w:p w14:paraId="2FCD7121" w14:textId="77777777" w:rsidR="00525C1B" w:rsidRPr="00E77424" w:rsidRDefault="00525C1B" w:rsidP="00EA1CCB">
            <w:pPr>
              <w:rPr>
                <w:lang w:val="en-GB"/>
              </w:rPr>
            </w:pPr>
            <w:r w:rsidRPr="00E77424">
              <w:rPr>
                <w:lang w:val="en-GB"/>
              </w:rPr>
              <w:t>Email</w:t>
            </w:r>
          </w:p>
        </w:tc>
        <w:tc>
          <w:tcPr>
            <w:tcW w:w="2398" w:type="dxa"/>
          </w:tcPr>
          <w:p w14:paraId="7779DA3F" w14:textId="77777777" w:rsidR="00525C1B" w:rsidRPr="00E77424" w:rsidRDefault="00525C1B" w:rsidP="00EA1CCB">
            <w:pPr>
              <w:rPr>
                <w:lang w:val="en-GB"/>
              </w:rPr>
            </w:pPr>
          </w:p>
        </w:tc>
        <w:tc>
          <w:tcPr>
            <w:tcW w:w="2398" w:type="dxa"/>
          </w:tcPr>
          <w:p w14:paraId="18B6AC3C" w14:textId="77777777" w:rsidR="00525C1B" w:rsidRPr="00E77424" w:rsidRDefault="00525C1B" w:rsidP="00EA1CCB">
            <w:pPr>
              <w:rPr>
                <w:lang w:val="en-GB"/>
              </w:rPr>
            </w:pPr>
          </w:p>
        </w:tc>
        <w:tc>
          <w:tcPr>
            <w:tcW w:w="2398" w:type="dxa"/>
          </w:tcPr>
          <w:p w14:paraId="32FA2B53" w14:textId="77777777" w:rsidR="00525C1B" w:rsidRPr="00E77424" w:rsidRDefault="00525C1B" w:rsidP="00EA1CCB">
            <w:pPr>
              <w:rPr>
                <w:lang w:val="en-GB"/>
              </w:rPr>
            </w:pPr>
          </w:p>
        </w:tc>
      </w:tr>
    </w:tbl>
    <w:p w14:paraId="0C76A249" w14:textId="2595C275" w:rsidR="00B103B6" w:rsidRPr="00E77424" w:rsidRDefault="00B103B6" w:rsidP="00525C1B">
      <w:pPr>
        <w:rPr>
          <w:lang w:val="en-GB"/>
        </w:rPr>
      </w:pPr>
    </w:p>
    <w:p w14:paraId="3AA3CA33" w14:textId="258DCC29" w:rsidR="00BE556F" w:rsidRPr="00E77424" w:rsidRDefault="00525C1B" w:rsidP="002C4700">
      <w:pPr>
        <w:pStyle w:val="Heading1"/>
        <w:rPr>
          <w:lang w:val="en-GB"/>
        </w:rPr>
      </w:pPr>
      <w:bookmarkStart w:id="12" w:name="_Ref124423166"/>
      <w:bookmarkStart w:id="13" w:name="_Toc125122604"/>
      <w:r w:rsidRPr="00E77424">
        <w:rPr>
          <w:lang w:val="en-GB"/>
        </w:rPr>
        <w:lastRenderedPageBreak/>
        <w:t>Data transfer specifications</w:t>
      </w:r>
      <w:bookmarkEnd w:id="12"/>
      <w:bookmarkEnd w:id="13"/>
    </w:p>
    <w:p w14:paraId="663E8B06" w14:textId="25F63038" w:rsidR="002C4700" w:rsidRPr="00E77424" w:rsidRDefault="00AD5EFE" w:rsidP="002C4700">
      <w:pPr>
        <w:pStyle w:val="Instructions"/>
        <w:rPr>
          <w:lang w:val="en-GB"/>
        </w:rPr>
      </w:pPr>
      <w:r w:rsidRPr="00E77424">
        <w:rPr>
          <w:lang w:val="en-GB"/>
        </w:rPr>
        <w:t xml:space="preserve">Instructions: This section covers information related to </w:t>
      </w:r>
      <w:r w:rsidR="00525C1B" w:rsidRPr="00E77424">
        <w:rPr>
          <w:lang w:val="en-GB"/>
        </w:rPr>
        <w:t>the data type, naming conventions, transfer schedule, transfer format, transfer type and transfer medium.</w:t>
      </w:r>
    </w:p>
    <w:tbl>
      <w:tblPr>
        <w:tblStyle w:val="TableGrid"/>
        <w:tblW w:w="0" w:type="auto"/>
        <w:tblLook w:val="04A0" w:firstRow="1" w:lastRow="0" w:firstColumn="1" w:lastColumn="0" w:noHBand="0" w:noVBand="1"/>
      </w:tblPr>
      <w:tblGrid>
        <w:gridCol w:w="1370"/>
        <w:gridCol w:w="8222"/>
      </w:tblGrid>
      <w:tr w:rsidR="005D0CE0" w:rsidRPr="00E77424" w14:paraId="50DBA812" w14:textId="77777777" w:rsidTr="0045723C">
        <w:tc>
          <w:tcPr>
            <w:tcW w:w="1370" w:type="dxa"/>
          </w:tcPr>
          <w:p w14:paraId="203D5D83" w14:textId="490BE2F4" w:rsidR="005D0CE0" w:rsidRPr="00E77424" w:rsidRDefault="005D0CE0" w:rsidP="002C4700">
            <w:pPr>
              <w:rPr>
                <w:lang w:val="en-GB"/>
              </w:rPr>
            </w:pPr>
            <w:r w:rsidRPr="00E77424">
              <w:rPr>
                <w:lang w:val="en-GB"/>
              </w:rPr>
              <w:t>Data type:</w:t>
            </w:r>
          </w:p>
        </w:tc>
        <w:tc>
          <w:tcPr>
            <w:tcW w:w="8222" w:type="dxa"/>
          </w:tcPr>
          <w:p w14:paraId="07D8DF8A" w14:textId="428139EB" w:rsidR="005D0CE0" w:rsidRPr="00E77424" w:rsidRDefault="00000000" w:rsidP="002C4700">
            <w:pPr>
              <w:rPr>
                <w:lang w:val="en-GB"/>
              </w:rPr>
            </w:pPr>
            <w:sdt>
              <w:sdtPr>
                <w:rPr>
                  <w:lang w:val="en-GB"/>
                </w:rPr>
                <w:id w:val="1797798752"/>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Laboratory - </w:t>
            </w:r>
            <w:r w:rsidR="005D0CE0" w:rsidRPr="00E77424">
              <w:rPr>
                <w:i/>
                <w:vanish/>
                <w:color w:val="4472C4" w:themeColor="accent1"/>
                <w:lang w:val="en-GB"/>
              </w:rPr>
              <w:t>&lt;specify the type of laboratory data&gt;</w:t>
            </w:r>
          </w:p>
          <w:p w14:paraId="42D1B4C1" w14:textId="49B63E35" w:rsidR="005D0CE0" w:rsidRPr="00E77424" w:rsidRDefault="00000000" w:rsidP="002C4700">
            <w:pPr>
              <w:rPr>
                <w:lang w:val="en-GB"/>
              </w:rPr>
            </w:pPr>
            <w:sdt>
              <w:sdtPr>
                <w:rPr>
                  <w:lang w:val="en-GB"/>
                </w:rPr>
                <w:id w:val="1275602664"/>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MRI</w:t>
            </w:r>
          </w:p>
          <w:p w14:paraId="0DEF3373" w14:textId="4B696370" w:rsidR="005D0CE0" w:rsidRPr="00E77424" w:rsidRDefault="00000000" w:rsidP="002C4700">
            <w:pPr>
              <w:rPr>
                <w:lang w:val="en-GB"/>
              </w:rPr>
            </w:pPr>
            <w:sdt>
              <w:sdtPr>
                <w:rPr>
                  <w:lang w:val="en-GB"/>
                </w:rPr>
                <w:id w:val="69239734"/>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ECG</w:t>
            </w:r>
          </w:p>
          <w:p w14:paraId="50161226" w14:textId="77777777" w:rsidR="005D0CE0" w:rsidRPr="00E77424" w:rsidRDefault="00000000" w:rsidP="005D0CE0">
            <w:pPr>
              <w:rPr>
                <w:lang w:val="en-GB"/>
              </w:rPr>
            </w:pPr>
            <w:sdt>
              <w:sdtPr>
                <w:rPr>
                  <w:lang w:val="en-GB"/>
                </w:rPr>
                <w:id w:val="1495988160"/>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Imaging</w:t>
            </w:r>
          </w:p>
          <w:p w14:paraId="50964185" w14:textId="3D2CD023" w:rsidR="005D0CE0" w:rsidRPr="00E77424" w:rsidRDefault="00000000" w:rsidP="005D0CE0">
            <w:pPr>
              <w:rPr>
                <w:lang w:val="en-GB"/>
              </w:rPr>
            </w:pPr>
            <w:sdt>
              <w:sdtPr>
                <w:rPr>
                  <w:lang w:val="en-GB"/>
                </w:rPr>
                <w:id w:val="-806630009"/>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Protocol deviation</w:t>
            </w:r>
          </w:p>
          <w:p w14:paraId="344B8936" w14:textId="7B820D42" w:rsidR="005D0CE0" w:rsidRPr="00E77424" w:rsidRDefault="00000000" w:rsidP="005D0CE0">
            <w:pPr>
              <w:rPr>
                <w:lang w:val="en-GB"/>
              </w:rPr>
            </w:pPr>
            <w:sdt>
              <w:sdtPr>
                <w:rPr>
                  <w:lang w:val="en-GB"/>
                </w:rPr>
                <w:id w:val="-1737003745"/>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Other - </w:t>
            </w:r>
            <w:r w:rsidR="005D0CE0" w:rsidRPr="00E77424">
              <w:rPr>
                <w:i/>
                <w:vanish/>
                <w:color w:val="4472C4" w:themeColor="accent1"/>
                <w:lang w:val="en-GB"/>
              </w:rPr>
              <w:t>&lt;specify the type of data</w:t>
            </w:r>
            <w:r w:rsidR="0057528B" w:rsidRPr="00E77424">
              <w:rPr>
                <w:i/>
                <w:vanish/>
                <w:color w:val="4472C4" w:themeColor="accent1"/>
                <w:lang w:val="en-GB"/>
              </w:rPr>
              <w:t>&gt;</w:t>
            </w:r>
          </w:p>
        </w:tc>
      </w:tr>
      <w:tr w:rsidR="005D0CE0" w:rsidRPr="00E77424" w14:paraId="017DF2C5" w14:textId="77777777" w:rsidTr="0064277A">
        <w:tc>
          <w:tcPr>
            <w:tcW w:w="1370" w:type="dxa"/>
          </w:tcPr>
          <w:p w14:paraId="15CB9102" w14:textId="731D3131" w:rsidR="005D0CE0" w:rsidRPr="00E77424" w:rsidRDefault="005D0CE0" w:rsidP="002C4700">
            <w:pPr>
              <w:rPr>
                <w:lang w:val="en-GB"/>
              </w:rPr>
            </w:pPr>
            <w:r w:rsidRPr="00E77424">
              <w:rPr>
                <w:lang w:val="en-GB"/>
              </w:rPr>
              <w:t>File Naming</w:t>
            </w:r>
          </w:p>
        </w:tc>
        <w:tc>
          <w:tcPr>
            <w:tcW w:w="8222" w:type="dxa"/>
          </w:tcPr>
          <w:p w14:paraId="6348F8CE" w14:textId="0668D476" w:rsidR="005D0CE0" w:rsidRPr="00E77424" w:rsidRDefault="005D0CE0" w:rsidP="002C4700">
            <w:pPr>
              <w:rPr>
                <w:lang w:val="en-GB"/>
              </w:rPr>
            </w:pPr>
            <w:r w:rsidRPr="00E77424">
              <w:rPr>
                <w:lang w:val="en-GB"/>
              </w:rPr>
              <w:t>&lt;PROTOCOL&gt;_&lt;Type of data&gt;_&lt;External Data Supplier&gt;_Data_Transfer_YYYYMMDD (where YYYYMMDD is the date of the file transfer in ISO8601 format)</w:t>
            </w:r>
          </w:p>
        </w:tc>
      </w:tr>
      <w:tr w:rsidR="005D0CE0" w:rsidRPr="00E77424" w14:paraId="179F43CC" w14:textId="77777777" w:rsidTr="00202497">
        <w:tc>
          <w:tcPr>
            <w:tcW w:w="1370" w:type="dxa"/>
          </w:tcPr>
          <w:p w14:paraId="57D733AD" w14:textId="6A50B650" w:rsidR="005D0CE0" w:rsidRPr="00E77424" w:rsidRDefault="005D0CE0" w:rsidP="002C4700">
            <w:pPr>
              <w:rPr>
                <w:lang w:val="en-GB"/>
              </w:rPr>
            </w:pPr>
            <w:r w:rsidRPr="00E77424">
              <w:rPr>
                <w:lang w:val="en-GB"/>
              </w:rPr>
              <w:t>Transfer schedule:</w:t>
            </w:r>
          </w:p>
        </w:tc>
        <w:tc>
          <w:tcPr>
            <w:tcW w:w="8222" w:type="dxa"/>
          </w:tcPr>
          <w:p w14:paraId="3E431541" w14:textId="75BE5BC6" w:rsidR="005D0CE0" w:rsidRPr="00E77424" w:rsidRDefault="00000000" w:rsidP="005D0CE0">
            <w:pPr>
              <w:rPr>
                <w:lang w:val="en-GB"/>
              </w:rPr>
            </w:pPr>
            <w:sdt>
              <w:sdtPr>
                <w:rPr>
                  <w:lang w:val="en-GB"/>
                </w:rPr>
                <w:id w:val="-1383478637"/>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Annually</w:t>
            </w:r>
            <w:r w:rsidR="0057528B" w:rsidRPr="00E77424">
              <w:rPr>
                <w:lang w:val="en-GB"/>
              </w:rPr>
              <w:t xml:space="preserve"> - </w:t>
            </w:r>
            <w:r w:rsidR="0057528B" w:rsidRPr="00E77424">
              <w:rPr>
                <w:i/>
                <w:vanish/>
                <w:color w:val="4472C4" w:themeColor="accent1"/>
                <w:lang w:val="en-GB"/>
              </w:rPr>
              <w:t>&lt;</w:t>
            </w:r>
            <w:r w:rsidR="005D0CE0" w:rsidRPr="00E77424">
              <w:rPr>
                <w:i/>
                <w:vanish/>
                <w:color w:val="4472C4" w:themeColor="accent1"/>
                <w:lang w:val="en-GB"/>
              </w:rPr>
              <w:t>specify</w:t>
            </w:r>
            <w:r w:rsidR="0057528B" w:rsidRPr="00E77424">
              <w:rPr>
                <w:i/>
                <w:vanish/>
                <w:color w:val="4472C4" w:themeColor="accent1"/>
                <w:lang w:val="en-GB"/>
              </w:rPr>
              <w:t xml:space="preserve"> expected date</w:t>
            </w:r>
            <w:r w:rsidR="009470E2" w:rsidRPr="00E77424">
              <w:rPr>
                <w:i/>
                <w:vanish/>
                <w:color w:val="4472C4" w:themeColor="accent1"/>
                <w:lang w:val="en-GB"/>
              </w:rPr>
              <w:t>, e.g., every first Thursday of the year</w:t>
            </w:r>
            <w:r w:rsidR="0057528B" w:rsidRPr="00E77424">
              <w:rPr>
                <w:i/>
                <w:vanish/>
                <w:color w:val="4472C4" w:themeColor="accent1"/>
                <w:lang w:val="en-GB"/>
              </w:rPr>
              <w:t>&gt;</w:t>
            </w:r>
          </w:p>
          <w:p w14:paraId="604BD7E9" w14:textId="5FE3827D" w:rsidR="005D0CE0" w:rsidRPr="00E77424" w:rsidRDefault="00000000" w:rsidP="005D0CE0">
            <w:pPr>
              <w:rPr>
                <w:lang w:val="en-GB"/>
              </w:rPr>
            </w:pPr>
            <w:sdt>
              <w:sdtPr>
                <w:rPr>
                  <w:lang w:val="en-GB"/>
                </w:rPr>
                <w:id w:val="77873919"/>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Bi-annually</w:t>
            </w:r>
            <w:r w:rsidR="0057528B" w:rsidRPr="00E77424">
              <w:rPr>
                <w:lang w:val="en-GB"/>
              </w:rPr>
              <w:t xml:space="preserve">- </w:t>
            </w:r>
            <w:r w:rsidR="0057528B" w:rsidRPr="00E77424">
              <w:rPr>
                <w:i/>
                <w:vanish/>
                <w:color w:val="4472C4" w:themeColor="accent1"/>
                <w:lang w:val="en-GB"/>
              </w:rPr>
              <w:t xml:space="preserve">&lt;specify expected date, e.g., </w:t>
            </w:r>
            <w:r w:rsidR="009470E2" w:rsidRPr="00E77424">
              <w:rPr>
                <w:i/>
                <w:vanish/>
                <w:color w:val="4472C4" w:themeColor="accent1"/>
                <w:lang w:val="en-GB"/>
              </w:rPr>
              <w:t xml:space="preserve">every </w:t>
            </w:r>
            <w:r w:rsidR="0057528B" w:rsidRPr="00E77424">
              <w:rPr>
                <w:i/>
                <w:vanish/>
                <w:color w:val="4472C4" w:themeColor="accent1"/>
                <w:lang w:val="en-GB"/>
              </w:rPr>
              <w:t>first Wednes</w:t>
            </w:r>
            <w:r w:rsidR="009470E2" w:rsidRPr="00E77424">
              <w:rPr>
                <w:i/>
                <w:vanish/>
                <w:color w:val="4472C4" w:themeColor="accent1"/>
                <w:lang w:val="en-GB"/>
              </w:rPr>
              <w:t>day of the semester</w:t>
            </w:r>
            <w:r w:rsidR="0057528B" w:rsidRPr="00E77424">
              <w:rPr>
                <w:i/>
                <w:vanish/>
                <w:color w:val="4472C4" w:themeColor="accent1"/>
                <w:lang w:val="en-GB"/>
              </w:rPr>
              <w:t>&gt;</w:t>
            </w:r>
          </w:p>
          <w:p w14:paraId="00E2B915" w14:textId="48D73378" w:rsidR="005D0CE0" w:rsidRPr="00E77424" w:rsidRDefault="00000000" w:rsidP="005D0CE0">
            <w:pPr>
              <w:rPr>
                <w:lang w:val="en-GB"/>
              </w:rPr>
            </w:pPr>
            <w:sdt>
              <w:sdtPr>
                <w:rPr>
                  <w:lang w:val="en-GB"/>
                </w:rPr>
                <w:id w:val="-1009671616"/>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w:t>
            </w:r>
            <w:r w:rsidR="0057528B" w:rsidRPr="00E77424">
              <w:rPr>
                <w:lang w:val="en-GB"/>
              </w:rPr>
              <w:t xml:space="preserve">Quarterly- </w:t>
            </w:r>
            <w:r w:rsidR="0057528B" w:rsidRPr="00E77424">
              <w:rPr>
                <w:i/>
                <w:vanish/>
                <w:color w:val="4472C4" w:themeColor="accent1"/>
                <w:lang w:val="en-GB"/>
              </w:rPr>
              <w:t xml:space="preserve">&lt;specify expected date, e.g., </w:t>
            </w:r>
            <w:r w:rsidR="009470E2" w:rsidRPr="00E77424">
              <w:rPr>
                <w:i/>
                <w:vanish/>
                <w:color w:val="4472C4" w:themeColor="accent1"/>
                <w:lang w:val="en-GB"/>
              </w:rPr>
              <w:t xml:space="preserve">every </w:t>
            </w:r>
            <w:r w:rsidR="0057528B" w:rsidRPr="00E77424">
              <w:rPr>
                <w:i/>
                <w:vanish/>
                <w:color w:val="4472C4" w:themeColor="accent1"/>
                <w:lang w:val="en-GB"/>
              </w:rPr>
              <w:t>first Tuesday of the quarter&gt;</w:t>
            </w:r>
          </w:p>
          <w:p w14:paraId="37D41977" w14:textId="2C627248" w:rsidR="005D0CE0" w:rsidRPr="00E77424" w:rsidRDefault="00000000" w:rsidP="005D0CE0">
            <w:pPr>
              <w:rPr>
                <w:lang w:val="en-GB"/>
              </w:rPr>
            </w:pPr>
            <w:sdt>
              <w:sdtPr>
                <w:rPr>
                  <w:lang w:val="en-GB"/>
                </w:rPr>
                <w:id w:val="788777240"/>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Monthly</w:t>
            </w:r>
            <w:r w:rsidR="0057528B" w:rsidRPr="00E77424">
              <w:rPr>
                <w:lang w:val="en-GB"/>
              </w:rPr>
              <w:t xml:space="preserve">- </w:t>
            </w:r>
            <w:r w:rsidR="0057528B" w:rsidRPr="00E77424">
              <w:rPr>
                <w:i/>
                <w:vanish/>
                <w:color w:val="4472C4" w:themeColor="accent1"/>
                <w:lang w:val="en-GB"/>
              </w:rPr>
              <w:t xml:space="preserve">&lt;specify expected date, e.g., </w:t>
            </w:r>
            <w:r w:rsidR="009470E2" w:rsidRPr="00E77424">
              <w:rPr>
                <w:i/>
                <w:vanish/>
                <w:color w:val="4472C4" w:themeColor="accent1"/>
                <w:lang w:val="en-GB"/>
              </w:rPr>
              <w:t xml:space="preserve">every </w:t>
            </w:r>
            <w:r w:rsidR="0057528B" w:rsidRPr="00E77424">
              <w:rPr>
                <w:i/>
                <w:vanish/>
                <w:color w:val="4472C4" w:themeColor="accent1"/>
                <w:lang w:val="en-GB"/>
              </w:rPr>
              <w:t>first Monday of the month&gt;</w:t>
            </w:r>
          </w:p>
          <w:p w14:paraId="6F8FCEEB" w14:textId="65E2C25D" w:rsidR="005D0CE0" w:rsidRPr="00E77424" w:rsidRDefault="00000000" w:rsidP="005D0CE0">
            <w:pPr>
              <w:rPr>
                <w:lang w:val="en-GB"/>
              </w:rPr>
            </w:pPr>
            <w:sdt>
              <w:sdtPr>
                <w:rPr>
                  <w:lang w:val="en-GB"/>
                </w:rPr>
                <w:id w:val="-908685654"/>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w:t>
            </w:r>
            <w:r w:rsidR="009470E2" w:rsidRPr="00E77424">
              <w:rPr>
                <w:lang w:val="en-GB"/>
              </w:rPr>
              <w:t xml:space="preserve">Weekly - </w:t>
            </w:r>
            <w:r w:rsidR="009470E2" w:rsidRPr="00E77424">
              <w:rPr>
                <w:i/>
                <w:vanish/>
                <w:color w:val="4472C4" w:themeColor="accent1"/>
                <w:lang w:val="en-GB"/>
              </w:rPr>
              <w:t>&lt;specify expected date, e.g., every Monday&gt;</w:t>
            </w:r>
          </w:p>
          <w:p w14:paraId="3724BE24" w14:textId="0F1CF643" w:rsidR="005D0CE0" w:rsidRPr="00E77424" w:rsidRDefault="00000000" w:rsidP="005D0CE0">
            <w:pPr>
              <w:rPr>
                <w:lang w:val="en-GB"/>
              </w:rPr>
            </w:pPr>
            <w:sdt>
              <w:sdtPr>
                <w:rPr>
                  <w:lang w:val="en-GB"/>
                </w:rPr>
                <w:id w:val="712306263"/>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w:t>
            </w:r>
            <w:r w:rsidR="009470E2" w:rsidRPr="00E77424">
              <w:rPr>
                <w:lang w:val="en-GB"/>
              </w:rPr>
              <w:t>Upon request</w:t>
            </w:r>
          </w:p>
        </w:tc>
      </w:tr>
      <w:tr w:rsidR="005D0CE0" w:rsidRPr="00E77424" w14:paraId="28A2ACFE" w14:textId="77777777" w:rsidTr="003E6D06">
        <w:tc>
          <w:tcPr>
            <w:tcW w:w="1370" w:type="dxa"/>
          </w:tcPr>
          <w:p w14:paraId="53F89EFB" w14:textId="75782B14" w:rsidR="005D0CE0" w:rsidRPr="00E77424" w:rsidRDefault="005D0CE0" w:rsidP="002C4700">
            <w:pPr>
              <w:rPr>
                <w:lang w:val="en-GB"/>
              </w:rPr>
            </w:pPr>
            <w:r w:rsidRPr="00E77424">
              <w:rPr>
                <w:lang w:val="en-GB"/>
              </w:rPr>
              <w:t>Transfer format:</w:t>
            </w:r>
          </w:p>
        </w:tc>
        <w:tc>
          <w:tcPr>
            <w:tcW w:w="8222" w:type="dxa"/>
          </w:tcPr>
          <w:p w14:paraId="7B87DFA8" w14:textId="0D18D896" w:rsidR="00B5585C" w:rsidRPr="00E77424" w:rsidRDefault="00000000" w:rsidP="00B5585C">
            <w:pPr>
              <w:rPr>
                <w:lang w:val="en-GB"/>
              </w:rPr>
            </w:pPr>
            <w:sdt>
              <w:sdtPr>
                <w:rPr>
                  <w:lang w:val="en-GB"/>
                </w:rPr>
                <w:id w:val="467480898"/>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Apache Parquet</w:t>
            </w:r>
          </w:p>
          <w:p w14:paraId="54BF81AA" w14:textId="61B97290" w:rsidR="00B5585C" w:rsidRPr="00E77424" w:rsidRDefault="00000000" w:rsidP="00B5585C">
            <w:pPr>
              <w:rPr>
                <w:lang w:val="en-GB"/>
              </w:rPr>
            </w:pPr>
            <w:sdt>
              <w:sdtPr>
                <w:rPr>
                  <w:lang w:val="en-GB"/>
                </w:rPr>
                <w:id w:val="1418130002"/>
                <w14:checkbox>
                  <w14:checked w14:val="0"/>
                  <w14:checkedState w14:val="2612" w14:font="MS Gothic"/>
                  <w14:uncheckedState w14:val="2610" w14:font="MS Gothic"/>
                </w14:checkbox>
              </w:sdtPr>
              <w:sdtContent>
                <w:r w:rsidR="00886886">
                  <w:rPr>
                    <w:rFonts w:ascii="MS Gothic" w:eastAsia="MS Gothic" w:hAnsi="MS Gothic" w:hint="eastAsia"/>
                    <w:lang w:val="en-GB"/>
                  </w:rPr>
                  <w:t>☐</w:t>
                </w:r>
              </w:sdtContent>
            </w:sdt>
            <w:r w:rsidR="00B5585C" w:rsidRPr="00E77424">
              <w:rPr>
                <w:lang w:val="en-GB"/>
              </w:rPr>
              <w:t xml:space="preserve"> SAS datasets (V8 .sas7bdat files)</w:t>
            </w:r>
          </w:p>
          <w:p w14:paraId="51DE32FE" w14:textId="10E80BF5" w:rsidR="00B5585C" w:rsidRPr="00E77424" w:rsidRDefault="00000000" w:rsidP="00B5585C">
            <w:pPr>
              <w:rPr>
                <w:lang w:val="en-GB"/>
              </w:rPr>
            </w:pPr>
            <w:sdt>
              <w:sdtPr>
                <w:rPr>
                  <w:lang w:val="en-GB"/>
                </w:rPr>
                <w:id w:val="978883104"/>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SAS transport file in .xpt format (CPORT)</w:t>
            </w:r>
          </w:p>
          <w:p w14:paraId="54572B1D" w14:textId="0ECF1E57" w:rsidR="00B5585C" w:rsidRPr="00E77424" w:rsidRDefault="00000000" w:rsidP="00B5585C">
            <w:pPr>
              <w:rPr>
                <w:lang w:val="en-GB"/>
              </w:rPr>
            </w:pPr>
            <w:sdt>
              <w:sdtPr>
                <w:rPr>
                  <w:lang w:val="en-GB"/>
                </w:rPr>
                <w:id w:val="1648244946"/>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Oracle export file (dmp file)</w:t>
            </w:r>
          </w:p>
          <w:p w14:paraId="2F1DE681" w14:textId="045678C6" w:rsidR="00B5585C" w:rsidRPr="00E77424" w:rsidRDefault="00000000" w:rsidP="00B5585C">
            <w:pPr>
              <w:rPr>
                <w:lang w:val="en-GB"/>
              </w:rPr>
            </w:pPr>
            <w:sdt>
              <w:sdtPr>
                <w:rPr>
                  <w:lang w:val="en-GB"/>
                </w:rPr>
                <w:id w:val="1972790121"/>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.csv</w:t>
            </w:r>
          </w:p>
          <w:p w14:paraId="2920BD14" w14:textId="65B25584" w:rsidR="00B5585C" w:rsidRPr="00E77424" w:rsidRDefault="00000000" w:rsidP="00B5585C">
            <w:pPr>
              <w:rPr>
                <w:lang w:val="en-GB"/>
              </w:rPr>
            </w:pPr>
            <w:sdt>
              <w:sdtPr>
                <w:rPr>
                  <w:lang w:val="en-GB"/>
                </w:rPr>
                <w:id w:val="147264874"/>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.xlsx</w:t>
            </w:r>
          </w:p>
          <w:p w14:paraId="6802766A" w14:textId="7640C023" w:rsidR="00B5585C" w:rsidRPr="00E77424" w:rsidRDefault="00000000" w:rsidP="00B5585C">
            <w:pPr>
              <w:rPr>
                <w:lang w:val="en-GB"/>
              </w:rPr>
            </w:pPr>
            <w:sdt>
              <w:sdtPr>
                <w:rPr>
                  <w:lang w:val="en-GB"/>
                </w:rPr>
                <w:id w:val="185563156"/>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JSON</w:t>
            </w:r>
          </w:p>
          <w:p w14:paraId="4185ABA8" w14:textId="60C67BB6" w:rsidR="00B5585C" w:rsidRPr="00E77424" w:rsidRDefault="00000000" w:rsidP="00B5585C">
            <w:pPr>
              <w:rPr>
                <w:lang w:val="en-GB"/>
              </w:rPr>
            </w:pPr>
            <w:sdt>
              <w:sdtPr>
                <w:rPr>
                  <w:lang w:val="en-GB"/>
                </w:rPr>
                <w:id w:val="1513035701"/>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Apache Parquet</w:t>
            </w:r>
          </w:p>
          <w:p w14:paraId="22DA37FD" w14:textId="37BE05D5" w:rsidR="005D0CE0" w:rsidRPr="00E77424" w:rsidRDefault="00000000" w:rsidP="00B5585C">
            <w:pPr>
              <w:rPr>
                <w:lang w:val="en-GB"/>
              </w:rPr>
            </w:pPr>
            <w:sdt>
              <w:sdtPr>
                <w:rPr>
                  <w:lang w:val="en-GB"/>
                </w:rPr>
                <w:id w:val="1929997958"/>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Other - </w:t>
            </w:r>
            <w:r w:rsidR="00B5585C" w:rsidRPr="00E77424">
              <w:rPr>
                <w:i/>
                <w:vanish/>
                <w:color w:val="4472C4" w:themeColor="accent1"/>
                <w:lang w:val="en-GB"/>
              </w:rPr>
              <w:t>&lt;specify the format&gt;</w:t>
            </w:r>
          </w:p>
        </w:tc>
      </w:tr>
      <w:tr w:rsidR="005D0CE0" w:rsidRPr="00E77424" w14:paraId="56AE9D7E" w14:textId="77777777" w:rsidTr="002E4704">
        <w:tc>
          <w:tcPr>
            <w:tcW w:w="1370" w:type="dxa"/>
          </w:tcPr>
          <w:p w14:paraId="03D35C13" w14:textId="651B2521" w:rsidR="005D0CE0" w:rsidRPr="00E77424" w:rsidRDefault="005D0CE0" w:rsidP="002C4700">
            <w:pPr>
              <w:rPr>
                <w:lang w:val="en-GB"/>
              </w:rPr>
            </w:pPr>
            <w:r w:rsidRPr="00E77424">
              <w:rPr>
                <w:lang w:val="en-GB"/>
              </w:rPr>
              <w:t>Transfer type:</w:t>
            </w:r>
          </w:p>
        </w:tc>
        <w:tc>
          <w:tcPr>
            <w:tcW w:w="8222" w:type="dxa"/>
          </w:tcPr>
          <w:p w14:paraId="02619F25" w14:textId="1D9E54B4" w:rsidR="005D0CE0" w:rsidRPr="00E77424" w:rsidRDefault="00000000" w:rsidP="002C4700">
            <w:pPr>
              <w:rPr>
                <w:lang w:val="en-GB"/>
              </w:rPr>
            </w:pPr>
            <w:sdt>
              <w:sdtPr>
                <w:rPr>
                  <w:lang w:val="en-GB"/>
                </w:rPr>
                <w:id w:val="-2126684353"/>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Cumulative</w:t>
            </w:r>
          </w:p>
          <w:p w14:paraId="6730D029" w14:textId="29C5DF11" w:rsidR="00B5585C" w:rsidRPr="00E77424" w:rsidRDefault="00000000" w:rsidP="002C4700">
            <w:pPr>
              <w:rPr>
                <w:lang w:val="en-GB"/>
              </w:rPr>
            </w:pPr>
            <w:sdt>
              <w:sdtPr>
                <w:rPr>
                  <w:lang w:val="en-GB"/>
                </w:rPr>
                <w:id w:val="-1136172568"/>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Incremental</w:t>
            </w:r>
          </w:p>
        </w:tc>
      </w:tr>
      <w:tr w:rsidR="005D0CE0" w:rsidRPr="00E77424" w14:paraId="5D19FED4" w14:textId="77777777" w:rsidTr="00475D1A">
        <w:tc>
          <w:tcPr>
            <w:tcW w:w="1370" w:type="dxa"/>
          </w:tcPr>
          <w:p w14:paraId="03DCDA7F" w14:textId="2ECF96DB" w:rsidR="005D0CE0" w:rsidRPr="00E77424" w:rsidRDefault="005D0CE0" w:rsidP="002C4700">
            <w:pPr>
              <w:rPr>
                <w:lang w:val="en-GB"/>
              </w:rPr>
            </w:pPr>
            <w:r w:rsidRPr="00E77424">
              <w:rPr>
                <w:lang w:val="en-GB"/>
              </w:rPr>
              <w:t>Transfer medium</w:t>
            </w:r>
          </w:p>
        </w:tc>
        <w:tc>
          <w:tcPr>
            <w:tcW w:w="8222" w:type="dxa"/>
          </w:tcPr>
          <w:p w14:paraId="525FD605" w14:textId="79A60278" w:rsidR="005D0CE0" w:rsidRPr="00E77424" w:rsidRDefault="00000000" w:rsidP="002C4700">
            <w:pPr>
              <w:rPr>
                <w:lang w:val="en-GB"/>
              </w:rPr>
            </w:pPr>
            <w:sdt>
              <w:sdtPr>
                <w:rPr>
                  <w:lang w:val="en-GB"/>
                </w:rPr>
                <w:id w:val="-1010215955"/>
                <w14:checkbox>
                  <w14:checked w14:val="0"/>
                  <w14:checkedState w14:val="2612" w14:font="MS Gothic"/>
                  <w14:uncheckedState w14:val="2610" w14:font="MS Gothic"/>
                </w14:checkbox>
              </w:sdtPr>
              <w:sdtContent>
                <w:r w:rsidR="00326080" w:rsidRPr="00E77424">
                  <w:rPr>
                    <w:rFonts w:ascii="Segoe UI Symbol" w:eastAsia="MS Gothic" w:hAnsi="Segoe UI Symbol" w:cs="Segoe UI Symbol"/>
                    <w:lang w:val="en-GB"/>
                  </w:rPr>
                  <w:t>☐</w:t>
                </w:r>
              </w:sdtContent>
            </w:sdt>
            <w:r w:rsidR="00326080" w:rsidRPr="00E77424">
              <w:rPr>
                <w:lang w:val="en-GB"/>
              </w:rPr>
              <w:t xml:space="preserve"> </w:t>
            </w:r>
            <w:r w:rsidR="00326080" w:rsidRPr="00E77424">
              <w:rPr>
                <w:i/>
                <w:vanish/>
                <w:color w:val="4472C4" w:themeColor="accent1"/>
                <w:lang w:val="en-GB"/>
              </w:rPr>
              <w:t>&lt;Sponsor&gt;</w:t>
            </w:r>
            <w:r w:rsidR="00326080" w:rsidRPr="00E77424">
              <w:rPr>
                <w:lang w:val="en-GB"/>
              </w:rPr>
              <w:t xml:space="preserve"> SFTP server</w:t>
            </w:r>
          </w:p>
          <w:p w14:paraId="41DC3936" w14:textId="525725A8" w:rsidR="00326080" w:rsidRPr="00E77424" w:rsidRDefault="00000000" w:rsidP="002C4700">
            <w:pPr>
              <w:rPr>
                <w:lang w:val="en-GB"/>
              </w:rPr>
            </w:pPr>
            <w:sdt>
              <w:sdtPr>
                <w:rPr>
                  <w:lang w:val="en-GB"/>
                </w:rPr>
                <w:id w:val="-512606602"/>
                <w14:checkbox>
                  <w14:checked w14:val="0"/>
                  <w14:checkedState w14:val="2612" w14:font="MS Gothic"/>
                  <w14:uncheckedState w14:val="2610" w14:font="MS Gothic"/>
                </w14:checkbox>
              </w:sdtPr>
              <w:sdtContent>
                <w:r w:rsidR="00326080" w:rsidRPr="00E77424">
                  <w:rPr>
                    <w:rFonts w:ascii="Segoe UI Symbol" w:eastAsia="MS Gothic" w:hAnsi="Segoe UI Symbol" w:cs="Segoe UI Symbol"/>
                    <w:lang w:val="en-GB"/>
                  </w:rPr>
                  <w:t>☐</w:t>
                </w:r>
              </w:sdtContent>
            </w:sdt>
            <w:r w:rsidR="00326080" w:rsidRPr="00E77424">
              <w:rPr>
                <w:lang w:val="en-GB"/>
              </w:rPr>
              <w:t xml:space="preserve"> </w:t>
            </w:r>
            <w:r w:rsidR="00326080" w:rsidRPr="00E77424">
              <w:rPr>
                <w:i/>
                <w:vanish/>
                <w:color w:val="4472C4" w:themeColor="accent1"/>
                <w:lang w:val="en-GB"/>
              </w:rPr>
              <w:t>&lt;Electronic data supplier&gt;</w:t>
            </w:r>
            <w:r w:rsidR="00326080" w:rsidRPr="00E77424">
              <w:rPr>
                <w:lang w:val="en-GB"/>
              </w:rPr>
              <w:t xml:space="preserve"> SFTP server</w:t>
            </w:r>
          </w:p>
          <w:p w14:paraId="3646AC1B" w14:textId="37C9F4AF" w:rsidR="00326080" w:rsidRPr="00E77424" w:rsidRDefault="00000000" w:rsidP="002C4700">
            <w:pPr>
              <w:rPr>
                <w:lang w:val="en-GB"/>
              </w:rPr>
            </w:pPr>
            <w:sdt>
              <w:sdtPr>
                <w:rPr>
                  <w:lang w:val="en-GB"/>
                </w:rPr>
                <w:id w:val="1278600233"/>
                <w14:checkbox>
                  <w14:checked w14:val="0"/>
                  <w14:checkedState w14:val="2612" w14:font="MS Gothic"/>
                  <w14:uncheckedState w14:val="2610" w14:font="MS Gothic"/>
                </w14:checkbox>
              </w:sdtPr>
              <w:sdtContent>
                <w:r w:rsidR="00326080" w:rsidRPr="00E77424">
                  <w:rPr>
                    <w:rFonts w:ascii="Segoe UI Symbol" w:eastAsia="MS Gothic" w:hAnsi="Segoe UI Symbol" w:cs="Segoe UI Symbol"/>
                    <w:lang w:val="en-GB"/>
                  </w:rPr>
                  <w:t>☐</w:t>
                </w:r>
              </w:sdtContent>
            </w:sdt>
            <w:r w:rsidR="00326080" w:rsidRPr="00E77424">
              <w:rPr>
                <w:lang w:val="en-GB"/>
              </w:rPr>
              <w:t xml:space="preserve"> Email with password protection – Data and password have to be shared into two different emails. Password is to be changed for each and every transfer</w:t>
            </w:r>
          </w:p>
          <w:p w14:paraId="115DF8AF" w14:textId="69951BA6" w:rsidR="00326080" w:rsidRPr="00E77424" w:rsidRDefault="00000000" w:rsidP="002C4700">
            <w:pPr>
              <w:rPr>
                <w:lang w:val="en-GB"/>
              </w:rPr>
            </w:pPr>
            <w:sdt>
              <w:sdtPr>
                <w:rPr>
                  <w:lang w:val="en-GB"/>
                </w:rPr>
                <w:id w:val="-1283954543"/>
                <w14:checkbox>
                  <w14:checked w14:val="0"/>
                  <w14:checkedState w14:val="2612" w14:font="MS Gothic"/>
                  <w14:uncheckedState w14:val="2610" w14:font="MS Gothic"/>
                </w14:checkbox>
              </w:sdtPr>
              <w:sdtContent>
                <w:r w:rsidR="00326080" w:rsidRPr="00E77424">
                  <w:rPr>
                    <w:rFonts w:ascii="Segoe UI Symbol" w:eastAsia="MS Gothic" w:hAnsi="Segoe UI Symbol" w:cs="Segoe UI Symbol"/>
                    <w:lang w:val="en-GB"/>
                  </w:rPr>
                  <w:t>☐</w:t>
                </w:r>
              </w:sdtContent>
            </w:sdt>
            <w:r w:rsidR="00326080" w:rsidRPr="00E77424">
              <w:rPr>
                <w:lang w:val="en-GB"/>
              </w:rPr>
              <w:t xml:space="preserve"> Other - </w:t>
            </w:r>
            <w:r w:rsidR="00326080" w:rsidRPr="00E77424">
              <w:rPr>
                <w:i/>
                <w:vanish/>
                <w:color w:val="4472C4" w:themeColor="accent1"/>
                <w:lang w:val="en-GB"/>
              </w:rPr>
              <w:t>&lt;specify the transfer medium&gt;</w:t>
            </w:r>
          </w:p>
        </w:tc>
      </w:tr>
    </w:tbl>
    <w:p w14:paraId="733D71FC" w14:textId="77777777" w:rsidR="005D0CE0" w:rsidRPr="00E77424" w:rsidRDefault="005D0CE0" w:rsidP="002C4700">
      <w:pPr>
        <w:rPr>
          <w:lang w:val="en-GB"/>
        </w:rPr>
      </w:pPr>
    </w:p>
    <w:p w14:paraId="34AF89D6" w14:textId="531AD399" w:rsidR="00BE556F" w:rsidRPr="00E77424" w:rsidRDefault="00AB16A2" w:rsidP="00326080">
      <w:pPr>
        <w:pStyle w:val="Heading1"/>
        <w:rPr>
          <w:lang w:val="en-GB"/>
        </w:rPr>
      </w:pPr>
      <w:bookmarkStart w:id="14" w:name="_Toc125122605"/>
      <w:r w:rsidRPr="00E77424">
        <w:rPr>
          <w:lang w:val="en-GB"/>
        </w:rPr>
        <w:lastRenderedPageBreak/>
        <w:t>Study timelines</w:t>
      </w:r>
      <w:bookmarkEnd w:id="14"/>
    </w:p>
    <w:p w14:paraId="1C9D71BA" w14:textId="317686D0" w:rsidR="00D4567C" w:rsidRPr="00E77424" w:rsidRDefault="00D4567C" w:rsidP="00D4567C">
      <w:pPr>
        <w:pStyle w:val="Instructions"/>
        <w:rPr>
          <w:lang w:val="en-GB"/>
        </w:rPr>
      </w:pPr>
      <w:r w:rsidRPr="00E77424">
        <w:rPr>
          <w:lang w:val="en-GB"/>
        </w:rPr>
        <w:t xml:space="preserve">Instructions: </w:t>
      </w:r>
      <w:r w:rsidR="00326080" w:rsidRPr="00E77424">
        <w:rPr>
          <w:lang w:val="en-GB"/>
        </w:rPr>
        <w:t>Complete the text as appropriate.</w:t>
      </w:r>
    </w:p>
    <w:p w14:paraId="1123C9FD" w14:textId="77777777" w:rsidR="00326080" w:rsidRPr="00E77424" w:rsidRDefault="00326080" w:rsidP="00326080">
      <w:pPr>
        <w:rPr>
          <w:lang w:val="en-GB"/>
        </w:rPr>
      </w:pPr>
      <w:r w:rsidRPr="00E77424">
        <w:rPr>
          <w:lang w:val="en-GB"/>
        </w:rPr>
        <w:t xml:space="preserve">Interim data transfers will occur </w:t>
      </w:r>
      <w:r w:rsidRPr="00E77424">
        <w:rPr>
          <w:i/>
          <w:vanish/>
          <w:color w:val="4472C4" w:themeColor="accent1"/>
          <w:lang w:val="en-GB"/>
        </w:rPr>
        <w:t>&lt;provide high level description of the transfer period&gt;</w:t>
      </w:r>
      <w:r w:rsidRPr="00E77424">
        <w:rPr>
          <w:lang w:val="en-GB"/>
        </w:rPr>
        <w:t>.</w:t>
      </w:r>
    </w:p>
    <w:p w14:paraId="7CBB079C" w14:textId="2508B904" w:rsidR="00AD5EFE" w:rsidRPr="00E77424" w:rsidRDefault="00326080" w:rsidP="00326080">
      <w:pPr>
        <w:rPr>
          <w:lang w:val="en-GB"/>
        </w:rPr>
      </w:pPr>
      <w:r w:rsidRPr="00E77424">
        <w:rPr>
          <w:lang w:val="en-GB"/>
        </w:rPr>
        <w:t xml:space="preserve">Final data transfer will occur </w:t>
      </w:r>
      <w:r w:rsidRPr="00E77424">
        <w:rPr>
          <w:i/>
          <w:vanish/>
          <w:color w:val="4472C4" w:themeColor="accent1"/>
          <w:lang w:val="en-GB"/>
        </w:rPr>
        <w:t>&lt;provide description of when the last transfer will be done&gt;</w:t>
      </w:r>
      <w:r w:rsidRPr="00E77424">
        <w:rPr>
          <w:lang w:val="en-GB"/>
        </w:rPr>
        <w:t>.</w:t>
      </w:r>
    </w:p>
    <w:p w14:paraId="0B935EAF" w14:textId="77777777" w:rsidR="00326080" w:rsidRPr="00E77424" w:rsidRDefault="00326080" w:rsidP="00AD5EFE">
      <w:pPr>
        <w:rPr>
          <w:lang w:val="en-GB"/>
        </w:rPr>
      </w:pPr>
    </w:p>
    <w:p w14:paraId="38612B0A" w14:textId="231AB156" w:rsidR="001F101E" w:rsidRPr="00E77424" w:rsidRDefault="00AB16A2" w:rsidP="00AB16A2">
      <w:pPr>
        <w:pStyle w:val="Heading1"/>
        <w:rPr>
          <w:lang w:val="en-GB"/>
        </w:rPr>
      </w:pPr>
      <w:bookmarkStart w:id="15" w:name="_Toc125122606"/>
      <w:r w:rsidRPr="00E77424">
        <w:rPr>
          <w:lang w:val="en-GB"/>
        </w:rPr>
        <w:lastRenderedPageBreak/>
        <w:t>Delivery requirements</w:t>
      </w:r>
      <w:bookmarkEnd w:id="15"/>
    </w:p>
    <w:p w14:paraId="176743A0" w14:textId="6C0DC73D" w:rsidR="00D4567C" w:rsidRPr="00E77424" w:rsidRDefault="00D4567C" w:rsidP="00D4567C">
      <w:pPr>
        <w:pStyle w:val="Instructions"/>
        <w:rPr>
          <w:lang w:val="en-GB"/>
        </w:rPr>
      </w:pPr>
      <w:r w:rsidRPr="00E77424">
        <w:rPr>
          <w:lang w:val="en-GB"/>
        </w:rPr>
        <w:t xml:space="preserve">Instructions: </w:t>
      </w:r>
      <w:r w:rsidR="004F4546" w:rsidRPr="00E77424">
        <w:rPr>
          <w:lang w:val="en-GB"/>
        </w:rPr>
        <w:t xml:space="preserve">General text not to be modified, except information </w:t>
      </w:r>
      <w:r w:rsidR="00AB16A2" w:rsidRPr="00E77424">
        <w:rPr>
          <w:lang w:val="en-GB"/>
        </w:rPr>
        <w:t>marked as such</w:t>
      </w:r>
      <w:r w:rsidR="004F4546" w:rsidRPr="00E77424">
        <w:rPr>
          <w:lang w:val="en-GB"/>
        </w:rPr>
        <w:t>.</w:t>
      </w:r>
    </w:p>
    <w:p w14:paraId="03DBE846" w14:textId="77777777" w:rsidR="00AB16A2" w:rsidRPr="00E77424" w:rsidRDefault="00AB16A2" w:rsidP="00AB16A2">
      <w:pPr>
        <w:pStyle w:val="ListParagraph"/>
        <w:numPr>
          <w:ilvl w:val="0"/>
          <w:numId w:val="28"/>
        </w:numPr>
        <w:ind w:left="360" w:hanging="360"/>
        <w:rPr>
          <w:lang w:val="en-GB"/>
        </w:rPr>
      </w:pPr>
      <w:r w:rsidRPr="00E77424">
        <w:rPr>
          <w:lang w:val="en-GB"/>
        </w:rPr>
        <w:t xml:space="preserve">Data Transfer will include </w:t>
      </w:r>
      <w:r w:rsidRPr="00E77424">
        <w:rPr>
          <w:i/>
          <w:vanish/>
          <w:color w:val="4472C4" w:themeColor="accent1"/>
          <w:lang w:val="en-GB"/>
        </w:rPr>
        <w:t>&lt; describe high level the content of the data package&gt;</w:t>
      </w:r>
      <w:r w:rsidRPr="00E77424">
        <w:rPr>
          <w:lang w:val="en-GB"/>
        </w:rPr>
        <w:t>.</w:t>
      </w:r>
    </w:p>
    <w:p w14:paraId="266A84BF" w14:textId="77777777" w:rsidR="00AB16A2" w:rsidRPr="00E77424" w:rsidRDefault="00AB16A2" w:rsidP="00AB16A2">
      <w:pPr>
        <w:pStyle w:val="ListParagraph"/>
        <w:numPr>
          <w:ilvl w:val="0"/>
          <w:numId w:val="28"/>
        </w:numPr>
        <w:ind w:left="360" w:hanging="360"/>
        <w:rPr>
          <w:lang w:val="en-GB"/>
        </w:rPr>
      </w:pPr>
      <w:r w:rsidRPr="00E77424">
        <w:rPr>
          <w:lang w:val="en-GB"/>
        </w:rPr>
        <w:t>A cover letter must be submitted with each data transfer stating the following information:</w:t>
      </w:r>
    </w:p>
    <w:p w14:paraId="5F735985" w14:textId="77777777" w:rsidR="00AB16A2" w:rsidRPr="00E77424" w:rsidRDefault="00AB16A2" w:rsidP="00AB16A2">
      <w:pPr>
        <w:pStyle w:val="ListParagraph"/>
        <w:numPr>
          <w:ilvl w:val="1"/>
          <w:numId w:val="28"/>
        </w:numPr>
        <w:ind w:left="720"/>
        <w:rPr>
          <w:lang w:val="en-GB"/>
        </w:rPr>
      </w:pPr>
      <w:r w:rsidRPr="00E77424">
        <w:rPr>
          <w:lang w:val="en-GB"/>
        </w:rPr>
        <w:t>Sponsor</w:t>
      </w:r>
    </w:p>
    <w:p w14:paraId="673E1DC1" w14:textId="77777777" w:rsidR="00AB16A2" w:rsidRPr="00E77424" w:rsidRDefault="00AB16A2" w:rsidP="00AB16A2">
      <w:pPr>
        <w:pStyle w:val="ListParagraph"/>
        <w:numPr>
          <w:ilvl w:val="1"/>
          <w:numId w:val="28"/>
        </w:numPr>
        <w:ind w:left="720"/>
        <w:rPr>
          <w:lang w:val="en-GB"/>
        </w:rPr>
      </w:pPr>
      <w:r w:rsidRPr="00E77424">
        <w:rPr>
          <w:lang w:val="en-GB"/>
        </w:rPr>
        <w:t>Protocol number</w:t>
      </w:r>
    </w:p>
    <w:p w14:paraId="5508582B" w14:textId="77777777" w:rsidR="00AB16A2" w:rsidRPr="00E77424" w:rsidRDefault="00AB16A2" w:rsidP="00AB16A2">
      <w:pPr>
        <w:pStyle w:val="ListParagraph"/>
        <w:numPr>
          <w:ilvl w:val="1"/>
          <w:numId w:val="28"/>
        </w:numPr>
        <w:ind w:left="720"/>
        <w:rPr>
          <w:lang w:val="en-GB"/>
        </w:rPr>
      </w:pPr>
      <w:r w:rsidRPr="00E77424">
        <w:rPr>
          <w:lang w:val="en-GB"/>
        </w:rPr>
        <w:t>Data supplier name</w:t>
      </w:r>
    </w:p>
    <w:p w14:paraId="3C2B4868" w14:textId="77777777" w:rsidR="00AB16A2" w:rsidRPr="00E77424" w:rsidRDefault="00AB16A2" w:rsidP="00AB16A2">
      <w:pPr>
        <w:pStyle w:val="ListParagraph"/>
        <w:numPr>
          <w:ilvl w:val="1"/>
          <w:numId w:val="28"/>
        </w:numPr>
        <w:ind w:left="720"/>
        <w:rPr>
          <w:lang w:val="en-GB"/>
        </w:rPr>
      </w:pPr>
      <w:r w:rsidRPr="00E77424">
        <w:rPr>
          <w:lang w:val="en-GB"/>
        </w:rPr>
        <w:t>Data transfer specification version number</w:t>
      </w:r>
    </w:p>
    <w:p w14:paraId="63858F00" w14:textId="77777777" w:rsidR="00AB16A2" w:rsidRPr="00E77424" w:rsidRDefault="00AB16A2" w:rsidP="00AB16A2">
      <w:pPr>
        <w:pStyle w:val="ListParagraph"/>
        <w:numPr>
          <w:ilvl w:val="1"/>
          <w:numId w:val="28"/>
        </w:numPr>
        <w:ind w:left="720"/>
        <w:rPr>
          <w:lang w:val="en-GB"/>
        </w:rPr>
      </w:pPr>
      <w:r w:rsidRPr="00E77424">
        <w:rPr>
          <w:lang w:val="en-GB"/>
        </w:rPr>
        <w:t>Name of files transmitted</w:t>
      </w:r>
    </w:p>
    <w:p w14:paraId="15CBEF4F" w14:textId="148A653A" w:rsidR="00AB16A2" w:rsidRPr="00E77424" w:rsidRDefault="00AB16A2" w:rsidP="00AB16A2">
      <w:pPr>
        <w:pStyle w:val="ListParagraph"/>
        <w:numPr>
          <w:ilvl w:val="1"/>
          <w:numId w:val="28"/>
        </w:numPr>
        <w:ind w:left="720"/>
        <w:rPr>
          <w:lang w:val="en-GB"/>
        </w:rPr>
      </w:pPr>
      <w:r w:rsidRPr="00E77424">
        <w:rPr>
          <w:lang w:val="en-GB"/>
        </w:rPr>
        <w:t>File transfer generation date</w:t>
      </w:r>
    </w:p>
    <w:p w14:paraId="4BA86A49" w14:textId="77777777" w:rsidR="00AB16A2" w:rsidRPr="00E77424" w:rsidRDefault="00AB16A2" w:rsidP="00AB16A2">
      <w:pPr>
        <w:pStyle w:val="ListParagraph"/>
        <w:numPr>
          <w:ilvl w:val="1"/>
          <w:numId w:val="28"/>
        </w:numPr>
        <w:ind w:left="720"/>
        <w:rPr>
          <w:lang w:val="en-GB"/>
        </w:rPr>
      </w:pPr>
      <w:r w:rsidRPr="00E77424">
        <w:rPr>
          <w:lang w:val="en-GB"/>
        </w:rPr>
        <w:t>Transfer date</w:t>
      </w:r>
    </w:p>
    <w:p w14:paraId="17026264" w14:textId="77777777" w:rsidR="00AB16A2" w:rsidRPr="00E77424" w:rsidRDefault="00AB16A2" w:rsidP="00AB16A2">
      <w:pPr>
        <w:pStyle w:val="ListParagraph"/>
        <w:numPr>
          <w:ilvl w:val="1"/>
          <w:numId w:val="28"/>
        </w:numPr>
        <w:ind w:left="720"/>
        <w:rPr>
          <w:lang w:val="en-GB"/>
        </w:rPr>
      </w:pPr>
      <w:r w:rsidRPr="00E77424">
        <w:rPr>
          <w:lang w:val="en-GB"/>
        </w:rPr>
        <w:t>Associated number of records in each file transmitted</w:t>
      </w:r>
    </w:p>
    <w:p w14:paraId="51855112" w14:textId="77777777" w:rsidR="00AB16A2" w:rsidRPr="00E77424" w:rsidRDefault="00AB16A2" w:rsidP="00AB16A2">
      <w:pPr>
        <w:pStyle w:val="ListParagraph"/>
        <w:numPr>
          <w:ilvl w:val="0"/>
          <w:numId w:val="28"/>
        </w:numPr>
        <w:ind w:left="360" w:hanging="360"/>
        <w:rPr>
          <w:lang w:val="en-GB"/>
        </w:rPr>
      </w:pPr>
      <w:r w:rsidRPr="00E77424">
        <w:rPr>
          <w:lang w:val="en-GB"/>
        </w:rPr>
        <w:t>All transfers must be in the format of the approved test transfer/DTS</w:t>
      </w:r>
    </w:p>
    <w:p w14:paraId="4C25004B" w14:textId="16B68D78" w:rsidR="00AB16A2" w:rsidRPr="00E77424" w:rsidRDefault="00AB16A2" w:rsidP="00AB16A2">
      <w:pPr>
        <w:pStyle w:val="ListParagraph"/>
        <w:numPr>
          <w:ilvl w:val="0"/>
          <w:numId w:val="28"/>
        </w:numPr>
        <w:ind w:left="360" w:hanging="360"/>
        <w:rPr>
          <w:lang w:val="en-GB"/>
        </w:rPr>
      </w:pPr>
      <w:r w:rsidRPr="00E77424">
        <w:rPr>
          <w:lang w:val="en-GB"/>
        </w:rPr>
        <w:t>The sponsor may reject any data transfer that does not meet agreed specifications.</w:t>
      </w:r>
    </w:p>
    <w:p w14:paraId="4FF6D26E" w14:textId="77777777" w:rsidR="00AB16A2" w:rsidRPr="00E77424" w:rsidRDefault="00AB16A2" w:rsidP="00D4567C">
      <w:pPr>
        <w:rPr>
          <w:lang w:val="en-GB"/>
        </w:rPr>
        <w:sectPr w:rsidR="00AB16A2" w:rsidRPr="00E77424" w:rsidSect="007C2711">
          <w:footerReference w:type="default" r:id="rId11"/>
          <w:pgSz w:w="11906" w:h="16838" w:code="9"/>
          <w:pgMar w:top="1152" w:right="1152" w:bottom="1152" w:left="1152" w:header="720" w:footer="720" w:gutter="0"/>
          <w:cols w:space="720"/>
          <w:docGrid w:linePitch="360"/>
        </w:sectPr>
      </w:pPr>
    </w:p>
    <w:p w14:paraId="43100E1E" w14:textId="77777777" w:rsidR="00AB16A2" w:rsidRPr="00E77424" w:rsidRDefault="00AB16A2" w:rsidP="00AB16A2">
      <w:pPr>
        <w:pStyle w:val="Heading1"/>
        <w:rPr>
          <w:lang w:val="en-GB"/>
        </w:rPr>
      </w:pPr>
      <w:bookmarkStart w:id="16" w:name="_Toc125122607"/>
      <w:r w:rsidRPr="00E77424">
        <w:rPr>
          <w:lang w:val="en-GB"/>
        </w:rPr>
        <w:lastRenderedPageBreak/>
        <w:t>Transfer file specifications</w:t>
      </w:r>
      <w:bookmarkEnd w:id="16"/>
    </w:p>
    <w:p w14:paraId="59FA61D9" w14:textId="3BA3D0D4" w:rsidR="00AB16A2" w:rsidRPr="00E77424" w:rsidRDefault="00AB16A2" w:rsidP="00AB16A2">
      <w:pPr>
        <w:pStyle w:val="Heading2"/>
        <w:rPr>
          <w:szCs w:val="24"/>
          <w:lang w:val="en-GB"/>
        </w:rPr>
      </w:pPr>
      <w:bookmarkStart w:id="17" w:name="_Toc125122608"/>
      <w:r w:rsidRPr="00E77424">
        <w:rPr>
          <w:lang w:val="en-GB"/>
        </w:rPr>
        <w:t xml:space="preserve">Data </w:t>
      </w:r>
      <w:r w:rsidRPr="00E77424">
        <w:rPr>
          <w:szCs w:val="24"/>
          <w:lang w:val="en-GB"/>
        </w:rPr>
        <w:t>file structure</w:t>
      </w:r>
      <w:bookmarkEnd w:id="17"/>
      <w:r w:rsidRPr="00E77424">
        <w:rPr>
          <w:szCs w:val="24"/>
          <w:lang w:val="en-GB"/>
        </w:rPr>
        <w:t xml:space="preserve"> </w:t>
      </w:r>
      <w:r w:rsidRPr="00E77424">
        <w:rPr>
          <w:i/>
          <w:vanish/>
          <w:color w:val="4472C4" w:themeColor="accent1"/>
          <w:szCs w:val="24"/>
          <w:lang w:val="en-GB"/>
        </w:rPr>
        <w:t>&lt;example for laboratory data&gt;</w:t>
      </w:r>
    </w:p>
    <w:p w14:paraId="5F7D2058" w14:textId="13086F4F" w:rsidR="00AB16A2" w:rsidRPr="00E77424" w:rsidRDefault="00AB16A2" w:rsidP="00AB16A2">
      <w:pPr>
        <w:pStyle w:val="Instructions"/>
        <w:rPr>
          <w:lang w:val="en-GB"/>
        </w:rPr>
      </w:pPr>
      <w:r w:rsidRPr="00E77424">
        <w:rPr>
          <w:lang w:val="en-GB"/>
        </w:rPr>
        <w:t>Instructions: Adapt the below table as relevant. It is expected that variables names, label, type, codelist are aligned with CDISC requirements. In case of blinded study, indicate if information is to be kept blinded.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174"/>
        <w:gridCol w:w="930"/>
        <w:gridCol w:w="2844"/>
        <w:gridCol w:w="3811"/>
        <w:gridCol w:w="3155"/>
      </w:tblGrid>
      <w:tr w:rsidR="00AB16A2" w:rsidRPr="00E77424" w14:paraId="282881FB" w14:textId="77777777" w:rsidTr="00AB16A2">
        <w:trPr>
          <w:trHeight w:val="420"/>
          <w:tblHeader/>
        </w:trPr>
        <w:tc>
          <w:tcPr>
            <w:tcW w:w="554" w:type="pct"/>
            <w:shd w:val="clear" w:color="auto" w:fill="auto"/>
            <w:hideMark/>
          </w:tcPr>
          <w:p w14:paraId="4172183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b/>
                <w:bCs/>
                <w:szCs w:val="20"/>
              </w:rPr>
              <w:t>Variable Name</w:t>
            </w:r>
          </w:p>
        </w:tc>
        <w:tc>
          <w:tcPr>
            <w:tcW w:w="748" w:type="pct"/>
            <w:shd w:val="clear" w:color="auto" w:fill="auto"/>
            <w:hideMark/>
          </w:tcPr>
          <w:p w14:paraId="511760D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b/>
                <w:bCs/>
                <w:szCs w:val="20"/>
              </w:rPr>
              <w:t>Variable Label</w:t>
            </w:r>
          </w:p>
        </w:tc>
        <w:tc>
          <w:tcPr>
            <w:tcW w:w="320" w:type="pct"/>
            <w:shd w:val="clear" w:color="auto" w:fill="auto"/>
            <w:hideMark/>
          </w:tcPr>
          <w:p w14:paraId="08EB5C7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b/>
                <w:bCs/>
                <w:szCs w:val="20"/>
              </w:rPr>
              <w:t>Type</w:t>
            </w:r>
          </w:p>
        </w:tc>
        <w:tc>
          <w:tcPr>
            <w:tcW w:w="979" w:type="pct"/>
            <w:shd w:val="clear" w:color="auto" w:fill="auto"/>
            <w:hideMark/>
          </w:tcPr>
          <w:p w14:paraId="48482AAF"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b/>
                <w:bCs/>
                <w:szCs w:val="20"/>
              </w:rPr>
              <w:t>Controlled Terms, Codelist or Format</w:t>
            </w:r>
          </w:p>
        </w:tc>
        <w:tc>
          <w:tcPr>
            <w:tcW w:w="1312" w:type="pct"/>
            <w:shd w:val="clear" w:color="auto" w:fill="auto"/>
            <w:hideMark/>
          </w:tcPr>
          <w:p w14:paraId="139A5E68"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b/>
                <w:bCs/>
                <w:szCs w:val="20"/>
              </w:rPr>
              <w:t>CDISC Notes</w:t>
            </w:r>
          </w:p>
        </w:tc>
        <w:tc>
          <w:tcPr>
            <w:tcW w:w="1086" w:type="pct"/>
            <w:shd w:val="clear" w:color="auto" w:fill="auto"/>
          </w:tcPr>
          <w:p w14:paraId="242485AA" w14:textId="77777777" w:rsidR="00AB16A2" w:rsidRPr="00E77424" w:rsidRDefault="00AB16A2" w:rsidP="00EA1CCB">
            <w:pPr>
              <w:spacing w:beforeLines="20" w:before="48" w:afterLines="20" w:after="48"/>
              <w:jc w:val="both"/>
              <w:rPr>
                <w:rFonts w:eastAsia="Times New Roman" w:cstheme="minorHAnsi"/>
                <w:b/>
                <w:bCs/>
                <w:szCs w:val="20"/>
              </w:rPr>
            </w:pPr>
            <w:r w:rsidRPr="00E77424">
              <w:rPr>
                <w:rFonts w:eastAsia="Times New Roman" w:cstheme="minorHAnsi"/>
                <w:b/>
                <w:bCs/>
                <w:szCs w:val="20"/>
              </w:rPr>
              <w:t>Blinded (Y/N)</w:t>
            </w:r>
          </w:p>
        </w:tc>
      </w:tr>
      <w:tr w:rsidR="00AB16A2" w:rsidRPr="00E77424" w14:paraId="0746D290" w14:textId="77777777" w:rsidTr="00AB16A2">
        <w:trPr>
          <w:trHeight w:val="201"/>
        </w:trPr>
        <w:tc>
          <w:tcPr>
            <w:tcW w:w="554" w:type="pct"/>
            <w:shd w:val="clear" w:color="000000" w:fill="FFFFFF"/>
            <w:hideMark/>
          </w:tcPr>
          <w:p w14:paraId="350F4F0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STUDYID</w:t>
            </w:r>
          </w:p>
        </w:tc>
        <w:tc>
          <w:tcPr>
            <w:tcW w:w="748" w:type="pct"/>
            <w:shd w:val="clear" w:color="000000" w:fill="FFFFFF"/>
            <w:hideMark/>
          </w:tcPr>
          <w:p w14:paraId="2756A48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Study Identifier</w:t>
            </w:r>
          </w:p>
        </w:tc>
        <w:tc>
          <w:tcPr>
            <w:tcW w:w="320" w:type="pct"/>
            <w:shd w:val="clear" w:color="000000" w:fill="FFFFFF"/>
            <w:hideMark/>
          </w:tcPr>
          <w:p w14:paraId="41F23CE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5179223"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&lt;protocol number&gt;</w:t>
            </w:r>
          </w:p>
        </w:tc>
        <w:tc>
          <w:tcPr>
            <w:tcW w:w="1312" w:type="pct"/>
            <w:shd w:val="clear" w:color="auto" w:fill="auto"/>
            <w:hideMark/>
          </w:tcPr>
          <w:p w14:paraId="744DF3D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Unique identifier for a study.</w:t>
            </w:r>
          </w:p>
        </w:tc>
        <w:tc>
          <w:tcPr>
            <w:tcW w:w="1086" w:type="pct"/>
            <w:shd w:val="clear" w:color="auto" w:fill="auto"/>
          </w:tcPr>
          <w:p w14:paraId="6D91A3D3"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F4338F9" w14:textId="77777777" w:rsidTr="00AB16A2">
        <w:trPr>
          <w:trHeight w:val="201"/>
        </w:trPr>
        <w:tc>
          <w:tcPr>
            <w:tcW w:w="554" w:type="pct"/>
            <w:shd w:val="clear" w:color="000000" w:fill="FFFFFF"/>
            <w:hideMark/>
          </w:tcPr>
          <w:p w14:paraId="430889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DOMAIN</w:t>
            </w:r>
          </w:p>
        </w:tc>
        <w:tc>
          <w:tcPr>
            <w:tcW w:w="748" w:type="pct"/>
            <w:shd w:val="clear" w:color="000000" w:fill="FFFFFF"/>
            <w:hideMark/>
          </w:tcPr>
          <w:p w14:paraId="39A2D18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Domain Abbreviation</w:t>
            </w:r>
          </w:p>
        </w:tc>
        <w:tc>
          <w:tcPr>
            <w:tcW w:w="320" w:type="pct"/>
            <w:shd w:val="clear" w:color="000000" w:fill="FFFFFF"/>
            <w:hideMark/>
          </w:tcPr>
          <w:p w14:paraId="364C21D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21BB4F7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LB</w:t>
            </w:r>
          </w:p>
        </w:tc>
        <w:tc>
          <w:tcPr>
            <w:tcW w:w="1312" w:type="pct"/>
            <w:shd w:val="clear" w:color="auto" w:fill="auto"/>
            <w:hideMark/>
          </w:tcPr>
          <w:p w14:paraId="29E41C3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Two-character abbreviation for the domain.</w:t>
            </w:r>
          </w:p>
          <w:p w14:paraId="2F1C16B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If not laboratory data, please adapt the domain and the variable names</w:t>
            </w:r>
          </w:p>
        </w:tc>
        <w:tc>
          <w:tcPr>
            <w:tcW w:w="1086" w:type="pct"/>
            <w:shd w:val="clear" w:color="auto" w:fill="auto"/>
          </w:tcPr>
          <w:p w14:paraId="63A154E8"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626907F" w14:textId="77777777" w:rsidTr="00AB16A2">
        <w:trPr>
          <w:trHeight w:val="420"/>
        </w:trPr>
        <w:tc>
          <w:tcPr>
            <w:tcW w:w="554" w:type="pct"/>
            <w:shd w:val="clear" w:color="000000" w:fill="FFFFFF"/>
            <w:hideMark/>
          </w:tcPr>
          <w:p w14:paraId="10ED897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USUBJID</w:t>
            </w:r>
          </w:p>
        </w:tc>
        <w:tc>
          <w:tcPr>
            <w:tcW w:w="748" w:type="pct"/>
            <w:shd w:val="clear" w:color="000000" w:fill="FFFFFF"/>
            <w:hideMark/>
          </w:tcPr>
          <w:p w14:paraId="03C062D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Unique Subject Identifier</w:t>
            </w:r>
          </w:p>
        </w:tc>
        <w:tc>
          <w:tcPr>
            <w:tcW w:w="320" w:type="pct"/>
            <w:shd w:val="clear" w:color="000000" w:fill="FFFFFF"/>
            <w:hideMark/>
          </w:tcPr>
          <w:p w14:paraId="069DAC0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9DE3A8C"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100101</w:t>
            </w:r>
          </w:p>
        </w:tc>
        <w:tc>
          <w:tcPr>
            <w:tcW w:w="1312" w:type="pct"/>
            <w:shd w:val="clear" w:color="auto" w:fill="auto"/>
            <w:hideMark/>
          </w:tcPr>
          <w:p w14:paraId="0D79062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Identifier used to uniquely identify a subject across all studies for all applications or submissions involving the product.</w:t>
            </w:r>
          </w:p>
        </w:tc>
        <w:tc>
          <w:tcPr>
            <w:tcW w:w="1086" w:type="pct"/>
            <w:shd w:val="clear" w:color="auto" w:fill="auto"/>
          </w:tcPr>
          <w:p w14:paraId="76EE7C6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0049111" w14:textId="77777777" w:rsidTr="00AB16A2">
        <w:trPr>
          <w:trHeight w:val="420"/>
        </w:trPr>
        <w:tc>
          <w:tcPr>
            <w:tcW w:w="554" w:type="pct"/>
            <w:shd w:val="clear" w:color="000000" w:fill="FFFFFF"/>
            <w:hideMark/>
          </w:tcPr>
          <w:p w14:paraId="00822A5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LBSEQ</w:t>
            </w:r>
          </w:p>
        </w:tc>
        <w:tc>
          <w:tcPr>
            <w:tcW w:w="748" w:type="pct"/>
            <w:shd w:val="clear" w:color="000000" w:fill="FFFFFF"/>
            <w:hideMark/>
          </w:tcPr>
          <w:p w14:paraId="1C9EE2B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Sequence Number</w:t>
            </w:r>
          </w:p>
        </w:tc>
        <w:tc>
          <w:tcPr>
            <w:tcW w:w="320" w:type="pct"/>
            <w:shd w:val="clear" w:color="000000" w:fill="FFFFFF"/>
            <w:hideMark/>
          </w:tcPr>
          <w:p w14:paraId="166B2B5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28699C4E"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769E1E4F"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szCs w:val="20"/>
              </w:rPr>
              <w:t>Sequence Number given to ensure uniqueness of subject records within a domain. May be any valid number.</w:t>
            </w:r>
          </w:p>
        </w:tc>
        <w:tc>
          <w:tcPr>
            <w:tcW w:w="1086" w:type="pct"/>
            <w:shd w:val="clear" w:color="auto" w:fill="auto"/>
          </w:tcPr>
          <w:p w14:paraId="2AFDA736"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CCA71B2" w14:textId="77777777" w:rsidTr="00AB16A2">
        <w:trPr>
          <w:trHeight w:val="420"/>
        </w:trPr>
        <w:tc>
          <w:tcPr>
            <w:tcW w:w="554" w:type="pct"/>
            <w:shd w:val="clear" w:color="000000" w:fill="FFFFFF"/>
            <w:hideMark/>
          </w:tcPr>
          <w:p w14:paraId="2A3E19D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LBGRPID</w:t>
            </w:r>
          </w:p>
        </w:tc>
        <w:tc>
          <w:tcPr>
            <w:tcW w:w="748" w:type="pct"/>
            <w:shd w:val="clear" w:color="000000" w:fill="FFFFFF"/>
            <w:hideMark/>
          </w:tcPr>
          <w:p w14:paraId="2B71E65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Group ID</w:t>
            </w:r>
          </w:p>
        </w:tc>
        <w:tc>
          <w:tcPr>
            <w:tcW w:w="320" w:type="pct"/>
            <w:shd w:val="clear" w:color="000000" w:fill="FFFFFF"/>
            <w:hideMark/>
          </w:tcPr>
          <w:p w14:paraId="4B9F131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0AB3D2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3454FF8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tie together a block of related records in a single domain for a subject.</w:t>
            </w:r>
          </w:p>
        </w:tc>
        <w:tc>
          <w:tcPr>
            <w:tcW w:w="1086" w:type="pct"/>
            <w:shd w:val="clear" w:color="auto" w:fill="auto"/>
          </w:tcPr>
          <w:p w14:paraId="3BDC4832"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CDAF82E" w14:textId="77777777" w:rsidTr="00AB16A2">
        <w:trPr>
          <w:trHeight w:val="201"/>
        </w:trPr>
        <w:tc>
          <w:tcPr>
            <w:tcW w:w="554" w:type="pct"/>
            <w:shd w:val="clear" w:color="000000" w:fill="FFFFFF"/>
            <w:hideMark/>
          </w:tcPr>
          <w:p w14:paraId="4D7870B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LBREFID</w:t>
            </w:r>
          </w:p>
        </w:tc>
        <w:tc>
          <w:tcPr>
            <w:tcW w:w="748" w:type="pct"/>
            <w:shd w:val="clear" w:color="000000" w:fill="FFFFFF"/>
            <w:hideMark/>
          </w:tcPr>
          <w:p w14:paraId="2089C98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Specimen ID</w:t>
            </w:r>
          </w:p>
        </w:tc>
        <w:tc>
          <w:tcPr>
            <w:tcW w:w="320" w:type="pct"/>
            <w:shd w:val="clear" w:color="000000" w:fill="FFFFFF"/>
            <w:hideMark/>
          </w:tcPr>
          <w:p w14:paraId="6105ACE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1C6870A"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283746C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Internal or external specimen identifier. Example: Specimen ID.</w:t>
            </w:r>
          </w:p>
        </w:tc>
        <w:tc>
          <w:tcPr>
            <w:tcW w:w="1086" w:type="pct"/>
            <w:shd w:val="clear" w:color="auto" w:fill="auto"/>
          </w:tcPr>
          <w:p w14:paraId="6BA3FAD7"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4D9AFA6" w14:textId="77777777" w:rsidTr="00AB16A2">
        <w:trPr>
          <w:trHeight w:val="621"/>
        </w:trPr>
        <w:tc>
          <w:tcPr>
            <w:tcW w:w="554" w:type="pct"/>
            <w:shd w:val="clear" w:color="000000" w:fill="FFFFFF"/>
            <w:hideMark/>
          </w:tcPr>
          <w:p w14:paraId="476FA9B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LBSPID</w:t>
            </w:r>
          </w:p>
        </w:tc>
        <w:tc>
          <w:tcPr>
            <w:tcW w:w="748" w:type="pct"/>
            <w:shd w:val="clear" w:color="000000" w:fill="FFFFFF"/>
            <w:hideMark/>
          </w:tcPr>
          <w:p w14:paraId="21CFBE3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Sponsor-Defined Identifier</w:t>
            </w:r>
          </w:p>
        </w:tc>
        <w:tc>
          <w:tcPr>
            <w:tcW w:w="320" w:type="pct"/>
            <w:shd w:val="clear" w:color="000000" w:fill="FFFFFF"/>
            <w:hideMark/>
          </w:tcPr>
          <w:p w14:paraId="39C1BFF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8EE3B19"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465E1C2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Sponsor-defined reference number. Perhaps pre-printed on the CRF as an explicit line identifier or defined in the sponsor’s operational database. Example: Line number on the Lab page.</w:t>
            </w:r>
          </w:p>
        </w:tc>
        <w:tc>
          <w:tcPr>
            <w:tcW w:w="1086" w:type="pct"/>
            <w:shd w:val="clear" w:color="auto" w:fill="auto"/>
          </w:tcPr>
          <w:p w14:paraId="236AD77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4B7BB04" w14:textId="77777777" w:rsidTr="00AB16A2">
        <w:trPr>
          <w:trHeight w:val="1239"/>
        </w:trPr>
        <w:tc>
          <w:tcPr>
            <w:tcW w:w="554" w:type="pct"/>
            <w:shd w:val="clear" w:color="000000" w:fill="FFFFFF"/>
            <w:hideMark/>
          </w:tcPr>
          <w:p w14:paraId="3E3459F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LBTESTCD</w:t>
            </w:r>
          </w:p>
        </w:tc>
        <w:tc>
          <w:tcPr>
            <w:tcW w:w="748" w:type="pct"/>
            <w:shd w:val="clear" w:color="000000" w:fill="FFFFFF"/>
            <w:hideMark/>
          </w:tcPr>
          <w:p w14:paraId="796BDF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Lab Test or Examination</w:t>
            </w:r>
            <w:r w:rsidRPr="00E77424">
              <w:rPr>
                <w:rFonts w:eastAsia="Times New Roman" w:cstheme="minorHAnsi"/>
                <w:szCs w:val="20"/>
              </w:rPr>
              <w:br/>
              <w:t>Short Name</w:t>
            </w:r>
          </w:p>
        </w:tc>
        <w:tc>
          <w:tcPr>
            <w:tcW w:w="320" w:type="pct"/>
            <w:shd w:val="clear" w:color="000000" w:fill="FFFFFF"/>
            <w:hideMark/>
          </w:tcPr>
          <w:p w14:paraId="3A7D2B3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EF037FE"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LBTESTCD standard CDISC terminology (see Lab Test section below)</w:t>
            </w:r>
          </w:p>
        </w:tc>
        <w:tc>
          <w:tcPr>
            <w:tcW w:w="1312" w:type="pct"/>
            <w:shd w:val="clear" w:color="auto" w:fill="auto"/>
            <w:hideMark/>
          </w:tcPr>
          <w:p w14:paraId="10A1090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Short name of the measurement, test, or examination described in LBTEST. It can be used as a column name when converting a dataset from a vertical to a horizontal format. The value in LBTESTCD cannot be longer than 8 characters, nor can it start with a number (e.g.”1TEST”). LBTESTCD cannot</w:t>
            </w:r>
            <w:r w:rsidRPr="00E77424">
              <w:rPr>
                <w:rFonts w:eastAsia="Times New Roman" w:cstheme="minorHAnsi"/>
                <w:szCs w:val="20"/>
              </w:rPr>
              <w:br/>
              <w:t>contain characters other than letters, numbers, or underscores. Examples: ALT, LDH.</w:t>
            </w:r>
          </w:p>
        </w:tc>
        <w:tc>
          <w:tcPr>
            <w:tcW w:w="1086" w:type="pct"/>
            <w:shd w:val="clear" w:color="auto" w:fill="auto"/>
          </w:tcPr>
          <w:p w14:paraId="0CE33D6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40B3CF27" w14:textId="77777777" w:rsidTr="00AB16A2">
        <w:trPr>
          <w:trHeight w:val="819"/>
        </w:trPr>
        <w:tc>
          <w:tcPr>
            <w:tcW w:w="554" w:type="pct"/>
            <w:shd w:val="clear" w:color="000000" w:fill="FFFFFF"/>
            <w:hideMark/>
          </w:tcPr>
          <w:p w14:paraId="178E421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LBTEST</w:t>
            </w:r>
          </w:p>
        </w:tc>
        <w:tc>
          <w:tcPr>
            <w:tcW w:w="748" w:type="pct"/>
            <w:shd w:val="clear" w:color="000000" w:fill="FFFFFF"/>
            <w:hideMark/>
          </w:tcPr>
          <w:p w14:paraId="4789A08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Lab Test or Examination</w:t>
            </w:r>
            <w:r w:rsidRPr="00E77424">
              <w:rPr>
                <w:rFonts w:eastAsia="Times New Roman" w:cstheme="minorHAnsi"/>
                <w:szCs w:val="20"/>
              </w:rPr>
              <w:br/>
              <w:t>Name</w:t>
            </w:r>
          </w:p>
        </w:tc>
        <w:tc>
          <w:tcPr>
            <w:tcW w:w="320" w:type="pct"/>
            <w:shd w:val="clear" w:color="000000" w:fill="FFFFFF"/>
            <w:hideMark/>
          </w:tcPr>
          <w:p w14:paraId="05E03BC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66207E1"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LBTEST standard CDISC terminology (see Lab Test section below)</w:t>
            </w:r>
          </w:p>
        </w:tc>
        <w:tc>
          <w:tcPr>
            <w:tcW w:w="1312" w:type="pct"/>
            <w:shd w:val="clear" w:color="auto" w:fill="auto"/>
            <w:hideMark/>
          </w:tcPr>
          <w:p w14:paraId="79D4FA4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Verbatim name of the test or examination used to obtain the measurement or finding. Note any test normally performed by a clinical laboratory is considered a lab test. The value in LBTEST cannot be longer than 40</w:t>
            </w:r>
            <w:r w:rsidRPr="00E77424">
              <w:rPr>
                <w:rFonts w:eastAsia="Times New Roman" w:cstheme="minorHAnsi"/>
                <w:szCs w:val="20"/>
              </w:rPr>
              <w:br/>
              <w:t>characters. Examples: Alanine Aminotransferase, Lactate Dehydrogenase.</w:t>
            </w:r>
          </w:p>
        </w:tc>
        <w:tc>
          <w:tcPr>
            <w:tcW w:w="1086" w:type="pct"/>
            <w:shd w:val="clear" w:color="auto" w:fill="auto"/>
          </w:tcPr>
          <w:p w14:paraId="7A91A6A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55A175C" w14:textId="77777777" w:rsidTr="00AB16A2">
        <w:trPr>
          <w:trHeight w:val="420"/>
        </w:trPr>
        <w:tc>
          <w:tcPr>
            <w:tcW w:w="554" w:type="pct"/>
            <w:shd w:val="clear" w:color="000000" w:fill="FFFFFF"/>
            <w:hideMark/>
          </w:tcPr>
          <w:p w14:paraId="4D1EEDB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LBCAT</w:t>
            </w:r>
          </w:p>
        </w:tc>
        <w:tc>
          <w:tcPr>
            <w:tcW w:w="748" w:type="pct"/>
            <w:shd w:val="clear" w:color="000000" w:fill="FFFFFF"/>
            <w:hideMark/>
          </w:tcPr>
          <w:p w14:paraId="3691C06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Category for Lab Test</w:t>
            </w:r>
          </w:p>
        </w:tc>
        <w:tc>
          <w:tcPr>
            <w:tcW w:w="320" w:type="pct"/>
            <w:shd w:val="clear" w:color="000000" w:fill="FFFFFF"/>
            <w:hideMark/>
          </w:tcPr>
          <w:p w14:paraId="108ED0C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1EB9C29"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(see Lab Test section below)</w:t>
            </w:r>
          </w:p>
        </w:tc>
        <w:tc>
          <w:tcPr>
            <w:tcW w:w="1312" w:type="pct"/>
            <w:shd w:val="clear" w:color="auto" w:fill="auto"/>
            <w:hideMark/>
          </w:tcPr>
          <w:p w14:paraId="56D2AA2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define a category of related records across subjects. Examples: such as HEMATOLOGY, URINALYSIS, and CHEMISTRY.</w:t>
            </w:r>
          </w:p>
        </w:tc>
        <w:tc>
          <w:tcPr>
            <w:tcW w:w="1086" w:type="pct"/>
            <w:shd w:val="clear" w:color="auto" w:fill="auto"/>
          </w:tcPr>
          <w:p w14:paraId="6AD5C100"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43A88EB2" w14:textId="77777777" w:rsidTr="00AB16A2">
        <w:trPr>
          <w:trHeight w:val="420"/>
        </w:trPr>
        <w:tc>
          <w:tcPr>
            <w:tcW w:w="554" w:type="pct"/>
            <w:shd w:val="clear" w:color="000000" w:fill="FFFFFF"/>
            <w:hideMark/>
          </w:tcPr>
          <w:p w14:paraId="0C3EEFB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LBSCAT</w:t>
            </w:r>
          </w:p>
        </w:tc>
        <w:tc>
          <w:tcPr>
            <w:tcW w:w="748" w:type="pct"/>
            <w:shd w:val="clear" w:color="000000" w:fill="FFFFFF"/>
            <w:hideMark/>
          </w:tcPr>
          <w:p w14:paraId="657F7B1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Subcategory for Lab Test</w:t>
            </w:r>
          </w:p>
        </w:tc>
        <w:tc>
          <w:tcPr>
            <w:tcW w:w="320" w:type="pct"/>
            <w:shd w:val="clear" w:color="000000" w:fill="FFFFFF"/>
            <w:hideMark/>
          </w:tcPr>
          <w:p w14:paraId="66A267B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7F70C39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240BA2D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xml:space="preserve">A further categorization of a test category such as DIFFERENTIAL, </w:t>
            </w:r>
            <w:r w:rsidRPr="00E77424">
              <w:rPr>
                <w:rFonts w:eastAsia="Times New Roman" w:cstheme="minorHAnsi"/>
                <w:szCs w:val="20"/>
              </w:rPr>
              <w:br/>
              <w:t>COAGULATON, LIVER FUNCTION, ELECTROLYTES.</w:t>
            </w:r>
          </w:p>
        </w:tc>
        <w:tc>
          <w:tcPr>
            <w:tcW w:w="1086" w:type="pct"/>
            <w:shd w:val="clear" w:color="auto" w:fill="auto"/>
          </w:tcPr>
          <w:p w14:paraId="6D71D94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D3490C8" w14:textId="77777777" w:rsidTr="00AB16A2">
        <w:trPr>
          <w:trHeight w:val="420"/>
        </w:trPr>
        <w:tc>
          <w:tcPr>
            <w:tcW w:w="554" w:type="pct"/>
            <w:shd w:val="clear" w:color="000000" w:fill="FFFFFF"/>
            <w:hideMark/>
          </w:tcPr>
          <w:p w14:paraId="347714B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LBORRES</w:t>
            </w:r>
          </w:p>
        </w:tc>
        <w:tc>
          <w:tcPr>
            <w:tcW w:w="748" w:type="pct"/>
            <w:shd w:val="clear" w:color="000000" w:fill="FFFFFF"/>
            <w:hideMark/>
          </w:tcPr>
          <w:p w14:paraId="57625FF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Result or Finding in</w:t>
            </w:r>
            <w:r w:rsidRPr="00E77424">
              <w:rPr>
                <w:rFonts w:eastAsia="Times New Roman" w:cstheme="minorHAnsi"/>
                <w:szCs w:val="20"/>
              </w:rPr>
              <w:br/>
              <w:t>Original Units</w:t>
            </w:r>
          </w:p>
        </w:tc>
        <w:tc>
          <w:tcPr>
            <w:tcW w:w="320" w:type="pct"/>
            <w:shd w:val="clear" w:color="000000" w:fill="FFFFFF"/>
            <w:hideMark/>
          </w:tcPr>
          <w:p w14:paraId="7409268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E17FD09"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1952FCA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Result of the measurement or finding as originally received or collected.</w:t>
            </w:r>
          </w:p>
        </w:tc>
        <w:tc>
          <w:tcPr>
            <w:tcW w:w="1086" w:type="pct"/>
            <w:shd w:val="clear" w:color="auto" w:fill="auto"/>
          </w:tcPr>
          <w:p w14:paraId="1FB2E62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5FC36C1" w14:textId="77777777" w:rsidTr="00AB16A2">
        <w:trPr>
          <w:trHeight w:val="420"/>
        </w:trPr>
        <w:tc>
          <w:tcPr>
            <w:tcW w:w="554" w:type="pct"/>
            <w:shd w:val="clear" w:color="000000" w:fill="FFFFFF"/>
            <w:hideMark/>
          </w:tcPr>
          <w:p w14:paraId="54A312F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LBORRESU</w:t>
            </w:r>
          </w:p>
        </w:tc>
        <w:tc>
          <w:tcPr>
            <w:tcW w:w="748" w:type="pct"/>
            <w:shd w:val="clear" w:color="000000" w:fill="FFFFFF"/>
            <w:hideMark/>
          </w:tcPr>
          <w:p w14:paraId="0F1C2E9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Original Units</w:t>
            </w:r>
          </w:p>
        </w:tc>
        <w:tc>
          <w:tcPr>
            <w:tcW w:w="320" w:type="pct"/>
            <w:shd w:val="clear" w:color="000000" w:fill="FFFFFF"/>
            <w:hideMark/>
          </w:tcPr>
          <w:p w14:paraId="4733C63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2848461C"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UNIT standard CDISC terminology</w:t>
            </w:r>
          </w:p>
        </w:tc>
        <w:tc>
          <w:tcPr>
            <w:tcW w:w="1312" w:type="pct"/>
            <w:shd w:val="clear" w:color="auto" w:fill="auto"/>
            <w:hideMark/>
          </w:tcPr>
          <w:p w14:paraId="77B66B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Original units in which the data were collected. The unit for LBORRES.</w:t>
            </w:r>
            <w:r w:rsidRPr="00E77424">
              <w:rPr>
                <w:rFonts w:eastAsia="Times New Roman" w:cstheme="minorHAnsi"/>
                <w:szCs w:val="20"/>
              </w:rPr>
              <w:br/>
              <w:t>Example: g/L.</w:t>
            </w:r>
          </w:p>
        </w:tc>
        <w:tc>
          <w:tcPr>
            <w:tcW w:w="1086" w:type="pct"/>
            <w:shd w:val="clear" w:color="auto" w:fill="auto"/>
          </w:tcPr>
          <w:p w14:paraId="2C5A0EF2"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8F1F096" w14:textId="77777777" w:rsidTr="00AB16A2">
        <w:trPr>
          <w:trHeight w:val="420"/>
        </w:trPr>
        <w:tc>
          <w:tcPr>
            <w:tcW w:w="554" w:type="pct"/>
            <w:shd w:val="clear" w:color="000000" w:fill="FFFFFF"/>
            <w:hideMark/>
          </w:tcPr>
          <w:p w14:paraId="07CD3F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LBORNRLO</w:t>
            </w:r>
          </w:p>
        </w:tc>
        <w:tc>
          <w:tcPr>
            <w:tcW w:w="748" w:type="pct"/>
            <w:shd w:val="clear" w:color="000000" w:fill="FFFFFF"/>
            <w:hideMark/>
          </w:tcPr>
          <w:p w14:paraId="680E380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Lower</w:t>
            </w:r>
            <w:r w:rsidRPr="00E77424">
              <w:rPr>
                <w:rFonts w:eastAsia="Times New Roman" w:cstheme="minorHAnsi"/>
                <w:szCs w:val="20"/>
              </w:rPr>
              <w:br/>
              <w:t>Limit in Orig Unit</w:t>
            </w:r>
          </w:p>
        </w:tc>
        <w:tc>
          <w:tcPr>
            <w:tcW w:w="320" w:type="pct"/>
            <w:shd w:val="clear" w:color="000000" w:fill="FFFFFF"/>
            <w:hideMark/>
          </w:tcPr>
          <w:p w14:paraId="04888E7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5CEDD07"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6C020EF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Lower end of reference range for continuous measurements in original units.</w:t>
            </w:r>
          </w:p>
          <w:p w14:paraId="2603EC4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Should be populated only for continuous results.</w:t>
            </w:r>
          </w:p>
        </w:tc>
        <w:tc>
          <w:tcPr>
            <w:tcW w:w="1086" w:type="pct"/>
            <w:shd w:val="clear" w:color="auto" w:fill="auto"/>
          </w:tcPr>
          <w:p w14:paraId="7F8C003C"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196D49D" w14:textId="77777777" w:rsidTr="00AB16A2">
        <w:trPr>
          <w:trHeight w:val="420"/>
        </w:trPr>
        <w:tc>
          <w:tcPr>
            <w:tcW w:w="554" w:type="pct"/>
            <w:shd w:val="clear" w:color="000000" w:fill="FFFFFF"/>
            <w:hideMark/>
          </w:tcPr>
          <w:p w14:paraId="34A78ED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LBORNRHI</w:t>
            </w:r>
          </w:p>
        </w:tc>
        <w:tc>
          <w:tcPr>
            <w:tcW w:w="748" w:type="pct"/>
            <w:shd w:val="clear" w:color="000000" w:fill="FFFFFF"/>
            <w:hideMark/>
          </w:tcPr>
          <w:p w14:paraId="1B1EF07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Upper</w:t>
            </w:r>
            <w:r w:rsidRPr="00E77424">
              <w:rPr>
                <w:rFonts w:eastAsia="Times New Roman" w:cstheme="minorHAnsi"/>
                <w:szCs w:val="20"/>
              </w:rPr>
              <w:br/>
              <w:t>Limit in Orig Unit</w:t>
            </w:r>
          </w:p>
        </w:tc>
        <w:tc>
          <w:tcPr>
            <w:tcW w:w="320" w:type="pct"/>
            <w:shd w:val="clear" w:color="000000" w:fill="FFFFFF"/>
            <w:hideMark/>
          </w:tcPr>
          <w:p w14:paraId="0CFB1D4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8A015A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506B52C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Upper end of reference range for continuous measurements in original units.</w:t>
            </w:r>
          </w:p>
          <w:p w14:paraId="40527A9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Should be populated only for continuous results.</w:t>
            </w:r>
          </w:p>
        </w:tc>
        <w:tc>
          <w:tcPr>
            <w:tcW w:w="1086" w:type="pct"/>
            <w:shd w:val="clear" w:color="auto" w:fill="auto"/>
          </w:tcPr>
          <w:p w14:paraId="37361A2C"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F350993" w14:textId="77777777" w:rsidTr="00AB16A2">
        <w:trPr>
          <w:trHeight w:val="475"/>
        </w:trPr>
        <w:tc>
          <w:tcPr>
            <w:tcW w:w="554" w:type="pct"/>
            <w:shd w:val="clear" w:color="000000" w:fill="FFFFFF"/>
            <w:hideMark/>
          </w:tcPr>
          <w:p w14:paraId="0267619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LBSTRESC</w:t>
            </w:r>
          </w:p>
        </w:tc>
        <w:tc>
          <w:tcPr>
            <w:tcW w:w="748" w:type="pct"/>
            <w:shd w:val="clear" w:color="000000" w:fill="FFFFFF"/>
            <w:hideMark/>
          </w:tcPr>
          <w:p w14:paraId="53173CB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Character Result/Finding</w:t>
            </w:r>
            <w:r w:rsidRPr="00E77424">
              <w:rPr>
                <w:rFonts w:eastAsia="Times New Roman" w:cstheme="minorHAnsi"/>
                <w:szCs w:val="20"/>
              </w:rPr>
              <w:br/>
              <w:t>in Std Format</w:t>
            </w:r>
          </w:p>
        </w:tc>
        <w:tc>
          <w:tcPr>
            <w:tcW w:w="320" w:type="pct"/>
            <w:shd w:val="clear" w:color="000000" w:fill="FFFFFF"/>
            <w:hideMark/>
          </w:tcPr>
          <w:p w14:paraId="3D81ED9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C83820F"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LBSTRESC standard CDISC terminology</w:t>
            </w:r>
          </w:p>
        </w:tc>
        <w:tc>
          <w:tcPr>
            <w:tcW w:w="1312" w:type="pct"/>
            <w:shd w:val="clear" w:color="auto" w:fill="auto"/>
            <w:hideMark/>
          </w:tcPr>
          <w:p w14:paraId="1C213DA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Contains the result value for all findings, copied or derived from LBORRES in a standard format or standard units. LBSTRESC should store all results or findings in character format; if results are numeric, they should also be stored</w:t>
            </w:r>
            <w:r w:rsidRPr="00E77424">
              <w:rPr>
                <w:rFonts w:eastAsia="Times New Roman" w:cstheme="minorHAnsi"/>
                <w:szCs w:val="20"/>
              </w:rPr>
              <w:br/>
              <w:t>in numeric format in LBSTRESN. For example, if a test has results “NONE”,</w:t>
            </w:r>
            <w:r w:rsidRPr="00E77424">
              <w:rPr>
                <w:rFonts w:eastAsia="Times New Roman" w:cstheme="minorHAnsi"/>
                <w:szCs w:val="20"/>
              </w:rPr>
              <w:br/>
              <w:t xml:space="preserve">“NEG”, and “NEGATIVE” in LBORRES and these results effectively have the same meaning, they could be represented in </w:t>
            </w:r>
            <w:r w:rsidRPr="00E77424">
              <w:rPr>
                <w:rFonts w:eastAsia="Times New Roman" w:cstheme="minorHAnsi"/>
                <w:szCs w:val="20"/>
              </w:rPr>
              <w:lastRenderedPageBreak/>
              <w:t xml:space="preserve">standard format in LBSTRESC as “NEGATIVE”. </w:t>
            </w:r>
          </w:p>
        </w:tc>
        <w:tc>
          <w:tcPr>
            <w:tcW w:w="1086" w:type="pct"/>
            <w:shd w:val="clear" w:color="auto" w:fill="auto"/>
          </w:tcPr>
          <w:p w14:paraId="424654E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F0B35A8" w14:textId="77777777" w:rsidTr="00AB16A2">
        <w:trPr>
          <w:trHeight w:val="621"/>
        </w:trPr>
        <w:tc>
          <w:tcPr>
            <w:tcW w:w="554" w:type="pct"/>
            <w:shd w:val="clear" w:color="000000" w:fill="FFFFFF"/>
            <w:hideMark/>
          </w:tcPr>
          <w:p w14:paraId="50BD217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LBSTRESN</w:t>
            </w:r>
          </w:p>
        </w:tc>
        <w:tc>
          <w:tcPr>
            <w:tcW w:w="748" w:type="pct"/>
            <w:shd w:val="clear" w:color="000000" w:fill="FFFFFF"/>
            <w:hideMark/>
          </w:tcPr>
          <w:p w14:paraId="02B8F27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Numeric Result/Finding in</w:t>
            </w:r>
            <w:r w:rsidRPr="00E77424">
              <w:rPr>
                <w:rFonts w:eastAsia="Times New Roman" w:cstheme="minorHAnsi"/>
                <w:szCs w:val="20"/>
              </w:rPr>
              <w:br/>
              <w:t>Standard Units</w:t>
            </w:r>
          </w:p>
        </w:tc>
        <w:tc>
          <w:tcPr>
            <w:tcW w:w="320" w:type="pct"/>
            <w:shd w:val="clear" w:color="000000" w:fill="FFFFFF"/>
            <w:hideMark/>
          </w:tcPr>
          <w:p w14:paraId="0C3AE08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49C55DD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33ADB8B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for continuous or numeric results or findings in standard format; copied in numeric format from LBSTRESC. LBSTRESN should store all numeric test results or findings.</w:t>
            </w:r>
          </w:p>
        </w:tc>
        <w:tc>
          <w:tcPr>
            <w:tcW w:w="1086" w:type="pct"/>
            <w:shd w:val="clear" w:color="auto" w:fill="auto"/>
          </w:tcPr>
          <w:p w14:paraId="2A9346AD"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B4FDAC1" w14:textId="77777777" w:rsidTr="00AB16A2">
        <w:trPr>
          <w:trHeight w:val="420"/>
        </w:trPr>
        <w:tc>
          <w:tcPr>
            <w:tcW w:w="554" w:type="pct"/>
            <w:shd w:val="clear" w:color="000000" w:fill="FFFFFF"/>
            <w:hideMark/>
          </w:tcPr>
          <w:p w14:paraId="1C1673E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LBSTRESU</w:t>
            </w:r>
          </w:p>
        </w:tc>
        <w:tc>
          <w:tcPr>
            <w:tcW w:w="748" w:type="pct"/>
            <w:shd w:val="clear" w:color="000000" w:fill="FFFFFF"/>
            <w:hideMark/>
          </w:tcPr>
          <w:p w14:paraId="246A3BB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Standard Units</w:t>
            </w:r>
          </w:p>
        </w:tc>
        <w:tc>
          <w:tcPr>
            <w:tcW w:w="320" w:type="pct"/>
            <w:shd w:val="clear" w:color="000000" w:fill="FFFFFF"/>
            <w:hideMark/>
          </w:tcPr>
          <w:p w14:paraId="1A81B58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7D1E7C1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UNIT standard CDISC terminology</w:t>
            </w:r>
          </w:p>
        </w:tc>
        <w:tc>
          <w:tcPr>
            <w:tcW w:w="1312" w:type="pct"/>
            <w:shd w:val="clear" w:color="auto" w:fill="auto"/>
            <w:hideMark/>
          </w:tcPr>
          <w:p w14:paraId="158AB1E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Standardized unit used for LBSTRESC or LBSTRESN.</w:t>
            </w:r>
          </w:p>
        </w:tc>
        <w:tc>
          <w:tcPr>
            <w:tcW w:w="1086" w:type="pct"/>
            <w:shd w:val="clear" w:color="auto" w:fill="auto"/>
          </w:tcPr>
          <w:p w14:paraId="04D8C6D0"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EF6B228" w14:textId="77777777" w:rsidTr="00AB16A2">
        <w:trPr>
          <w:trHeight w:val="621"/>
        </w:trPr>
        <w:tc>
          <w:tcPr>
            <w:tcW w:w="554" w:type="pct"/>
            <w:shd w:val="clear" w:color="000000" w:fill="FFFFFF"/>
            <w:hideMark/>
          </w:tcPr>
          <w:p w14:paraId="1187D2A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LBSTNRLO</w:t>
            </w:r>
          </w:p>
        </w:tc>
        <w:tc>
          <w:tcPr>
            <w:tcW w:w="748" w:type="pct"/>
            <w:shd w:val="clear" w:color="000000" w:fill="FFFFFF"/>
            <w:hideMark/>
          </w:tcPr>
          <w:p w14:paraId="22A89DB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Lower</w:t>
            </w:r>
            <w:r w:rsidRPr="00E77424">
              <w:rPr>
                <w:rFonts w:eastAsia="Times New Roman" w:cstheme="minorHAnsi"/>
                <w:szCs w:val="20"/>
              </w:rPr>
              <w:br/>
              <w:t>Limit-Std Units</w:t>
            </w:r>
          </w:p>
        </w:tc>
        <w:tc>
          <w:tcPr>
            <w:tcW w:w="320" w:type="pct"/>
            <w:shd w:val="clear" w:color="000000" w:fill="FFFFFF"/>
            <w:hideMark/>
          </w:tcPr>
          <w:p w14:paraId="39B761E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4B33AE63"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18B5F32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Lower end of reference range for continuous measurements for</w:t>
            </w:r>
            <w:r w:rsidRPr="00E77424">
              <w:rPr>
                <w:rFonts w:eastAsia="Times New Roman" w:cstheme="minorHAnsi"/>
                <w:szCs w:val="20"/>
              </w:rPr>
              <w:br/>
              <w:t>LBSTRESC/LBSTRESN in standardized units. Should be populated only for continuous results.</w:t>
            </w:r>
          </w:p>
        </w:tc>
        <w:tc>
          <w:tcPr>
            <w:tcW w:w="1086" w:type="pct"/>
            <w:shd w:val="clear" w:color="auto" w:fill="auto"/>
          </w:tcPr>
          <w:p w14:paraId="173D8A7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46901263" w14:textId="77777777" w:rsidTr="00AB16A2">
        <w:trPr>
          <w:trHeight w:val="420"/>
        </w:trPr>
        <w:tc>
          <w:tcPr>
            <w:tcW w:w="554" w:type="pct"/>
            <w:shd w:val="clear" w:color="000000" w:fill="FFFFFF"/>
            <w:hideMark/>
          </w:tcPr>
          <w:p w14:paraId="491D6CB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LBSTNRHI</w:t>
            </w:r>
          </w:p>
        </w:tc>
        <w:tc>
          <w:tcPr>
            <w:tcW w:w="748" w:type="pct"/>
            <w:shd w:val="clear" w:color="000000" w:fill="FFFFFF"/>
            <w:hideMark/>
          </w:tcPr>
          <w:p w14:paraId="08E08D9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Upper</w:t>
            </w:r>
            <w:r w:rsidRPr="00E77424">
              <w:rPr>
                <w:rFonts w:eastAsia="Times New Roman" w:cstheme="minorHAnsi"/>
                <w:szCs w:val="20"/>
              </w:rPr>
              <w:br/>
              <w:t>Limit-Std Units</w:t>
            </w:r>
          </w:p>
        </w:tc>
        <w:tc>
          <w:tcPr>
            <w:tcW w:w="320" w:type="pct"/>
            <w:shd w:val="clear" w:color="000000" w:fill="FFFFFF"/>
            <w:hideMark/>
          </w:tcPr>
          <w:p w14:paraId="29A3821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00C174DC"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18ACD59F"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szCs w:val="20"/>
              </w:rPr>
              <w:t>Upper end of reference range for continuous measurements in standardized</w:t>
            </w:r>
            <w:r w:rsidRPr="00E77424">
              <w:rPr>
                <w:rFonts w:eastAsia="Times New Roman" w:cstheme="minorHAnsi"/>
                <w:szCs w:val="20"/>
              </w:rPr>
              <w:br/>
              <w:t>units. Should be populated only for continuous results.</w:t>
            </w:r>
          </w:p>
        </w:tc>
        <w:tc>
          <w:tcPr>
            <w:tcW w:w="1086" w:type="pct"/>
            <w:shd w:val="clear" w:color="auto" w:fill="auto"/>
          </w:tcPr>
          <w:p w14:paraId="398BE2FF"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46BAE9A" w14:textId="77777777" w:rsidTr="00AB16A2">
        <w:trPr>
          <w:trHeight w:val="420"/>
        </w:trPr>
        <w:tc>
          <w:tcPr>
            <w:tcW w:w="554" w:type="pct"/>
            <w:shd w:val="clear" w:color="000000" w:fill="FFFFFF"/>
            <w:hideMark/>
          </w:tcPr>
          <w:p w14:paraId="201E358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LBSTNRC</w:t>
            </w:r>
          </w:p>
        </w:tc>
        <w:tc>
          <w:tcPr>
            <w:tcW w:w="748" w:type="pct"/>
            <w:shd w:val="clear" w:color="000000" w:fill="FFFFFF"/>
            <w:hideMark/>
          </w:tcPr>
          <w:p w14:paraId="41F88CE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for Char</w:t>
            </w:r>
            <w:r w:rsidRPr="00E77424">
              <w:rPr>
                <w:rFonts w:eastAsia="Times New Roman" w:cstheme="minorHAnsi"/>
                <w:szCs w:val="20"/>
              </w:rPr>
              <w:br/>
              <w:t>Rslt-Std Units</w:t>
            </w:r>
          </w:p>
        </w:tc>
        <w:tc>
          <w:tcPr>
            <w:tcW w:w="320" w:type="pct"/>
            <w:shd w:val="clear" w:color="000000" w:fill="FFFFFF"/>
            <w:hideMark/>
          </w:tcPr>
          <w:p w14:paraId="774171D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24B97111"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79336DEB"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szCs w:val="20"/>
              </w:rPr>
              <w:t>For normal range values that are character in ordinal scale or if categorical ranges were supplied (e.g., “-1 to +1”, “NEGATIVE TO TRACE”).</w:t>
            </w:r>
          </w:p>
        </w:tc>
        <w:tc>
          <w:tcPr>
            <w:tcW w:w="1086" w:type="pct"/>
            <w:shd w:val="clear" w:color="auto" w:fill="auto"/>
          </w:tcPr>
          <w:p w14:paraId="450CBAEB" w14:textId="77777777" w:rsidR="00AB16A2" w:rsidRPr="00E77424" w:rsidRDefault="00AB16A2" w:rsidP="00EA1CCB">
            <w:pPr>
              <w:spacing w:beforeLines="20" w:before="48" w:afterLines="20" w:after="48"/>
              <w:rPr>
                <w:rFonts w:eastAsia="Times New Roman" w:cstheme="minorHAnsi"/>
                <w:szCs w:val="20"/>
              </w:rPr>
            </w:pPr>
          </w:p>
        </w:tc>
      </w:tr>
      <w:tr w:rsidR="00AB16A2" w:rsidRPr="00E77424" w14:paraId="04F51567" w14:textId="77777777" w:rsidTr="00AB16A2">
        <w:trPr>
          <w:trHeight w:val="1440"/>
        </w:trPr>
        <w:tc>
          <w:tcPr>
            <w:tcW w:w="554" w:type="pct"/>
            <w:shd w:val="clear" w:color="000000" w:fill="FFFFFF"/>
            <w:hideMark/>
          </w:tcPr>
          <w:p w14:paraId="02160CA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LBNRIND</w:t>
            </w:r>
          </w:p>
        </w:tc>
        <w:tc>
          <w:tcPr>
            <w:tcW w:w="748" w:type="pct"/>
            <w:shd w:val="clear" w:color="000000" w:fill="FFFFFF"/>
            <w:hideMark/>
          </w:tcPr>
          <w:p w14:paraId="22EF6FA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Indicator</w:t>
            </w:r>
          </w:p>
        </w:tc>
        <w:tc>
          <w:tcPr>
            <w:tcW w:w="320" w:type="pct"/>
            <w:shd w:val="clear" w:color="000000" w:fill="FFFFFF"/>
            <w:hideMark/>
          </w:tcPr>
          <w:p w14:paraId="569B3A7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C1F3EE0"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NRIND standard CDISC terminology</w:t>
            </w:r>
          </w:p>
        </w:tc>
        <w:tc>
          <w:tcPr>
            <w:tcW w:w="1312" w:type="pct"/>
            <w:shd w:val="clear" w:color="auto" w:fill="auto"/>
            <w:hideMark/>
          </w:tcPr>
          <w:p w14:paraId="75BBE81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xml:space="preserve">1. Indicates where the value falls with respect to reference range defined by LBORNRLO and LBORNRHI, LBSTNRLO and LBSTNRHI, or by LBSTNRC. Examples: NORMAL, ABNORMAL, </w:t>
            </w:r>
            <w:r w:rsidRPr="00E77424">
              <w:rPr>
                <w:rFonts w:eastAsia="Times New Roman" w:cstheme="minorHAnsi"/>
                <w:szCs w:val="20"/>
              </w:rPr>
              <w:lastRenderedPageBreak/>
              <w:t>HIGH, LOW.</w:t>
            </w:r>
            <w:r w:rsidRPr="00E77424">
              <w:rPr>
                <w:rFonts w:eastAsia="Times New Roman" w:cstheme="minorHAnsi"/>
                <w:szCs w:val="20"/>
              </w:rPr>
              <w:br/>
              <w:t>2. Sponsors should specify in the study metadata (Comments column in the define.xml) whether LBNRIND refers to the original or standard reference ranges and results.</w:t>
            </w:r>
            <w:r w:rsidRPr="00E77424">
              <w:rPr>
                <w:rFonts w:eastAsia="Times New Roman" w:cstheme="minorHAnsi"/>
                <w:szCs w:val="20"/>
              </w:rPr>
              <w:br/>
              <w:t>3. Should not be used to indicate clinical significance.</w:t>
            </w:r>
          </w:p>
        </w:tc>
        <w:tc>
          <w:tcPr>
            <w:tcW w:w="1086" w:type="pct"/>
            <w:shd w:val="clear" w:color="auto" w:fill="auto"/>
          </w:tcPr>
          <w:p w14:paraId="44C2EC6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0F95288" w14:textId="77777777" w:rsidTr="00AB16A2">
        <w:trPr>
          <w:trHeight w:val="420"/>
        </w:trPr>
        <w:tc>
          <w:tcPr>
            <w:tcW w:w="554" w:type="pct"/>
            <w:shd w:val="clear" w:color="000000" w:fill="FFFFFF"/>
            <w:hideMark/>
          </w:tcPr>
          <w:p w14:paraId="4942B0F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LBSTAT</w:t>
            </w:r>
          </w:p>
        </w:tc>
        <w:tc>
          <w:tcPr>
            <w:tcW w:w="748" w:type="pct"/>
            <w:shd w:val="clear" w:color="000000" w:fill="FFFFFF"/>
            <w:hideMark/>
          </w:tcPr>
          <w:p w14:paraId="1E8ABA9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Completion Status</w:t>
            </w:r>
          </w:p>
        </w:tc>
        <w:tc>
          <w:tcPr>
            <w:tcW w:w="320" w:type="pct"/>
            <w:shd w:val="clear" w:color="000000" w:fill="FFFFFF"/>
            <w:hideMark/>
          </w:tcPr>
          <w:p w14:paraId="4B24C65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CD9B3C5"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ND standard CDISC terminology</w:t>
            </w:r>
          </w:p>
        </w:tc>
        <w:tc>
          <w:tcPr>
            <w:tcW w:w="1312" w:type="pct"/>
            <w:shd w:val="clear" w:color="auto" w:fill="auto"/>
            <w:hideMark/>
          </w:tcPr>
          <w:p w14:paraId="26D2874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indicate exam not done. Should be null if a result exists in</w:t>
            </w:r>
            <w:r w:rsidRPr="00E77424">
              <w:rPr>
                <w:rFonts w:eastAsia="Times New Roman" w:cstheme="minorHAnsi"/>
                <w:szCs w:val="20"/>
              </w:rPr>
              <w:br/>
              <w:t>LBORRES.</w:t>
            </w:r>
          </w:p>
        </w:tc>
        <w:tc>
          <w:tcPr>
            <w:tcW w:w="1086" w:type="pct"/>
            <w:shd w:val="clear" w:color="auto" w:fill="auto"/>
          </w:tcPr>
          <w:p w14:paraId="759D5CAD"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A0BBA29" w14:textId="77777777" w:rsidTr="00AB16A2">
        <w:trPr>
          <w:trHeight w:val="621"/>
        </w:trPr>
        <w:tc>
          <w:tcPr>
            <w:tcW w:w="554" w:type="pct"/>
            <w:shd w:val="clear" w:color="000000" w:fill="FFFFFF"/>
            <w:hideMark/>
          </w:tcPr>
          <w:p w14:paraId="67E004A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LBREASND</w:t>
            </w:r>
          </w:p>
        </w:tc>
        <w:tc>
          <w:tcPr>
            <w:tcW w:w="748" w:type="pct"/>
            <w:shd w:val="clear" w:color="000000" w:fill="FFFFFF"/>
            <w:hideMark/>
          </w:tcPr>
          <w:p w14:paraId="181F149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Reason Test Not Done</w:t>
            </w:r>
          </w:p>
        </w:tc>
        <w:tc>
          <w:tcPr>
            <w:tcW w:w="320" w:type="pct"/>
            <w:shd w:val="clear" w:color="000000" w:fill="FFFFFF"/>
            <w:hideMark/>
          </w:tcPr>
          <w:p w14:paraId="7B65DF3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E310C3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0AAE352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Describes why a measurement or test was not performed such as BROKEN EQUIPMENT, SUBJECT REFUSED, or SPECIMEN LOST. Used in conjunction with LBSTAT when value is NOT DONE.</w:t>
            </w:r>
          </w:p>
        </w:tc>
        <w:tc>
          <w:tcPr>
            <w:tcW w:w="1086" w:type="pct"/>
            <w:shd w:val="clear" w:color="auto" w:fill="auto"/>
          </w:tcPr>
          <w:p w14:paraId="583AFD14"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EAEDF37" w14:textId="77777777" w:rsidTr="00AB16A2">
        <w:trPr>
          <w:trHeight w:val="420"/>
        </w:trPr>
        <w:tc>
          <w:tcPr>
            <w:tcW w:w="554" w:type="pct"/>
            <w:shd w:val="clear" w:color="000000" w:fill="FFFFFF"/>
            <w:hideMark/>
          </w:tcPr>
          <w:p w14:paraId="5EF1A53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LBNAM</w:t>
            </w:r>
          </w:p>
        </w:tc>
        <w:tc>
          <w:tcPr>
            <w:tcW w:w="748" w:type="pct"/>
            <w:shd w:val="clear" w:color="000000" w:fill="FFFFFF"/>
            <w:hideMark/>
          </w:tcPr>
          <w:p w14:paraId="775B0AA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Vendor Name</w:t>
            </w:r>
          </w:p>
        </w:tc>
        <w:tc>
          <w:tcPr>
            <w:tcW w:w="320" w:type="pct"/>
            <w:shd w:val="clear" w:color="000000" w:fill="FFFFFF"/>
            <w:hideMark/>
          </w:tcPr>
          <w:p w14:paraId="7AB4E8A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94D76C8"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7BD287B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The name or identifier of the laboratory that performed the test.</w:t>
            </w:r>
          </w:p>
        </w:tc>
        <w:tc>
          <w:tcPr>
            <w:tcW w:w="1086" w:type="pct"/>
            <w:shd w:val="clear" w:color="auto" w:fill="auto"/>
          </w:tcPr>
          <w:p w14:paraId="56AE1029"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72F0E820" w14:textId="77777777" w:rsidTr="00AB16A2">
        <w:trPr>
          <w:trHeight w:val="621"/>
        </w:trPr>
        <w:tc>
          <w:tcPr>
            <w:tcW w:w="554" w:type="pct"/>
            <w:shd w:val="clear" w:color="000000" w:fill="FFFFFF"/>
            <w:hideMark/>
          </w:tcPr>
          <w:p w14:paraId="45B6378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LBLOINC</w:t>
            </w:r>
          </w:p>
        </w:tc>
        <w:tc>
          <w:tcPr>
            <w:tcW w:w="748" w:type="pct"/>
            <w:shd w:val="clear" w:color="000000" w:fill="FFFFFF"/>
            <w:hideMark/>
          </w:tcPr>
          <w:p w14:paraId="7A7CAA9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LOINC Code</w:t>
            </w:r>
          </w:p>
        </w:tc>
        <w:tc>
          <w:tcPr>
            <w:tcW w:w="320" w:type="pct"/>
            <w:shd w:val="clear" w:color="000000" w:fill="FFFFFF"/>
            <w:hideMark/>
          </w:tcPr>
          <w:p w14:paraId="1BA8D1A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67EA34B"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334B48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1. Dictionary-derived LOINC Code for LBTEST.</w:t>
            </w:r>
            <w:r w:rsidRPr="00E77424">
              <w:rPr>
                <w:rFonts w:eastAsia="Times New Roman" w:cstheme="minorHAnsi"/>
                <w:szCs w:val="20"/>
              </w:rPr>
              <w:br/>
              <w:t>2. The sponsor is expected to provide the dictionary name and version used to map the terms utilizing the define.xml external codelist attributes</w:t>
            </w:r>
          </w:p>
        </w:tc>
        <w:tc>
          <w:tcPr>
            <w:tcW w:w="1086" w:type="pct"/>
            <w:shd w:val="clear" w:color="auto" w:fill="auto"/>
          </w:tcPr>
          <w:p w14:paraId="6A2D9D1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06B79B2" w14:textId="77777777" w:rsidTr="00AB16A2">
        <w:trPr>
          <w:trHeight w:val="420"/>
        </w:trPr>
        <w:tc>
          <w:tcPr>
            <w:tcW w:w="554" w:type="pct"/>
            <w:shd w:val="clear" w:color="000000" w:fill="FFFFFF"/>
            <w:hideMark/>
          </w:tcPr>
          <w:p w14:paraId="1F06133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LBSPEC</w:t>
            </w:r>
          </w:p>
        </w:tc>
        <w:tc>
          <w:tcPr>
            <w:tcW w:w="748" w:type="pct"/>
            <w:shd w:val="clear" w:color="000000" w:fill="FFFFFF"/>
            <w:hideMark/>
          </w:tcPr>
          <w:p w14:paraId="471C7EC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Specimen Type</w:t>
            </w:r>
          </w:p>
        </w:tc>
        <w:tc>
          <w:tcPr>
            <w:tcW w:w="320" w:type="pct"/>
            <w:shd w:val="clear" w:color="000000" w:fill="FFFFFF"/>
            <w:hideMark/>
          </w:tcPr>
          <w:p w14:paraId="2B39331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C69270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SPECTYPE standard CDISC terminology</w:t>
            </w:r>
          </w:p>
        </w:tc>
        <w:tc>
          <w:tcPr>
            <w:tcW w:w="1312" w:type="pct"/>
            <w:shd w:val="clear" w:color="auto" w:fill="auto"/>
            <w:hideMark/>
          </w:tcPr>
          <w:p w14:paraId="790A600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Defines the type of specimen used for a measurement. Examples: SERUM, PLASMA, URINE.</w:t>
            </w:r>
          </w:p>
        </w:tc>
        <w:tc>
          <w:tcPr>
            <w:tcW w:w="1086" w:type="pct"/>
            <w:shd w:val="clear" w:color="auto" w:fill="auto"/>
          </w:tcPr>
          <w:p w14:paraId="1E12C064"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3561528" w14:textId="77777777" w:rsidTr="00AB16A2">
        <w:trPr>
          <w:trHeight w:val="420"/>
        </w:trPr>
        <w:tc>
          <w:tcPr>
            <w:tcW w:w="554" w:type="pct"/>
            <w:shd w:val="clear" w:color="000000" w:fill="FFFFFF"/>
            <w:hideMark/>
          </w:tcPr>
          <w:p w14:paraId="4628727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LBSPCCND</w:t>
            </w:r>
          </w:p>
        </w:tc>
        <w:tc>
          <w:tcPr>
            <w:tcW w:w="748" w:type="pct"/>
            <w:shd w:val="clear" w:color="000000" w:fill="FFFFFF"/>
            <w:hideMark/>
          </w:tcPr>
          <w:p w14:paraId="18BB053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Specimen Condition</w:t>
            </w:r>
          </w:p>
        </w:tc>
        <w:tc>
          <w:tcPr>
            <w:tcW w:w="320" w:type="pct"/>
            <w:shd w:val="clear" w:color="000000" w:fill="FFFFFF"/>
            <w:hideMark/>
          </w:tcPr>
          <w:p w14:paraId="59C2B56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DB5849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SPECCOND standard CDISC terminology</w:t>
            </w:r>
          </w:p>
        </w:tc>
        <w:tc>
          <w:tcPr>
            <w:tcW w:w="1312" w:type="pct"/>
            <w:shd w:val="clear" w:color="auto" w:fill="auto"/>
            <w:hideMark/>
          </w:tcPr>
          <w:p w14:paraId="57AC3E5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Free or standardized text describing the condition of the specimen e.g.</w:t>
            </w:r>
            <w:r w:rsidRPr="00E77424">
              <w:rPr>
                <w:rFonts w:eastAsia="Times New Roman" w:cstheme="minorHAnsi"/>
                <w:szCs w:val="20"/>
              </w:rPr>
              <w:br/>
              <w:t>HEMOLYZED, ICTERIC, LIPEMIC etc.</w:t>
            </w:r>
          </w:p>
        </w:tc>
        <w:tc>
          <w:tcPr>
            <w:tcW w:w="1086" w:type="pct"/>
            <w:shd w:val="clear" w:color="auto" w:fill="auto"/>
          </w:tcPr>
          <w:p w14:paraId="05E167C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F65E319" w14:textId="77777777" w:rsidTr="00AB16A2">
        <w:trPr>
          <w:trHeight w:val="420"/>
        </w:trPr>
        <w:tc>
          <w:tcPr>
            <w:tcW w:w="554" w:type="pct"/>
            <w:shd w:val="clear" w:color="000000" w:fill="FFFFFF"/>
            <w:hideMark/>
          </w:tcPr>
          <w:p w14:paraId="0876624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LBMETHOD</w:t>
            </w:r>
          </w:p>
        </w:tc>
        <w:tc>
          <w:tcPr>
            <w:tcW w:w="748" w:type="pct"/>
            <w:shd w:val="clear" w:color="000000" w:fill="FFFFFF"/>
            <w:hideMark/>
          </w:tcPr>
          <w:p w14:paraId="40A5AB0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Method of Test or</w:t>
            </w:r>
            <w:r w:rsidRPr="00E77424">
              <w:rPr>
                <w:rFonts w:eastAsia="Times New Roman" w:cstheme="minorHAnsi"/>
                <w:szCs w:val="20"/>
              </w:rPr>
              <w:br/>
              <w:t>Examination</w:t>
            </w:r>
          </w:p>
        </w:tc>
        <w:tc>
          <w:tcPr>
            <w:tcW w:w="320" w:type="pct"/>
            <w:shd w:val="clear" w:color="000000" w:fill="FFFFFF"/>
            <w:hideMark/>
          </w:tcPr>
          <w:p w14:paraId="2E9E952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4CC540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METHOD standard CDISC terminology</w:t>
            </w:r>
          </w:p>
        </w:tc>
        <w:tc>
          <w:tcPr>
            <w:tcW w:w="1312" w:type="pct"/>
            <w:shd w:val="clear" w:color="auto" w:fill="auto"/>
            <w:hideMark/>
          </w:tcPr>
          <w:p w14:paraId="7DBF809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Method of the test or examination. Examples: EIA (Enzyme Immunoassay), ELECTROPHORESIS, DIPSTICK</w:t>
            </w:r>
          </w:p>
        </w:tc>
        <w:tc>
          <w:tcPr>
            <w:tcW w:w="1086" w:type="pct"/>
            <w:shd w:val="clear" w:color="auto" w:fill="auto"/>
          </w:tcPr>
          <w:p w14:paraId="36B596C5"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6F15534" w14:textId="77777777" w:rsidTr="00AB16A2">
        <w:trPr>
          <w:trHeight w:val="420"/>
        </w:trPr>
        <w:tc>
          <w:tcPr>
            <w:tcW w:w="554" w:type="pct"/>
            <w:shd w:val="clear" w:color="000000" w:fill="FFFFFF"/>
            <w:hideMark/>
          </w:tcPr>
          <w:p w14:paraId="32C626A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LBBLFL</w:t>
            </w:r>
          </w:p>
        </w:tc>
        <w:tc>
          <w:tcPr>
            <w:tcW w:w="748" w:type="pct"/>
            <w:shd w:val="clear" w:color="000000" w:fill="FFFFFF"/>
            <w:hideMark/>
          </w:tcPr>
          <w:p w14:paraId="76C49B5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Baseline Flag</w:t>
            </w:r>
          </w:p>
        </w:tc>
        <w:tc>
          <w:tcPr>
            <w:tcW w:w="320" w:type="pct"/>
            <w:shd w:val="clear" w:color="000000" w:fill="FFFFFF"/>
            <w:hideMark/>
          </w:tcPr>
          <w:p w14:paraId="6F895DC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3DFAC95"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NY standard CDISC terminology</w:t>
            </w:r>
          </w:p>
        </w:tc>
        <w:tc>
          <w:tcPr>
            <w:tcW w:w="1312" w:type="pct"/>
            <w:shd w:val="clear" w:color="auto" w:fill="auto"/>
            <w:hideMark/>
          </w:tcPr>
          <w:p w14:paraId="36EC8B6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Indicator used to identify a baseline value. The value should be “Y” or null.</w:t>
            </w:r>
          </w:p>
        </w:tc>
        <w:tc>
          <w:tcPr>
            <w:tcW w:w="1086" w:type="pct"/>
            <w:shd w:val="clear" w:color="auto" w:fill="auto"/>
          </w:tcPr>
          <w:p w14:paraId="2BAC9588"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DF2B0E0" w14:textId="77777777" w:rsidTr="00AB16A2">
        <w:trPr>
          <w:trHeight w:val="420"/>
        </w:trPr>
        <w:tc>
          <w:tcPr>
            <w:tcW w:w="554" w:type="pct"/>
            <w:shd w:val="clear" w:color="000000" w:fill="FFFFFF"/>
            <w:hideMark/>
          </w:tcPr>
          <w:p w14:paraId="435E7AB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LBFAST</w:t>
            </w:r>
          </w:p>
        </w:tc>
        <w:tc>
          <w:tcPr>
            <w:tcW w:w="748" w:type="pct"/>
            <w:shd w:val="clear" w:color="000000" w:fill="FFFFFF"/>
            <w:hideMark/>
          </w:tcPr>
          <w:p w14:paraId="1A969B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Fasting Status</w:t>
            </w:r>
          </w:p>
        </w:tc>
        <w:tc>
          <w:tcPr>
            <w:tcW w:w="320" w:type="pct"/>
            <w:shd w:val="clear" w:color="000000" w:fill="FFFFFF"/>
            <w:hideMark/>
          </w:tcPr>
          <w:p w14:paraId="1EDCCDC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7CEE273"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NY standard CDISC terminology</w:t>
            </w:r>
          </w:p>
        </w:tc>
        <w:tc>
          <w:tcPr>
            <w:tcW w:w="1312" w:type="pct"/>
            <w:shd w:val="clear" w:color="auto" w:fill="auto"/>
            <w:hideMark/>
          </w:tcPr>
          <w:p w14:paraId="76D20E1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Indicator used to identify fasting status such as Y, N, U, or null if not relevant.</w:t>
            </w:r>
          </w:p>
        </w:tc>
        <w:tc>
          <w:tcPr>
            <w:tcW w:w="1086" w:type="pct"/>
            <w:shd w:val="clear" w:color="auto" w:fill="auto"/>
          </w:tcPr>
          <w:p w14:paraId="7374ABE0"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8A9C965" w14:textId="77777777" w:rsidTr="00AB16A2">
        <w:trPr>
          <w:trHeight w:val="1239"/>
        </w:trPr>
        <w:tc>
          <w:tcPr>
            <w:tcW w:w="554" w:type="pct"/>
            <w:shd w:val="clear" w:color="000000" w:fill="FFFFFF"/>
            <w:hideMark/>
          </w:tcPr>
          <w:p w14:paraId="42786E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LBDRVFL</w:t>
            </w:r>
          </w:p>
        </w:tc>
        <w:tc>
          <w:tcPr>
            <w:tcW w:w="748" w:type="pct"/>
            <w:shd w:val="clear" w:color="000000" w:fill="FFFFFF"/>
            <w:hideMark/>
          </w:tcPr>
          <w:p w14:paraId="2146FC8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Derived Flag</w:t>
            </w:r>
          </w:p>
        </w:tc>
        <w:tc>
          <w:tcPr>
            <w:tcW w:w="320" w:type="pct"/>
            <w:shd w:val="clear" w:color="000000" w:fill="FFFFFF"/>
            <w:hideMark/>
          </w:tcPr>
          <w:p w14:paraId="3B51F93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2D1B134"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NY standard CDISC terminology</w:t>
            </w:r>
          </w:p>
        </w:tc>
        <w:tc>
          <w:tcPr>
            <w:tcW w:w="1312" w:type="pct"/>
            <w:shd w:val="clear" w:color="auto" w:fill="auto"/>
            <w:hideMark/>
          </w:tcPr>
          <w:p w14:paraId="5188010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indicate a derived record. The value should be Y or null. Records that represent the average of other records, or do not come from the CRF, or are not as originally received or collected are examples of records that might be</w:t>
            </w:r>
            <w:r w:rsidRPr="00E77424">
              <w:rPr>
                <w:rFonts w:eastAsia="Times New Roman" w:cstheme="minorHAnsi"/>
                <w:szCs w:val="20"/>
              </w:rPr>
              <w:br/>
              <w:t>derived for the submission datasets. If LBDRVFL=Y, then LBORRES may be null, with LBSTRESC, and (if numeric) LBSTRESN having the derived value.</w:t>
            </w:r>
          </w:p>
        </w:tc>
        <w:tc>
          <w:tcPr>
            <w:tcW w:w="1086" w:type="pct"/>
            <w:shd w:val="clear" w:color="auto" w:fill="auto"/>
          </w:tcPr>
          <w:p w14:paraId="699BCA39"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A7655F9" w14:textId="77777777" w:rsidTr="00AB16A2">
        <w:trPr>
          <w:trHeight w:val="621"/>
        </w:trPr>
        <w:tc>
          <w:tcPr>
            <w:tcW w:w="554" w:type="pct"/>
            <w:shd w:val="clear" w:color="000000" w:fill="FFFFFF"/>
            <w:hideMark/>
          </w:tcPr>
          <w:p w14:paraId="449FF5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LBTOX</w:t>
            </w:r>
          </w:p>
        </w:tc>
        <w:tc>
          <w:tcPr>
            <w:tcW w:w="748" w:type="pct"/>
            <w:shd w:val="clear" w:color="000000" w:fill="FFFFFF"/>
            <w:hideMark/>
          </w:tcPr>
          <w:p w14:paraId="479E84A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Toxicity</w:t>
            </w:r>
          </w:p>
        </w:tc>
        <w:tc>
          <w:tcPr>
            <w:tcW w:w="320" w:type="pct"/>
            <w:shd w:val="clear" w:color="000000" w:fill="FFFFFF"/>
            <w:hideMark/>
          </w:tcPr>
          <w:p w14:paraId="2753640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531B304"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1EAD831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Description of toxicity quantified by LBTOXGR. The sponsor is expected to provide the name of the scale and version used to map the terms, utilizing the define.xml external codelist attributes.</w:t>
            </w:r>
          </w:p>
        </w:tc>
        <w:tc>
          <w:tcPr>
            <w:tcW w:w="1086" w:type="pct"/>
            <w:shd w:val="clear" w:color="auto" w:fill="auto"/>
          </w:tcPr>
          <w:p w14:paraId="0189B1C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43CC3AC" w14:textId="77777777" w:rsidTr="00AB16A2">
        <w:trPr>
          <w:trHeight w:val="1041"/>
        </w:trPr>
        <w:tc>
          <w:tcPr>
            <w:tcW w:w="554" w:type="pct"/>
            <w:shd w:val="clear" w:color="000000" w:fill="FFFFFF"/>
            <w:hideMark/>
          </w:tcPr>
          <w:p w14:paraId="48CCDEC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LBTOXGR</w:t>
            </w:r>
          </w:p>
        </w:tc>
        <w:tc>
          <w:tcPr>
            <w:tcW w:w="748" w:type="pct"/>
            <w:shd w:val="clear" w:color="000000" w:fill="FFFFFF"/>
            <w:hideMark/>
          </w:tcPr>
          <w:p w14:paraId="768BCC9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Standard Toxicity Grade</w:t>
            </w:r>
          </w:p>
        </w:tc>
        <w:tc>
          <w:tcPr>
            <w:tcW w:w="320" w:type="pct"/>
            <w:shd w:val="clear" w:color="000000" w:fill="FFFFFF"/>
            <w:hideMark/>
          </w:tcPr>
          <w:p w14:paraId="6C35109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ACACA1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60B7048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Records toxicity grade value using a standard toxicity scale (such as the NCI</w:t>
            </w:r>
            <w:r w:rsidRPr="00E77424">
              <w:rPr>
                <w:rFonts w:eastAsia="Times New Roman" w:cstheme="minorHAnsi"/>
                <w:szCs w:val="20"/>
              </w:rPr>
              <w:br/>
              <w:t>CTCAE). If value is from a numeric scale, represent only the number (e.g., “2” and not “Grade 2”). The sponsor is expected to provide the name of the scale and version used to map the terms, utilizing the define.xml external</w:t>
            </w:r>
            <w:r w:rsidRPr="00E77424">
              <w:rPr>
                <w:rFonts w:eastAsia="Times New Roman" w:cstheme="minorHAnsi"/>
                <w:szCs w:val="20"/>
              </w:rPr>
              <w:br/>
              <w:t>codelist attributes.</w:t>
            </w:r>
          </w:p>
        </w:tc>
        <w:tc>
          <w:tcPr>
            <w:tcW w:w="1086" w:type="pct"/>
            <w:shd w:val="clear" w:color="auto" w:fill="auto"/>
          </w:tcPr>
          <w:p w14:paraId="6836AAA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EEF27B7" w14:textId="77777777" w:rsidTr="00AB16A2">
        <w:trPr>
          <w:trHeight w:val="420"/>
        </w:trPr>
        <w:tc>
          <w:tcPr>
            <w:tcW w:w="554" w:type="pct"/>
            <w:shd w:val="clear" w:color="000000" w:fill="FFFFFF"/>
            <w:hideMark/>
          </w:tcPr>
          <w:p w14:paraId="7A2B678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VISITNUM</w:t>
            </w:r>
          </w:p>
        </w:tc>
        <w:tc>
          <w:tcPr>
            <w:tcW w:w="748" w:type="pct"/>
            <w:shd w:val="clear" w:color="000000" w:fill="FFFFFF"/>
            <w:hideMark/>
          </w:tcPr>
          <w:p w14:paraId="6E2EF81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 Number</w:t>
            </w:r>
          </w:p>
        </w:tc>
        <w:tc>
          <w:tcPr>
            <w:tcW w:w="320" w:type="pct"/>
            <w:shd w:val="clear" w:color="000000" w:fill="FFFFFF"/>
            <w:hideMark/>
          </w:tcPr>
          <w:p w14:paraId="1AF13D3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33C52D6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See Visit definition below</w:t>
            </w:r>
          </w:p>
          <w:p w14:paraId="2E6AE55D" w14:textId="77777777" w:rsidR="00AB16A2" w:rsidRPr="00E77424" w:rsidRDefault="00AB16A2" w:rsidP="00EA1CCB">
            <w:pPr>
              <w:spacing w:beforeLines="20" w:before="48" w:afterLines="20" w:after="48"/>
              <w:ind w:right="-108"/>
              <w:rPr>
                <w:rFonts w:eastAsia="Times New Roman" w:cstheme="minorHAnsi"/>
                <w:szCs w:val="20"/>
              </w:rPr>
            </w:pPr>
          </w:p>
        </w:tc>
        <w:tc>
          <w:tcPr>
            <w:tcW w:w="1312" w:type="pct"/>
            <w:shd w:val="clear" w:color="auto" w:fill="auto"/>
            <w:hideMark/>
          </w:tcPr>
          <w:p w14:paraId="55EDF5A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1. Clinical encounter number.</w:t>
            </w:r>
            <w:r w:rsidRPr="00E77424">
              <w:rPr>
                <w:rFonts w:eastAsia="Times New Roman" w:cstheme="minorHAnsi"/>
                <w:szCs w:val="20"/>
              </w:rPr>
              <w:br/>
              <w:t>2. Numeric version of VISIT, used for sorting.</w:t>
            </w:r>
          </w:p>
        </w:tc>
        <w:tc>
          <w:tcPr>
            <w:tcW w:w="1086" w:type="pct"/>
            <w:shd w:val="clear" w:color="auto" w:fill="auto"/>
          </w:tcPr>
          <w:p w14:paraId="24F6E656"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7C9C6776" w14:textId="77777777" w:rsidTr="00AB16A2">
        <w:trPr>
          <w:trHeight w:val="420"/>
        </w:trPr>
        <w:tc>
          <w:tcPr>
            <w:tcW w:w="554" w:type="pct"/>
            <w:shd w:val="clear" w:color="000000" w:fill="FFFFFF"/>
            <w:hideMark/>
          </w:tcPr>
          <w:p w14:paraId="27D3735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w:t>
            </w:r>
          </w:p>
        </w:tc>
        <w:tc>
          <w:tcPr>
            <w:tcW w:w="748" w:type="pct"/>
            <w:shd w:val="clear" w:color="000000" w:fill="FFFFFF"/>
            <w:hideMark/>
          </w:tcPr>
          <w:p w14:paraId="75FCC4F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 Name</w:t>
            </w:r>
          </w:p>
        </w:tc>
        <w:tc>
          <w:tcPr>
            <w:tcW w:w="320" w:type="pct"/>
            <w:shd w:val="clear" w:color="000000" w:fill="FFFFFF"/>
            <w:hideMark/>
          </w:tcPr>
          <w:p w14:paraId="7D1D3B4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578F7AD"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See Visit definition below</w:t>
            </w:r>
          </w:p>
        </w:tc>
        <w:tc>
          <w:tcPr>
            <w:tcW w:w="1312" w:type="pct"/>
            <w:shd w:val="clear" w:color="auto" w:fill="auto"/>
            <w:hideMark/>
          </w:tcPr>
          <w:p w14:paraId="6CC287A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1. Protocol-defined description of clinical encounter</w:t>
            </w:r>
            <w:r w:rsidRPr="00E77424">
              <w:rPr>
                <w:rFonts w:eastAsia="Times New Roman" w:cstheme="minorHAnsi"/>
                <w:szCs w:val="20"/>
              </w:rPr>
              <w:br/>
              <w:t>2. May be used in addition to VISITNUM and/or VISITDY</w:t>
            </w:r>
          </w:p>
        </w:tc>
        <w:tc>
          <w:tcPr>
            <w:tcW w:w="1086" w:type="pct"/>
            <w:shd w:val="clear" w:color="auto" w:fill="auto"/>
          </w:tcPr>
          <w:p w14:paraId="7DDC0443"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AF26A8D" w14:textId="77777777" w:rsidTr="00AB16A2">
        <w:trPr>
          <w:trHeight w:val="420"/>
        </w:trPr>
        <w:tc>
          <w:tcPr>
            <w:tcW w:w="554" w:type="pct"/>
            <w:shd w:val="clear" w:color="000000" w:fill="FFFFFF"/>
            <w:hideMark/>
          </w:tcPr>
          <w:p w14:paraId="173A141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LBDTC</w:t>
            </w:r>
          </w:p>
        </w:tc>
        <w:tc>
          <w:tcPr>
            <w:tcW w:w="748" w:type="pct"/>
            <w:shd w:val="clear" w:color="000000" w:fill="FFFFFF"/>
            <w:hideMark/>
          </w:tcPr>
          <w:p w14:paraId="2A2100A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Date/Time of Specimen</w:t>
            </w:r>
            <w:r w:rsidRPr="00E77424">
              <w:rPr>
                <w:rFonts w:eastAsia="Times New Roman" w:cstheme="minorHAnsi"/>
                <w:szCs w:val="20"/>
              </w:rPr>
              <w:br/>
              <w:t>Collection</w:t>
            </w:r>
          </w:p>
        </w:tc>
        <w:tc>
          <w:tcPr>
            <w:tcW w:w="320" w:type="pct"/>
            <w:shd w:val="clear" w:color="000000" w:fill="FFFFFF"/>
            <w:hideMark/>
          </w:tcPr>
          <w:p w14:paraId="4F2217A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9F1279E"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ISO 8601</w:t>
            </w:r>
          </w:p>
        </w:tc>
        <w:tc>
          <w:tcPr>
            <w:tcW w:w="1312" w:type="pct"/>
            <w:shd w:val="clear" w:color="auto" w:fill="auto"/>
            <w:hideMark/>
          </w:tcPr>
          <w:p w14:paraId="6389D81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w:t>
            </w:r>
          </w:p>
        </w:tc>
        <w:tc>
          <w:tcPr>
            <w:tcW w:w="1086" w:type="pct"/>
            <w:shd w:val="clear" w:color="auto" w:fill="auto"/>
          </w:tcPr>
          <w:p w14:paraId="3A333E86"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57040D2" w14:textId="77777777" w:rsidTr="00AB16A2">
        <w:trPr>
          <w:trHeight w:val="420"/>
        </w:trPr>
        <w:tc>
          <w:tcPr>
            <w:tcW w:w="554" w:type="pct"/>
            <w:shd w:val="clear" w:color="000000" w:fill="FFFFFF"/>
            <w:hideMark/>
          </w:tcPr>
          <w:p w14:paraId="20EE953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LBENDTC</w:t>
            </w:r>
          </w:p>
        </w:tc>
        <w:tc>
          <w:tcPr>
            <w:tcW w:w="748" w:type="pct"/>
            <w:shd w:val="clear" w:color="000000" w:fill="FFFFFF"/>
            <w:hideMark/>
          </w:tcPr>
          <w:p w14:paraId="7BDE36D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End Date/Time of</w:t>
            </w:r>
            <w:r w:rsidRPr="00E77424">
              <w:rPr>
                <w:rFonts w:eastAsia="Times New Roman" w:cstheme="minorHAnsi"/>
                <w:szCs w:val="20"/>
              </w:rPr>
              <w:br/>
              <w:t>Specimen Collection</w:t>
            </w:r>
          </w:p>
        </w:tc>
        <w:tc>
          <w:tcPr>
            <w:tcW w:w="320" w:type="pct"/>
            <w:shd w:val="clear" w:color="000000" w:fill="FFFFFF"/>
            <w:hideMark/>
          </w:tcPr>
          <w:p w14:paraId="16EABF3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6B70E47"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ISO 8601</w:t>
            </w:r>
          </w:p>
        </w:tc>
        <w:tc>
          <w:tcPr>
            <w:tcW w:w="1312" w:type="pct"/>
            <w:shd w:val="clear" w:color="auto" w:fill="auto"/>
            <w:hideMark/>
          </w:tcPr>
          <w:p w14:paraId="77AB9D7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w:t>
            </w:r>
          </w:p>
        </w:tc>
        <w:tc>
          <w:tcPr>
            <w:tcW w:w="1086" w:type="pct"/>
            <w:shd w:val="clear" w:color="auto" w:fill="auto"/>
          </w:tcPr>
          <w:p w14:paraId="0DC40E96" w14:textId="77777777" w:rsidR="00AB16A2" w:rsidRPr="00E77424" w:rsidRDefault="00AB16A2" w:rsidP="00EA1CCB">
            <w:pPr>
              <w:spacing w:beforeLines="20" w:before="48" w:afterLines="20" w:after="48"/>
              <w:jc w:val="both"/>
              <w:rPr>
                <w:rFonts w:eastAsia="Times New Roman" w:cstheme="minorHAnsi"/>
                <w:szCs w:val="20"/>
              </w:rPr>
            </w:pPr>
          </w:p>
        </w:tc>
      </w:tr>
    </w:tbl>
    <w:p w14:paraId="684EA6A3" w14:textId="2FF4D974" w:rsidR="00B70E7A" w:rsidRPr="00E77424" w:rsidRDefault="00AB16A2" w:rsidP="00D4567C">
      <w:pPr>
        <w:pStyle w:val="Instructions"/>
        <w:rPr>
          <w:lang w:val="en-GB"/>
        </w:rPr>
      </w:pPr>
      <w:r w:rsidRPr="00E77424">
        <w:rPr>
          <w:lang w:val="en-GB"/>
        </w:rPr>
        <w:t>&lt;add as necessary&gt;</w:t>
      </w:r>
    </w:p>
    <w:p w14:paraId="591F470D" w14:textId="61A1BA89" w:rsidR="007220F2" w:rsidRPr="00E77424" w:rsidRDefault="007220F2" w:rsidP="00B70E7A">
      <w:pPr>
        <w:rPr>
          <w:lang w:val="en-GB"/>
        </w:rPr>
      </w:pPr>
    </w:p>
    <w:p w14:paraId="0AE4F1F2" w14:textId="61C2B35A" w:rsidR="00F45415" w:rsidRPr="00E77424" w:rsidRDefault="00D60559" w:rsidP="00AB16A2">
      <w:pPr>
        <w:pStyle w:val="Heading2"/>
        <w:rPr>
          <w:szCs w:val="24"/>
          <w:lang w:val="en-GB"/>
        </w:rPr>
      </w:pPr>
      <w:bookmarkStart w:id="18" w:name="_Toc125122609"/>
      <w:bookmarkStart w:id="19" w:name="_Ref124422737"/>
      <w:r w:rsidRPr="00E77424">
        <w:rPr>
          <w:lang w:val="en-GB"/>
        </w:rPr>
        <w:t xml:space="preserve">Test </w:t>
      </w:r>
      <w:r w:rsidRPr="00E77424">
        <w:rPr>
          <w:szCs w:val="24"/>
          <w:lang w:val="en-GB"/>
        </w:rPr>
        <w:t>definition</w:t>
      </w:r>
      <w:bookmarkEnd w:id="18"/>
      <w:r w:rsidRPr="00E77424">
        <w:rPr>
          <w:szCs w:val="24"/>
          <w:lang w:val="en-GB"/>
        </w:rPr>
        <w:t xml:space="preserve"> </w:t>
      </w:r>
      <w:r w:rsidRPr="00E77424">
        <w:rPr>
          <w:i/>
          <w:vanish/>
          <w:color w:val="4472C4" w:themeColor="accent1"/>
          <w:szCs w:val="24"/>
          <w:lang w:val="en-GB"/>
        </w:rPr>
        <w:t>&lt;example for laboratory&gt;</w:t>
      </w:r>
      <w:bookmarkEnd w:id="19"/>
    </w:p>
    <w:p w14:paraId="64F722E4" w14:textId="65522A1E" w:rsidR="00F45415" w:rsidRPr="00E77424" w:rsidRDefault="00D60559" w:rsidP="00F45415">
      <w:pPr>
        <w:pStyle w:val="Instructions"/>
        <w:rPr>
          <w:lang w:val="en-GB"/>
        </w:rPr>
      </w:pPr>
      <w:r w:rsidRPr="00E77424">
        <w:rPr>
          <w:lang w:val="en-GB"/>
        </w:rPr>
        <w:t>Instructions: Adapt the below table as relevant.</w:t>
      </w:r>
    </w:p>
    <w:tbl>
      <w:tblPr>
        <w:tblStyle w:val="TableGrid"/>
        <w:tblW w:w="5000" w:type="pct"/>
        <w:tblLook w:val="04A0" w:firstRow="1" w:lastRow="0" w:firstColumn="1" w:lastColumn="0" w:noHBand="0" w:noVBand="1"/>
      </w:tblPr>
      <w:tblGrid>
        <w:gridCol w:w="1815"/>
        <w:gridCol w:w="1815"/>
        <w:gridCol w:w="1815"/>
        <w:gridCol w:w="1815"/>
        <w:gridCol w:w="1816"/>
        <w:gridCol w:w="1816"/>
        <w:gridCol w:w="1816"/>
        <w:gridCol w:w="1816"/>
      </w:tblGrid>
      <w:tr w:rsidR="00D60559" w:rsidRPr="00E77424" w14:paraId="70193BA0" w14:textId="77777777" w:rsidTr="00D60559">
        <w:trPr>
          <w:cantSplit/>
          <w:tblHeader/>
        </w:trPr>
        <w:tc>
          <w:tcPr>
            <w:tcW w:w="625" w:type="pct"/>
            <w:shd w:val="clear" w:color="auto" w:fill="auto"/>
          </w:tcPr>
          <w:p w14:paraId="315E973E"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lastRenderedPageBreak/>
              <w:t>Protocol Lab Test Name</w:t>
            </w:r>
          </w:p>
        </w:tc>
        <w:tc>
          <w:tcPr>
            <w:tcW w:w="625" w:type="pct"/>
            <w:shd w:val="clear" w:color="auto" w:fill="auto"/>
          </w:tcPr>
          <w:p w14:paraId="14DCEAAF"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Electronic Data Supplier Lab Test Name</w:t>
            </w:r>
          </w:p>
        </w:tc>
        <w:tc>
          <w:tcPr>
            <w:tcW w:w="625" w:type="pct"/>
            <w:shd w:val="clear" w:color="auto" w:fill="auto"/>
          </w:tcPr>
          <w:p w14:paraId="7A240826"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LBTESTCD Lab Test or Examination</w:t>
            </w:r>
            <w:r w:rsidRPr="00E77424">
              <w:rPr>
                <w:rFonts w:eastAsia="Times New Roman" w:cstheme="minorHAnsi"/>
                <w:szCs w:val="20"/>
              </w:rPr>
              <w:br/>
              <w:t>Short Name</w:t>
            </w:r>
          </w:p>
        </w:tc>
        <w:tc>
          <w:tcPr>
            <w:tcW w:w="625" w:type="pct"/>
            <w:shd w:val="clear" w:color="auto" w:fill="auto"/>
          </w:tcPr>
          <w:p w14:paraId="53598C12"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Lab Test Code (LBTEST standard CDISC terminology)</w:t>
            </w:r>
          </w:p>
        </w:tc>
        <w:tc>
          <w:tcPr>
            <w:tcW w:w="625" w:type="pct"/>
            <w:shd w:val="clear" w:color="auto" w:fill="auto"/>
          </w:tcPr>
          <w:p w14:paraId="2D5F6888"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Category for Lab Test (LBCAT)</w:t>
            </w:r>
          </w:p>
        </w:tc>
        <w:tc>
          <w:tcPr>
            <w:tcW w:w="625" w:type="pct"/>
            <w:shd w:val="clear" w:color="auto" w:fill="auto"/>
          </w:tcPr>
          <w:p w14:paraId="4039E2A7"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Subcategory for Lab Test (LBSCAT)</w:t>
            </w:r>
          </w:p>
        </w:tc>
        <w:tc>
          <w:tcPr>
            <w:tcW w:w="625" w:type="pct"/>
            <w:shd w:val="clear" w:color="auto" w:fill="auto"/>
          </w:tcPr>
          <w:p w14:paraId="07B8F1D2" w14:textId="77777777" w:rsidR="00D60559" w:rsidRPr="00E77424" w:rsidRDefault="00D60559" w:rsidP="00EA1CCB">
            <w:pPr>
              <w:spacing w:beforeLines="20" w:before="48"/>
              <w:rPr>
                <w:rFonts w:eastAsia="Times New Roman" w:cstheme="minorHAnsi"/>
                <w:szCs w:val="20"/>
              </w:rPr>
            </w:pPr>
            <w:r w:rsidRPr="00E77424">
              <w:rPr>
                <w:rFonts w:cstheme="minorHAnsi"/>
                <w:szCs w:val="20"/>
              </w:rPr>
              <w:t>Specimen type (</w:t>
            </w:r>
            <w:r w:rsidRPr="00E77424">
              <w:rPr>
                <w:rFonts w:eastAsia="Times New Roman" w:cstheme="minorHAnsi"/>
                <w:szCs w:val="20"/>
              </w:rPr>
              <w:t>LBSPEC)</w:t>
            </w:r>
          </w:p>
        </w:tc>
        <w:tc>
          <w:tcPr>
            <w:tcW w:w="625" w:type="pct"/>
            <w:shd w:val="clear" w:color="auto" w:fill="auto"/>
          </w:tcPr>
          <w:p w14:paraId="5D21ADE6" w14:textId="77777777" w:rsidR="00D60559" w:rsidRPr="00E77424" w:rsidRDefault="00D60559" w:rsidP="00EA1CCB">
            <w:pPr>
              <w:spacing w:beforeLines="20" w:before="48"/>
              <w:rPr>
                <w:rFonts w:cstheme="minorHAnsi"/>
                <w:szCs w:val="20"/>
              </w:rPr>
            </w:pPr>
            <w:r w:rsidRPr="00E77424">
              <w:rPr>
                <w:rFonts w:eastAsia="Times New Roman" w:cstheme="minorHAnsi"/>
                <w:szCs w:val="20"/>
              </w:rPr>
              <w:t>Method of Test or</w:t>
            </w:r>
            <w:r w:rsidRPr="00E77424">
              <w:rPr>
                <w:rFonts w:eastAsia="Times New Roman" w:cstheme="minorHAnsi"/>
                <w:szCs w:val="20"/>
              </w:rPr>
              <w:br/>
              <w:t>Examination (LBMETHOD)</w:t>
            </w:r>
          </w:p>
        </w:tc>
      </w:tr>
      <w:tr w:rsidR="00D60559" w:rsidRPr="00E77424" w14:paraId="2E24B557" w14:textId="77777777" w:rsidTr="00D60559">
        <w:trPr>
          <w:cantSplit/>
        </w:trPr>
        <w:tc>
          <w:tcPr>
            <w:tcW w:w="625" w:type="pct"/>
            <w:shd w:val="clear" w:color="auto" w:fill="auto"/>
          </w:tcPr>
          <w:p w14:paraId="1311589F"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1B818A08" w14:textId="77777777" w:rsidR="00D60559" w:rsidRPr="00E77424" w:rsidRDefault="00D60559" w:rsidP="00EA1CCB">
            <w:pPr>
              <w:spacing w:beforeLines="20" w:before="48" w:after="20"/>
              <w:rPr>
                <w:rFonts w:cstheme="minorHAnsi"/>
                <w:szCs w:val="20"/>
              </w:rPr>
            </w:pPr>
            <w:r w:rsidRPr="00E77424">
              <w:rPr>
                <w:rFonts w:cstheme="minorHAnsi"/>
                <w:szCs w:val="20"/>
              </w:rPr>
              <w:t>WBC</w:t>
            </w:r>
          </w:p>
        </w:tc>
        <w:tc>
          <w:tcPr>
            <w:tcW w:w="625" w:type="pct"/>
            <w:shd w:val="clear" w:color="auto" w:fill="auto"/>
          </w:tcPr>
          <w:p w14:paraId="53990635" w14:textId="77777777" w:rsidR="00D60559" w:rsidRPr="00E77424" w:rsidRDefault="00D60559" w:rsidP="00EA1CCB">
            <w:pPr>
              <w:spacing w:beforeLines="20" w:before="48" w:after="20"/>
              <w:rPr>
                <w:rFonts w:cstheme="minorHAnsi"/>
                <w:szCs w:val="20"/>
              </w:rPr>
            </w:pPr>
            <w:r w:rsidRPr="00E77424">
              <w:rPr>
                <w:rFonts w:cstheme="minorHAnsi"/>
                <w:szCs w:val="20"/>
              </w:rPr>
              <w:t>WBC</w:t>
            </w:r>
          </w:p>
        </w:tc>
        <w:tc>
          <w:tcPr>
            <w:tcW w:w="625" w:type="pct"/>
            <w:shd w:val="clear" w:color="auto" w:fill="auto"/>
          </w:tcPr>
          <w:p w14:paraId="30900D06" w14:textId="77777777" w:rsidR="00D60559" w:rsidRPr="00E77424" w:rsidRDefault="00D60559" w:rsidP="00EA1CCB">
            <w:pPr>
              <w:spacing w:beforeLines="20" w:before="48" w:after="20"/>
              <w:rPr>
                <w:rFonts w:cstheme="minorHAnsi"/>
                <w:szCs w:val="20"/>
              </w:rPr>
            </w:pPr>
            <w:r w:rsidRPr="00E77424">
              <w:rPr>
                <w:rFonts w:cstheme="minorHAnsi"/>
                <w:szCs w:val="20"/>
              </w:rPr>
              <w:t>Leukocytes</w:t>
            </w:r>
          </w:p>
        </w:tc>
        <w:tc>
          <w:tcPr>
            <w:tcW w:w="625" w:type="pct"/>
            <w:shd w:val="clear" w:color="auto" w:fill="auto"/>
          </w:tcPr>
          <w:p w14:paraId="21507CFE" w14:textId="77777777" w:rsidR="00D60559" w:rsidRPr="00E77424" w:rsidRDefault="00D60559" w:rsidP="00EA1CCB">
            <w:pPr>
              <w:spacing w:beforeLines="20" w:before="48"/>
              <w:rPr>
                <w:rFonts w:cstheme="minorHAnsi"/>
                <w:szCs w:val="20"/>
              </w:rPr>
            </w:pPr>
            <w:r w:rsidRPr="00E77424">
              <w:rPr>
                <w:rFonts w:cstheme="minorHAnsi"/>
                <w:szCs w:val="20"/>
              </w:rPr>
              <w:t>HEMATOLOGY</w:t>
            </w:r>
          </w:p>
        </w:tc>
        <w:tc>
          <w:tcPr>
            <w:tcW w:w="625" w:type="pct"/>
            <w:shd w:val="clear" w:color="auto" w:fill="auto"/>
          </w:tcPr>
          <w:p w14:paraId="27D7DFA3"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1FAB2F02" w14:textId="77777777" w:rsidR="00D60559" w:rsidRPr="00E77424" w:rsidRDefault="00D60559" w:rsidP="00EA1CCB">
            <w:pPr>
              <w:spacing w:beforeLines="20" w:before="48"/>
              <w:rPr>
                <w:rFonts w:cstheme="minorHAnsi"/>
                <w:szCs w:val="20"/>
              </w:rPr>
            </w:pPr>
            <w:r w:rsidRPr="00E77424">
              <w:rPr>
                <w:rFonts w:cstheme="minorHAnsi"/>
                <w:szCs w:val="20"/>
              </w:rPr>
              <w:t>BLOOD</w:t>
            </w:r>
          </w:p>
        </w:tc>
        <w:tc>
          <w:tcPr>
            <w:tcW w:w="625" w:type="pct"/>
            <w:shd w:val="clear" w:color="auto" w:fill="auto"/>
          </w:tcPr>
          <w:p w14:paraId="05371B73" w14:textId="77777777" w:rsidR="00D60559" w:rsidRPr="00E77424" w:rsidRDefault="00D60559" w:rsidP="00EA1CCB">
            <w:pPr>
              <w:spacing w:beforeLines="20" w:before="48" w:after="20"/>
              <w:rPr>
                <w:rFonts w:cstheme="minorHAnsi"/>
                <w:szCs w:val="20"/>
              </w:rPr>
            </w:pPr>
            <w:r w:rsidRPr="00E77424">
              <w:rPr>
                <w:rFonts w:cstheme="minorHAnsi"/>
                <w:szCs w:val="20"/>
              </w:rPr>
              <w:t>FLOW CYTOMETRY</w:t>
            </w:r>
          </w:p>
        </w:tc>
      </w:tr>
      <w:tr w:rsidR="00D60559" w:rsidRPr="00E77424" w14:paraId="1A7FCEDB" w14:textId="77777777" w:rsidTr="00D60559">
        <w:trPr>
          <w:cantSplit/>
        </w:trPr>
        <w:tc>
          <w:tcPr>
            <w:tcW w:w="625" w:type="pct"/>
            <w:shd w:val="clear" w:color="auto" w:fill="auto"/>
          </w:tcPr>
          <w:p w14:paraId="514D84AD"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25E7B1EC" w14:textId="5A02EAEA" w:rsidR="00D60559" w:rsidRPr="00E77424" w:rsidRDefault="00D60559" w:rsidP="00EA1CCB">
            <w:pPr>
              <w:spacing w:beforeLines="20" w:before="48" w:after="20"/>
              <w:rPr>
                <w:rFonts w:cstheme="minorHAnsi"/>
                <w:szCs w:val="20"/>
              </w:rPr>
            </w:pPr>
          </w:p>
        </w:tc>
        <w:tc>
          <w:tcPr>
            <w:tcW w:w="625" w:type="pct"/>
            <w:shd w:val="clear" w:color="auto" w:fill="auto"/>
          </w:tcPr>
          <w:p w14:paraId="44A172BE" w14:textId="7A779E5A" w:rsidR="00D60559" w:rsidRPr="00E77424" w:rsidRDefault="00D60559" w:rsidP="00EA1CCB">
            <w:pPr>
              <w:spacing w:beforeLines="20" w:before="48" w:after="20"/>
              <w:rPr>
                <w:rFonts w:cstheme="minorHAnsi"/>
                <w:szCs w:val="20"/>
              </w:rPr>
            </w:pPr>
          </w:p>
        </w:tc>
        <w:tc>
          <w:tcPr>
            <w:tcW w:w="625" w:type="pct"/>
            <w:shd w:val="clear" w:color="auto" w:fill="auto"/>
          </w:tcPr>
          <w:p w14:paraId="00BBABDC" w14:textId="2C3B4FF8" w:rsidR="00D60559" w:rsidRPr="00E77424" w:rsidRDefault="00D60559" w:rsidP="00EA1CCB">
            <w:pPr>
              <w:spacing w:beforeLines="20" w:before="48" w:after="20"/>
              <w:rPr>
                <w:rFonts w:cstheme="minorHAnsi"/>
                <w:szCs w:val="20"/>
              </w:rPr>
            </w:pPr>
          </w:p>
        </w:tc>
        <w:tc>
          <w:tcPr>
            <w:tcW w:w="625" w:type="pct"/>
            <w:shd w:val="clear" w:color="auto" w:fill="auto"/>
          </w:tcPr>
          <w:p w14:paraId="3ABCB951" w14:textId="7E916E24" w:rsidR="00D60559" w:rsidRPr="00E77424" w:rsidRDefault="00D60559" w:rsidP="00EA1CCB">
            <w:pPr>
              <w:spacing w:beforeLines="20" w:before="48"/>
              <w:rPr>
                <w:rFonts w:cstheme="minorHAnsi"/>
                <w:szCs w:val="20"/>
              </w:rPr>
            </w:pPr>
          </w:p>
        </w:tc>
        <w:tc>
          <w:tcPr>
            <w:tcW w:w="625" w:type="pct"/>
            <w:shd w:val="clear" w:color="auto" w:fill="auto"/>
          </w:tcPr>
          <w:p w14:paraId="751E1A36"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1EE0815B" w14:textId="0F95BD72" w:rsidR="00D60559" w:rsidRPr="00E77424" w:rsidRDefault="00D60559" w:rsidP="00EA1CCB">
            <w:pPr>
              <w:spacing w:beforeLines="20" w:before="48"/>
              <w:rPr>
                <w:rFonts w:cstheme="minorHAnsi"/>
                <w:szCs w:val="20"/>
              </w:rPr>
            </w:pPr>
          </w:p>
        </w:tc>
        <w:tc>
          <w:tcPr>
            <w:tcW w:w="625" w:type="pct"/>
            <w:shd w:val="clear" w:color="auto" w:fill="auto"/>
          </w:tcPr>
          <w:p w14:paraId="25CF3DBA" w14:textId="46824B76" w:rsidR="00D60559" w:rsidRPr="00E77424" w:rsidRDefault="00D60559" w:rsidP="00EA1CCB">
            <w:pPr>
              <w:spacing w:beforeLines="20" w:before="48" w:after="20"/>
              <w:rPr>
                <w:rFonts w:cstheme="minorHAnsi"/>
                <w:szCs w:val="20"/>
              </w:rPr>
            </w:pPr>
          </w:p>
        </w:tc>
      </w:tr>
    </w:tbl>
    <w:p w14:paraId="7702232D" w14:textId="77777777" w:rsidR="00680FC8" w:rsidRPr="00E77424" w:rsidRDefault="00680FC8" w:rsidP="00680FC8">
      <w:pPr>
        <w:pStyle w:val="Instructions"/>
        <w:rPr>
          <w:lang w:val="en-GB"/>
        </w:rPr>
      </w:pPr>
      <w:r w:rsidRPr="00E77424">
        <w:rPr>
          <w:lang w:val="en-GB"/>
        </w:rPr>
        <w:t>&lt;add as necessary&gt;</w:t>
      </w:r>
    </w:p>
    <w:p w14:paraId="7513BFE6" w14:textId="6A960D57" w:rsidR="00D60559" w:rsidRPr="00E77424" w:rsidRDefault="00D60559" w:rsidP="00551979">
      <w:pPr>
        <w:rPr>
          <w:lang w:val="en-GB"/>
        </w:rPr>
      </w:pPr>
    </w:p>
    <w:p w14:paraId="198AA5AA" w14:textId="77777777" w:rsidR="00680FC8" w:rsidRPr="00E77424" w:rsidRDefault="00680FC8" w:rsidP="00551979">
      <w:pPr>
        <w:rPr>
          <w:lang w:val="en-GB"/>
        </w:rPr>
      </w:pPr>
    </w:p>
    <w:p w14:paraId="56E36BB2" w14:textId="7654C26F" w:rsidR="00DE6C9E" w:rsidRPr="00E77424" w:rsidRDefault="00D60559" w:rsidP="00D60559">
      <w:pPr>
        <w:pStyle w:val="Heading2"/>
        <w:rPr>
          <w:lang w:val="en-GB"/>
        </w:rPr>
      </w:pPr>
      <w:bookmarkStart w:id="20" w:name="_Toc125122610"/>
      <w:r w:rsidRPr="00E77424">
        <w:rPr>
          <w:lang w:val="en-GB"/>
        </w:rPr>
        <w:t>Visit definition</w:t>
      </w:r>
      <w:bookmarkEnd w:id="20"/>
    </w:p>
    <w:p w14:paraId="145E1CBA" w14:textId="31C389D1" w:rsidR="00D60559" w:rsidRPr="00E77424" w:rsidRDefault="00D60559" w:rsidP="00D60559">
      <w:pPr>
        <w:pStyle w:val="Instructions"/>
        <w:rPr>
          <w:lang w:val="en-GB"/>
        </w:rPr>
      </w:pPr>
      <w:r w:rsidRPr="00E77424">
        <w:rPr>
          <w:lang w:val="en-GB"/>
        </w:rPr>
        <w:t>Instructions: Adapt the below table as relevant.</w:t>
      </w:r>
    </w:p>
    <w:tbl>
      <w:tblPr>
        <w:tblStyle w:val="TableGrid"/>
        <w:tblW w:w="5000" w:type="pct"/>
        <w:tblLook w:val="04A0" w:firstRow="1" w:lastRow="0" w:firstColumn="1" w:lastColumn="0" w:noHBand="0" w:noVBand="1"/>
      </w:tblPr>
      <w:tblGrid>
        <w:gridCol w:w="3631"/>
        <w:gridCol w:w="3631"/>
        <w:gridCol w:w="3631"/>
        <w:gridCol w:w="3631"/>
      </w:tblGrid>
      <w:tr w:rsidR="00474780" w:rsidRPr="00E77424" w14:paraId="4DE775AF" w14:textId="77777777" w:rsidTr="00474780">
        <w:trPr>
          <w:cantSplit/>
          <w:tblHeader/>
        </w:trPr>
        <w:tc>
          <w:tcPr>
            <w:tcW w:w="1250" w:type="pct"/>
            <w:shd w:val="clear" w:color="auto" w:fill="D9D9D9" w:themeFill="background1" w:themeFillShade="D9"/>
          </w:tcPr>
          <w:p w14:paraId="233A98C7" w14:textId="77777777" w:rsidR="00474780" w:rsidRPr="00E77424" w:rsidRDefault="00474780" w:rsidP="00EA1CCB">
            <w:pPr>
              <w:rPr>
                <w:rFonts w:cstheme="minorHAnsi"/>
                <w:szCs w:val="20"/>
              </w:rPr>
            </w:pPr>
            <w:r w:rsidRPr="00E77424">
              <w:rPr>
                <w:rFonts w:cstheme="minorHAnsi"/>
                <w:szCs w:val="20"/>
              </w:rPr>
              <w:t>Electronic Data Supplier Visit Code</w:t>
            </w:r>
          </w:p>
        </w:tc>
        <w:tc>
          <w:tcPr>
            <w:tcW w:w="1250" w:type="pct"/>
            <w:shd w:val="clear" w:color="auto" w:fill="D9D9D9" w:themeFill="background1" w:themeFillShade="D9"/>
          </w:tcPr>
          <w:p w14:paraId="1A03D466" w14:textId="5B2759AF" w:rsidR="00474780" w:rsidRPr="00E77424" w:rsidRDefault="00474780" w:rsidP="00EA1CCB">
            <w:pPr>
              <w:rPr>
                <w:rFonts w:cstheme="minorHAnsi"/>
                <w:szCs w:val="20"/>
              </w:rPr>
            </w:pPr>
            <w:r w:rsidRPr="00E77424">
              <w:rPr>
                <w:rFonts w:cstheme="minorHAnsi"/>
                <w:szCs w:val="20"/>
              </w:rPr>
              <w:t>Sponsor Visit Code</w:t>
            </w:r>
          </w:p>
        </w:tc>
        <w:tc>
          <w:tcPr>
            <w:tcW w:w="1250" w:type="pct"/>
            <w:shd w:val="clear" w:color="auto" w:fill="D9D9D9" w:themeFill="background1" w:themeFillShade="D9"/>
          </w:tcPr>
          <w:p w14:paraId="1FF8192F" w14:textId="77777777" w:rsidR="00474780" w:rsidRPr="00E77424" w:rsidRDefault="00474780" w:rsidP="00EA1CCB">
            <w:pPr>
              <w:rPr>
                <w:rFonts w:cstheme="minorHAnsi"/>
                <w:szCs w:val="20"/>
              </w:rPr>
            </w:pPr>
            <w:r w:rsidRPr="00E77424">
              <w:rPr>
                <w:rFonts w:cstheme="minorHAnsi"/>
                <w:szCs w:val="20"/>
              </w:rPr>
              <w:t>Electronic Data Supplier Visit Name</w:t>
            </w:r>
          </w:p>
        </w:tc>
        <w:tc>
          <w:tcPr>
            <w:tcW w:w="1250" w:type="pct"/>
            <w:shd w:val="clear" w:color="auto" w:fill="D9D9D9" w:themeFill="background1" w:themeFillShade="D9"/>
          </w:tcPr>
          <w:p w14:paraId="0BEAE889" w14:textId="0EB281C0" w:rsidR="00474780" w:rsidRPr="00E77424" w:rsidRDefault="00474780" w:rsidP="00EA1CCB">
            <w:pPr>
              <w:rPr>
                <w:rFonts w:cstheme="minorHAnsi"/>
                <w:szCs w:val="20"/>
              </w:rPr>
            </w:pPr>
            <w:r w:rsidRPr="00E77424">
              <w:rPr>
                <w:rFonts w:cstheme="minorHAnsi"/>
                <w:szCs w:val="20"/>
              </w:rPr>
              <w:t>Sponsor Visit Name</w:t>
            </w:r>
          </w:p>
        </w:tc>
      </w:tr>
      <w:tr w:rsidR="00474780" w:rsidRPr="00E77424" w14:paraId="04976C44" w14:textId="77777777" w:rsidTr="00474780">
        <w:trPr>
          <w:cantSplit/>
        </w:trPr>
        <w:tc>
          <w:tcPr>
            <w:tcW w:w="1250" w:type="pct"/>
          </w:tcPr>
          <w:p w14:paraId="439A90F7" w14:textId="77777777" w:rsidR="00474780" w:rsidRPr="00E77424" w:rsidRDefault="00474780" w:rsidP="00EA1CCB">
            <w:pPr>
              <w:spacing w:beforeLines="20" w:before="48" w:after="20"/>
              <w:rPr>
                <w:rFonts w:cstheme="minorHAnsi"/>
                <w:szCs w:val="20"/>
              </w:rPr>
            </w:pPr>
          </w:p>
        </w:tc>
        <w:tc>
          <w:tcPr>
            <w:tcW w:w="1250" w:type="pct"/>
          </w:tcPr>
          <w:p w14:paraId="1BB83E22" w14:textId="77777777" w:rsidR="00474780" w:rsidRPr="00E77424" w:rsidRDefault="00474780" w:rsidP="00EA1CCB">
            <w:pPr>
              <w:spacing w:beforeLines="20" w:before="48" w:after="20"/>
              <w:rPr>
                <w:rFonts w:cstheme="minorHAnsi"/>
                <w:szCs w:val="20"/>
              </w:rPr>
            </w:pPr>
            <w:r w:rsidRPr="00E77424">
              <w:rPr>
                <w:rFonts w:cstheme="minorHAnsi"/>
                <w:szCs w:val="20"/>
              </w:rPr>
              <w:t>10</w:t>
            </w:r>
          </w:p>
        </w:tc>
        <w:tc>
          <w:tcPr>
            <w:tcW w:w="1250" w:type="pct"/>
          </w:tcPr>
          <w:p w14:paraId="06344F22" w14:textId="77777777" w:rsidR="00474780" w:rsidRPr="00E77424" w:rsidRDefault="00474780" w:rsidP="00EA1CCB">
            <w:pPr>
              <w:spacing w:beforeLines="20" w:before="48" w:after="20"/>
              <w:rPr>
                <w:rFonts w:cstheme="minorHAnsi"/>
                <w:szCs w:val="20"/>
              </w:rPr>
            </w:pPr>
          </w:p>
        </w:tc>
        <w:tc>
          <w:tcPr>
            <w:tcW w:w="1250" w:type="pct"/>
          </w:tcPr>
          <w:p w14:paraId="1FCC8858" w14:textId="77777777" w:rsidR="00474780" w:rsidRPr="00E77424" w:rsidRDefault="00474780" w:rsidP="00EA1CCB">
            <w:pPr>
              <w:spacing w:beforeLines="20" w:before="48" w:after="20"/>
              <w:rPr>
                <w:rFonts w:cstheme="minorHAnsi"/>
                <w:szCs w:val="20"/>
              </w:rPr>
            </w:pPr>
            <w:r w:rsidRPr="00E77424">
              <w:rPr>
                <w:rFonts w:cstheme="minorHAnsi"/>
                <w:szCs w:val="20"/>
              </w:rPr>
              <w:t>Screening</w:t>
            </w:r>
          </w:p>
        </w:tc>
      </w:tr>
      <w:tr w:rsidR="00474780" w:rsidRPr="00E77424" w14:paraId="5146FE90" w14:textId="77777777" w:rsidTr="00474780">
        <w:trPr>
          <w:cantSplit/>
        </w:trPr>
        <w:tc>
          <w:tcPr>
            <w:tcW w:w="1250" w:type="pct"/>
          </w:tcPr>
          <w:p w14:paraId="40212D71" w14:textId="77777777" w:rsidR="00474780" w:rsidRPr="00E77424" w:rsidRDefault="00474780" w:rsidP="00EA1CCB">
            <w:pPr>
              <w:spacing w:beforeLines="20" w:before="48" w:after="20"/>
              <w:rPr>
                <w:rFonts w:cstheme="minorHAnsi"/>
                <w:szCs w:val="20"/>
              </w:rPr>
            </w:pPr>
          </w:p>
        </w:tc>
        <w:tc>
          <w:tcPr>
            <w:tcW w:w="1250" w:type="pct"/>
          </w:tcPr>
          <w:p w14:paraId="53D91F7E" w14:textId="77777777" w:rsidR="00474780" w:rsidRPr="00E77424" w:rsidRDefault="00474780" w:rsidP="00EA1CCB">
            <w:pPr>
              <w:spacing w:beforeLines="20" w:before="48" w:after="20"/>
              <w:rPr>
                <w:rFonts w:cstheme="minorHAnsi"/>
                <w:szCs w:val="20"/>
              </w:rPr>
            </w:pPr>
            <w:r w:rsidRPr="00E77424">
              <w:rPr>
                <w:rFonts w:cstheme="minorHAnsi"/>
                <w:szCs w:val="20"/>
              </w:rPr>
              <w:t>20</w:t>
            </w:r>
          </w:p>
        </w:tc>
        <w:tc>
          <w:tcPr>
            <w:tcW w:w="1250" w:type="pct"/>
          </w:tcPr>
          <w:p w14:paraId="4B99FDA3" w14:textId="77777777" w:rsidR="00474780" w:rsidRPr="00E77424" w:rsidRDefault="00474780" w:rsidP="00EA1CCB">
            <w:pPr>
              <w:spacing w:beforeLines="20" w:before="48" w:after="20"/>
              <w:rPr>
                <w:rFonts w:cstheme="minorHAnsi"/>
                <w:szCs w:val="20"/>
              </w:rPr>
            </w:pPr>
          </w:p>
        </w:tc>
        <w:tc>
          <w:tcPr>
            <w:tcW w:w="1250" w:type="pct"/>
          </w:tcPr>
          <w:p w14:paraId="6DA44063" w14:textId="77777777" w:rsidR="00474780" w:rsidRPr="00E77424" w:rsidRDefault="00474780" w:rsidP="00EA1CCB">
            <w:pPr>
              <w:spacing w:beforeLines="20" w:before="48" w:after="20"/>
              <w:rPr>
                <w:rFonts w:cstheme="minorHAnsi"/>
                <w:szCs w:val="20"/>
              </w:rPr>
            </w:pPr>
            <w:r w:rsidRPr="00E77424">
              <w:rPr>
                <w:rFonts w:cstheme="minorHAnsi"/>
                <w:szCs w:val="20"/>
              </w:rPr>
              <w:t>Baseline</w:t>
            </w:r>
          </w:p>
        </w:tc>
      </w:tr>
    </w:tbl>
    <w:p w14:paraId="0BB1021F" w14:textId="77777777" w:rsidR="00680FC8" w:rsidRPr="00E77424" w:rsidRDefault="00680FC8" w:rsidP="00680FC8">
      <w:pPr>
        <w:pStyle w:val="Instructions"/>
        <w:rPr>
          <w:lang w:val="en-GB"/>
        </w:rPr>
      </w:pPr>
      <w:r w:rsidRPr="00E77424">
        <w:rPr>
          <w:lang w:val="en-GB"/>
        </w:rPr>
        <w:t>&lt;add as necessary&gt;</w:t>
      </w:r>
    </w:p>
    <w:p w14:paraId="5D69C28D" w14:textId="77777777" w:rsidR="00680FC8" w:rsidRPr="00E77424" w:rsidRDefault="00680FC8" w:rsidP="00680FC8">
      <w:pPr>
        <w:rPr>
          <w:lang w:val="en-GB"/>
        </w:rPr>
      </w:pPr>
      <w:r w:rsidRPr="00E77424">
        <w:rPr>
          <w:lang w:val="en-GB"/>
        </w:rPr>
        <w:t>If repeat of a scheduled visit or of an unscheduled visit, a repeated analysis will be labeled as</w:t>
      </w:r>
    </w:p>
    <w:p w14:paraId="3D59926F" w14:textId="3065AED6" w:rsidR="00680FC8" w:rsidRPr="00E77424" w:rsidRDefault="00680FC8" w:rsidP="00680FC8">
      <w:pPr>
        <w:pStyle w:val="ListParagraph"/>
        <w:numPr>
          <w:ilvl w:val="0"/>
          <w:numId w:val="28"/>
        </w:numPr>
        <w:ind w:left="360" w:hanging="360"/>
        <w:rPr>
          <w:lang w:val="en-GB"/>
        </w:rPr>
      </w:pPr>
      <w:r w:rsidRPr="00E77424">
        <w:rPr>
          <w:lang w:val="en-GB"/>
        </w:rPr>
        <w:t>Visit Name: previous scheduled visit associated with Unscheduled (e.g. Baseline Unscheduled)</w:t>
      </w:r>
    </w:p>
    <w:p w14:paraId="358AF0D7" w14:textId="22FAC0FD" w:rsidR="00474780" w:rsidRPr="00E77424" w:rsidRDefault="00680FC8" w:rsidP="00680FC8">
      <w:pPr>
        <w:pStyle w:val="ListParagraph"/>
        <w:numPr>
          <w:ilvl w:val="0"/>
          <w:numId w:val="28"/>
        </w:numPr>
        <w:ind w:left="360" w:hanging="360"/>
        <w:rPr>
          <w:lang w:val="en-GB"/>
        </w:rPr>
      </w:pPr>
      <w:r w:rsidRPr="00E77424">
        <w:rPr>
          <w:lang w:val="en-GB"/>
        </w:rPr>
        <w:t>Visit Number: Previous Visit Number associated with .1, .2, etc…in a chronological order (e.g. 20.1)</w:t>
      </w:r>
    </w:p>
    <w:p w14:paraId="7FBBE2C3" w14:textId="77777777" w:rsidR="00680FC8" w:rsidRPr="00E77424" w:rsidRDefault="00680FC8" w:rsidP="00474780">
      <w:pPr>
        <w:rPr>
          <w:lang w:val="en-GB"/>
        </w:rPr>
      </w:pPr>
    </w:p>
    <w:sectPr w:rsidR="00680FC8" w:rsidRPr="00E77424" w:rsidSect="00AB16A2">
      <w:footerReference w:type="default" r:id="rId12"/>
      <w:pgSz w:w="16838" w:h="11906" w:orient="landscape"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DFEF5" w14:textId="77777777" w:rsidR="00607831" w:rsidRDefault="00607831" w:rsidP="00C83A98">
      <w:pPr>
        <w:spacing w:after="0" w:line="240" w:lineRule="auto"/>
      </w:pPr>
      <w:r>
        <w:separator/>
      </w:r>
    </w:p>
  </w:endnote>
  <w:endnote w:type="continuationSeparator" w:id="0">
    <w:p w14:paraId="71146998" w14:textId="77777777" w:rsidR="00607831" w:rsidRDefault="00607831"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680FC8">
    <w:pPr>
      <w:pStyle w:val="Footer-Landscape"/>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5616F919" w:rsidR="000533CC" w:rsidRPr="007C2711" w:rsidRDefault="000533CC" w:rsidP="00680FC8">
    <w:pPr>
      <w:pStyle w:val="Footer-Landscape"/>
    </w:pPr>
    <w:r w:rsidRPr="000533CC">
      <w:t>Protocol number:</w:t>
    </w:r>
    <w:r w:rsidRPr="000533CC">
      <w:tab/>
    </w:r>
    <w:r w:rsidRPr="000533CC">
      <w:tab/>
    </w:r>
    <w:r w:rsidR="00E402D3">
      <w:t>DTS</w:t>
    </w:r>
    <w:r w:rsidR="00D4567C">
      <w:t xml:space="preserve"> </w:t>
    </w:r>
    <w:r w:rsidRPr="000533CC">
      <w:t>Version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9D25B" w14:textId="77777777" w:rsidR="00680FC8" w:rsidRDefault="00680FC8" w:rsidP="005533FE">
    <w:pPr>
      <w:pStyle w:val="Footer-Portrait"/>
    </w:pPr>
  </w:p>
  <w:p w14:paraId="4EF7B058" w14:textId="77777777" w:rsidR="00680FC8" w:rsidRDefault="00680FC8" w:rsidP="00680FC8">
    <w:pPr>
      <w:pStyle w:val="Footer-Landscape"/>
    </w:pPr>
    <w:r>
      <w:t>Company Name</w:t>
    </w:r>
    <w:r w:rsidRPr="007C2711">
      <w:tab/>
      <w:t>Confidential</w:t>
    </w:r>
    <w:r w:rsidRPr="007C2711">
      <w:tab/>
      <w:t xml:space="preserve">Page </w:t>
    </w:r>
    <w:r w:rsidRPr="007C2711">
      <w:fldChar w:fldCharType="begin"/>
    </w:r>
    <w:r w:rsidRPr="007C2711">
      <w:instrText xml:space="preserve"> PAGE </w:instrText>
    </w:r>
    <w:r w:rsidRPr="007C2711">
      <w:fldChar w:fldCharType="separate"/>
    </w:r>
    <w:r w:rsidRPr="007C2711">
      <w:t>1</w:t>
    </w:r>
    <w:r w:rsidRPr="007C2711">
      <w:fldChar w:fldCharType="end"/>
    </w:r>
    <w:r w:rsidRPr="007C2711">
      <w:t xml:space="preserve"> of </w:t>
    </w:r>
    <w:fldSimple w:instr=" NUMPAGES ">
      <w:r w:rsidRPr="007C2711">
        <w:t>28</w:t>
      </w:r>
    </w:fldSimple>
  </w:p>
  <w:p w14:paraId="0F34FE28" w14:textId="77777777" w:rsidR="00680FC8" w:rsidRPr="007C2711" w:rsidRDefault="00680FC8" w:rsidP="00680FC8">
    <w:pPr>
      <w:pStyle w:val="Footer-Landscape"/>
    </w:pPr>
    <w:r w:rsidRPr="000533CC">
      <w:t>Protocol number:</w:t>
    </w:r>
    <w:r w:rsidRPr="000533CC">
      <w:tab/>
    </w:r>
    <w:r w:rsidRPr="000533CC">
      <w:tab/>
    </w:r>
    <w:r>
      <w:t xml:space="preserve">DTS </w:t>
    </w:r>
    <w:r w:rsidRPr="000533CC">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11DF9" w14:textId="77777777" w:rsidR="00607831" w:rsidRDefault="00607831" w:rsidP="00C83A98">
      <w:pPr>
        <w:spacing w:after="0" w:line="240" w:lineRule="auto"/>
      </w:pPr>
      <w:r>
        <w:separator/>
      </w:r>
    </w:p>
  </w:footnote>
  <w:footnote w:type="continuationSeparator" w:id="0">
    <w:p w14:paraId="7F584EE7" w14:textId="77777777" w:rsidR="00607831" w:rsidRDefault="00607831" w:rsidP="00C83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06964B99"/>
    <w:multiLevelType w:val="hybridMultilevel"/>
    <w:tmpl w:val="BDB0C0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0516F"/>
    <w:multiLevelType w:val="hybridMultilevel"/>
    <w:tmpl w:val="CFBABCF6"/>
    <w:lvl w:ilvl="0" w:tplc="26388CFA">
      <w:numFmt w:val="bullet"/>
      <w:lvlText w:val="-"/>
      <w:lvlJc w:val="left"/>
      <w:pPr>
        <w:ind w:left="1080" w:hanging="720"/>
      </w:pPr>
      <w:rPr>
        <w:rFonts w:ascii="Helvetica Neue" w:eastAsiaTheme="minorHAnsi" w:hAnsi="Helvetica Neue"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CD60DB2"/>
    <w:multiLevelType w:val="hybridMultilevel"/>
    <w:tmpl w:val="515A63FE"/>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7760CD"/>
    <w:multiLevelType w:val="hybridMultilevel"/>
    <w:tmpl w:val="E46492A8"/>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797387">
    <w:abstractNumId w:val="21"/>
  </w:num>
  <w:num w:numId="2" w16cid:durableId="656493824">
    <w:abstractNumId w:val="21"/>
  </w:num>
  <w:num w:numId="3" w16cid:durableId="870148506">
    <w:abstractNumId w:val="21"/>
  </w:num>
  <w:num w:numId="4" w16cid:durableId="226500746">
    <w:abstractNumId w:val="21"/>
  </w:num>
  <w:num w:numId="5" w16cid:durableId="1837695738">
    <w:abstractNumId w:val="21"/>
  </w:num>
  <w:num w:numId="6" w16cid:durableId="119496500">
    <w:abstractNumId w:val="21"/>
  </w:num>
  <w:num w:numId="7" w16cid:durableId="623928997">
    <w:abstractNumId w:val="21"/>
  </w:num>
  <w:num w:numId="8" w16cid:durableId="1896815277">
    <w:abstractNumId w:val="13"/>
  </w:num>
  <w:num w:numId="9" w16cid:durableId="1890991312">
    <w:abstractNumId w:val="16"/>
  </w:num>
  <w:num w:numId="10" w16cid:durableId="429738222">
    <w:abstractNumId w:val="10"/>
  </w:num>
  <w:num w:numId="11" w16cid:durableId="2010256294">
    <w:abstractNumId w:val="8"/>
  </w:num>
  <w:num w:numId="12" w16cid:durableId="1113863254">
    <w:abstractNumId w:val="7"/>
  </w:num>
  <w:num w:numId="13" w16cid:durableId="8064810">
    <w:abstractNumId w:val="6"/>
  </w:num>
  <w:num w:numId="14" w16cid:durableId="92629716">
    <w:abstractNumId w:val="5"/>
  </w:num>
  <w:num w:numId="15" w16cid:durableId="1403142624">
    <w:abstractNumId w:val="9"/>
  </w:num>
  <w:num w:numId="16" w16cid:durableId="2125613813">
    <w:abstractNumId w:val="4"/>
  </w:num>
  <w:num w:numId="17" w16cid:durableId="1573660921">
    <w:abstractNumId w:val="3"/>
  </w:num>
  <w:num w:numId="18" w16cid:durableId="1761825561">
    <w:abstractNumId w:val="2"/>
  </w:num>
  <w:num w:numId="19" w16cid:durableId="890000191">
    <w:abstractNumId w:val="1"/>
  </w:num>
  <w:num w:numId="20" w16cid:durableId="500238282">
    <w:abstractNumId w:val="15"/>
  </w:num>
  <w:num w:numId="21" w16cid:durableId="1194146280">
    <w:abstractNumId w:val="20"/>
  </w:num>
  <w:num w:numId="22" w16cid:durableId="407266593">
    <w:abstractNumId w:val="22"/>
  </w:num>
  <w:num w:numId="23" w16cid:durableId="67921687">
    <w:abstractNumId w:val="18"/>
  </w:num>
  <w:num w:numId="24" w16cid:durableId="85000903">
    <w:abstractNumId w:val="18"/>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33134688">
    <w:abstractNumId w:val="0"/>
  </w:num>
  <w:num w:numId="26" w16cid:durableId="1950308330">
    <w:abstractNumId w:val="11"/>
  </w:num>
  <w:num w:numId="27" w16cid:durableId="224487140">
    <w:abstractNumId w:val="12"/>
  </w:num>
  <w:num w:numId="28" w16cid:durableId="861668325">
    <w:abstractNumId w:val="14"/>
  </w:num>
  <w:num w:numId="29" w16cid:durableId="559678115">
    <w:abstractNumId w:val="19"/>
  </w:num>
  <w:num w:numId="30" w16cid:durableId="149366781">
    <w:abstractNumId w:val="17"/>
  </w:num>
  <w:num w:numId="31" w16cid:durableId="13693319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00565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96901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79752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569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85964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047067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321670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045F"/>
    <w:rsid w:val="000533CC"/>
    <w:rsid w:val="00053506"/>
    <w:rsid w:val="00071A12"/>
    <w:rsid w:val="0008562E"/>
    <w:rsid w:val="00097CC2"/>
    <w:rsid w:val="000A0EA9"/>
    <w:rsid w:val="000A14AE"/>
    <w:rsid w:val="000C62FE"/>
    <w:rsid w:val="000D3C0F"/>
    <w:rsid w:val="000E125D"/>
    <w:rsid w:val="00105CB1"/>
    <w:rsid w:val="00112565"/>
    <w:rsid w:val="001163EB"/>
    <w:rsid w:val="00127A01"/>
    <w:rsid w:val="001536E2"/>
    <w:rsid w:val="0016695B"/>
    <w:rsid w:val="00170C70"/>
    <w:rsid w:val="00184EC2"/>
    <w:rsid w:val="001863C4"/>
    <w:rsid w:val="00187052"/>
    <w:rsid w:val="001C39BA"/>
    <w:rsid w:val="001C7067"/>
    <w:rsid w:val="001D0B12"/>
    <w:rsid w:val="001F101E"/>
    <w:rsid w:val="00221F95"/>
    <w:rsid w:val="00222C4E"/>
    <w:rsid w:val="00250D7D"/>
    <w:rsid w:val="00262612"/>
    <w:rsid w:val="0027488D"/>
    <w:rsid w:val="0028256B"/>
    <w:rsid w:val="00282BE3"/>
    <w:rsid w:val="002A26ED"/>
    <w:rsid w:val="002A336F"/>
    <w:rsid w:val="002B67DD"/>
    <w:rsid w:val="002C2BFA"/>
    <w:rsid w:val="002C4700"/>
    <w:rsid w:val="002D4771"/>
    <w:rsid w:val="002E0C53"/>
    <w:rsid w:val="00303AE6"/>
    <w:rsid w:val="003076B9"/>
    <w:rsid w:val="00326080"/>
    <w:rsid w:val="003379DC"/>
    <w:rsid w:val="0035394A"/>
    <w:rsid w:val="00367696"/>
    <w:rsid w:val="00375B20"/>
    <w:rsid w:val="003A5C41"/>
    <w:rsid w:val="003D08E7"/>
    <w:rsid w:val="003D378B"/>
    <w:rsid w:val="003E1DED"/>
    <w:rsid w:val="00404CE4"/>
    <w:rsid w:val="00415A36"/>
    <w:rsid w:val="00426F2A"/>
    <w:rsid w:val="0044088B"/>
    <w:rsid w:val="00451F5F"/>
    <w:rsid w:val="00467CF8"/>
    <w:rsid w:val="00474780"/>
    <w:rsid w:val="00477533"/>
    <w:rsid w:val="00487B9E"/>
    <w:rsid w:val="004952BA"/>
    <w:rsid w:val="004A2812"/>
    <w:rsid w:val="004C00DD"/>
    <w:rsid w:val="004C2CE7"/>
    <w:rsid w:val="004F4546"/>
    <w:rsid w:val="00525C1B"/>
    <w:rsid w:val="00532850"/>
    <w:rsid w:val="00542900"/>
    <w:rsid w:val="00550023"/>
    <w:rsid w:val="00551979"/>
    <w:rsid w:val="00551A13"/>
    <w:rsid w:val="005533FE"/>
    <w:rsid w:val="005567CE"/>
    <w:rsid w:val="00573763"/>
    <w:rsid w:val="0057528B"/>
    <w:rsid w:val="00595C4C"/>
    <w:rsid w:val="00597C15"/>
    <w:rsid w:val="005C5707"/>
    <w:rsid w:val="005D0CE0"/>
    <w:rsid w:val="005D6F67"/>
    <w:rsid w:val="005E10D8"/>
    <w:rsid w:val="00607831"/>
    <w:rsid w:val="006172B0"/>
    <w:rsid w:val="0062494A"/>
    <w:rsid w:val="00624CF7"/>
    <w:rsid w:val="00625ECD"/>
    <w:rsid w:val="00632722"/>
    <w:rsid w:val="006429C7"/>
    <w:rsid w:val="00664BCB"/>
    <w:rsid w:val="00675BEC"/>
    <w:rsid w:val="00680440"/>
    <w:rsid w:val="00680FC8"/>
    <w:rsid w:val="006A33BD"/>
    <w:rsid w:val="006C74B9"/>
    <w:rsid w:val="006D2106"/>
    <w:rsid w:val="006E56B1"/>
    <w:rsid w:val="00710864"/>
    <w:rsid w:val="007220F2"/>
    <w:rsid w:val="007707F8"/>
    <w:rsid w:val="00787529"/>
    <w:rsid w:val="007A4619"/>
    <w:rsid w:val="007C2711"/>
    <w:rsid w:val="007D018F"/>
    <w:rsid w:val="007D224B"/>
    <w:rsid w:val="007E5481"/>
    <w:rsid w:val="007F1C47"/>
    <w:rsid w:val="00824B85"/>
    <w:rsid w:val="00825FAD"/>
    <w:rsid w:val="008328AB"/>
    <w:rsid w:val="00841FE2"/>
    <w:rsid w:val="00843D47"/>
    <w:rsid w:val="00860BE0"/>
    <w:rsid w:val="00874043"/>
    <w:rsid w:val="00882C11"/>
    <w:rsid w:val="00886886"/>
    <w:rsid w:val="008C56C2"/>
    <w:rsid w:val="008D0497"/>
    <w:rsid w:val="008D10F3"/>
    <w:rsid w:val="008E38B1"/>
    <w:rsid w:val="008F28DB"/>
    <w:rsid w:val="009222AB"/>
    <w:rsid w:val="009267F5"/>
    <w:rsid w:val="009371B9"/>
    <w:rsid w:val="009470E2"/>
    <w:rsid w:val="00947691"/>
    <w:rsid w:val="009A1BEC"/>
    <w:rsid w:val="009A70B4"/>
    <w:rsid w:val="009B176F"/>
    <w:rsid w:val="009D071A"/>
    <w:rsid w:val="009E22DF"/>
    <w:rsid w:val="00A031C6"/>
    <w:rsid w:val="00A250C8"/>
    <w:rsid w:val="00A826D8"/>
    <w:rsid w:val="00A8359C"/>
    <w:rsid w:val="00AA1DD9"/>
    <w:rsid w:val="00AB16A2"/>
    <w:rsid w:val="00AD5EFE"/>
    <w:rsid w:val="00AD5F10"/>
    <w:rsid w:val="00AF0CF8"/>
    <w:rsid w:val="00B07EC2"/>
    <w:rsid w:val="00B103B6"/>
    <w:rsid w:val="00B156AD"/>
    <w:rsid w:val="00B46B56"/>
    <w:rsid w:val="00B5585C"/>
    <w:rsid w:val="00B70E7A"/>
    <w:rsid w:val="00B92D57"/>
    <w:rsid w:val="00BB272A"/>
    <w:rsid w:val="00BD3800"/>
    <w:rsid w:val="00BE556F"/>
    <w:rsid w:val="00BE686D"/>
    <w:rsid w:val="00BF0F55"/>
    <w:rsid w:val="00C022F7"/>
    <w:rsid w:val="00C077E2"/>
    <w:rsid w:val="00C21906"/>
    <w:rsid w:val="00C2787D"/>
    <w:rsid w:val="00C41C29"/>
    <w:rsid w:val="00C4415D"/>
    <w:rsid w:val="00C61087"/>
    <w:rsid w:val="00C72C18"/>
    <w:rsid w:val="00C83A98"/>
    <w:rsid w:val="00C9553F"/>
    <w:rsid w:val="00C95AC5"/>
    <w:rsid w:val="00CA42CB"/>
    <w:rsid w:val="00CE31E0"/>
    <w:rsid w:val="00D00BEA"/>
    <w:rsid w:val="00D10C48"/>
    <w:rsid w:val="00D31227"/>
    <w:rsid w:val="00D43197"/>
    <w:rsid w:val="00D43691"/>
    <w:rsid w:val="00D43CDE"/>
    <w:rsid w:val="00D4567C"/>
    <w:rsid w:val="00D47D75"/>
    <w:rsid w:val="00D60559"/>
    <w:rsid w:val="00D72DB3"/>
    <w:rsid w:val="00D763CB"/>
    <w:rsid w:val="00D90F03"/>
    <w:rsid w:val="00D9289A"/>
    <w:rsid w:val="00D92B9A"/>
    <w:rsid w:val="00DA1E3C"/>
    <w:rsid w:val="00DA1FED"/>
    <w:rsid w:val="00DB48CF"/>
    <w:rsid w:val="00DB6E76"/>
    <w:rsid w:val="00DE6C9E"/>
    <w:rsid w:val="00DF6BCD"/>
    <w:rsid w:val="00E024DC"/>
    <w:rsid w:val="00E03AC7"/>
    <w:rsid w:val="00E049DC"/>
    <w:rsid w:val="00E402D3"/>
    <w:rsid w:val="00E44A27"/>
    <w:rsid w:val="00E5251C"/>
    <w:rsid w:val="00E52E1B"/>
    <w:rsid w:val="00E77424"/>
    <w:rsid w:val="00E81E43"/>
    <w:rsid w:val="00E909D6"/>
    <w:rsid w:val="00E93EB1"/>
    <w:rsid w:val="00EA37CB"/>
    <w:rsid w:val="00ED35EF"/>
    <w:rsid w:val="00EE25A9"/>
    <w:rsid w:val="00EE7586"/>
    <w:rsid w:val="00EF056E"/>
    <w:rsid w:val="00EF698D"/>
    <w:rsid w:val="00EF70D9"/>
    <w:rsid w:val="00F04187"/>
    <w:rsid w:val="00F12BD3"/>
    <w:rsid w:val="00F17132"/>
    <w:rsid w:val="00F45415"/>
    <w:rsid w:val="00F50333"/>
    <w:rsid w:val="00F53A27"/>
    <w:rsid w:val="00F61BB5"/>
    <w:rsid w:val="00F87AB7"/>
    <w:rsid w:val="00FB52E3"/>
    <w:rsid w:val="00FC2017"/>
    <w:rsid w:val="00FD43A3"/>
    <w:rsid w:val="00FF0D0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2C4700"/>
    <w:pPr>
      <w:ind w:left="36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uiPriority w:val="59"/>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3A5C41"/>
    <w:pPr>
      <w:jc w:val="center"/>
    </w:pPr>
    <w:rPr>
      <w:b/>
      <w:bCs/>
      <w:sz w:val="32"/>
      <w:szCs w:val="32"/>
    </w:rPr>
  </w:style>
  <w:style w:type="character" w:customStyle="1" w:styleId="TitleChar">
    <w:name w:val="Title Char"/>
    <w:basedOn w:val="DefaultParagraphFont"/>
    <w:link w:val="Title"/>
    <w:uiPriority w:val="98"/>
    <w:rsid w:val="003A5C41"/>
    <w:rPr>
      <w:rFonts w:ascii="Helvetica Neue" w:hAnsi="Helvetica Neue"/>
      <w:b/>
      <w:bCs/>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D4567C"/>
    <w:rPr>
      <w:i/>
      <w:vanish/>
      <w:color w:val="4472C4" w:themeColor="accent1"/>
    </w:rPr>
  </w:style>
  <w:style w:type="character" w:customStyle="1" w:styleId="InstructionsChar">
    <w:name w:val="Instructions Char"/>
    <w:basedOn w:val="DefaultParagraphFont"/>
    <w:link w:val="Instructions"/>
    <w:rsid w:val="00D4567C"/>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2.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F3392E-8BDE-452E-B6EE-A26BB161C9C0}">
  <ds:schemaRefs>
    <ds:schemaRef ds:uri="http://schemas.microsoft.com/sharepoint/v3/contenttype/forms"/>
  </ds:schemaRefs>
</ds:datastoreItem>
</file>

<file path=customXml/itemProps4.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34</cp:revision>
  <dcterms:created xsi:type="dcterms:W3CDTF">2022-01-14T15:52:00Z</dcterms:created>
  <dcterms:modified xsi:type="dcterms:W3CDTF">2023-03-09T10:21:00Z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