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career_library_v2_final</w:t>
      </w:r>
    </w:p>
    <w:p>
      <w:r>
        <w:t>Production Draft</w:t>
        <w:br/>
        <w:t>Consolidated from MASTER_v3 + Detailed CV</w:t>
      </w:r>
    </w:p>
    <w:p>
      <w:pPr>
        <w:pStyle w:val="Heading2"/>
      </w:pPr>
      <w:r>
        <w:t>Professional Identity</w:t>
      </w:r>
    </w:p>
    <w:p>
      <w:pPr>
        <w:pStyle w:val="ListBullet"/>
      </w:pPr>
      <w:r>
        <w:t>Global Technology Executive with 30+ years of international IT &amp; Information Security leadership.</w:t>
      </w:r>
    </w:p>
    <w:p>
      <w:pPr>
        <w:pStyle w:val="ListBullet"/>
      </w:pPr>
      <w:r>
        <w:t>Expertise in IT Leadership, Cybersecurity, GRC, Digital Transformation, Infrastructure, ERP and Cloud.</w:t>
      </w:r>
    </w:p>
    <w:p>
      <w:pPr>
        <w:pStyle w:val="Heading2"/>
      </w:pPr>
      <w:r>
        <w:t>Career Summary</w:t>
      </w:r>
    </w:p>
    <w:p>
      <w:pPr>
        <w:pStyle w:val="ListBullet"/>
      </w:pPr>
      <w:r>
        <w:t>TAI Escuela Universitaria de Artes – IT &amp; Information Security</w:t>
      </w:r>
    </w:p>
    <w:p>
      <w:pPr>
        <w:pStyle w:val="ListBullet"/>
      </w:pPr>
      <w:r>
        <w:t>LG Electronics Brazil – IT, Information Security &amp; General Affairs</w:t>
      </w:r>
    </w:p>
    <w:p>
      <w:pPr>
        <w:pStyle w:val="ListBullet"/>
      </w:pPr>
      <w:r>
        <w:t>LG Electronics Spain – IT, ERP, Infrastructure, Supply Chain &amp; Logistics</w:t>
      </w:r>
    </w:p>
    <w:p>
      <w:pPr>
        <w:pStyle w:val="ListBullet"/>
      </w:pPr>
      <w:r>
        <w:t>BANKePOST – CTO (Banking &amp; Secure eCommerce)</w:t>
      </w:r>
    </w:p>
    <w:p>
      <w:pPr>
        <w:pStyle w:val="ListBullet"/>
      </w:pPr>
      <w:r>
        <w:t>LG Internet – Head of eCommerce Center</w:t>
      </w:r>
    </w:p>
    <w:p>
      <w:pPr>
        <w:pStyle w:val="ListBullet"/>
      </w:pPr>
      <w:r>
        <w:t>LG Electronics Korea – Research Engineer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t>No.1 Global LGPD Award</w:t>
      </w:r>
    </w:p>
    <w:p>
      <w:pPr>
        <w:pStyle w:val="ListBullet"/>
      </w:pPr>
      <w:r>
        <w:t>No.1 Global Information Security Operation Award</w:t>
      </w:r>
    </w:p>
    <w:p>
      <w:pPr>
        <w:pStyle w:val="ListBullet"/>
      </w:pPr>
      <w:r>
        <w:t>Cloud and Microsoft 365 modernization</w:t>
      </w:r>
    </w:p>
    <w:p>
      <w:pPr>
        <w:pStyle w:val="ListBullet"/>
      </w:pPr>
      <w:r>
        <w:t>ERP, VoIP and eCommerce implementations</w:t>
      </w:r>
    </w:p>
    <w:p>
      <w:pPr>
        <w:pStyle w:val="ListBullet"/>
      </w:pPr>
      <w:r>
        <w:t>Hybrid work enablement</w:t>
      </w:r>
    </w:p>
    <w:p>
      <w:pPr>
        <w:pStyle w:val="ListBullet"/>
      </w:pPr>
      <w:r>
        <w:t>Infrastructure modernization</w:t>
      </w:r>
    </w:p>
    <w:p>
      <w:pPr>
        <w:pStyle w:val="ListBullet"/>
      </w:pPr>
      <w:r>
        <w:t>Global security training across Asia and LATAM</w:t>
      </w:r>
    </w:p>
    <w:p>
      <w:pPr>
        <w:pStyle w:val="ListBullet"/>
      </w:pPr>
      <w:r>
        <w:t>Business process automation with RPA and Power BI</w:t>
      </w:r>
    </w:p>
    <w:p>
      <w:pPr>
        <w:pStyle w:val="Heading2"/>
      </w:pPr>
      <w:r>
        <w:t>Technology Portfolio</w:t>
      </w:r>
    </w:p>
    <w:p>
      <w:pPr>
        <w:pStyle w:val="ListBullet"/>
      </w:pPr>
      <w:r>
        <w:t>Microsoft 365, Azure, Google Workspace, Oracle ERP</w:t>
      </w:r>
    </w:p>
    <w:p>
      <w:pPr>
        <w:pStyle w:val="ListBullet"/>
      </w:pPr>
      <w:r>
        <w:t>IAM, SSO, MFA, Entra ID, Active Directory</w:t>
      </w:r>
    </w:p>
    <w:p>
      <w:pPr>
        <w:pStyle w:val="ListBullet"/>
      </w:pPr>
      <w:r>
        <w:t>Cisco, UniFi, VMware, Hyper-V, Windows Server</w:t>
      </w:r>
    </w:p>
    <w:p>
      <w:pPr>
        <w:pStyle w:val="ListBullet"/>
      </w:pPr>
      <w:r>
        <w:t>Jira, Monday.com, SpiceWorks, Power BI</w:t>
      </w:r>
    </w:p>
    <w:p>
      <w:pPr>
        <w:pStyle w:val="ListBullet"/>
      </w:pPr>
      <w:r>
        <w:t>ISO 27001, GDPR, LGPD, ITIL</w:t>
      </w:r>
    </w:p>
    <w:p>
      <w:pPr>
        <w:pStyle w:val="ListBullet"/>
      </w:pPr>
      <w:r>
        <w:t>Python, PowerShell, Synology, Zoom, Teams</w:t>
      </w:r>
    </w:p>
    <w:p>
      <w:pPr>
        <w:pStyle w:val="Heading2"/>
      </w:pPr>
      <w:r>
        <w:t>Leadership</w:t>
      </w:r>
    </w:p>
    <w:p>
      <w:pPr>
        <w:pStyle w:val="ListBullet"/>
      </w:pPr>
      <w:r>
        <w:t>IT Strategy</w:t>
      </w:r>
    </w:p>
    <w:p>
      <w:pPr>
        <w:pStyle w:val="ListBullet"/>
      </w:pPr>
      <w:r>
        <w:t>Cybersecurity Governance</w:t>
      </w:r>
    </w:p>
    <w:p>
      <w:pPr>
        <w:pStyle w:val="ListBullet"/>
      </w:pPr>
      <w:r>
        <w:t>Executive Communication</w:t>
      </w:r>
    </w:p>
    <w:p>
      <w:pPr>
        <w:pStyle w:val="ListBullet"/>
      </w:pPr>
      <w:r>
        <w:t>Budget &amp; Vendor Management</w:t>
      </w:r>
    </w:p>
    <w:p>
      <w:pPr>
        <w:pStyle w:val="ListBullet"/>
      </w:pPr>
      <w:r>
        <w:t>Cross-functional Leadership</w:t>
      </w:r>
    </w:p>
    <w:p>
      <w:pPr>
        <w:pStyle w:val="ListBullet"/>
      </w:pPr>
      <w:r>
        <w:t>Business Partnership</w:t>
      </w:r>
    </w:p>
    <w:p>
      <w:pPr>
        <w:pStyle w:val="ListBullet"/>
      </w:pPr>
      <w:r>
        <w:t>Change Management</w:t>
      </w:r>
    </w:p>
    <w:p>
      <w:pPr>
        <w:pStyle w:val="ListBullet"/>
      </w:pPr>
      <w:r>
        <w:t>People Development</w:t>
      </w:r>
    </w:p>
    <w:p>
      <w:pPr>
        <w:pStyle w:val="Heading2"/>
      </w:pPr>
      <w:r>
        <w:t>Hidden Experience</w:t>
      </w:r>
    </w:p>
    <w:p>
      <w:pPr>
        <w:pStyle w:val="ListBullet"/>
      </w:pPr>
      <w:r>
        <w:t>General Affairs</w:t>
      </w:r>
    </w:p>
    <w:p>
      <w:pPr>
        <w:pStyle w:val="ListBullet"/>
      </w:pPr>
      <w:r>
        <w:t>Facilities</w:t>
      </w:r>
    </w:p>
    <w:p>
      <w:pPr>
        <w:pStyle w:val="ListBullet"/>
      </w:pPr>
      <w:r>
        <w:t>Fleet</w:t>
      </w:r>
    </w:p>
    <w:p>
      <w:pPr>
        <w:pStyle w:val="ListBullet"/>
      </w:pPr>
      <w:r>
        <w:t>Physical Security</w:t>
      </w:r>
    </w:p>
    <w:p>
      <w:pPr>
        <w:pStyle w:val="ListBullet"/>
      </w:pPr>
      <w:r>
        <w:t>Procurement</w:t>
      </w:r>
    </w:p>
    <w:p>
      <w:pPr>
        <w:pStyle w:val="ListBullet"/>
      </w:pPr>
      <w:r>
        <w:t>Office Construction</w:t>
      </w:r>
    </w:p>
    <w:p>
      <w:pPr>
        <w:pStyle w:val="ListBullet"/>
      </w:pPr>
      <w:r>
        <w:t>Health &amp; Safety</w:t>
      </w:r>
    </w:p>
    <w:p>
      <w:pPr>
        <w:pStyle w:val="ListBullet"/>
      </w:pPr>
      <w:r>
        <w:t>Warehouse</w:t>
      </w:r>
    </w:p>
    <w:p>
      <w:pPr>
        <w:pStyle w:val="ListBullet"/>
      </w:pPr>
      <w:r>
        <w:t>Logistics</w:t>
      </w:r>
    </w:p>
    <w:p>
      <w:pPr>
        <w:pStyle w:val="ListBullet"/>
      </w:pPr>
      <w:r>
        <w:t>Call Center</w:t>
      </w:r>
    </w:p>
    <w:p>
      <w:pPr>
        <w:pStyle w:val="ListBullet"/>
      </w:pPr>
      <w:r>
        <w:t>Business Consulting</w:t>
      </w:r>
    </w:p>
    <w:p>
      <w:pPr>
        <w:pStyle w:val="ListBullet"/>
      </w:pPr>
      <w:r>
        <w:t>Corporate Training</w:t>
      </w:r>
    </w:p>
    <w:p>
      <w:pPr>
        <w:pStyle w:val="ListBullet"/>
      </w:pPr>
      <w:r>
        <w:t>Innovation</w:t>
      </w:r>
    </w:p>
    <w:p>
      <w:pPr>
        <w:pStyle w:val="ListBullet"/>
      </w:pPr>
      <w:r>
        <w:t>Executive Education</w:t>
      </w:r>
    </w:p>
    <w:p>
      <w:pPr>
        <w:pStyle w:val="Heading2"/>
      </w:pPr>
      <w:r>
        <w:t>Industry Experience</w:t>
      </w:r>
    </w:p>
    <w:p>
      <w:pPr>
        <w:pStyle w:val="ListBullet"/>
      </w:pPr>
      <w:r>
        <w:t>Consumer Electronics</w:t>
      </w:r>
    </w:p>
    <w:p>
      <w:pPr>
        <w:pStyle w:val="ListBullet"/>
      </w:pPr>
      <w:r>
        <w:t>Manufacturing</w:t>
      </w:r>
    </w:p>
    <w:p>
      <w:pPr>
        <w:pStyle w:val="ListBullet"/>
      </w:pPr>
      <w:r>
        <w:t>Higher Education</w:t>
      </w:r>
    </w:p>
    <w:p>
      <w:pPr>
        <w:pStyle w:val="ListBullet"/>
      </w:pPr>
      <w:r>
        <w:t>Financial Services</w:t>
      </w:r>
    </w:p>
    <w:p>
      <w:pPr>
        <w:pStyle w:val="ListBullet"/>
      </w:pPr>
      <w:r>
        <w:t>ISP</w:t>
      </w:r>
    </w:p>
    <w:p>
      <w:pPr>
        <w:pStyle w:val="ListBullet"/>
      </w:pPr>
      <w:r>
        <w:t>eCommerce</w:t>
      </w:r>
    </w:p>
    <w:p>
      <w:pPr>
        <w:pStyle w:val="ListBullet"/>
      </w:pPr>
      <w:r>
        <w:t>Supply Chain</w:t>
      </w:r>
    </w:p>
    <w:p>
      <w:pPr>
        <w:pStyle w:val="ListBullet"/>
      </w:pPr>
      <w:r>
        <w:t>Logistics</w:t>
      </w:r>
    </w:p>
    <w:p>
      <w:pPr>
        <w:pStyle w:val="ListBullet"/>
      </w:pPr>
      <w:r>
        <w:t>Corporate IT</w:t>
      </w:r>
    </w:p>
    <w:p>
      <w:pPr>
        <w:pStyle w:val="Heading2"/>
      </w:pPr>
      <w:r>
        <w:t>AI Usage Rules</w:t>
      </w:r>
    </w:p>
    <w:p>
      <w:pPr>
        <w:pStyle w:val="ListBullet"/>
      </w:pPr>
      <w:r>
        <w:t>Use verified experience only.</w:t>
      </w:r>
    </w:p>
    <w:p>
      <w:pPr>
        <w:pStyle w:val="ListBullet"/>
      </w:pPr>
      <w:r>
        <w:t>Never invent achievements.</w:t>
      </w:r>
    </w:p>
    <w:p>
      <w:pPr>
        <w:pStyle w:val="ListBullet"/>
      </w:pPr>
      <w:r>
        <w:t>Select only JD-relevant content.</w:t>
      </w:r>
    </w:p>
    <w:p>
      <w:pPr>
        <w:pStyle w:val="ListBullet"/>
      </w:pPr>
      <w:r>
        <w:t>Keep outputs concise, ATS-friendly and truthful.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