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#33</w:t>
      </w:r>
    </w:p>
    <w:p>
      <w:pPr>
        <w:pStyle w:val="Heading2"/>
      </w:pPr>
      <w:r>
        <w:t>IT Governance Lifecycle</w:t>
      </w:r>
    </w:p>
    <w:p>
      <w:pPr>
        <w:pStyle w:val="ListBullet"/>
      </w:pPr>
      <w:r>
        <w:t>Strategy definition</w:t>
      </w:r>
    </w:p>
    <w:p>
      <w:pPr>
        <w:pStyle w:val="ListBullet"/>
      </w:pPr>
      <w:r>
        <w:t>Policy establishment</w:t>
      </w:r>
    </w:p>
    <w:p>
      <w:pPr>
        <w:pStyle w:val="ListBullet"/>
      </w:pPr>
      <w:r>
        <w:t>Control implementation</w:t>
      </w:r>
    </w:p>
    <w:p>
      <w:pPr>
        <w:pStyle w:val="ListBullet"/>
      </w:pPr>
      <w:r>
        <w:t>Performance monitoring</w:t>
      </w:r>
    </w:p>
    <w:p>
      <w:pPr>
        <w:pStyle w:val="ListBullet"/>
      </w:pPr>
      <w:r>
        <w:t>Management review</w:t>
      </w:r>
    </w:p>
    <w:p>
      <w:pPr>
        <w:pStyle w:val="ListBullet"/>
      </w:pPr>
      <w:r>
        <w:t>Continuous improvement</w:t>
      </w:r>
    </w:p>
    <w:p>
      <w:pPr>
        <w:pStyle w:val="Heading2"/>
      </w:pPr>
      <w:r>
        <w:t>Operational Capability Library</w:t>
      </w:r>
    </w:p>
    <w:p>
      <w:pPr>
        <w:pStyle w:val="ListBullet"/>
      </w:pPr>
      <w:r>
        <w:t>Incident response coordination</w:t>
      </w:r>
    </w:p>
    <w:p>
      <w:pPr>
        <w:pStyle w:val="ListBullet"/>
      </w:pPr>
      <w:r>
        <w:t>Problem elimination</w:t>
      </w:r>
    </w:p>
    <w:p>
      <w:pPr>
        <w:pStyle w:val="ListBullet"/>
      </w:pPr>
      <w:r>
        <w:t>Availability management</w:t>
      </w:r>
    </w:p>
    <w:p>
      <w:pPr>
        <w:pStyle w:val="ListBullet"/>
      </w:pPr>
      <w:r>
        <w:t>Capacity management</w:t>
      </w:r>
    </w:p>
    <w:p>
      <w:pPr>
        <w:pStyle w:val="ListBullet"/>
      </w:pPr>
      <w:r>
        <w:t>Configuration governance</w:t>
      </w:r>
    </w:p>
    <w:p>
      <w:pPr>
        <w:pStyle w:val="ListBullet"/>
      </w:pPr>
      <w:r>
        <w:t>Knowledge management</w:t>
      </w:r>
    </w:p>
    <w:p>
      <w:pPr>
        <w:pStyle w:val="Heading2"/>
      </w:pPr>
      <w:r>
        <w:t>Business Value Keywords</w:t>
      </w:r>
    </w:p>
    <w:p>
      <w:pPr>
        <w:pStyle w:val="ListBullet"/>
      </w:pPr>
      <w:r>
        <w:t>Business enablement</w:t>
      </w:r>
    </w:p>
    <w:p>
      <w:pPr>
        <w:pStyle w:val="ListBullet"/>
      </w:pPr>
      <w:r>
        <w:t>Operational stability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Governance maturity</w:t>
      </w:r>
    </w:p>
    <w:p>
      <w:pPr>
        <w:pStyle w:val="ListBullet"/>
      </w:pPr>
      <w:r>
        <w:t>Customer satisfaction</w:t>
      </w:r>
    </w:p>
    <w:p>
      <w:pPr>
        <w:pStyle w:val="ListBullet"/>
      </w:pPr>
      <w:r>
        <w:t>Service excellence</w:t>
      </w:r>
    </w:p>
    <w:p>
      <w:pPr>
        <w:pStyle w:val="ListBullet"/>
      </w:pPr>
      <w:r>
        <w:t>Executive alignment</w:t>
      </w:r>
    </w:p>
    <w:p>
      <w:pPr>
        <w:pStyle w:val="ListBullet"/>
      </w:pPr>
      <w:r>
        <w:t>Operational efficiency</w:t>
      </w:r>
    </w:p>
    <w:p>
      <w:pPr>
        <w:pStyle w:val="Heading2"/>
      </w:pPr>
      <w:r>
        <w:t>Production Completion Checklist</w:t>
      </w:r>
    </w:p>
    <w:p>
      <w:pPr>
        <w:pStyle w:val="ListBullet"/>
      </w:pPr>
      <w:r>
        <w:t>All knowledge consolidated</w:t>
      </w:r>
    </w:p>
    <w:p>
      <w:pPr>
        <w:pStyle w:val="ListBullet"/>
      </w:pPr>
      <w:r>
        <w:t>Duplicate concepts reviewed</w:t>
      </w:r>
    </w:p>
    <w:p>
      <w:pPr>
        <w:pStyle w:val="ListBullet"/>
      </w:pPr>
      <w:r>
        <w:t>Evidence-based terminology maintained</w:t>
      </w:r>
    </w:p>
    <w:p>
      <w:pPr>
        <w:pStyle w:val="ListBullet"/>
      </w:pPr>
      <w:r>
        <w:t>Ready for MASTER_v4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