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v3.0 Working Draft #48</w:t>
      </w:r>
    </w:p>
    <w:p>
      <w:pPr>
        <w:pStyle w:val="Heading2"/>
      </w:pPr>
      <w:r>
        <w:t>Final Editorial Standards</w:t>
      </w:r>
    </w:p>
    <w:p>
      <w:pPr>
        <w:pStyle w:val="ListBullet"/>
      </w:pPr>
      <w:r>
        <w:t>Keep one canonical description per capability.</w:t>
      </w:r>
    </w:p>
    <w:p>
      <w:pPr>
        <w:pStyle w:val="ListBullet"/>
      </w:pPr>
      <w:r>
        <w:t>Prefer concise business language.</w:t>
      </w:r>
    </w:p>
    <w:p>
      <w:pPr>
        <w:pStyle w:val="ListBullet"/>
      </w:pPr>
      <w:r>
        <w:t>Remove obsolete or overlapping guidance.</w:t>
      </w:r>
    </w:p>
    <w:p>
      <w:pPr>
        <w:pStyle w:val="ListBullet"/>
      </w:pPr>
      <w:r>
        <w:t>Preserve consistency across all generated artifacts.</w:t>
      </w:r>
    </w:p>
    <w:p>
      <w:pPr>
        <w:pStyle w:val="Heading2"/>
      </w:pPr>
      <w:r>
        <w:t>Knowledge Maintenance Workflow</w:t>
      </w:r>
    </w:p>
    <w:p>
      <w:pPr>
        <w:pStyle w:val="ListBullet"/>
      </w:pPr>
      <w:r>
        <w:t>Validate new experience.</w:t>
      </w:r>
    </w:p>
    <w:p>
      <w:pPr>
        <w:pStyle w:val="ListBullet"/>
      </w:pPr>
      <w:r>
        <w:t>Update the appropriate library.</w:t>
      </w:r>
    </w:p>
    <w:p>
      <w:pPr>
        <w:pStyle w:val="ListBullet"/>
      </w:pPr>
      <w:r>
        <w:t>Run terminology normalization.</w:t>
      </w:r>
    </w:p>
    <w:p>
      <w:pPr>
        <w:pStyle w:val="ListBullet"/>
      </w:pPr>
      <w:r>
        <w:t>Run duplicate review.</w:t>
      </w:r>
    </w:p>
    <w:p>
      <w:pPr>
        <w:pStyle w:val="ListBullet"/>
      </w:pPr>
      <w:r>
        <w:t>Publish a new production version.</w:t>
      </w:r>
    </w:p>
    <w:p>
      <w:pPr>
        <w:pStyle w:val="Heading2"/>
      </w:pPr>
      <w:r>
        <w:t>Production Readiness</w:t>
      </w:r>
    </w:p>
    <w:p>
      <w:pPr>
        <w:pStyle w:val="ListBullet"/>
      </w:pPr>
      <w:r>
        <w:t>Source of Truth finalized.</w:t>
      </w:r>
    </w:p>
    <w:p>
      <w:pPr>
        <w:pStyle w:val="ListBullet"/>
      </w:pPr>
      <w:r>
        <w:t>PromptBuilder-ready structure.</w:t>
      </w:r>
    </w:p>
    <w:p>
      <w:pPr>
        <w:pStyle w:val="ListBullet"/>
      </w:pPr>
      <w:r>
        <w:t>Prepared for MASTER_v4 integration.</w:t>
      </w:r>
    </w:p>
    <w:p>
      <w:pPr>
        <w:pStyle w:val="ListBullet"/>
      </w:pPr>
      <w:r>
        <w:t>Stable for ongoing maintenance.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