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#50</w:t>
      </w:r>
    </w:p>
    <w:p>
      <w:pPr>
        <w:pStyle w:val="Heading2"/>
      </w:pPr>
      <w:r>
        <w:t>Final Production Principles</w:t>
      </w:r>
    </w:p>
    <w:p>
      <w:pPr>
        <w:pStyle w:val="ListBullet"/>
      </w:pPr>
      <w:r>
        <w:t>Maintain one canonical knowledge repository.</w:t>
      </w:r>
    </w:p>
    <w:p>
      <w:pPr>
        <w:pStyle w:val="ListBullet"/>
      </w:pPr>
      <w:r>
        <w:t>Keep reusable knowledge separate from generation logic.</w:t>
      </w:r>
    </w:p>
    <w:p>
      <w:pPr>
        <w:pStyle w:val="ListBullet"/>
      </w:pPr>
      <w:r>
        <w:t>Update only from verified career evidence.</w:t>
      </w:r>
    </w:p>
    <w:p>
      <w:pPr>
        <w:pStyle w:val="ListBullet"/>
      </w:pPr>
      <w:r>
        <w:t>Review the entire library before each production release.</w:t>
      </w:r>
    </w:p>
    <w:p>
      <w:pPr>
        <w:pStyle w:val="Heading2"/>
      </w:pPr>
      <w:r>
        <w:t>Transition to MASTER_v4</w:t>
      </w:r>
    </w:p>
    <w:p>
      <w:pPr>
        <w:pStyle w:val="ListBullet"/>
      </w:pPr>
      <w:r>
        <w:t>career_library: reusable knowledge only.</w:t>
      </w:r>
    </w:p>
    <w:p>
      <w:pPr>
        <w:pStyle w:val="ListBullet"/>
      </w:pPr>
      <w:r>
        <w:t>MASTER_v4: operating rules, templates and governance.</w:t>
      </w:r>
    </w:p>
    <w:p>
      <w:pPr>
        <w:pStyle w:val="ListBullet"/>
      </w:pPr>
      <w:r>
        <w:t>PromptBuilder: job-specific context + career_library.</w:t>
      </w:r>
    </w:p>
    <w:p>
      <w:pPr>
        <w:pStyle w:val="ListBullet"/>
      </w:pPr>
      <w:r>
        <w:t>Generated outputs: CV, Cover Letter, Position Analysis and Interview materials.</w:t>
      </w:r>
    </w:p>
    <w:p>
      <w:pPr>
        <w:pStyle w:val="Heading2"/>
      </w:pPr>
      <w:r>
        <w:t>v3 Completion Status</w:t>
      </w:r>
    </w:p>
    <w:p>
      <w:pPr>
        <w:pStyle w:val="ListBullet"/>
      </w:pPr>
      <w:r>
        <w:t>Knowledge domains defined.</w:t>
      </w:r>
    </w:p>
    <w:p>
      <w:pPr>
        <w:pStyle w:val="ListBullet"/>
      </w:pPr>
      <w:r>
        <w:t>Maintenance policy established.</w:t>
      </w:r>
    </w:p>
    <w:p>
      <w:pPr>
        <w:pStyle w:val="ListBullet"/>
      </w:pPr>
      <w:r>
        <w:t>Ready for full editorial merge and deduplication into the production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