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959A0E" w14:textId="77777777" w:rsidR="00D81762" w:rsidRDefault="00000000">
      <w:pPr>
        <w:spacing w:after="60" w:line="293" w:lineRule="auto"/>
      </w:pPr>
      <w:proofErr w:type="spellStart"/>
      <w:r>
        <w:rPr>
          <w:b/>
          <w:bCs/>
          <w:sz w:val="20"/>
          <w:szCs w:val="20"/>
        </w:rPr>
        <w:t>헬스커넥트</w:t>
      </w:r>
      <w:proofErr w:type="spellEnd"/>
      <w:r>
        <w:rPr>
          <w:b/>
          <w:bCs/>
          <w:sz w:val="20"/>
          <w:szCs w:val="20"/>
        </w:rPr>
        <w:t>(주) · AI플랫폼본부 SiBC</w:t>
      </w:r>
    </w:p>
    <w:p w14:paraId="6243C7DA" w14:textId="77777777" w:rsidR="00D81762" w:rsidRDefault="00000000">
      <w:pPr>
        <w:spacing w:after="240" w:line="293" w:lineRule="auto"/>
      </w:pPr>
      <w:r>
        <w:rPr>
          <w:b/>
          <w:bCs/>
          <w:color w:val="D92D20"/>
          <w:sz w:val="17"/>
          <w:szCs w:val="17"/>
        </w:rPr>
        <w:t>대외비 · CONFIDENTIAL (사내용 질문지, 자문자에게는 질문만 구두로 전달)</w:t>
      </w:r>
    </w:p>
    <w:p w14:paraId="5D56DBF2" w14:textId="77777777" w:rsidR="00D81762" w:rsidRDefault="00000000">
      <w:pPr>
        <w:spacing w:after="100" w:line="293" w:lineRule="auto"/>
      </w:pPr>
      <w:r>
        <w:rPr>
          <w:b/>
          <w:bCs/>
          <w:color w:val="0A64FC"/>
          <w:sz w:val="20"/>
          <w:szCs w:val="20"/>
        </w:rPr>
        <w:t>DIETARY ANALYSIS SYSTEM · ADVISORY MEETING</w:t>
      </w:r>
    </w:p>
    <w:p w14:paraId="6840C660" w14:textId="77777777" w:rsidR="00D81762" w:rsidRDefault="00000000">
      <w:pPr>
        <w:pStyle w:val="Title"/>
        <w:keepNext/>
      </w:pPr>
      <w:proofErr w:type="spellStart"/>
      <w:r>
        <w:t>식이분석</w:t>
      </w:r>
      <w:proofErr w:type="spellEnd"/>
      <w:r>
        <w:t xml:space="preserve"> 자문회의 질문지</w:t>
      </w:r>
    </w:p>
    <w:p w14:paraId="18074D8F" w14:textId="77777777" w:rsidR="00D81762" w:rsidRDefault="00000000">
      <w:pPr>
        <w:spacing w:after="80" w:line="293" w:lineRule="auto"/>
      </w:pPr>
      <w:r>
        <w:rPr>
          <w:color w:val="6B7280"/>
          <w:sz w:val="19"/>
          <w:szCs w:val="19"/>
        </w:rPr>
        <w:t>오재호 과장  |  AI플랫폼본부 SiBC</w:t>
      </w:r>
    </w:p>
    <w:p w14:paraId="6B372403" w14:textId="77777777" w:rsidR="00D81762" w:rsidRDefault="00000000">
      <w:pPr>
        <w:spacing w:after="180" w:line="293" w:lineRule="auto"/>
      </w:pPr>
      <w:r>
        <w:rPr>
          <w:color w:val="6B7280"/>
          <w:sz w:val="19"/>
          <w:szCs w:val="19"/>
        </w:rPr>
        <w:t xml:space="preserve">자문: </w:t>
      </w:r>
      <w:proofErr w:type="spellStart"/>
      <w:r>
        <w:rPr>
          <w:color w:val="6B7280"/>
          <w:sz w:val="19"/>
          <w:szCs w:val="19"/>
        </w:rPr>
        <w:t>헬스맥스</w:t>
      </w:r>
      <w:proofErr w:type="spellEnd"/>
      <w:r>
        <w:rPr>
          <w:color w:val="6B7280"/>
          <w:sz w:val="19"/>
          <w:szCs w:val="19"/>
        </w:rPr>
        <w:t xml:space="preserve"> 부사장(운동처방 자격, 식이·수면 분야 경험). 운동 분야는 팀 내 다른 담당자가 질문하며, 이 문서는 </w:t>
      </w:r>
      <w:proofErr w:type="spellStart"/>
      <w:r>
        <w:rPr>
          <w:color w:val="6B7280"/>
          <w:sz w:val="19"/>
          <w:szCs w:val="19"/>
        </w:rPr>
        <w:t>식이분석</w:t>
      </w:r>
      <w:proofErr w:type="spellEnd"/>
      <w:r>
        <w:rPr>
          <w:color w:val="6B7280"/>
          <w:sz w:val="19"/>
          <w:szCs w:val="19"/>
        </w:rPr>
        <w:t xml:space="preserve"> 관련 질문만 다룹니다.</w:t>
      </w:r>
    </w:p>
    <w:p w14:paraId="3D6D88B7" w14:textId="77777777" w:rsidR="00D81762" w:rsidRDefault="00000000">
      <w:pPr>
        <w:pStyle w:val="Heading1"/>
      </w:pPr>
      <w:r>
        <w:t>1. 공개 범위와 질문 원칙</w:t>
      </w:r>
    </w:p>
    <w:p w14:paraId="2E22B776" w14:textId="77777777" w:rsidR="00D81762" w:rsidRDefault="00000000">
      <w:pPr>
        <w:spacing w:after="100" w:line="293" w:lineRule="auto"/>
      </w:pPr>
      <w:r>
        <w:rPr>
          <w:b/>
          <w:bCs/>
          <w:sz w:val="20"/>
          <w:szCs w:val="20"/>
        </w:rPr>
        <w:t xml:space="preserve">전제로 말해도 되는 것. </w:t>
      </w:r>
      <w:r>
        <w:rPr>
          <w:sz w:val="20"/>
          <w:szCs w:val="20"/>
        </w:rPr>
        <w:t>"식사 기록 앱과 웨어러블로 사용자의 식습관을 평가하고 조절을 안내하는 시스템을 만들고 있다. 판정 기준은 한국인 영양소 섭취기준을 기본으로 한다." 이 수준은 발표자료로 이미 외부에 설명된 범위입니다.</w:t>
      </w:r>
    </w:p>
    <w:p w14:paraId="04E501B0" w14:textId="77777777" w:rsidR="00D81762" w:rsidRDefault="00000000">
      <w:pPr>
        <w:spacing w:after="100" w:line="293" w:lineRule="auto"/>
      </w:pPr>
      <w:r>
        <w:rPr>
          <w:b/>
          <w:bCs/>
          <w:sz w:val="20"/>
          <w:szCs w:val="20"/>
        </w:rPr>
        <w:t xml:space="preserve">질문 방식. </w:t>
      </w:r>
      <w:r>
        <w:rPr>
          <w:sz w:val="20"/>
          <w:szCs w:val="20"/>
        </w:rPr>
        <w:t>"우리는 이렇게 정했는데 맞는가"가 아니라 "현장에서는 어떻게 하는가"로 묻습니다. 답을 들은 뒤 우리 결정과 대조하는 것은 내부에서 합니다.</w:t>
      </w:r>
    </w:p>
    <w:p w14:paraId="607E6BEA" w14:textId="77777777" w:rsidR="00D81762" w:rsidRDefault="00000000">
      <w:pPr>
        <w:pStyle w:val="Heading1"/>
        <w:pageBreakBefore/>
      </w:pPr>
      <w:r>
        <w:lastRenderedPageBreak/>
        <w:t xml:space="preserve">2. </w:t>
      </w:r>
      <w:proofErr w:type="spellStart"/>
      <w:r>
        <w:t>자문자</w:t>
      </w:r>
      <w:proofErr w:type="spellEnd"/>
      <w:r>
        <w:t xml:space="preserve"> 소속 개요 — </w:t>
      </w:r>
      <w:proofErr w:type="spellStart"/>
      <w:r>
        <w:t>헬스맥스</w:t>
      </w:r>
      <w:proofErr w:type="spellEnd"/>
    </w:p>
    <w:p w14:paraId="6CFEEBF0" w14:textId="77777777" w:rsidR="00D81762" w:rsidRDefault="00000000">
      <w:pPr>
        <w:spacing w:after="100" w:line="293" w:lineRule="auto"/>
      </w:pPr>
      <w:r>
        <w:rPr>
          <w:color w:val="6B7280"/>
          <w:sz w:val="19"/>
          <w:szCs w:val="19"/>
        </w:rPr>
        <w:t>공개 자료 기준. 요금 체계와 수익 비중은 공개되지 않아 수익모델은 사업 구조로 추정했습니다.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38"/>
      </w:tblGrid>
      <w:tr w:rsidR="00D81762" w14:paraId="6B5920F7" w14:textId="77777777">
        <w:trPr>
          <w:cantSplit/>
          <w:tblHeader/>
        </w:trPr>
        <w:tc>
          <w:tcPr>
            <w:tcW w:w="2300"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0AAE40AA" w14:textId="77777777" w:rsidR="00D81762" w:rsidRDefault="00000000">
            <w:pPr>
              <w:spacing w:line="264" w:lineRule="auto"/>
            </w:pPr>
            <w:r>
              <w:rPr>
                <w:b/>
                <w:bCs/>
                <w:color w:val="FFFFFF"/>
                <w:sz w:val="18"/>
                <w:szCs w:val="18"/>
              </w:rPr>
              <w:t>항목</w:t>
            </w:r>
          </w:p>
        </w:tc>
        <w:tc>
          <w:tcPr>
            <w:tcW w:w="7338"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59F37194" w14:textId="77777777" w:rsidR="00D81762" w:rsidRDefault="00000000">
            <w:pPr>
              <w:spacing w:line="264" w:lineRule="auto"/>
            </w:pPr>
            <w:r>
              <w:rPr>
                <w:b/>
                <w:bCs/>
                <w:color w:val="FFFFFF"/>
                <w:sz w:val="18"/>
                <w:szCs w:val="18"/>
              </w:rPr>
              <w:t>내용</w:t>
            </w:r>
          </w:p>
        </w:tc>
      </w:tr>
      <w:tr w:rsidR="00D81762" w14:paraId="66F74BF4"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5529AA4" w14:textId="77777777" w:rsidR="00D81762" w:rsidRDefault="00000000">
            <w:pPr>
              <w:spacing w:line="264" w:lineRule="auto"/>
            </w:pPr>
            <w:r>
              <w:rPr>
                <w:sz w:val="18"/>
                <w:szCs w:val="18"/>
              </w:rPr>
              <w:t>회사</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D03699B" w14:textId="77777777" w:rsidR="00D81762" w:rsidRDefault="00000000">
            <w:pPr>
              <w:spacing w:line="264" w:lineRule="auto"/>
            </w:pPr>
            <w:r>
              <w:rPr>
                <w:sz w:val="18"/>
                <w:szCs w:val="18"/>
              </w:rPr>
              <w:t xml:space="preserve">주식회사 </w:t>
            </w:r>
            <w:proofErr w:type="spellStart"/>
            <w:r>
              <w:rPr>
                <w:sz w:val="18"/>
                <w:szCs w:val="18"/>
              </w:rPr>
              <w:t>헬스맥스</w:t>
            </w:r>
            <w:proofErr w:type="spellEnd"/>
            <w:r>
              <w:rPr>
                <w:sz w:val="18"/>
                <w:szCs w:val="18"/>
              </w:rPr>
              <w:t>(HealthMax). 2006년 설립, 대표 이상호. 건강증진 콘텐츠(금연·</w:t>
            </w:r>
            <w:proofErr w:type="spellStart"/>
            <w:r>
              <w:rPr>
                <w:sz w:val="18"/>
                <w:szCs w:val="18"/>
              </w:rPr>
              <w:t>절주</w:t>
            </w:r>
            <w:proofErr w:type="spellEnd"/>
            <w:r>
              <w:rPr>
                <w:sz w:val="18"/>
                <w:szCs w:val="18"/>
              </w:rPr>
              <w:t xml:space="preserve"> 등)에서 출발해 2006년부터 </w:t>
            </w:r>
            <w:proofErr w:type="spellStart"/>
            <w:r>
              <w:rPr>
                <w:sz w:val="18"/>
                <w:szCs w:val="18"/>
              </w:rPr>
              <w:t>유헬스</w:t>
            </w:r>
            <w:proofErr w:type="spellEnd"/>
            <w:r>
              <w:rPr>
                <w:sz w:val="18"/>
                <w:szCs w:val="18"/>
              </w:rPr>
              <w:t>(U-Health) 건강관리 사업에 집중</w:t>
            </w:r>
          </w:p>
        </w:tc>
      </w:tr>
      <w:tr w:rsidR="00D81762" w14:paraId="1BCBAC3D"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829B804" w14:textId="77777777" w:rsidR="00D81762" w:rsidRDefault="00000000">
            <w:pPr>
              <w:spacing w:line="264" w:lineRule="auto"/>
            </w:pPr>
            <w:r>
              <w:rPr>
                <w:sz w:val="18"/>
                <w:szCs w:val="18"/>
              </w:rPr>
              <w:t>핵심 방식</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3854C44" w14:textId="77777777" w:rsidR="00D81762" w:rsidRDefault="00000000">
            <w:pPr>
              <w:spacing w:line="264" w:lineRule="auto"/>
            </w:pPr>
            <w:r>
              <w:rPr>
                <w:sz w:val="18"/>
                <w:szCs w:val="18"/>
              </w:rPr>
              <w:t>무인 건강측정 부스(</w:t>
            </w:r>
            <w:proofErr w:type="spellStart"/>
            <w:r>
              <w:rPr>
                <w:sz w:val="18"/>
                <w:szCs w:val="18"/>
              </w:rPr>
              <w:t>유헬스존</w:t>
            </w:r>
            <w:proofErr w:type="spellEnd"/>
            <w:r>
              <w:rPr>
                <w:sz w:val="18"/>
                <w:szCs w:val="18"/>
              </w:rPr>
              <w:t>·</w:t>
            </w:r>
            <w:proofErr w:type="spellStart"/>
            <w:r>
              <w:rPr>
                <w:sz w:val="18"/>
                <w:szCs w:val="18"/>
              </w:rPr>
              <w:t>바이오그램</w:t>
            </w:r>
            <w:proofErr w:type="spellEnd"/>
            <w:r>
              <w:rPr>
                <w:sz w:val="18"/>
                <w:szCs w:val="18"/>
              </w:rPr>
              <w:t xml:space="preserve"> 존)에서 혈압·혈당·콜레스테롤·</w:t>
            </w:r>
            <w:proofErr w:type="spellStart"/>
            <w:r>
              <w:rPr>
                <w:sz w:val="18"/>
                <w:szCs w:val="18"/>
              </w:rPr>
              <w:t>체성분</w:t>
            </w:r>
            <w:proofErr w:type="spellEnd"/>
            <w:r>
              <w:rPr>
                <w:sz w:val="18"/>
                <w:szCs w:val="18"/>
              </w:rPr>
              <w:t>·스트레스 등을 측정하고, 앱(</w:t>
            </w:r>
            <w:proofErr w:type="spellStart"/>
            <w:r>
              <w:rPr>
                <w:sz w:val="18"/>
                <w:szCs w:val="18"/>
              </w:rPr>
              <w:t>마이캐디</w:t>
            </w:r>
            <w:proofErr w:type="spellEnd"/>
            <w:r>
              <w:rPr>
                <w:sz w:val="18"/>
                <w:szCs w:val="18"/>
              </w:rPr>
              <w:t>·</w:t>
            </w:r>
            <w:proofErr w:type="spellStart"/>
            <w:r>
              <w:rPr>
                <w:sz w:val="18"/>
                <w:szCs w:val="18"/>
              </w:rPr>
              <w:t>바이오그램</w:t>
            </w:r>
            <w:proofErr w:type="spellEnd"/>
            <w:r>
              <w:rPr>
                <w:sz w:val="18"/>
                <w:szCs w:val="18"/>
              </w:rPr>
              <w:t>)</w:t>
            </w:r>
            <w:proofErr w:type="spellStart"/>
            <w:r>
              <w:rPr>
                <w:sz w:val="18"/>
                <w:szCs w:val="18"/>
              </w:rPr>
              <w:t>으로</w:t>
            </w:r>
            <w:proofErr w:type="spellEnd"/>
            <w:r>
              <w:rPr>
                <w:sz w:val="18"/>
                <w:szCs w:val="18"/>
              </w:rPr>
              <w:t xml:space="preserve"> 누적 관리하며, 고위험군에는 영양사·간호사·심리상담사의 1:1 관리를 붙이는 구조</w:t>
            </w:r>
          </w:p>
        </w:tc>
      </w:tr>
      <w:tr w:rsidR="00D81762" w14:paraId="3E7CE3CD"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F9B6A56" w14:textId="77777777" w:rsidR="00D81762" w:rsidRDefault="00000000">
            <w:pPr>
              <w:spacing w:line="264" w:lineRule="auto"/>
            </w:pPr>
            <w:r>
              <w:rPr>
                <w:sz w:val="18"/>
                <w:szCs w:val="18"/>
              </w:rPr>
              <w:t>사업 1. 공공·지자체(B2G)</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84B5EB4" w14:textId="77777777" w:rsidR="00D81762" w:rsidRDefault="00000000">
            <w:pPr>
              <w:spacing w:line="264" w:lineRule="auto"/>
            </w:pPr>
            <w:r>
              <w:rPr>
                <w:sz w:val="18"/>
                <w:szCs w:val="18"/>
              </w:rPr>
              <w:t xml:space="preserve">보건소·주민센터·아파트 공용부에 </w:t>
            </w:r>
            <w:proofErr w:type="spellStart"/>
            <w:r>
              <w:rPr>
                <w:sz w:val="18"/>
                <w:szCs w:val="18"/>
              </w:rPr>
              <w:t>유헬스존</w:t>
            </w:r>
            <w:proofErr w:type="spellEnd"/>
            <w:r>
              <w:rPr>
                <w:sz w:val="18"/>
                <w:szCs w:val="18"/>
              </w:rPr>
              <w:t xml:space="preserve"> 설치(2018년 약 100개소), 서울시 디지털 </w:t>
            </w:r>
            <w:proofErr w:type="spellStart"/>
            <w:r>
              <w:rPr>
                <w:sz w:val="18"/>
                <w:szCs w:val="18"/>
              </w:rPr>
              <w:t>헬스케어존</w:t>
            </w:r>
            <w:proofErr w:type="spellEnd"/>
            <w:r>
              <w:rPr>
                <w:sz w:val="18"/>
                <w:szCs w:val="18"/>
              </w:rPr>
              <w:t xml:space="preserve"> 협력(2019년 13개 구, 25개 구 150개소 목표), 보건소·동네 의원 데이터 연계 상담, 복지부 바우처 사업</w:t>
            </w:r>
          </w:p>
        </w:tc>
      </w:tr>
      <w:tr w:rsidR="00D81762" w14:paraId="31B397C3"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83C0317" w14:textId="77777777" w:rsidR="00D81762" w:rsidRDefault="00000000">
            <w:pPr>
              <w:spacing w:line="264" w:lineRule="auto"/>
            </w:pPr>
            <w:r>
              <w:rPr>
                <w:sz w:val="18"/>
                <w:szCs w:val="18"/>
              </w:rPr>
              <w:t>사업 2. 기업 임직원 건강관리(B2B)</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114F7E79" w14:textId="77777777" w:rsidR="00D81762" w:rsidRDefault="00000000">
            <w:pPr>
              <w:spacing w:line="264" w:lineRule="auto"/>
            </w:pPr>
            <w:proofErr w:type="spellStart"/>
            <w:r>
              <w:rPr>
                <w:sz w:val="18"/>
                <w:szCs w:val="18"/>
              </w:rPr>
              <w:t>바이오그램</w:t>
            </w:r>
            <w:proofErr w:type="spellEnd"/>
            <w:r>
              <w:rPr>
                <w:sz w:val="18"/>
                <w:szCs w:val="18"/>
              </w:rPr>
              <w:t>: 사업장에 측정 부스 + 앱 + 전문가 1:1 관리. 삼성전자(8곳)·스타필드·아모레퍼시픽 등 약 120개 사업장(2023년). ESG·중대재해처벌법에 따른 상시 건강관리 수요를 겨냥. 2025년 소상공인 대상 '건강자산관리'로 확대</w:t>
            </w:r>
          </w:p>
        </w:tc>
      </w:tr>
      <w:tr w:rsidR="00D81762" w14:paraId="4EFFA2D5"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1D1E955" w14:textId="77777777" w:rsidR="00D81762" w:rsidRDefault="00000000">
            <w:pPr>
              <w:spacing w:line="264" w:lineRule="auto"/>
            </w:pPr>
            <w:r>
              <w:rPr>
                <w:sz w:val="18"/>
                <w:szCs w:val="18"/>
              </w:rPr>
              <w:t>사업 3. 개인·가정(B2C)</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CF14561" w14:textId="77777777" w:rsidR="00D81762" w:rsidRDefault="00000000">
            <w:pPr>
              <w:spacing w:line="264" w:lineRule="auto"/>
            </w:pPr>
            <w:r>
              <w:rPr>
                <w:sz w:val="18"/>
                <w:szCs w:val="18"/>
              </w:rPr>
              <w:t>캐디 홈: 손목형 웨어러블·활동량계·</w:t>
            </w:r>
            <w:proofErr w:type="spellStart"/>
            <w:r>
              <w:rPr>
                <w:sz w:val="18"/>
                <w:szCs w:val="18"/>
              </w:rPr>
              <w:t>체성분</w:t>
            </w:r>
            <w:proofErr w:type="spellEnd"/>
            <w:r>
              <w:rPr>
                <w:sz w:val="18"/>
                <w:szCs w:val="18"/>
              </w:rPr>
              <w:t>·혈압·혈당 기기를 앱과 연동해 판매(2019년 기준 4개 기기 약 20~30만 원대), 리스·</w:t>
            </w:r>
            <w:proofErr w:type="spellStart"/>
            <w:r>
              <w:rPr>
                <w:sz w:val="18"/>
                <w:szCs w:val="18"/>
              </w:rPr>
              <w:t>렌탈</w:t>
            </w:r>
            <w:proofErr w:type="spellEnd"/>
            <w:r>
              <w:rPr>
                <w:sz w:val="18"/>
                <w:szCs w:val="18"/>
              </w:rPr>
              <w:t xml:space="preserve"> 예정</w:t>
            </w:r>
          </w:p>
        </w:tc>
      </w:tr>
      <w:tr w:rsidR="00D81762" w14:paraId="08A00869"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016A450" w14:textId="77777777" w:rsidR="00D81762" w:rsidRDefault="00000000">
            <w:pPr>
              <w:spacing w:line="264" w:lineRule="auto"/>
            </w:pPr>
            <w:r>
              <w:rPr>
                <w:sz w:val="18"/>
                <w:szCs w:val="18"/>
              </w:rPr>
              <w:t>사업 4. 해외·협력</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FAA7039" w14:textId="77777777" w:rsidR="00D81762" w:rsidRDefault="00000000">
            <w:pPr>
              <w:spacing w:line="264" w:lineRule="auto"/>
            </w:pPr>
            <w:r>
              <w:rPr>
                <w:sz w:val="18"/>
                <w:szCs w:val="18"/>
              </w:rPr>
              <w:t xml:space="preserve">인도네시아 비전염성 질환 관리 사업(e-POSBINDU 장비·솔루션, 2019), 칠레·미국 시범 사업, </w:t>
            </w:r>
            <w:proofErr w:type="spellStart"/>
            <w:r>
              <w:rPr>
                <w:sz w:val="18"/>
                <w:szCs w:val="18"/>
              </w:rPr>
              <w:t>과기정통부</w:t>
            </w:r>
            <w:proofErr w:type="spellEnd"/>
            <w:r>
              <w:rPr>
                <w:sz w:val="18"/>
                <w:szCs w:val="18"/>
              </w:rPr>
              <w:t xml:space="preserve"> 장애인 스마트 헬스케어 과제, 2024년 </w:t>
            </w:r>
            <w:proofErr w:type="spellStart"/>
            <w:r>
              <w:rPr>
                <w:sz w:val="18"/>
                <w:szCs w:val="18"/>
              </w:rPr>
              <w:t>라닉스와</w:t>
            </w:r>
            <w:proofErr w:type="spellEnd"/>
            <w:r>
              <w:rPr>
                <w:sz w:val="18"/>
                <w:szCs w:val="18"/>
              </w:rPr>
              <w:t xml:space="preserve"> 공공·B2B 헬스케어 협력 MOU</w:t>
            </w:r>
          </w:p>
        </w:tc>
      </w:tr>
      <w:tr w:rsidR="00D81762" w14:paraId="7A74418F"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E6F657B" w14:textId="77777777" w:rsidR="00D81762" w:rsidRDefault="00000000">
            <w:pPr>
              <w:spacing w:line="264" w:lineRule="auto"/>
            </w:pPr>
            <w:r>
              <w:rPr>
                <w:sz w:val="18"/>
                <w:szCs w:val="18"/>
              </w:rPr>
              <w:t>수익모델(추정)</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2950883" w14:textId="77777777" w:rsidR="00D81762" w:rsidRDefault="00000000">
            <w:pPr>
              <w:spacing w:line="264" w:lineRule="auto"/>
            </w:pPr>
            <w:r>
              <w:rPr>
                <w:sz w:val="18"/>
                <w:szCs w:val="18"/>
              </w:rPr>
              <w:t>① 기업 대상 부스 설치·서비스 도입 매출(B2B) ② 지자체·보건소·바우처 등 공공사업 수주(B2G) ③ 개인용 기기 판매·</w:t>
            </w:r>
            <w:proofErr w:type="spellStart"/>
            <w:r>
              <w:rPr>
                <w:sz w:val="18"/>
                <w:szCs w:val="18"/>
              </w:rPr>
              <w:t>렌탈</w:t>
            </w:r>
            <w:proofErr w:type="spellEnd"/>
            <w:r>
              <w:rPr>
                <w:sz w:val="18"/>
                <w:szCs w:val="18"/>
              </w:rPr>
              <w:t xml:space="preserve"> ④ 전문가 관리·의료기관 연계·O2O(PT 매칭, </w:t>
            </w:r>
            <w:proofErr w:type="spellStart"/>
            <w:r>
              <w:rPr>
                <w:sz w:val="18"/>
                <w:szCs w:val="18"/>
              </w:rPr>
              <w:t>당뇨식</w:t>
            </w:r>
            <w:proofErr w:type="spellEnd"/>
            <w:r>
              <w:rPr>
                <w:sz w:val="18"/>
                <w:szCs w:val="18"/>
              </w:rPr>
              <w:t xml:space="preserve"> 배달 등) 부가 서비스</w:t>
            </w:r>
          </w:p>
        </w:tc>
      </w:tr>
      <w:tr w:rsidR="00D81762" w14:paraId="710D8118" w14:textId="77777777">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903FF16" w14:textId="77777777" w:rsidR="00D81762" w:rsidRDefault="00000000">
            <w:pPr>
              <w:spacing w:line="264" w:lineRule="auto"/>
            </w:pPr>
            <w:r>
              <w:rPr>
                <w:sz w:val="18"/>
                <w:szCs w:val="18"/>
              </w:rPr>
              <w:t>규모</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095DDDAA" w14:textId="77777777" w:rsidR="00D81762" w:rsidRDefault="00000000">
            <w:pPr>
              <w:spacing w:line="264" w:lineRule="auto"/>
            </w:pPr>
            <w:r>
              <w:rPr>
                <w:sz w:val="18"/>
                <w:szCs w:val="18"/>
              </w:rPr>
              <w:t>매출은 출처마다 달라</w:t>
            </w:r>
            <w:r w:rsidR="007315D9">
              <w:rPr>
                <w:rFonts w:hint="eastAsia"/>
                <w:sz w:val="18"/>
                <w:szCs w:val="18"/>
              </w:rPr>
              <w:t xml:space="preserve"> </w:t>
            </w:r>
            <w:r>
              <w:rPr>
                <w:sz w:val="18"/>
                <w:szCs w:val="18"/>
              </w:rPr>
              <w:t>(2022년 기준 약 44억 원 또는 약 20억 원으로 기재된 자료가 혼재). 2019년 인터뷰에서 2020년 200~300억, 4~5년 내 1,000억 목표 제시</w:t>
            </w:r>
          </w:p>
        </w:tc>
      </w:tr>
    </w:tbl>
    <w:p w14:paraId="2E1E7AB8" w14:textId="77777777" w:rsidR="00D81762" w:rsidRDefault="00D81762">
      <w:pPr>
        <w:spacing w:after="120"/>
      </w:pPr>
    </w:p>
    <w:p w14:paraId="6256A834" w14:textId="77777777" w:rsidR="00D81762" w:rsidRDefault="00000000">
      <w:pPr>
        <w:spacing w:after="100" w:line="293" w:lineRule="auto"/>
      </w:pPr>
      <w:r>
        <w:rPr>
          <w:b/>
          <w:bCs/>
          <w:sz w:val="20"/>
          <w:szCs w:val="20"/>
        </w:rPr>
        <w:t xml:space="preserve">자문에서 기대할 수 있는 것. </w:t>
      </w:r>
      <w:r>
        <w:rPr>
          <w:sz w:val="20"/>
          <w:szCs w:val="20"/>
        </w:rPr>
        <w:t>기업 임직원과 지자체 주민을 대상으로 측정 부스 + 앱 + 전문가 코칭을 운영한 경험이 있으므로, 기록 공백·과소보고 처리(Q1, Q2), 알람 피로·긍정 피드백(Q3), 일반 사용자 대상 결과 표현(Q4)</w:t>
      </w:r>
      <w:proofErr w:type="spellStart"/>
      <w:r>
        <w:rPr>
          <w:sz w:val="20"/>
          <w:szCs w:val="20"/>
        </w:rPr>
        <w:t>에</w:t>
      </w:r>
      <w:proofErr w:type="spellEnd"/>
      <w:r>
        <w:rPr>
          <w:sz w:val="20"/>
          <w:szCs w:val="20"/>
        </w:rPr>
        <w:t xml:space="preserve"> 대해 현장 답을 기대할 수 있습니다. 다만 핵심 방식이 측정 부스 기반이라 사진·</w:t>
      </w:r>
      <w:proofErr w:type="spellStart"/>
      <w:r>
        <w:rPr>
          <w:sz w:val="20"/>
          <w:szCs w:val="20"/>
        </w:rPr>
        <w:t>음식명</w:t>
      </w:r>
      <w:proofErr w:type="spellEnd"/>
      <w:r>
        <w:rPr>
          <w:sz w:val="20"/>
          <w:szCs w:val="20"/>
        </w:rPr>
        <w:t xml:space="preserve"> 기반 식사 기록 앱의 운영 경험은 제한적일 수 있으므로, 식사 기록 관련 질문(Q1, Q2)은 "귀사 앱의 식단 기록 기능에서 어떻게 했는가"로 먼저 확인하는 것이 좋습니다.</w:t>
      </w:r>
    </w:p>
    <w:p w14:paraId="317FB80C" w14:textId="77777777" w:rsidR="00D81762" w:rsidRDefault="00000000">
      <w:pPr>
        <w:spacing w:after="100" w:line="293" w:lineRule="auto"/>
      </w:pPr>
      <w:r>
        <w:rPr>
          <w:color w:val="6B7280"/>
          <w:sz w:val="17"/>
          <w:szCs w:val="17"/>
        </w:rPr>
        <w:t xml:space="preserve">출처: 의학신문(2023-06-30, </w:t>
      </w:r>
      <w:proofErr w:type="spellStart"/>
      <w:r>
        <w:rPr>
          <w:color w:val="6B7280"/>
          <w:sz w:val="17"/>
          <w:szCs w:val="17"/>
        </w:rPr>
        <w:t>바이오그램</w:t>
      </w:r>
      <w:proofErr w:type="spellEnd"/>
      <w:r>
        <w:rPr>
          <w:color w:val="6B7280"/>
          <w:sz w:val="17"/>
          <w:szCs w:val="17"/>
        </w:rPr>
        <w:t xml:space="preserve"> B2B), </w:t>
      </w:r>
      <w:proofErr w:type="spellStart"/>
      <w:r>
        <w:rPr>
          <w:color w:val="6B7280"/>
          <w:sz w:val="17"/>
          <w:szCs w:val="17"/>
        </w:rPr>
        <w:t>아시아투데이</w:t>
      </w:r>
      <w:proofErr w:type="spellEnd"/>
      <w:r>
        <w:rPr>
          <w:color w:val="6B7280"/>
          <w:sz w:val="17"/>
          <w:szCs w:val="17"/>
        </w:rPr>
        <w:t xml:space="preserve">(2019-09-10, 이상호 대표 인터뷰), </w:t>
      </w:r>
      <w:proofErr w:type="spellStart"/>
      <w:r>
        <w:rPr>
          <w:color w:val="6B7280"/>
          <w:sz w:val="17"/>
          <w:szCs w:val="17"/>
        </w:rPr>
        <w:t>메디칼타임즈</w:t>
      </w:r>
      <w:proofErr w:type="spellEnd"/>
      <w:r>
        <w:rPr>
          <w:color w:val="6B7280"/>
          <w:sz w:val="17"/>
          <w:szCs w:val="17"/>
        </w:rPr>
        <w:t xml:space="preserve">(2018, </w:t>
      </w:r>
      <w:proofErr w:type="spellStart"/>
      <w:r>
        <w:rPr>
          <w:color w:val="6B7280"/>
          <w:sz w:val="17"/>
          <w:szCs w:val="17"/>
        </w:rPr>
        <w:t>유헬스존</w:t>
      </w:r>
      <w:proofErr w:type="spellEnd"/>
      <w:r>
        <w:rPr>
          <w:color w:val="6B7280"/>
          <w:sz w:val="17"/>
          <w:szCs w:val="17"/>
        </w:rPr>
        <w:t xml:space="preserve">), </w:t>
      </w:r>
      <w:proofErr w:type="spellStart"/>
      <w:r>
        <w:rPr>
          <w:color w:val="6B7280"/>
          <w:sz w:val="17"/>
          <w:szCs w:val="17"/>
        </w:rPr>
        <w:t>바이오그램</w:t>
      </w:r>
      <w:proofErr w:type="spellEnd"/>
      <w:r>
        <w:rPr>
          <w:color w:val="6B7280"/>
          <w:sz w:val="17"/>
          <w:szCs w:val="17"/>
        </w:rPr>
        <w:t xml:space="preserve"> 보도자료(2025, 소상공인 확대), </w:t>
      </w:r>
      <w:proofErr w:type="spellStart"/>
      <w:r>
        <w:rPr>
          <w:color w:val="6B7280"/>
          <w:sz w:val="17"/>
          <w:szCs w:val="17"/>
        </w:rPr>
        <w:t>더브이씨</w:t>
      </w:r>
      <w:proofErr w:type="spellEnd"/>
      <w:r>
        <w:rPr>
          <w:color w:val="6B7280"/>
          <w:sz w:val="17"/>
          <w:szCs w:val="17"/>
        </w:rPr>
        <w:t xml:space="preserve">·사람인 기업정보, </w:t>
      </w:r>
      <w:proofErr w:type="spellStart"/>
      <w:r>
        <w:rPr>
          <w:color w:val="6B7280"/>
          <w:sz w:val="17"/>
          <w:szCs w:val="17"/>
        </w:rPr>
        <w:t>라닉스</w:t>
      </w:r>
      <w:proofErr w:type="spellEnd"/>
      <w:r>
        <w:rPr>
          <w:color w:val="6B7280"/>
          <w:sz w:val="17"/>
          <w:szCs w:val="17"/>
        </w:rPr>
        <w:t xml:space="preserve"> MOU 보도자료(2024-09).</w:t>
      </w:r>
    </w:p>
    <w:p w14:paraId="0BC46015" w14:textId="77777777" w:rsidR="00D81762" w:rsidRDefault="00000000">
      <w:pPr>
        <w:pStyle w:val="Heading1"/>
        <w:pageBreakBefore/>
      </w:pPr>
      <w:r>
        <w:lastRenderedPageBreak/>
        <w:t>3. 질문 선별 원칙과 재분석</w:t>
      </w:r>
    </w:p>
    <w:p w14:paraId="07A6B031" w14:textId="77777777" w:rsidR="00D81762" w:rsidRDefault="00000000">
      <w:pPr>
        <w:pStyle w:val="ListParagraph"/>
        <w:numPr>
          <w:ilvl w:val="0"/>
          <w:numId w:val="2"/>
        </w:numPr>
        <w:spacing w:after="60" w:line="293" w:lineRule="auto"/>
      </w:pPr>
      <w:r>
        <w:rPr>
          <w:sz w:val="20"/>
          <w:szCs w:val="20"/>
        </w:rPr>
        <w:t xml:space="preserve">설계에서 </w:t>
      </w:r>
      <w:r>
        <w:rPr>
          <w:b/>
          <w:bCs/>
          <w:sz w:val="20"/>
          <w:szCs w:val="20"/>
        </w:rPr>
        <w:t>미결</w:t>
      </w:r>
      <w:r>
        <w:rPr>
          <w:sz w:val="20"/>
          <w:szCs w:val="20"/>
        </w:rPr>
        <w:t>인가 (초안 수치가 있는 항목은 제외)</w:t>
      </w:r>
    </w:p>
    <w:p w14:paraId="20C201DF" w14:textId="77777777" w:rsidR="00D81762" w:rsidRDefault="00000000">
      <w:pPr>
        <w:pStyle w:val="ListParagraph"/>
        <w:numPr>
          <w:ilvl w:val="0"/>
          <w:numId w:val="2"/>
        </w:numPr>
        <w:spacing w:after="60" w:line="293" w:lineRule="auto"/>
      </w:pPr>
      <w:r>
        <w:rPr>
          <w:b/>
          <w:bCs/>
          <w:sz w:val="20"/>
          <w:szCs w:val="20"/>
        </w:rPr>
        <w:t>문헌·공공 데이터로 정할 수 없는가</w:t>
      </w:r>
    </w:p>
    <w:p w14:paraId="4DCE9915" w14:textId="77777777" w:rsidR="00D81762" w:rsidRDefault="00000000">
      <w:pPr>
        <w:pStyle w:val="ListParagraph"/>
        <w:numPr>
          <w:ilvl w:val="0"/>
          <w:numId w:val="2"/>
        </w:numPr>
        <w:spacing w:after="60" w:line="293" w:lineRule="auto"/>
      </w:pPr>
      <w:r>
        <w:rPr>
          <w:b/>
          <w:bCs/>
          <w:sz w:val="20"/>
          <w:szCs w:val="20"/>
        </w:rPr>
        <w:t>우리 데이터로 자체 평가해도 정할 수 없는가</w:t>
      </w:r>
      <w:r>
        <w:rPr>
          <w:sz w:val="20"/>
          <w:szCs w:val="20"/>
        </w:rPr>
        <w:t>.</w:t>
      </w:r>
    </w:p>
    <w:p w14:paraId="09D3A900" w14:textId="77777777" w:rsidR="00D81762" w:rsidRDefault="00000000">
      <w:pPr>
        <w:pStyle w:val="ListParagraph"/>
        <w:numPr>
          <w:ilvl w:val="0"/>
          <w:numId w:val="2"/>
        </w:numPr>
        <w:spacing w:after="60" w:line="293" w:lineRule="auto"/>
      </w:pPr>
      <w:r>
        <w:rPr>
          <w:sz w:val="20"/>
          <w:szCs w:val="20"/>
        </w:rPr>
        <w:t xml:space="preserve">답이 </w:t>
      </w:r>
      <w:r>
        <w:rPr>
          <w:b/>
          <w:bCs/>
          <w:sz w:val="20"/>
          <w:szCs w:val="20"/>
        </w:rPr>
        <w:t>현장 적용 경험</w:t>
      </w:r>
      <w:r>
        <w:rPr>
          <w:sz w:val="20"/>
          <w:szCs w:val="20"/>
        </w:rPr>
        <w:t>(사용자 반응, 운영 규칙)에서만 나오는가</w:t>
      </w:r>
    </w:p>
    <w:p w14:paraId="18072DD5" w14:textId="77777777" w:rsidR="00D81762" w:rsidRPr="00E53A44" w:rsidRDefault="00000000">
      <w:pPr>
        <w:pStyle w:val="Heading1"/>
        <w:pageBreakBefore/>
        <w:rPr>
          <w:lang w:val="en-US"/>
        </w:rPr>
      </w:pPr>
      <w:r>
        <w:lastRenderedPageBreak/>
        <w:t>4. 핵심 질문 (4개, 우선순위 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59E2B980" w14:textId="77777777">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66760D22" w14:textId="77777777" w:rsidR="00D81762" w:rsidRDefault="00000000">
            <w:pPr>
              <w:keepNext/>
            </w:pPr>
            <w:r>
              <w:rPr>
                <w:b/>
                <w:bCs/>
                <w:color w:val="FFD166"/>
              </w:rPr>
              <w:t xml:space="preserve">Q1. </w:t>
            </w:r>
            <w:r>
              <w:rPr>
                <w:b/>
                <w:bCs/>
                <w:color w:val="FFFFFF"/>
              </w:rPr>
              <w:t>끼니 기록이 비어 있을 때 현장에서는 "안 먹었다"로 봤는가, "기록을 안 했다"로 봤는가</w:t>
            </w:r>
          </w:p>
        </w:tc>
      </w:tr>
      <w:tr w:rsidR="00D81762" w14:paraId="08ABB24A"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69F34FC5" w14:textId="77777777" w:rsidR="00D81762" w:rsidRDefault="00000000">
            <w:pPr>
              <w:keepNext/>
              <w:spacing w:line="264" w:lineRule="auto"/>
            </w:pPr>
            <w:r>
              <w:rPr>
                <w:b/>
                <w:bCs/>
                <w:color w:val="0A3D9A"/>
                <w:sz w:val="18"/>
                <w:szCs w:val="18"/>
              </w:rPr>
              <w:t>질문</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36482477" w14:textId="77777777" w:rsidR="00D81762" w:rsidRDefault="00000000">
            <w:pPr>
              <w:keepNext/>
              <w:spacing w:line="264" w:lineRule="auto"/>
            </w:pPr>
            <w:r>
              <w:rPr>
                <w:sz w:val="18"/>
                <w:szCs w:val="18"/>
              </w:rPr>
              <w:t>끼니 기록이 비어 있을 때 결식으로 처리했는가, 미기록으로 처리했는가. 결식 버튼을 두었다면 사용자가 실제로 눌렀는가(대략의 비율). 두지 않았다면 어떤 신호(시간대, 전날 패턴, 사용자 유형)로 결식을 추정했는가. 기록이 비는 사용자에게 어떤 기록 유도가 효과가 있었고, 어떤 방식이 이탈을 불렀는가.</w:t>
            </w:r>
          </w:p>
        </w:tc>
      </w:tr>
      <w:tr w:rsidR="00D81762" w14:paraId="6EFDED88"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DE3782E"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A86587F" w14:textId="77777777" w:rsidR="00D81762" w:rsidRDefault="00000000">
            <w:pPr>
              <w:keepNext/>
              <w:spacing w:line="264" w:lineRule="auto"/>
            </w:pPr>
            <w:r>
              <w:rPr>
                <w:sz w:val="18"/>
                <w:szCs w:val="18"/>
              </w:rPr>
              <w:t>식습관 판정은 하루 섭취 합계로 한다. 빈 끼니를 0 kcal로 치면 실제로는 먹은 사람에게 "부족" 거짓 알람이 가고, 빈 끼니를 빼면 결식이 잦은 사람의 부족을 영영 잡지 못한다. 어느 쪽이든 알람의 신뢰가 무너진다. 결식 버튼을 앱에 둘지도 이 답에 달려 있다.</w:t>
            </w:r>
          </w:p>
        </w:tc>
      </w:tr>
      <w:tr w:rsidR="00D81762" w14:paraId="7FECE03B"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1E8E5BBE"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66239B3" w14:textId="77777777" w:rsidR="00C74A95" w:rsidRDefault="00000000">
            <w:pPr>
              <w:keepNext/>
              <w:spacing w:line="264" w:lineRule="auto"/>
            </w:pPr>
            <w:r>
              <w:rPr>
                <w:b/>
                <w:color w:val="0A3D9A"/>
                <w:sz w:val="18"/>
                <w:szCs w:val="18"/>
              </w:rPr>
              <w:t xml:space="preserve">문헌: </w:t>
            </w:r>
            <w:r>
              <w:rPr>
                <w:sz w:val="18"/>
                <w:szCs w:val="18"/>
              </w:rPr>
              <w:t>없음. 과소보고를 걸러내는 기준까지만 있고, 빈 끼니를 결식으로 볼지 미기록으로 볼지 정한 연구는 없다.</w:t>
            </w:r>
          </w:p>
          <w:p w14:paraId="114C7247" w14:textId="77777777" w:rsidR="00C74A95" w:rsidRDefault="00000000">
            <w:pPr>
              <w:keepNext/>
              <w:spacing w:line="264" w:lineRule="auto"/>
            </w:pPr>
            <w:r>
              <w:rPr>
                <w:b/>
                <w:color w:val="0A3D9A"/>
                <w:sz w:val="18"/>
                <w:szCs w:val="18"/>
              </w:rPr>
              <w:t xml:space="preserve">우리 데이터: </w:t>
            </w:r>
            <w:r>
              <w:rPr>
                <w:sz w:val="18"/>
                <w:szCs w:val="18"/>
              </w:rPr>
              <w:t>못 정함. 사용자가 실제로 굶었는지 기록만 빠뜨렸는지 알 수 있는 표시가 없어, 어느 쪽으로 정해도 맞는지 검증할 수 없다.</w:t>
            </w:r>
          </w:p>
          <w:p w14:paraId="3CC8D700" w14:textId="77777777" w:rsidR="00C74A95" w:rsidRDefault="00000000">
            <w:pPr>
              <w:keepNext/>
              <w:spacing w:line="264" w:lineRule="auto"/>
            </w:pPr>
            <w:r>
              <w:rPr>
                <w:b/>
                <w:color w:val="0A3D9A"/>
                <w:sz w:val="18"/>
                <w:szCs w:val="18"/>
              </w:rPr>
              <w:t xml:space="preserve">결론: </w:t>
            </w:r>
            <w:r>
              <w:rPr>
                <w:sz w:val="18"/>
                <w:szCs w:val="18"/>
              </w:rPr>
              <w:t>운영해 본 곳의 경험으로만 정할 수 있다. 잘못 정하면 "왜 필요한가"의 거짓 알람이 그대로 나간다.</w:t>
            </w:r>
          </w:p>
        </w:tc>
      </w:tr>
    </w:tbl>
    <w:p w14:paraId="3D633158" w14:textId="77777777" w:rsidR="00D81762" w:rsidRDefault="00D8176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4B53B3E9" w14:textId="77777777">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2168C4D4" w14:textId="77777777" w:rsidR="00D81762" w:rsidRDefault="00000000">
            <w:pPr>
              <w:keepNext/>
            </w:pPr>
            <w:r>
              <w:rPr>
                <w:b/>
                <w:bCs/>
                <w:color w:val="FFD166"/>
              </w:rPr>
              <w:t xml:space="preserve">Q2. </w:t>
            </w:r>
            <w:r>
              <w:rPr>
                <w:b/>
                <w:bCs/>
                <w:color w:val="FFFFFF"/>
              </w:rPr>
              <w:t xml:space="preserve">기록한 열량이 </w:t>
            </w:r>
            <w:proofErr w:type="spellStart"/>
            <w:r>
              <w:rPr>
                <w:b/>
                <w:bCs/>
                <w:color w:val="FFFFFF"/>
              </w:rPr>
              <w:t>기초대사량에도</w:t>
            </w:r>
            <w:proofErr w:type="spellEnd"/>
            <w:r>
              <w:rPr>
                <w:b/>
                <w:bCs/>
                <w:color w:val="FFFFFF"/>
              </w:rPr>
              <w:t xml:space="preserve"> 못 미치는 날이 잦은 사용자를 현장에서 어떻게 다뤘는가</w:t>
            </w:r>
          </w:p>
        </w:tc>
      </w:tr>
      <w:tr w:rsidR="00D81762" w14:paraId="07EF0E24"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6529C2A4" w14:textId="77777777" w:rsidR="00D81762" w:rsidRDefault="00000000">
            <w:pPr>
              <w:keepNext/>
              <w:spacing w:line="264" w:lineRule="auto"/>
            </w:pPr>
            <w:r>
              <w:rPr>
                <w:b/>
                <w:bCs/>
                <w:color w:val="0A3D9A"/>
                <w:sz w:val="18"/>
                <w:szCs w:val="18"/>
              </w:rPr>
              <w:t>질문</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0E1CF4FC" w14:textId="77777777" w:rsidR="00D81762" w:rsidRDefault="00000000">
            <w:pPr>
              <w:keepNext/>
              <w:spacing w:line="264" w:lineRule="auto"/>
            </w:pPr>
            <w:r>
              <w:rPr>
                <w:sz w:val="18"/>
                <w:szCs w:val="18"/>
              </w:rPr>
              <w:t xml:space="preserve">기록 열량이 생리적으로 너무 낮은 사용자(며칠씩 </w:t>
            </w:r>
            <w:proofErr w:type="spellStart"/>
            <w:r>
              <w:rPr>
                <w:sz w:val="18"/>
                <w:szCs w:val="18"/>
              </w:rPr>
              <w:t>기초대사량</w:t>
            </w:r>
            <w:proofErr w:type="spellEnd"/>
            <w:r>
              <w:rPr>
                <w:sz w:val="18"/>
                <w:szCs w:val="18"/>
              </w:rPr>
              <w:t xml:space="preserve"> 이하)</w:t>
            </w:r>
            <w:proofErr w:type="spellStart"/>
            <w:r>
              <w:rPr>
                <w:sz w:val="18"/>
                <w:szCs w:val="18"/>
              </w:rPr>
              <w:t>를</w:t>
            </w:r>
            <w:proofErr w:type="spellEnd"/>
            <w:r>
              <w:rPr>
                <w:sz w:val="18"/>
                <w:szCs w:val="18"/>
              </w:rPr>
              <w:t xml:space="preserve"> 어떻게 다뤘는가. 판정을 보류하고 기록 방법을 교육했는가, 그대로 "부족" 판정을 냈는가, 사용자에게 "기록이 적어 보인다"고 알렸는가. 그 뒤 기록이 좋아졌는가, 아니면 이탈했는가.</w:t>
            </w:r>
          </w:p>
        </w:tc>
      </w:tr>
      <w:tr w:rsidR="00D81762" w14:paraId="21A18FEB"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78FE1D18"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7AF0D64" w14:textId="77777777" w:rsidR="00D81762" w:rsidRDefault="00000000">
            <w:pPr>
              <w:keepNext/>
              <w:spacing w:line="264" w:lineRule="auto"/>
            </w:pPr>
            <w:r>
              <w:rPr>
                <w:sz w:val="18"/>
                <w:szCs w:val="18"/>
              </w:rPr>
              <w:t>식사 기록의 과소보고는 집단 조사에서도 3분의 1에서 절반이 걸릴 만큼 흔하다(문헌조사 보고서 §3.7). 과소보고자에게 그대로 판정하면 "부족" 거짓 알람이 나가고, 섭취−소모 에너지 지수도 왜곡된다. 탐지는 가능하지만, 탐지한 뒤 무엇을 하느냐는 사용자 반응에 달려 있다.</w:t>
            </w:r>
          </w:p>
        </w:tc>
      </w:tr>
      <w:tr w:rsidR="00D81762" w14:paraId="3349B0E1"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E1AF500"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B35D78A" w14:textId="77777777" w:rsidR="00C74A95" w:rsidRDefault="00000000">
            <w:pPr>
              <w:keepNext/>
              <w:spacing w:line="264" w:lineRule="auto"/>
            </w:pPr>
            <w:r>
              <w:rPr>
                <w:b/>
                <w:color w:val="0A3D9A"/>
                <w:sz w:val="18"/>
                <w:szCs w:val="18"/>
              </w:rPr>
              <w:t xml:space="preserve">문헌: </w:t>
            </w:r>
            <w:r>
              <w:rPr>
                <w:sz w:val="18"/>
                <w:szCs w:val="18"/>
              </w:rPr>
              <w:t>탐지까지만. 기초대사량 이하 기록을 과소보고로 보는 기준은 있지만, 그 사용자에게 알렸을 때 어떻게 되는지는 없다. 연구에서는 그 사람을 통계에서 빼 버릴 뿐이다.</w:t>
            </w:r>
          </w:p>
          <w:p w14:paraId="5B9AC177" w14:textId="77777777" w:rsidR="00C74A95" w:rsidRDefault="00000000">
            <w:pPr>
              <w:keepNext/>
              <w:spacing w:line="264" w:lineRule="auto"/>
            </w:pPr>
            <w:r>
              <w:rPr>
                <w:b/>
                <w:color w:val="0A3D9A"/>
                <w:sz w:val="18"/>
                <w:szCs w:val="18"/>
              </w:rPr>
              <w:t xml:space="preserve">우리 데이터: </w:t>
            </w:r>
            <w:r>
              <w:rPr>
                <w:sz w:val="18"/>
                <w:szCs w:val="18"/>
              </w:rPr>
              <w:t>못 정함. 아직 누구에게도 알려 본 적이 없어 반응(기록이 좋아짐, 또는 이탈) 기록이 없다.</w:t>
            </w:r>
          </w:p>
          <w:p w14:paraId="5AFCE77E" w14:textId="77777777" w:rsidR="00C74A95" w:rsidRDefault="00000000">
            <w:pPr>
              <w:keepNext/>
              <w:spacing w:line="264" w:lineRule="auto"/>
            </w:pPr>
            <w:r>
              <w:rPr>
                <w:b/>
                <w:color w:val="0A3D9A"/>
                <w:sz w:val="18"/>
                <w:szCs w:val="18"/>
              </w:rPr>
              <w:t xml:space="preserve">결론: </w:t>
            </w:r>
            <w:r>
              <w:rPr>
                <w:sz w:val="18"/>
                <w:szCs w:val="18"/>
              </w:rPr>
              <w:t>알린 뒤의 반응은 운영 경험으로만 알 수 있다.</w:t>
            </w:r>
          </w:p>
        </w:tc>
      </w:tr>
    </w:tbl>
    <w:p w14:paraId="2D1374FE" w14:textId="77777777" w:rsidR="00D81762" w:rsidRDefault="00D8176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54061072" w14:textId="77777777">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5E7BF22A" w14:textId="77777777" w:rsidR="00D81762" w:rsidRDefault="00000000">
            <w:pPr>
              <w:keepNext/>
            </w:pPr>
            <w:r>
              <w:rPr>
                <w:b/>
                <w:bCs/>
                <w:color w:val="FFD166"/>
              </w:rPr>
              <w:t xml:space="preserve">Q3. </w:t>
            </w:r>
            <w:r>
              <w:rPr>
                <w:b/>
                <w:bCs/>
                <w:color w:val="FFFFFF"/>
              </w:rPr>
              <w:t>식이 피드백을 어느 시점에, 얼마나 자주, 한 번에 몇 가지를, 어떤 비율로 보냈을 때 행동이 바뀌었는가</w:t>
            </w:r>
          </w:p>
        </w:tc>
      </w:tr>
      <w:tr w:rsidR="00D81762" w14:paraId="0F0FB2BE"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07B1C16E" w14:textId="77777777" w:rsidR="00D81762" w:rsidRDefault="00000000">
            <w:pPr>
              <w:keepNext/>
              <w:spacing w:line="264" w:lineRule="auto"/>
            </w:pPr>
            <w:r>
              <w:rPr>
                <w:b/>
                <w:bCs/>
                <w:color w:val="0A3D9A"/>
                <w:sz w:val="18"/>
                <w:szCs w:val="18"/>
              </w:rPr>
              <w:t>질문</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49564E89" w14:textId="77777777" w:rsidR="00D81762" w:rsidRDefault="00000000">
            <w:pPr>
              <w:keepNext/>
              <w:spacing w:line="264" w:lineRule="auto"/>
            </w:pPr>
            <w:r>
              <w:rPr>
                <w:sz w:val="18"/>
                <w:szCs w:val="18"/>
              </w:rPr>
              <w:t>운영에서 식이 피드백을 어느 시점(끼니 직후, 하루 끝, 주 1회 요약)</w:t>
            </w:r>
            <w:proofErr w:type="spellStart"/>
            <w:r>
              <w:rPr>
                <w:sz w:val="18"/>
                <w:szCs w:val="18"/>
              </w:rPr>
              <w:t>에</w:t>
            </w:r>
            <w:proofErr w:type="spellEnd"/>
            <w:r>
              <w:rPr>
                <w:sz w:val="18"/>
                <w:szCs w:val="18"/>
              </w:rPr>
              <w:t xml:space="preserve"> 보냈을 때 다음 행동이 바뀌었는가. 하루·주에 몇 번까지 보냈을 때 반응이 유지되고 어디서부터 무시·이탈이 늘었는가. 한 번에 몇 가지까지 말했고, 열량 다음으로 무엇을 먼저 잡았는가(나트륨, 당류 등). "줄이세요"와 "잘하고 있어요"</w:t>
            </w:r>
            <w:proofErr w:type="spellStart"/>
            <w:r>
              <w:rPr>
                <w:sz w:val="18"/>
                <w:szCs w:val="18"/>
              </w:rPr>
              <w:t>를</w:t>
            </w:r>
            <w:proofErr w:type="spellEnd"/>
            <w:r>
              <w:rPr>
                <w:sz w:val="18"/>
                <w:szCs w:val="18"/>
              </w:rPr>
              <w:t xml:space="preserve"> 어떤 비율로 섞었는가. 또래 비교("같은 조건 중 상위 몇 %")</w:t>
            </w:r>
            <w:proofErr w:type="spellStart"/>
            <w:r>
              <w:rPr>
                <w:sz w:val="18"/>
                <w:szCs w:val="18"/>
              </w:rPr>
              <w:t>를</w:t>
            </w:r>
            <w:proofErr w:type="spellEnd"/>
            <w:r>
              <w:rPr>
                <w:sz w:val="18"/>
                <w:szCs w:val="18"/>
              </w:rPr>
              <w:t xml:space="preserve"> 보여줬을 때 효과가 있었는가, 낙인이나 포기가 있었는가.</w:t>
            </w:r>
          </w:p>
        </w:tc>
      </w:tr>
      <w:tr w:rsidR="00D81762" w14:paraId="38215478"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848D5BF"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D3CFF77" w14:textId="77777777" w:rsidR="00D81762" w:rsidRDefault="00000000">
            <w:pPr>
              <w:keepNext/>
              <w:spacing w:line="264" w:lineRule="auto"/>
            </w:pPr>
            <w:r>
              <w:rPr>
                <w:sz w:val="18"/>
                <w:szCs w:val="18"/>
              </w:rPr>
              <w:t xml:space="preserve">이 시스템의 목적은 행동변화 근거다. 알람은 앱이 보내지만, 우리가 만드는 결과 값과 조건표가 어떤 빈도·우선순위·긍정 비율을 전제로 </w:t>
            </w:r>
            <w:proofErr w:type="spellStart"/>
            <w:r>
              <w:rPr>
                <w:sz w:val="18"/>
                <w:szCs w:val="18"/>
              </w:rPr>
              <w:t>하느냐에</w:t>
            </w:r>
            <w:proofErr w:type="spellEnd"/>
            <w:r>
              <w:rPr>
                <w:sz w:val="18"/>
                <w:szCs w:val="18"/>
              </w:rPr>
              <w:t xml:space="preserve"> 따라 레코드 설계(누적 횟수 열, 결론 우선순위, 개선 확인 조건)가 달라진다. 잘못 잡으면 알람 피로로 이탈하고 근거 전체가 </w:t>
            </w:r>
            <w:proofErr w:type="spellStart"/>
            <w:r>
              <w:rPr>
                <w:sz w:val="18"/>
                <w:szCs w:val="18"/>
              </w:rPr>
              <w:t>쓸모없어진다</w:t>
            </w:r>
            <w:proofErr w:type="spellEnd"/>
            <w:r>
              <w:rPr>
                <w:sz w:val="18"/>
                <w:szCs w:val="18"/>
              </w:rPr>
              <w:t>.</w:t>
            </w:r>
          </w:p>
        </w:tc>
      </w:tr>
      <w:tr w:rsidR="00D81762" w14:paraId="21C4EE91"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71B24A12"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FD08382" w14:textId="77777777" w:rsidR="00C74A95" w:rsidRDefault="00000000">
            <w:pPr>
              <w:keepNext/>
              <w:spacing w:line="264" w:lineRule="auto"/>
            </w:pPr>
            <w:r>
              <w:rPr>
                <w:b/>
                <w:color w:val="0A3D9A"/>
                <w:sz w:val="18"/>
                <w:szCs w:val="18"/>
              </w:rPr>
              <w:t xml:space="preserve">문헌: </w:t>
            </w:r>
            <w:r>
              <w:rPr>
                <w:sz w:val="18"/>
                <w:szCs w:val="18"/>
              </w:rPr>
              <w:t>일반론만. "피드백과 긍정 강화가 효과 있다"까지이고, 몇 번·언제·몇 가지·어떤 비율인지 숫자는 없다.</w:t>
            </w:r>
          </w:p>
          <w:p w14:paraId="5D51EC84" w14:textId="77777777" w:rsidR="00C74A95" w:rsidRDefault="00000000">
            <w:pPr>
              <w:keepNext/>
              <w:spacing w:line="264" w:lineRule="auto"/>
            </w:pPr>
            <w:r>
              <w:rPr>
                <w:b/>
                <w:color w:val="0A3D9A"/>
                <w:sz w:val="18"/>
                <w:szCs w:val="18"/>
              </w:rPr>
              <w:t xml:space="preserve">우리 데이터: </w:t>
            </w:r>
            <w:r>
              <w:rPr>
                <w:sz w:val="18"/>
                <w:szCs w:val="18"/>
              </w:rPr>
              <w:t>없음. 아직 알람을 한 번도 보내지 않아 사용자 반응 데이터가 0건이다.</w:t>
            </w:r>
          </w:p>
          <w:p w14:paraId="2AEB5913" w14:textId="77777777" w:rsidR="00C74A95" w:rsidRDefault="00000000">
            <w:pPr>
              <w:keepNext/>
              <w:spacing w:line="264" w:lineRule="auto"/>
            </w:pPr>
            <w:r>
              <w:rPr>
                <w:b/>
                <w:color w:val="0A3D9A"/>
                <w:sz w:val="18"/>
                <w:szCs w:val="18"/>
              </w:rPr>
              <w:t xml:space="preserve">결론: </w:t>
            </w:r>
            <w:r>
              <w:rPr>
                <w:sz w:val="18"/>
                <w:szCs w:val="18"/>
              </w:rPr>
              <w:t>시작값은 운영 경험에서 빌려 오고, 정확한 수치는 우리 파일럿에서 다시 잰다.</w:t>
            </w:r>
          </w:p>
        </w:tc>
      </w:tr>
    </w:tbl>
    <w:p w14:paraId="1B010127" w14:textId="119CF88A" w:rsidR="00D81762" w:rsidRPr="00317296" w:rsidRDefault="00752870">
      <w:pPr>
        <w:spacing w:after="120"/>
        <w:rPr>
          <w:rFonts w:hint="eastAsia"/>
          <w:lang w:val="en-US"/>
        </w:rPr>
      </w:pPr>
      <w:r>
        <w:rPr>
          <w:rFonts w:hint="eastAsia"/>
        </w:rPr>
        <w:t xml:space="preserve">규칙적인 시간에 먹는 것은 </w:t>
      </w:r>
      <w:proofErr w:type="spellStart"/>
      <w:r>
        <w:rPr>
          <w:rFonts w:hint="eastAsia"/>
        </w:rPr>
        <w:t>바람직</w:t>
      </w:r>
      <w:proofErr w:type="spellEnd"/>
      <w:r>
        <w:rPr>
          <w:rFonts w:hint="eastAsia"/>
        </w:rPr>
        <w:t xml:space="preserve">. </w:t>
      </w:r>
      <w:r w:rsidR="00317296">
        <w:rPr>
          <w:rFonts w:hint="eastAsia"/>
        </w:rPr>
        <w:t>너무 고정적인 (규칙적인) 시간</w:t>
      </w:r>
      <w:r w:rsidR="00317296">
        <w:rPr>
          <w:lang w:val="en-US"/>
        </w:rPr>
        <w:t xml:space="preserve">x, </w:t>
      </w:r>
      <w:r w:rsidR="00317296">
        <w:rPr>
          <w:rFonts w:hint="eastAsia"/>
          <w:lang w:val="en-US"/>
        </w:rPr>
        <w:t>돌아가면서 하는 것이 적절.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62838E2E" w14:textId="77777777">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1095EBCB" w14:textId="77777777" w:rsidR="00C74A95" w:rsidRDefault="00000000">
            <w:pPr>
              <w:keepNext/>
            </w:pPr>
            <w:r>
              <w:rPr>
                <w:b/>
                <w:bCs/>
                <w:color w:val="FFD166"/>
              </w:rPr>
              <w:lastRenderedPageBreak/>
              <w:t xml:space="preserve">Q4. </w:t>
            </w:r>
            <w:r>
              <w:rPr>
                <w:b/>
                <w:bCs/>
                <w:color w:val="FFFFFF"/>
              </w:rPr>
              <w:t>영양 평가 결과를 일반 사용자에게 보여줄 때 수치와 등급 중 무엇이 통했는가</w:t>
            </w:r>
          </w:p>
        </w:tc>
      </w:tr>
      <w:tr w:rsidR="00D81762" w14:paraId="70D4F5E6"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6BF266D5" w14:textId="77777777" w:rsidR="00D81762" w:rsidRDefault="00000000">
            <w:pPr>
              <w:keepNext/>
              <w:spacing w:line="264" w:lineRule="auto"/>
            </w:pPr>
            <w:r>
              <w:rPr>
                <w:b/>
                <w:bCs/>
                <w:color w:val="0A3D9A"/>
                <w:sz w:val="18"/>
                <w:szCs w:val="18"/>
              </w:rPr>
              <w:t>질문</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4D5FD757" w14:textId="77777777" w:rsidR="00C74A95" w:rsidRDefault="00000000">
            <w:pPr>
              <w:keepNext/>
              <w:spacing w:line="264" w:lineRule="auto"/>
            </w:pPr>
            <w:r>
              <w:rPr>
                <w:sz w:val="18"/>
                <w:szCs w:val="18"/>
              </w:rPr>
              <w:t>사용자에게 kcal·mg 수치를 그대로 보여줬을 때와 범위·등급("적정", "조금 많음" 등)으로 보여줬을 때 반응이 어떻게 달랐는가. 수치를 보여주면 사용자가 더 잘 따랐는가, 아니면 숫자에 매달리거나 불신했는가. 추정 오차가 커서 일부러 보여주지 않거나 범위로만 보여준 항목이 있는가.</w:t>
            </w:r>
          </w:p>
        </w:tc>
      </w:tr>
      <w:tr w:rsidR="00D81762" w14:paraId="09198CB7"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4EA7BD4"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229D56D9" w14:textId="77777777" w:rsidR="00C74A95" w:rsidRDefault="00000000">
            <w:pPr>
              <w:keepNext/>
              <w:spacing w:line="264" w:lineRule="auto"/>
            </w:pPr>
            <w:r>
              <w:rPr>
                <w:sz w:val="18"/>
                <w:szCs w:val="18"/>
              </w:rPr>
              <w:t>우리 산출물은 결과 값 레코드와 판단 기준 명세를 앱에 전달하는 것이다. 어떤 열을 어느 정밀도로 내보내느냐가 명세의 범위를 정한다. 전문가에게는 수치와 기준 대비 %를 보여주는 것이 관행이지만, 사진 기반 추정은 오차가 커서 일반 사용자에게 수치를 그대로 노출하면 신뢰를 잃을 위험이 있다.</w:t>
            </w:r>
          </w:p>
        </w:tc>
      </w:tr>
      <w:tr w:rsidR="00D81762" w14:paraId="04F2A52C" w14:textId="77777777">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437FFB4"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3597135" w14:textId="77777777" w:rsidR="00C74A95" w:rsidRDefault="00000000">
            <w:pPr>
              <w:keepNext/>
              <w:spacing w:line="264" w:lineRule="auto"/>
            </w:pPr>
            <w:r>
              <w:rPr>
                <w:b/>
                <w:color w:val="0A3D9A"/>
                <w:sz w:val="18"/>
                <w:szCs w:val="18"/>
              </w:rPr>
              <w:t xml:space="preserve">문헌: </w:t>
            </w:r>
            <w:r>
              <w:rPr>
                <w:sz w:val="18"/>
                <w:szCs w:val="18"/>
              </w:rPr>
              <w:t>절반만 있음. 전문가(영양사·의료진)가 보는 영양 평가 결과의 관행 항목과 표현은 전문가용 분석 프로그램(CAN-Pro 등)의 리포트 구성이 공개 자료로 알려져 있어 자문 없이 정할 수 있다. 그러나 일반인에게 수치와 등급 중 무엇을 보여줘야 하는지, 추정 오차가 큰 항목을 어떻게 다루는지는 문헌이 없다.</w:t>
            </w:r>
          </w:p>
          <w:p w14:paraId="7958EFC4" w14:textId="77777777" w:rsidR="00C74A95" w:rsidRDefault="00000000">
            <w:pPr>
              <w:keepNext/>
              <w:spacing w:line="264" w:lineRule="auto"/>
            </w:pPr>
            <w:r>
              <w:rPr>
                <w:b/>
                <w:color w:val="0A3D9A"/>
                <w:sz w:val="18"/>
                <w:szCs w:val="18"/>
              </w:rPr>
              <w:t xml:space="preserve">우리 데이터: </w:t>
            </w:r>
            <w:r>
              <w:rPr>
                <w:sz w:val="18"/>
                <w:szCs w:val="18"/>
              </w:rPr>
              <w:t>못 정함. 사용자에게 영양 결과를 보여준 적이 없다.</w:t>
            </w:r>
          </w:p>
          <w:p w14:paraId="63F33986" w14:textId="77777777" w:rsidR="00C74A95" w:rsidRDefault="00000000">
            <w:pPr>
              <w:keepNext/>
              <w:spacing w:line="264" w:lineRule="auto"/>
            </w:pPr>
            <w:r>
              <w:rPr>
                <w:b/>
                <w:color w:val="0A3D9A"/>
                <w:sz w:val="18"/>
                <w:szCs w:val="18"/>
              </w:rPr>
              <w:t xml:space="preserve">결론: </w:t>
            </w:r>
            <w:r>
              <w:rPr>
                <w:sz w:val="18"/>
                <w:szCs w:val="18"/>
              </w:rPr>
              <w:t>일반 사용자 대상 표현만 묻는다. 헬스맥스는 앱으로 일반인에게 결과를 보여준 경험이 있어 바로 답할 수 있다. 우선순위는 Q1~Q3 다음이다.</w:t>
            </w:r>
          </w:p>
        </w:tc>
      </w:tr>
    </w:tbl>
    <w:p w14:paraId="6BB73424" w14:textId="77777777" w:rsidR="00D81762" w:rsidRDefault="00D81762">
      <w:pPr>
        <w:spacing w:after="120"/>
      </w:pPr>
    </w:p>
    <w:p w14:paraId="6E583AE4" w14:textId="77777777" w:rsidR="00D81762" w:rsidRDefault="00000000">
      <w:pPr>
        <w:pStyle w:val="Heading1"/>
        <w:pageBreakBefore/>
      </w:pPr>
      <w:r>
        <w:lastRenderedPageBreak/>
        <w:t>5. 시간이 남으면</w:t>
      </w:r>
    </w:p>
    <w:p w14:paraId="49D839BC" w14:textId="77777777" w:rsidR="00D81762" w:rsidRDefault="00000000">
      <w:pPr>
        <w:pStyle w:val="ListParagraph"/>
        <w:numPr>
          <w:ilvl w:val="0"/>
          <w:numId w:val="2"/>
        </w:numPr>
        <w:spacing w:after="60" w:line="293" w:lineRule="auto"/>
      </w:pPr>
      <w:r>
        <w:rPr>
          <w:sz w:val="20"/>
          <w:szCs w:val="20"/>
        </w:rPr>
        <w:t>한 끼를 보고 바로 "오늘은 줄이세요"</w:t>
      </w:r>
      <w:proofErr w:type="spellStart"/>
      <w:r>
        <w:rPr>
          <w:sz w:val="20"/>
          <w:szCs w:val="20"/>
        </w:rPr>
        <w:t>라고</w:t>
      </w:r>
      <w:proofErr w:type="spellEnd"/>
      <w:r>
        <w:rPr>
          <w:sz w:val="20"/>
          <w:szCs w:val="20"/>
        </w:rPr>
        <w:t xml:space="preserve"> 개입한 적이 있는가. 있다면 하루 누적 기준이었는가, 끼니 단독 기준이었는가.</w:t>
      </w:r>
    </w:p>
    <w:p w14:paraId="072BB359" w14:textId="77777777" w:rsidR="00D81762" w:rsidRDefault="00000000">
      <w:pPr>
        <w:pStyle w:val="ListParagraph"/>
        <w:numPr>
          <w:ilvl w:val="0"/>
          <w:numId w:val="2"/>
        </w:numPr>
        <w:spacing w:after="60" w:line="293" w:lineRule="auto"/>
      </w:pPr>
      <w:r>
        <w:rPr>
          <w:sz w:val="20"/>
          <w:szCs w:val="20"/>
        </w:rPr>
        <w:t>키·체중만 있을 때 감량 안내를 보류한 집단이 있는가(운동량이 많은 사용자, 65세 이상 등). 고령자에게 열량을 줄이라고 한 조건과 하지 않은 조건.</w:t>
      </w:r>
    </w:p>
    <w:p w14:paraId="328C0CD6" w14:textId="77777777" w:rsidR="00D81762" w:rsidRDefault="00000000">
      <w:pPr>
        <w:pStyle w:val="ListParagraph"/>
        <w:numPr>
          <w:ilvl w:val="0"/>
          <w:numId w:val="2"/>
        </w:numPr>
        <w:spacing w:after="60" w:line="293" w:lineRule="auto"/>
      </w:pPr>
      <w:r>
        <w:rPr>
          <w:sz w:val="20"/>
          <w:szCs w:val="20"/>
        </w:rPr>
        <w:t>체중 갱신을 유도한 방법 중 효과가 있었던 것(측정 부스 방문, 앱 입력 요청, 체중계 연동).</w:t>
      </w:r>
    </w:p>
    <w:p w14:paraId="41D54DBA" w14:textId="77777777" w:rsidR="00D81762" w:rsidRDefault="00000000" w:rsidP="005F6ABD">
      <w:pPr>
        <w:pStyle w:val="ListParagraph"/>
        <w:numPr>
          <w:ilvl w:val="0"/>
          <w:numId w:val="2"/>
        </w:numPr>
        <w:spacing w:after="60" w:line="293" w:lineRule="auto"/>
      </w:pPr>
      <w:r>
        <w:rPr>
          <w:sz w:val="20"/>
          <w:szCs w:val="20"/>
        </w:rPr>
        <w:t xml:space="preserve">식이 지도 프로그램의 효과를 어떤 지표로 평가했는가(체중, 기록 </w:t>
      </w:r>
      <w:proofErr w:type="spellStart"/>
      <w:r>
        <w:rPr>
          <w:sz w:val="20"/>
          <w:szCs w:val="20"/>
        </w:rPr>
        <w:t>지속률</w:t>
      </w:r>
      <w:proofErr w:type="spellEnd"/>
      <w:r>
        <w:rPr>
          <w:sz w:val="20"/>
          <w:szCs w:val="20"/>
        </w:rPr>
        <w:t>, 행동 설문). 파일럿은 최소 몇 명, 몇 주였는가.</w:t>
      </w:r>
    </w:p>
    <w:sectPr w:rsidR="00D8176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6F6C8D" w14:textId="77777777" w:rsidR="00763BEE" w:rsidRDefault="00763BEE">
      <w:r>
        <w:separator/>
      </w:r>
    </w:p>
  </w:endnote>
  <w:endnote w:type="continuationSeparator" w:id="0">
    <w:p w14:paraId="2B6BDA51" w14:textId="77777777" w:rsidR="00763BEE" w:rsidRDefault="0076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A9874" w14:textId="77777777" w:rsidR="00D81762" w:rsidRDefault="00000000">
    <w:pPr>
      <w:jc w:val="center"/>
    </w:pPr>
    <w:proofErr w:type="spellStart"/>
    <w:r>
      <w:rPr>
        <w:color w:val="6B7280"/>
        <w:sz w:val="17"/>
        <w:szCs w:val="17"/>
      </w:rPr>
      <w:t>식이분석</w:t>
    </w:r>
    <w:proofErr w:type="spellEnd"/>
    <w:r>
      <w:rPr>
        <w:color w:val="6B7280"/>
        <w:sz w:val="17"/>
        <w:szCs w:val="17"/>
      </w:rPr>
      <w:t xml:space="preserve"> 자문회의 질문지 · </w:t>
    </w:r>
    <w:proofErr w:type="spellStart"/>
    <w:r>
      <w:rPr>
        <w:color w:val="6B7280"/>
        <w:sz w:val="17"/>
        <w:szCs w:val="17"/>
      </w:rPr>
      <w:t>헬스커넥트</w:t>
    </w:r>
    <w:proofErr w:type="spellEnd"/>
    <w:r>
      <w:rPr>
        <w:color w:val="6B7280"/>
        <w:sz w:val="17"/>
        <w:szCs w:val="17"/>
      </w:rPr>
      <w:t xml:space="preserve">(주) · 대외비   </w:t>
    </w:r>
    <w:r>
      <w:rPr>
        <w:color w:val="6B7280"/>
        <w:sz w:val="17"/>
        <w:szCs w:val="17"/>
      </w:rPr>
      <w:fldChar w:fldCharType="begin"/>
    </w:r>
    <w:r>
      <w:rPr>
        <w:color w:val="6B7280"/>
        <w:sz w:val="17"/>
        <w:szCs w:val="17"/>
      </w:rPr>
      <w:instrText>PAGE</w:instrText>
    </w:r>
    <w:r>
      <w:rPr>
        <w:color w:val="6B7280"/>
        <w:sz w:val="17"/>
        <w:szCs w:val="17"/>
      </w:rPr>
      <w:fldChar w:fldCharType="separate"/>
    </w:r>
    <w:r w:rsidR="009641D4">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7264B8" w14:textId="77777777" w:rsidR="00763BEE" w:rsidRDefault="00763BEE">
      <w:r>
        <w:separator/>
      </w:r>
    </w:p>
  </w:footnote>
  <w:footnote w:type="continuationSeparator" w:id="0">
    <w:p w14:paraId="5779A91A" w14:textId="77777777" w:rsidR="00763BEE" w:rsidRDefault="00763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E532EB"/>
    <w:multiLevelType w:val="hybridMultilevel"/>
    <w:tmpl w:val="4FB6786E"/>
    <w:lvl w:ilvl="0" w:tplc="96B2B422">
      <w:start w:val="1"/>
      <w:numFmt w:val="bullet"/>
      <w:lvlText w:val="•"/>
      <w:lvlJc w:val="left"/>
      <w:pPr>
        <w:ind w:left="360" w:hanging="240"/>
      </w:pPr>
    </w:lvl>
    <w:lvl w:ilvl="1" w:tplc="2B3AD6B6">
      <w:numFmt w:val="decimal"/>
      <w:lvlText w:val=""/>
      <w:lvlJc w:val="left"/>
    </w:lvl>
    <w:lvl w:ilvl="2" w:tplc="AE66EBE4">
      <w:numFmt w:val="decimal"/>
      <w:lvlText w:val=""/>
      <w:lvlJc w:val="left"/>
    </w:lvl>
    <w:lvl w:ilvl="3" w:tplc="44A867FA">
      <w:numFmt w:val="decimal"/>
      <w:lvlText w:val=""/>
      <w:lvlJc w:val="left"/>
    </w:lvl>
    <w:lvl w:ilvl="4" w:tplc="76A411BE">
      <w:numFmt w:val="decimal"/>
      <w:lvlText w:val=""/>
      <w:lvlJc w:val="left"/>
    </w:lvl>
    <w:lvl w:ilvl="5" w:tplc="F9A24550">
      <w:numFmt w:val="decimal"/>
      <w:lvlText w:val=""/>
      <w:lvlJc w:val="left"/>
    </w:lvl>
    <w:lvl w:ilvl="6" w:tplc="6CB0382E">
      <w:numFmt w:val="decimal"/>
      <w:lvlText w:val=""/>
      <w:lvlJc w:val="left"/>
    </w:lvl>
    <w:lvl w:ilvl="7" w:tplc="C576D33C">
      <w:numFmt w:val="decimal"/>
      <w:lvlText w:val=""/>
      <w:lvlJc w:val="left"/>
    </w:lvl>
    <w:lvl w:ilvl="8" w:tplc="4AECC54A">
      <w:numFmt w:val="decimal"/>
      <w:lvlText w:val=""/>
      <w:lvlJc w:val="left"/>
    </w:lvl>
  </w:abstractNum>
  <w:abstractNum w:abstractNumId="1" w15:restartNumberingAfterBreak="0">
    <w:nsid w:val="74262465"/>
    <w:multiLevelType w:val="hybridMultilevel"/>
    <w:tmpl w:val="D37AABC4"/>
    <w:lvl w:ilvl="0" w:tplc="1826B51A">
      <w:start w:val="1"/>
      <w:numFmt w:val="bullet"/>
      <w:lvlText w:val="●"/>
      <w:lvlJc w:val="left"/>
      <w:pPr>
        <w:ind w:left="720" w:hanging="360"/>
      </w:pPr>
    </w:lvl>
    <w:lvl w:ilvl="1" w:tplc="35FC7BE6">
      <w:start w:val="1"/>
      <w:numFmt w:val="bullet"/>
      <w:lvlText w:val="○"/>
      <w:lvlJc w:val="left"/>
      <w:pPr>
        <w:ind w:left="1440" w:hanging="360"/>
      </w:pPr>
    </w:lvl>
    <w:lvl w:ilvl="2" w:tplc="A594A810">
      <w:start w:val="1"/>
      <w:numFmt w:val="bullet"/>
      <w:lvlText w:val="■"/>
      <w:lvlJc w:val="left"/>
      <w:pPr>
        <w:ind w:left="2160" w:hanging="360"/>
      </w:pPr>
    </w:lvl>
    <w:lvl w:ilvl="3" w:tplc="F48AD8C8">
      <w:start w:val="1"/>
      <w:numFmt w:val="bullet"/>
      <w:lvlText w:val="●"/>
      <w:lvlJc w:val="left"/>
      <w:pPr>
        <w:ind w:left="2880" w:hanging="360"/>
      </w:pPr>
    </w:lvl>
    <w:lvl w:ilvl="4" w:tplc="F5B4C618">
      <w:start w:val="1"/>
      <w:numFmt w:val="bullet"/>
      <w:lvlText w:val="○"/>
      <w:lvlJc w:val="left"/>
      <w:pPr>
        <w:ind w:left="3600" w:hanging="360"/>
      </w:pPr>
    </w:lvl>
    <w:lvl w:ilvl="5" w:tplc="21B479EC">
      <w:start w:val="1"/>
      <w:numFmt w:val="bullet"/>
      <w:lvlText w:val="■"/>
      <w:lvlJc w:val="left"/>
      <w:pPr>
        <w:ind w:left="4320" w:hanging="360"/>
      </w:pPr>
    </w:lvl>
    <w:lvl w:ilvl="6" w:tplc="EFE4C050">
      <w:start w:val="1"/>
      <w:numFmt w:val="bullet"/>
      <w:lvlText w:val="●"/>
      <w:lvlJc w:val="left"/>
      <w:pPr>
        <w:ind w:left="5040" w:hanging="360"/>
      </w:pPr>
    </w:lvl>
    <w:lvl w:ilvl="7" w:tplc="346C64F4">
      <w:start w:val="1"/>
      <w:numFmt w:val="bullet"/>
      <w:lvlText w:val="●"/>
      <w:lvlJc w:val="left"/>
      <w:pPr>
        <w:ind w:left="5760" w:hanging="360"/>
      </w:pPr>
    </w:lvl>
    <w:lvl w:ilvl="8" w:tplc="414EBB32">
      <w:start w:val="1"/>
      <w:numFmt w:val="bullet"/>
      <w:lvlText w:val="●"/>
      <w:lvlJc w:val="left"/>
      <w:pPr>
        <w:ind w:left="6480" w:hanging="360"/>
      </w:pPr>
    </w:lvl>
  </w:abstractNum>
  <w:num w:numId="1" w16cid:durableId="735934675">
    <w:abstractNumId w:val="1"/>
    <w:lvlOverride w:ilvl="0">
      <w:startOverride w:val="1"/>
    </w:lvlOverride>
  </w:num>
  <w:num w:numId="2" w16cid:durableId="7066882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762"/>
    <w:rsid w:val="001F1E44"/>
    <w:rsid w:val="00317296"/>
    <w:rsid w:val="005F6ABD"/>
    <w:rsid w:val="006E317D"/>
    <w:rsid w:val="007315D9"/>
    <w:rsid w:val="00752870"/>
    <w:rsid w:val="00763BEE"/>
    <w:rsid w:val="009641D4"/>
    <w:rsid w:val="00A8384D"/>
    <w:rsid w:val="00C74A95"/>
    <w:rsid w:val="00D81762"/>
    <w:rsid w:val="00DF4482"/>
    <w:rsid w:val="00E53A4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88CD9BA"/>
  <w15:docId w15:val="{14C2814D-477B-9C4A-85DA-D4628DEE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color w:val="111827"/>
        <w:sz w:val="21"/>
        <w:szCs w:val="21"/>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80" w:line="293" w:lineRule="auto"/>
      <w:outlineLvl w:val="0"/>
    </w:pPr>
    <w:rPr>
      <w:b/>
      <w:bCs/>
      <w:color w:val="0A3D9A"/>
      <w:sz w:val="28"/>
      <w:szCs w:val="28"/>
    </w:rPr>
  </w:style>
  <w:style w:type="paragraph" w:styleId="Heading2">
    <w:name w:val="heading 2"/>
    <w:uiPriority w:val="9"/>
    <w:semiHidden/>
    <w:unhideWhenUsed/>
    <w:qFormat/>
    <w:pPr>
      <w:keepNext/>
      <w:spacing w:before="140" w:after="100" w:line="293" w:lineRule="auto"/>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293" w:lineRule="auto"/>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1127</Words>
  <Characters>3835</Characters>
  <Application>Microsoft Office Word</Application>
  <DocSecurity>0</DocSecurity>
  <Lines>127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오재호</cp:lastModifiedBy>
  <cp:revision>16</cp:revision>
  <dcterms:created xsi:type="dcterms:W3CDTF">2026-10-27T00:21:00Z</dcterms:created>
  <dcterms:modified xsi:type="dcterms:W3CDTF">2026-10-27T08:51:00Z</dcterms:modified>
</cp:coreProperties>
</file>