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맥북 PostgreSQL 데이터베이스 설계와 조회 자습서</w:t>
      </w:r>
    </w:p>
    <w:p>
      <w:pPr>
        <w:pStyle w:val="Heading1"/>
      </w:pPr>
      <w:r>
        <w:t>1. 이 문서의 범위</w:t>
      </w:r>
    </w:p>
    <w:p>
      <w:pPr/>
      <w:r>
        <w:t xml:space="preserve">이 문서는 2026년 9월 28일 맥북의 </w:t>
      </w:r>
      <w:r>
        <w:rPr>
          <w:rFonts w:ascii="Menlo" w:hAnsi="Menlo" w:eastAsia="Menlo"/>
          <w:sz w:val="18"/>
        </w:rPr>
        <w:t>dwjedb</w:t>
      </w:r>
      <w:r>
        <w:t>에서 확인한 구조와 데이터 규모를 설명합니다. 개발자가 데이터의 출처, 주요 테이블의 관계, 날짜 기준과 접근 권한을 이해할 때 참고할 수 있습니다. 확인에는 읽기 전용 조회만 사용했습니다. 계정 정보, 비밀번호, 사용자 정보와 문서 원문은 싣지 않았습니다.</w:t>
      </w:r>
    </w:p>
    <w:p>
      <w:pPr/>
      <w:r>
        <w:t xml:space="preserve">DB 설계 내용은 </w:t>
      </w:r>
      <w:r>
        <w:rPr>
          <w:rFonts w:ascii="Menlo" w:hAnsi="Menlo" w:eastAsia="Menlo"/>
          <w:sz w:val="18"/>
        </w:rPr>
        <w:t>../Postgresql 스키마/mes_db_query.sql</w:t>
      </w:r>
      <w:r>
        <w:t xml:space="preserve">, </w:t>
      </w:r>
      <w:r>
        <w:rPr>
          <w:rFonts w:ascii="Menlo" w:hAnsi="Menlo" w:eastAsia="Menlo"/>
          <w:sz w:val="18"/>
        </w:rPr>
        <w:t>ai_db_query.sql</w:t>
      </w:r>
      <w:r>
        <w:t xml:space="preserve">, </w:t>
      </w:r>
      <w:r>
        <w:rPr>
          <w:rFonts w:ascii="Menlo" w:hAnsi="Menlo" w:eastAsia="Menlo"/>
          <w:sz w:val="18"/>
        </w:rPr>
        <w:t>ai_db_vector_query.sql</w:t>
      </w:r>
      <w:r>
        <w:t xml:space="preserve">과 API 저장소의 </w:t>
      </w:r>
      <w:r>
        <w:rPr>
          <w:rFonts w:ascii="Menlo" w:hAnsi="Menlo" w:eastAsia="Menlo"/>
          <w:sz w:val="18"/>
        </w:rPr>
        <w:t>src/main/resources/db/V*.sql</w:t>
      </w:r>
      <w:r>
        <w:t xml:space="preserve">에서 확인할 수 있습니다. 파일의 설명과 현재 DB가 다르면 </w:t>
      </w:r>
      <w:r>
        <w:rPr>
          <w:b/>
        </w:rPr>
        <w:t>실제 DB에서 확인한 구조를 기준으로 합니다.</w:t>
      </w:r>
      <w:r>
        <w:t xml:space="preserve"> 예를 들어 설계 파일에 적힌 버전과 달리, 현재 맥북의 PostgreSQL 버전은 16.15입니다.</w:t>
      </w:r>
    </w:p>
    <w:p>
      <w:pPr>
        <w:pStyle w:val="Heading1"/>
      </w:pPr>
      <w:r>
        <w:t>2. 먼저 알아둘 구조</w:t>
      </w:r>
    </w:p>
    <w:p>
      <w:pPr/>
      <w:r>
        <w:rPr>
          <w:rFonts w:ascii="Menlo" w:hAnsi="Menlo" w:eastAsia="Menlo"/>
          <w:sz w:val="18"/>
        </w:rPr>
        <w:t>dwjedb</w:t>
      </w:r>
      <w:r>
        <w:t>는 데이터를 용도에 따라 네 스키마로 나눕니다.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92"/>
        <w:gridCol w:w="1587"/>
        <w:gridCol w:w="1587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스키마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저장하는 데이터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테이블 수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뷰 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common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MES와 AX에서 함께 쓰는 코드 자료형 11종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 xml:space="preserve">MSSQL </w:t>
            </w:r>
            <w:r>
              <w:rPr>
                <w:rFonts w:ascii="Menlo" w:hAnsi="Menlo" w:eastAsia="Menlo"/>
                <w:sz w:val="18"/>
              </w:rPr>
              <w:t>MESDB_M.dbo</w:t>
            </w:r>
            <w:r>
              <w:rPr>
                <w:sz w:val="17"/>
              </w:rPr>
              <w:t>에서 복제한 품목·작업장 정보와 생산·불량·재고 기록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ax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계정·권한, 제품 매핑, 채팅, 보고서, 알림, 지표, 연동 이력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vec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검색 대상 문서, 문서 본문 조각, 임베딩, 검색 기록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7</w:t>
            </w:r>
          </w:p>
        </w:tc>
      </w:tr>
    </w:tbl>
    <w:p>
      <w:pPr>
        <w:spacing w:after="20"/>
      </w:pPr>
    </w:p>
    <w:p>
      <w:pPr/>
      <w:r>
        <w:t xml:space="preserve">맥북 DB에는 </w:t>
      </w:r>
      <w:r>
        <w:rPr>
          <w:rFonts w:ascii="Menlo" w:hAnsi="Menlo" w:eastAsia="Menlo"/>
          <w:sz w:val="18"/>
        </w:rPr>
        <w:t>vector</w:t>
      </w:r>
      <w:r>
        <w:t xml:space="preserve"> 0.8.6과 </w:t>
      </w:r>
      <w:r>
        <w:rPr>
          <w:rFonts w:ascii="Menlo" w:hAnsi="Menlo" w:eastAsia="Menlo"/>
          <w:sz w:val="18"/>
        </w:rPr>
        <w:t>pg_trgm</w:t>
      </w:r>
      <w:r>
        <w:t xml:space="preserve"> 1.6이 설치되어 있습니다. </w:t>
      </w:r>
      <w:r>
        <w:rPr>
          <w:rFonts w:ascii="Menlo" w:hAnsi="Menlo" w:eastAsia="Menlo"/>
          <w:sz w:val="18"/>
        </w:rPr>
        <w:t>vector</w:t>
      </w:r>
      <w:r>
        <w:t xml:space="preserve">는 문서의 의미가 비슷한지 찾는 데, </w:t>
      </w:r>
      <w:r>
        <w:rPr>
          <w:rFonts w:ascii="Menlo" w:hAnsi="Menlo" w:eastAsia="Menlo"/>
          <w:sz w:val="18"/>
        </w:rPr>
        <w:t>pg_trgm</w:t>
      </w:r>
      <w:r>
        <w:t>은 일부 글자가 일치하는지 찾는 데 사용합니다.</w:t>
      </w:r>
    </w:p>
    <w:p>
      <w:pPr>
        <w:pStyle w:val="Heading2"/>
      </w:pPr>
      <w:r>
        <w:t>용어 정리</w:t>
      </w:r>
    </w:p>
    <w:p>
      <w:pPr/>
      <w:r>
        <w:rPr>
          <w:b/>
        </w:rPr>
        <w:t>스키마(schema)</w:t>
      </w:r>
      <w:r>
        <w:t xml:space="preserve">는 한 데이터베이스 안에서 테이블을 용도별로 묶는 이름을 의미합니다. </w:t>
      </w:r>
      <w:r>
        <w:rPr>
          <w:rFonts w:ascii="Menlo" w:hAnsi="Menlo" w:eastAsia="Menlo"/>
          <w:sz w:val="18"/>
        </w:rPr>
        <w:t>mes.tb_pop_label_hist</w:t>
      </w:r>
      <w:r>
        <w:t xml:space="preserve">는 생산 데이터에, </w:t>
      </w:r>
      <w:r>
        <w:rPr>
          <w:rFonts w:ascii="Menlo" w:hAnsi="Menlo" w:eastAsia="Menlo"/>
          <w:sz w:val="18"/>
        </w:rPr>
        <w:t>ax.tb_ai_chat_log</w:t>
      </w:r>
      <w:r>
        <w:t>는 애플리케이션 데이터에 속합니다.</w:t>
      </w:r>
    </w:p>
    <w:p>
      <w:pPr/>
      <w:r>
        <w:rPr>
          <w:b/>
        </w:rPr>
        <w:t>도메인(domain)</w:t>
      </w:r>
      <w:r>
        <w:t xml:space="preserve">은 같은 종류의 값을 여러 테이블에서 같은 자료형으로 쓰기 위한 정의를 의미합니다. 예를 들어 </w:t>
      </w:r>
      <w:r>
        <w:rPr>
          <w:rFonts w:ascii="Menlo" w:hAnsi="Menlo" w:eastAsia="Menlo"/>
          <w:sz w:val="18"/>
        </w:rPr>
        <w:t>common.d_user_id</w:t>
      </w:r>
      <w:r>
        <w:t>는 최대 30자의 사용자 아이디에 사용합니다. MES와 AX의 사용자 아이디 컬럼이 이 도메인을 공유합니다.</w:t>
      </w:r>
    </w:p>
    <w:p>
      <w:pPr/>
      <w:r>
        <w:rPr>
          <w:b/>
        </w:rPr>
        <w:t>LOT</w:t>
      </w:r>
      <w:r>
        <w:t>는 생산 과정을 함께 추적하는 제조 단위를 의미합니다. 이 DB에서는 사업부 코드, 작업장 코드, LOT 번호, LOT 내 일련번호를 합쳐 라벨 이력 한 건을 구분합니다.</w:t>
      </w:r>
    </w:p>
    <w:p>
      <w:pPr/>
      <w:r>
        <w:rPr>
          <w:b/>
        </w:rPr>
        <w:t>청크(chunk)</w:t>
      </w:r>
      <w:r>
        <w:t>는 문서를 검색하고 답변에 출처를 표시할 수 있도록 나눈 글 조각을 의미합니다. 문서 한 건에 청크 여러 개가 연결될 수 있습니다.</w:t>
      </w:r>
    </w:p>
    <w:p>
      <w:pPr>
        <w:pStyle w:val="Heading1"/>
        <w:pageBreakBefore/>
      </w:pPr>
      <w:r>
        <w:t>3. 데이터가 들어오는 경로</w:t>
      </w:r>
    </w:p>
    <w:p>
      <w:pPr>
        <w:spacing w:after="60"/>
        <w:ind w:left="272" w:hanging="272"/>
      </w:pPr>
      <w:r>
        <w:t xml:space="preserve">1. 외부 MES의 품목·작업장 정보와 생산 기록을 </w:t>
      </w:r>
      <w:r>
        <w:rPr>
          <w:rFonts w:ascii="Menlo" w:hAnsi="Menlo" w:eastAsia="Menlo"/>
          <w:sz w:val="18"/>
        </w:rPr>
        <w:t>mes</w:t>
      </w:r>
      <w:r>
        <w:t>의 13개 테이블에 복제합니다. 원본의 컬럼과 기본 키를 유지합니다. 복제 과정에서 연결된 테이블의 적재 순서가 달라질 수 있어, 원본에 없는 외래 키는 추가하지 않았습니다.</w:t>
      </w:r>
    </w:p>
    <w:p>
      <w:pPr>
        <w:spacing w:after="60"/>
        <w:ind w:left="272" w:hanging="272"/>
      </w:pPr>
      <w:r>
        <w:t xml:space="preserve">2. </w:t>
      </w:r>
      <w:r>
        <w:rPr>
          <w:rFonts w:ascii="Menlo" w:hAnsi="Menlo" w:eastAsia="Menlo"/>
          <w:sz w:val="18"/>
        </w:rPr>
        <w:t>ax</w:t>
      </w:r>
      <w:r>
        <w:t xml:space="preserve">는 MES 품목을 제품 모델과 연결하고 계정, 부서, 화면 권한, 업무 설정을 관리합니다. </w:t>
      </w:r>
      <w:r>
        <w:rPr>
          <w:rFonts w:ascii="Menlo" w:hAnsi="Menlo" w:eastAsia="Menlo"/>
          <w:sz w:val="18"/>
        </w:rPr>
        <w:t>ax.tb_sync_map</w:t>
      </w:r>
      <w:r>
        <w:t xml:space="preserve">에는 복제 대상의 연결 방법을, </w:t>
      </w:r>
      <w:r>
        <w:rPr>
          <w:rFonts w:ascii="Menlo" w:hAnsi="Menlo" w:eastAsia="Menlo"/>
          <w:sz w:val="18"/>
        </w:rPr>
        <w:t>ax.tb_sync_run</w:t>
      </w:r>
      <w:r>
        <w:t xml:space="preserve">과 </w:t>
      </w:r>
      <w:r>
        <w:rPr>
          <w:rFonts w:ascii="Menlo" w:hAnsi="Menlo" w:eastAsia="Menlo"/>
          <w:sz w:val="18"/>
        </w:rPr>
        <w:t>ax.tb_sync_job</w:t>
      </w:r>
      <w:r>
        <w:t>에는 실행 기록을 남깁니다.</w:t>
      </w:r>
    </w:p>
    <w:p>
      <w:pPr>
        <w:spacing w:after="60"/>
        <w:ind w:left="272" w:hanging="272"/>
      </w:pPr>
      <w:r>
        <w:t xml:space="preserve">3. </w:t>
      </w:r>
      <w:r>
        <w:rPr>
          <w:rFonts w:ascii="Menlo" w:hAnsi="Menlo" w:eastAsia="Menlo"/>
          <w:sz w:val="18"/>
        </w:rPr>
        <w:t>vec</w:t>
      </w:r>
      <w:r>
        <w:t>는 문서와 그 버전, 검색용 본문 조각, 임베딩을 저장합니다. 검색 결과를 답변에 사용하기 전에 사용자의 문서 열람 권한을 확인합니다.</w:t>
      </w:r>
    </w:p>
    <w:p>
      <w:pPr>
        <w:spacing w:after="60"/>
        <w:ind w:left="272" w:hanging="272"/>
      </w:pPr>
      <w:r>
        <w:t xml:space="preserve">4. 채팅 질문과 답변은 </w:t>
      </w:r>
      <w:r>
        <w:rPr>
          <w:rFonts w:ascii="Menlo" w:hAnsi="Menlo" w:eastAsia="Menlo"/>
          <w:sz w:val="18"/>
        </w:rPr>
        <w:t>ax</w:t>
      </w:r>
      <w:r>
        <w:t xml:space="preserve">에 저장합니다. 문서 검색 기록은 </w:t>
      </w:r>
      <w:r>
        <w:rPr>
          <w:rFonts w:ascii="Menlo" w:hAnsi="Menlo" w:eastAsia="Menlo"/>
          <w:sz w:val="18"/>
        </w:rPr>
        <w:t>vec</w:t>
      </w:r>
      <w:r>
        <w:t xml:space="preserve">에 남깁니다. 보고서 파일은 요청할 때 만들고, 다운로드 기록은 </w:t>
      </w:r>
      <w:r>
        <w:rPr>
          <w:rFonts w:ascii="Menlo" w:hAnsi="Menlo" w:eastAsia="Menlo"/>
          <w:sz w:val="18"/>
        </w:rPr>
        <w:t>ax</w:t>
      </w:r>
      <w:r>
        <w:t>에 저장합니다.</w:t>
      </w:r>
    </w:p>
    <w:p>
      <w:pPr/>
      <w:r>
        <w:t xml:space="preserve">위 내용은 데이터가 </w:t>
      </w:r>
      <w:r>
        <w:rPr>
          <w:b/>
        </w:rPr>
        <w:t>어디에 저장되는지</w:t>
      </w:r>
      <w:r>
        <w:t>를 설명합니다. 복제나 문서 수집 작업이 지금 실행 중이라는 뜻은 아닙니다.</w:t>
      </w:r>
    </w:p>
    <w:p>
      <w:pPr>
        <w:pStyle w:val="Heading1"/>
      </w:pPr>
      <w:r>
        <w:t>4. MES 데이터 읽기</w:t>
      </w:r>
    </w:p>
    <w:p>
      <w:pPr>
        <w:pStyle w:val="Heading2"/>
      </w:pPr>
      <w:r>
        <w:t>4.1 기본 정보와 생산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4139"/>
        <w:gridCol w:w="2381"/>
      </w:tblGrid>
      <w:tr>
        <w:trPr>
          <w:tblHeader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테이블명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저장 내용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관련 정보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mes.tb_md_workcenter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작업장 목록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사업부·작업장 코드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mes.tb_md_item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품목 목록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생산 기록에 쓰인 품목 코드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mes.tb_md_defect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불량 코드와 이름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불량 등록 기록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mes.tb_md_eqpt</w:t>
            </w:r>
            <w:r>
              <w:rPr>
                <w:sz w:val="17"/>
              </w:rPr>
              <w:t xml:space="preserve">, </w:t>
            </w:r>
            <w:r>
              <w:rPr>
                <w:rFonts w:ascii="Menlo" w:hAnsi="Menlo" w:eastAsia="Menlo"/>
                <w:sz w:val="18"/>
              </w:rPr>
              <w:t>mes.tb_md_mold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설비와 금형 목록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LOT에 기록된 설비·금형 코드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mes.tb_pop_label_hist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작업이 끝난 LOT의 양품·불량 수량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생산량 계산에 사용하는 기록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mes.tb_pop_defect_hist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LOT의 불량 종류별 수량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라벨 기록에 연결된 불량 정보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mes.tb_pop_stock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LOT의 현재 재고 위치와 수량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현재 재고 조회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mes.tb_pop_stock_hist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LOT의 재고 이동 기록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이전 위치와 상태</w:t>
            </w:r>
          </w:p>
        </w:tc>
      </w:tr>
    </w:tbl>
    <w:p>
      <w:pPr>
        <w:spacing w:after="20"/>
      </w:pPr>
    </w:p>
    <w:p>
      <w:pPr/>
      <w:r>
        <w:rPr>
          <w:rFonts w:ascii="Menlo" w:hAnsi="Menlo" w:eastAsia="Menlo"/>
          <w:sz w:val="18"/>
        </w:rPr>
        <w:t>mes.tb_pop_label_hist</w:t>
      </w:r>
      <w:r>
        <w:t xml:space="preserve">에서는 </w:t>
      </w:r>
      <w:r>
        <w:rPr>
          <w:rFonts w:ascii="Menlo" w:hAnsi="Menlo" w:eastAsia="Menlo"/>
          <w:sz w:val="18"/>
        </w:rPr>
        <w:t>(plant_cd, wc_cd, lot_no, serial_no)</w:t>
      </w:r>
      <w:r>
        <w:t xml:space="preserve"> 네 값을 합쳐 LOT 기록 한 건을 구분합니다. </w:t>
      </w:r>
      <w:r>
        <w:rPr>
          <w:rFonts w:ascii="Menlo" w:hAnsi="Menlo" w:eastAsia="Menlo"/>
          <w:sz w:val="18"/>
        </w:rPr>
        <w:t>normal</w:t>
      </w:r>
      <w:r>
        <w:t xml:space="preserve">은 양품 수량이고 </w:t>
      </w:r>
      <w:r>
        <w:rPr>
          <w:rFonts w:ascii="Menlo" w:hAnsi="Menlo" w:eastAsia="Menlo"/>
          <w:sz w:val="18"/>
        </w:rPr>
        <w:t>defect</w:t>
      </w:r>
      <w:r>
        <w:t xml:space="preserve">는 불량 수량입니다. 불량 종류별 수량은 같은 네 값을 사용해 </w:t>
      </w:r>
      <w:r>
        <w:rPr>
          <w:rFonts w:ascii="Menlo" w:hAnsi="Menlo" w:eastAsia="Menlo"/>
          <w:sz w:val="18"/>
        </w:rPr>
        <w:t>mes.tb_pop_defect_hist</w:t>
      </w:r>
      <w:r>
        <w:t xml:space="preserve">에서 찾습니다. </w:t>
      </w:r>
      <w:r>
        <w:rPr>
          <w:rFonts w:ascii="Menlo" w:hAnsi="Menlo" w:eastAsia="Menlo"/>
          <w:sz w:val="18"/>
        </w:rPr>
        <w:t>del_flg = 'Y'</w:t>
      </w:r>
      <w:r>
        <w:t>인 기록은 일반적인 생산 실적 조회에서 제외합니다.</w:t>
      </w:r>
    </w:p>
    <w:p>
      <w:pPr/>
      <w:r>
        <w:t xml:space="preserve">현재 재고는 </w:t>
      </w:r>
      <w:r>
        <w:rPr>
          <w:rFonts w:ascii="Menlo" w:hAnsi="Menlo" w:eastAsia="Menlo"/>
          <w:sz w:val="18"/>
        </w:rPr>
        <w:t>mes.tb_pop_stock</w:t>
      </w:r>
      <w:r>
        <w:t xml:space="preserve">에서, 이전 재고 이동은 </w:t>
      </w:r>
      <w:r>
        <w:rPr>
          <w:rFonts w:ascii="Menlo" w:hAnsi="Menlo" w:eastAsia="Menlo"/>
          <w:sz w:val="18"/>
        </w:rPr>
        <w:t>mes.tb_pop_stock_hist</w:t>
      </w:r>
      <w:r>
        <w:t>에서 확인합니다. 재고 이동 기록에는 원본부터 기본 키가 없으며, 맥북 DB에도 기본 키가 없습니다. 조회 결과에 표시되는 행 순서로 LOT를 식별해서는 안 됩니다.</w:t>
      </w:r>
    </w:p>
    <w:p>
      <w:pPr/>
      <w:r>
        <w:t xml:space="preserve">MES 테이블은 서로 연결되는 값이 있어도 이를 외래 키로 검사하지 않는 경우가 많습니다. 테이블을 조인할 때는 LOT 번호만 사용하지 말고 사업부와 작업장 코드도 함께 확인하십시오. </w:t>
      </w:r>
      <w:r>
        <w:rPr>
          <w:rFonts w:ascii="Menlo" w:hAnsi="Menlo" w:eastAsia="Menlo"/>
          <w:sz w:val="18"/>
        </w:rPr>
        <w:t>ax</w:t>
      </w:r>
      <w:r>
        <w:t xml:space="preserve">와 </w:t>
      </w:r>
      <w:r>
        <w:rPr>
          <w:rFonts w:ascii="Menlo" w:hAnsi="Menlo" w:eastAsia="Menlo"/>
          <w:sz w:val="18"/>
        </w:rPr>
        <w:t>vec</w:t>
      </w:r>
      <w:r>
        <w:t>에는 일부 연결을 외래 키로 검사하는 테이블이 있습니다.</w:t>
      </w:r>
    </w:p>
    <w:p>
      <w:pPr>
        <w:pStyle w:val="Heading2"/>
        <w:pageBreakBefore/>
      </w:pPr>
      <w:r>
        <w:t>4.2 현재 규모</w:t>
      </w:r>
    </w:p>
    <w:p>
      <w:pPr/>
      <w:r>
        <w:t xml:space="preserve">아래는 각 테이블의 행 수입니다. 작은 테이블은 </w:t>
      </w:r>
      <w:r>
        <w:rPr>
          <w:rFonts w:ascii="Menlo" w:hAnsi="Menlo" w:eastAsia="Menlo"/>
          <w:sz w:val="18"/>
        </w:rPr>
        <w:t>COUNT(*)</w:t>
      </w:r>
      <w:r>
        <w:t>로 직접 셌습니다. 수백만 건이 있는 테이블은 PostgreSQL에 저장된 통계값을 사용했으므로 실제 행 수와 다를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4139"/>
        <w:gridCol w:w="2381"/>
      </w:tblGrid>
      <w:tr>
        <w:trPr>
          <w:tblHeader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테이블명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행 수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집계 방식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mes.tb_md_workcenter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직접 집계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mes.tb_md_item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2,016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직접 집계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mes.tb_md_defect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172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직접 집계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mes.tb_pop_label_hist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약 760만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통계값 기준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mes.tb_pop_defect_hist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약 908만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통계값 기준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rFonts w:ascii="Menlo" w:hAnsi="Menlo" w:eastAsia="Menlo"/>
                <w:sz w:val="18"/>
              </w:rPr>
              <w:t>mes.tb_pop_stock_hist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약 2,471만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>통계값 기준</w:t>
            </w:r>
          </w:p>
        </w:tc>
      </w:tr>
    </w:tbl>
    <w:p>
      <w:pPr>
        <w:spacing w:after="20"/>
      </w:pPr>
    </w:p>
    <w:p>
      <w:pPr/>
      <w:r>
        <w:t>생산·불량·재고 기록은 양이 많습니다. 날짜를 조건에 넣어 필요한 기간만 조회하십시오. 날짜 검색을 돕는 인덱스가 마련되어 있습니다.</w:t>
      </w:r>
    </w:p>
    <w:p>
      <w:pPr>
        <w:pStyle w:val="Heading1"/>
      </w:pPr>
      <w:r>
        <w:t>5. 날짜와 시간 기준</w:t>
      </w:r>
    </w:p>
    <w:p>
      <w:pPr>
        <w:pStyle w:val="Heading2"/>
      </w:pPr>
      <w:r>
        <w:t>5.1 MES 시각과 AX·문서 시각</w:t>
      </w:r>
    </w:p>
    <w:p>
      <w:pPr/>
      <w:r>
        <w:t xml:space="preserve">MES의 </w:t>
      </w:r>
      <w:r>
        <w:rPr>
          <w:rFonts w:ascii="Menlo" w:hAnsi="Menlo" w:eastAsia="Menlo"/>
          <w:sz w:val="18"/>
        </w:rPr>
        <w:t>ins_date</w:t>
      </w:r>
      <w:r>
        <w:t xml:space="preserve"> 등은 </w:t>
      </w:r>
      <w:r>
        <w:rPr>
          <w:b/>
        </w:rPr>
        <w:t>시간대 정보가 없는 `timestamp`</w:t>
      </w:r>
      <w:r>
        <w:t xml:space="preserve">입니다. 값은 한국시간으로 기록하지만, 컬럼 자체에는 시간대가 표시되지 않습니다. 반면 채팅 시각인 </w:t>
      </w:r>
      <w:r>
        <w:rPr>
          <w:rFonts w:ascii="Menlo" w:hAnsi="Menlo" w:eastAsia="Menlo"/>
          <w:sz w:val="18"/>
        </w:rPr>
        <w:t>ax.tb_ai_chat_log.asked_at</w:t>
      </w:r>
      <w:r>
        <w:t xml:space="preserve">과 문서 등록 시각인 </w:t>
      </w:r>
      <w:r>
        <w:rPr>
          <w:rFonts w:ascii="Menlo" w:hAnsi="Menlo" w:eastAsia="Menlo"/>
          <w:sz w:val="18"/>
        </w:rPr>
        <w:t>vec.tb_doc.ins_date</w:t>
      </w:r>
      <w:r>
        <w:t xml:space="preserve">는 시간대 정보를 처리하는 </w:t>
      </w:r>
      <w:r>
        <w:rPr>
          <w:b/>
        </w:rPr>
        <w:t>`timestamptz`</w:t>
      </w:r>
      <w:r>
        <w:t xml:space="preserve">입니다. 확인 당시 DB 세션의 시간대는 </w:t>
      </w:r>
      <w:r>
        <w:rPr>
          <w:rFonts w:ascii="Menlo" w:hAnsi="Menlo" w:eastAsia="Menlo"/>
          <w:sz w:val="18"/>
        </w:rPr>
        <w:t>Etc/UTC</w:t>
      </w:r>
      <w:r>
        <w:t>였습니다.</w:t>
      </w:r>
    </w:p>
    <w:p>
      <w:pPr/>
      <w:r>
        <w:t xml:space="preserve">채팅·문서 시각을 한국시간으로 표시할 때는 </w:t>
      </w:r>
      <w:r>
        <w:rPr>
          <w:rFonts w:ascii="Menlo" w:hAnsi="Menlo" w:eastAsia="Menlo"/>
          <w:sz w:val="18"/>
        </w:rPr>
        <w:t>asked_at AT TIME ZONE 'Asia/Seoul'</w:t>
      </w:r>
      <w:r>
        <w:t xml:space="preserve">처럼 변환합니다. MES 시각과 </w:t>
      </w:r>
      <w:r>
        <w:rPr>
          <w:rFonts w:ascii="Menlo" w:hAnsi="Menlo" w:eastAsia="Menlo"/>
          <w:sz w:val="18"/>
        </w:rPr>
        <w:t>timestamptz</w:t>
      </w:r>
      <w:r>
        <w:t xml:space="preserve"> 값을 비교할 때는 </w:t>
      </w:r>
      <w:r>
        <w:rPr>
          <w:rFonts w:ascii="Menlo" w:hAnsi="Menlo" w:eastAsia="Menlo"/>
          <w:sz w:val="18"/>
        </w:rPr>
        <w:t>mes.ins_date AT TIME ZONE 'Asia/Seoul'</w:t>
      </w:r>
      <w:r>
        <w:t>처럼 MES 값의 시간대를 명시합니다. 아래는 MES 기록을 업무일 기준으로 조회하는 예입니다.</w:t>
      </w:r>
    </w:p>
    <w:p>
      <w:pPr>
        <w:pStyle w:val="SQLCode"/>
        <w:keepNext/>
        <w:shd w:fill="F5F5F5"/>
      </w:pPr>
      <w:r>
        <w:t>BEGIN READ ONLY;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keepNext/>
        <w:shd w:fill="F5F5F5"/>
      </w:pPr>
      <w:r>
        <w:t>SELECT count(*)</w:t>
      </w:r>
    </w:p>
    <w:p>
      <w:pPr>
        <w:pStyle w:val="SQLCode"/>
        <w:keepNext/>
        <w:shd w:fill="F5F5F5"/>
      </w:pPr>
      <w:r>
        <w:t>FROM mes.tb_pop_label_hist</w:t>
      </w:r>
    </w:p>
    <w:p>
      <w:pPr>
        <w:pStyle w:val="SQLCode"/>
        <w:keepNext/>
        <w:shd w:fill="F5F5F5"/>
      </w:pPr>
      <w:r>
        <w:t>WHERE ins_date &gt;= timestamp '2026-09-21 08:00:00'</w:t>
      </w:r>
    </w:p>
    <w:p>
      <w:pPr>
        <w:pStyle w:val="SQLCode"/>
        <w:keepNext/>
        <w:shd w:fill="F5F5F5"/>
      </w:pPr>
      <w:r>
        <w:t xml:space="preserve">  AND ins_date &lt;  timestamp '2026-09-23 08:00:00'</w:t>
      </w:r>
    </w:p>
    <w:p>
      <w:pPr>
        <w:pStyle w:val="SQLCode"/>
        <w:keepNext/>
        <w:shd w:fill="F5F5F5"/>
      </w:pPr>
      <w:r>
        <w:t xml:space="preserve">  AND del_flg = 'N';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shd w:fill="F5F5F5"/>
      </w:pPr>
      <w:r>
        <w:t>ROLLBACK;</w:t>
      </w:r>
    </w:p>
    <w:p>
      <w:pPr>
        <w:spacing w:after="0"/>
      </w:pPr>
    </w:p>
    <w:p>
      <w:pPr/>
      <w:r>
        <w:t xml:space="preserve">이 쿼리는 </w:t>
      </w:r>
      <w:r>
        <w:rPr>
          <w:b/>
        </w:rPr>
        <w:t>9월 22일과 23일, 이틀간의 생산 기록</w:t>
      </w:r>
      <w:r>
        <w:t>을 셉니다. 9월 22일 업무일은 21일 08:00부터 22일 08:00 직전까지이고, 23일 업무일은 그다음 24시간입니다. 따라서 시작은 21일 08:00 이상, 끝은 23일 08:00 미만으로 지정합니다. 끝 시각을 제외하면 연속된 기간을 조회해도 같은 기록을 두 번 세지 않습니다.</w:t>
      </w:r>
    </w:p>
    <w:p>
      <w:pPr>
        <w:pStyle w:val="Heading2"/>
      </w:pPr>
      <w:r>
        <w:t>5.2 같은 날짜를 입력해도 조회 범위가 다른 경우</w:t>
      </w:r>
    </w:p>
    <w:p>
      <w:pPr>
        <w:keepNext/>
      </w:pPr>
      <w:r>
        <w:t xml:space="preserve">자연어 질문에서 “9월 22일부터 23일까지”라고 하면 </w:t>
      </w:r>
      <w:r>
        <w:rPr>
          <w:b/>
        </w:rPr>
        <w:t>두 업무일을 모두</w:t>
      </w:r>
      <w:r>
        <w:t xml:space="preserve"> 조회합니다. </w:t>
      </w:r>
      <w:r>
        <w:rPr>
          <w:rFonts w:ascii="Menlo" w:hAnsi="Menlo" w:eastAsia="Menlo"/>
          <w:sz w:val="18"/>
        </w:rPr>
        <w:t>AiBusinessPeriod</w:t>
      </w:r>
      <w:r>
        <w:t xml:space="preserve">는 이를 </w:t>
      </w:r>
      <w:r>
        <w:rPr>
          <w:rFonts w:ascii="Menlo" w:hAnsi="Menlo" w:eastAsia="Menlo"/>
          <w:sz w:val="18"/>
        </w:rPr>
        <w:t>9월 21일 08:00 이상 ~ 9월 23일 08:00 미만</w:t>
      </w:r>
      <w:r>
        <w:t>으로 바꿉니다.</w:t>
      </w:r>
    </w:p>
    <w:p>
      <w:pPr/>
      <w:r>
        <w:t xml:space="preserve">일반 공정 기간 화면에서 시작일을 9월 22일, 종료일을 9월 23일로 선택하면 </w:t>
      </w:r>
      <w:r>
        <w:rPr>
          <w:b/>
        </w:rPr>
        <w:t>9월 23일 업무일 하루</w:t>
      </w:r>
      <w:r>
        <w:t xml:space="preserve">를 조회합니다. </w:t>
      </w:r>
      <w:r>
        <w:rPr>
          <w:rFonts w:ascii="Menlo" w:hAnsi="Menlo" w:eastAsia="Menlo"/>
          <w:sz w:val="18"/>
        </w:rPr>
        <w:t>BusinessDay.ofRange</w:t>
      </w:r>
      <w:r>
        <w:t xml:space="preserve">는 시작일을 구간의 시작 시각으로 받아 </w:t>
      </w:r>
      <w:r>
        <w:rPr>
          <w:rFonts w:ascii="Menlo" w:hAnsi="Menlo" w:eastAsia="Menlo"/>
          <w:sz w:val="18"/>
        </w:rPr>
        <w:t>9월 22일 08:00 이상 ~ 9월 23일 08:00 미만</w:t>
      </w:r>
      <w:r>
        <w:t>으로 바꿉니다.</w:t>
      </w:r>
    </w:p>
    <w:p>
      <w:pPr/>
      <w:r>
        <w:t>두 입력은 날짜가 같아 보여도 조회하는 시간이 다릅니다. 날짜 조건을 직접 작성할 때는 해당 기능이 어느 방식을 사용하는지 확인하십시오. 감사·다운로드·동기화·채팅 기록에는 생산 교대일 기준을 적용하지 않습니다.</w:t>
      </w:r>
    </w:p>
    <w:p>
      <w:pPr>
        <w:pStyle w:val="Heading1"/>
      </w:pPr>
      <w:r>
        <w:t>6. AX 애플리케이션 데이터 읽기</w:t>
      </w:r>
    </w:p>
    <w:p>
      <w:pPr>
        <w:pStyle w:val="Heading2"/>
      </w:pPr>
      <w:r>
        <w:t>6.1 계정과 권한</w:t>
      </w:r>
    </w:p>
    <w:p>
      <w:pPr/>
      <w:r>
        <w:t xml:space="preserve">계정은 </w:t>
      </w:r>
      <w:r>
        <w:rPr>
          <w:rFonts w:ascii="Menlo" w:hAnsi="Menlo" w:eastAsia="Menlo"/>
          <w:sz w:val="18"/>
        </w:rPr>
        <w:t>ax.tb_sys_user</w:t>
      </w:r>
      <w:r>
        <w:t xml:space="preserve">, 부서는 </w:t>
      </w:r>
      <w:r>
        <w:rPr>
          <w:rFonts w:ascii="Menlo" w:hAnsi="Menlo" w:eastAsia="Menlo"/>
          <w:sz w:val="18"/>
        </w:rPr>
        <w:t>ax.tb_sys_dept</w:t>
      </w:r>
      <w:r>
        <w:t xml:space="preserve">, 화면 정보는 </w:t>
      </w:r>
      <w:r>
        <w:rPr>
          <w:rFonts w:ascii="Menlo" w:hAnsi="Menlo" w:eastAsia="Menlo"/>
          <w:sz w:val="18"/>
        </w:rPr>
        <w:t>ax.tb_sys_menu</w:t>
      </w:r>
      <w:r>
        <w:t xml:space="preserve">에 저장합니다. 부서별 화면 접근 권한은 </w:t>
      </w:r>
      <w:r>
        <w:rPr>
          <w:rFonts w:ascii="Menlo" w:hAnsi="Menlo" w:eastAsia="Menlo"/>
          <w:sz w:val="18"/>
        </w:rPr>
        <w:t>ax.tb_sys_dept_menu_perm</w:t>
      </w:r>
      <w:r>
        <w:t xml:space="preserve">에 저장합니다. </w:t>
      </w:r>
      <w:r>
        <w:rPr>
          <w:rFonts w:ascii="Menlo" w:hAnsi="Menlo" w:eastAsia="Menlo"/>
          <w:sz w:val="18"/>
        </w:rPr>
        <w:t>ax.tb_sys_user_menu_grant</w:t>
      </w:r>
      <w:r>
        <w:t xml:space="preserve">는 특정 계정에 추가로 허용한 화면만 기록합니다. 수량이나 불량률 같은 데이터 항목을 볼 수 있는지는 </w:t>
      </w:r>
      <w:r>
        <w:rPr>
          <w:rFonts w:ascii="Menlo" w:hAnsi="Menlo" w:eastAsia="Menlo"/>
          <w:sz w:val="18"/>
        </w:rPr>
        <w:t>ax.tb_sys_data_field</w:t>
      </w:r>
      <w:r>
        <w:t xml:space="preserve">와 </w:t>
      </w:r>
      <w:r>
        <w:rPr>
          <w:rFonts w:ascii="Menlo" w:hAnsi="Menlo" w:eastAsia="Menlo"/>
          <w:sz w:val="18"/>
        </w:rPr>
        <w:t>ax.tb_sys_dept_data_perm</w:t>
      </w:r>
      <w:r>
        <w:t>으로 별도 확인합니다. 화면에 접근할 수 있어도 그 안의 모든 값을 볼 수 있는 것은 아닙니다.</w:t>
      </w:r>
    </w:p>
    <w:p>
      <w:pPr/>
      <w:r>
        <w:t xml:space="preserve">문서 열람 권한은 문서의 공개 범위인 </w:t>
      </w:r>
      <w:r>
        <w:rPr>
          <w:rFonts w:ascii="Menlo" w:hAnsi="Menlo" w:eastAsia="Menlo"/>
          <w:sz w:val="18"/>
        </w:rPr>
        <w:t>vec.tb_doc.scope_cd</w:t>
      </w:r>
      <w:r>
        <w:t xml:space="preserve">, 담당 부서, </w:t>
      </w:r>
      <w:r>
        <w:rPr>
          <w:rFonts w:ascii="Menlo" w:hAnsi="Menlo" w:eastAsia="Menlo"/>
          <w:sz w:val="18"/>
        </w:rPr>
        <w:t>vec.tb_doc_dept_perm</w:t>
      </w:r>
      <w:r>
        <w:t>, 민감 데이터 항목을 기준으로 확인합니다. DB에서 원문을 직접 조회하면 API의 권한 검사와 민감 정보 가리기 기능을 거치지 않습니다. 공유할 자료에는 테이블 구조와 집계 결과만 사용하십시오.</w:t>
      </w:r>
    </w:p>
    <w:p>
      <w:pPr>
        <w:pStyle w:val="Heading2"/>
      </w:pPr>
      <w:r>
        <w:t>6.2 채팅, 보고서, 알림</w:t>
      </w:r>
    </w:p>
    <w:p>
      <w:pPr/>
      <w:r>
        <w:rPr>
          <w:rFonts w:ascii="Menlo" w:hAnsi="Menlo" w:eastAsia="Menlo"/>
          <w:sz w:val="18"/>
        </w:rPr>
        <w:t>ax.tb_ai_chat_log</w:t>
      </w:r>
      <w:r>
        <w:t xml:space="preserve">에는 질문과 답변, 질문의 분류 결과, 응답 시간, 평가, 답변 근거 요약 등이 저장됩니다. </w:t>
      </w:r>
      <w:r>
        <w:rPr>
          <w:rFonts w:ascii="Menlo" w:hAnsi="Menlo" w:eastAsia="Menlo"/>
          <w:sz w:val="18"/>
        </w:rPr>
        <w:t>ax.tb_ai_chat_agent</w:t>
      </w:r>
      <w:r>
        <w:t xml:space="preserve">에는 각 채팅에서 호출한 에이전트가 기록됩니다. 현재 채팅 로그에는 답변 근거를 요약하는 </w:t>
      </w:r>
      <w:r>
        <w:rPr>
          <w:rFonts w:ascii="Menlo" w:hAnsi="Menlo" w:eastAsia="Menlo"/>
          <w:sz w:val="18"/>
        </w:rPr>
        <w:t>evidence_summary</w:t>
      </w:r>
      <w:r>
        <w:t xml:space="preserve">와 답변하지 못한 이유를 기록하는 </w:t>
      </w:r>
      <w:r>
        <w:rPr>
          <w:rFonts w:ascii="Menlo" w:hAnsi="Menlo" w:eastAsia="Menlo"/>
          <w:sz w:val="18"/>
        </w:rPr>
        <w:t>unanswered_reason</w:t>
      </w:r>
      <w:r>
        <w:t xml:space="preserve"> 컬럼이 있습니다. 두 컬럼의 자료형은 </w:t>
      </w:r>
      <w:r>
        <w:rPr>
          <w:rFonts w:ascii="Menlo" w:hAnsi="Menlo" w:eastAsia="Menlo"/>
          <w:sz w:val="18"/>
        </w:rPr>
        <w:t>text</w:t>
      </w:r>
      <w:r>
        <w:t>입니다.</w:t>
      </w:r>
    </w:p>
    <w:p>
      <w:pPr/>
      <w:r>
        <w:t xml:space="preserve">보고서 파일을 계속 DB에 저장하지는 않습니다. 다운로드할 때마다 </w:t>
      </w:r>
      <w:r>
        <w:rPr>
          <w:rFonts w:ascii="Menlo" w:hAnsi="Menlo" w:eastAsia="Menlo"/>
          <w:sz w:val="18"/>
        </w:rPr>
        <w:t>ax.tb_rpt_download_log</w:t>
      </w:r>
      <w:r>
        <w:t xml:space="preserve">에 시각, 대상, 파일 형식, 조회 조건, 가려진 항목 수 등을 기록합니다. </w:t>
      </w:r>
      <w:r>
        <w:rPr>
          <w:rFonts w:ascii="Menlo" w:hAnsi="Menlo" w:eastAsia="Menlo"/>
          <w:sz w:val="18"/>
        </w:rPr>
        <w:t>ax.tb_rpt_download_blind</w:t>
      </w:r>
      <w:r>
        <w:t xml:space="preserve">에는 보고서에서 제외한 데이터 항목을 기록합니다. 사용자가 올린 원본 자료는 </w:t>
      </w:r>
      <w:r>
        <w:rPr>
          <w:rFonts w:ascii="Menlo" w:hAnsi="Menlo" w:eastAsia="Menlo"/>
          <w:sz w:val="18"/>
        </w:rPr>
        <w:t>ax.tb_dash_upload_doc</w:t>
      </w:r>
      <w:r>
        <w:t xml:space="preserve">와 </w:t>
      </w:r>
      <w:r>
        <w:rPr>
          <w:rFonts w:ascii="Menlo" w:hAnsi="Menlo" w:eastAsia="Menlo"/>
          <w:sz w:val="18"/>
        </w:rPr>
        <w:t>ax.tb_dash_upload_ver</w:t>
      </w:r>
      <w:r>
        <w:t>에서 별도로 관리합니다.</w:t>
      </w:r>
    </w:p>
    <w:p>
      <w:pPr/>
      <w:r>
        <w:t xml:space="preserve">알림을 발생시키는 조건은 </w:t>
      </w:r>
      <w:r>
        <w:rPr>
          <w:rFonts w:ascii="Menlo" w:hAnsi="Menlo" w:eastAsia="Menlo"/>
          <w:sz w:val="18"/>
        </w:rPr>
        <w:t>ax.tb_alm_cond</w:t>
      </w:r>
      <w:r>
        <w:t xml:space="preserve">에 저장합니다. 조건에 맞아 발생한 알림은 </w:t>
      </w:r>
      <w:r>
        <w:rPr>
          <w:rFonts w:ascii="Menlo" w:hAnsi="Menlo" w:eastAsia="Menlo"/>
          <w:sz w:val="18"/>
        </w:rPr>
        <w:t>ax.tb_alm_alert</w:t>
      </w:r>
      <w:r>
        <w:t xml:space="preserve">에, 발송 대기 항목은 </w:t>
      </w:r>
      <w:r>
        <w:rPr>
          <w:rFonts w:ascii="Menlo" w:hAnsi="Menlo" w:eastAsia="Menlo"/>
          <w:sz w:val="18"/>
        </w:rPr>
        <w:t>ax.tb_alm_send_queue</w:t>
      </w:r>
      <w:r>
        <w:t xml:space="preserve">에 저장합니다. </w:t>
      </w:r>
      <w:r>
        <w:rPr>
          <w:rFonts w:ascii="Menlo" w:hAnsi="Menlo" w:eastAsia="Menlo"/>
          <w:sz w:val="18"/>
        </w:rPr>
        <w:t>ax.tb_alm_send_log</w:t>
      </w:r>
      <w:r>
        <w:t>에는 발송 시도를 기록합니다. 발송에 실패해도 발생한 알림의 기록은 남습니다.</w:t>
      </w:r>
    </w:p>
    <w:p>
      <w:pPr>
        <w:pStyle w:val="Heading2"/>
      </w:pPr>
      <w:r>
        <w:t>6.3 제품, 용어, 지표</w:t>
      </w:r>
    </w:p>
    <w:p>
      <w:pPr/>
      <w:r>
        <w:t xml:space="preserve">MES의 품목 정보는 </w:t>
      </w:r>
      <w:r>
        <w:rPr>
          <w:rFonts w:ascii="Menlo" w:hAnsi="Menlo" w:eastAsia="Menlo"/>
          <w:sz w:val="18"/>
        </w:rPr>
        <w:t>mes.tb_md_item</w:t>
      </w:r>
      <w:r>
        <w:t xml:space="preserve">에 있습니다. 화면이나 분석에 쓰는 제품 정보는 </w:t>
      </w:r>
      <w:r>
        <w:rPr>
          <w:rFonts w:ascii="Menlo" w:hAnsi="Menlo" w:eastAsia="Menlo"/>
          <w:sz w:val="18"/>
        </w:rPr>
        <w:t>ax.tb_prod_product</w:t>
      </w:r>
      <w:r>
        <w:t xml:space="preserve">에 있고, </w:t>
      </w:r>
      <w:r>
        <w:rPr>
          <w:rFonts w:ascii="Menlo" w:hAnsi="Menlo" w:eastAsia="Menlo"/>
          <w:sz w:val="18"/>
        </w:rPr>
        <w:t>ax.tb_prod_item_map</w:t>
      </w:r>
      <w:r>
        <w:t>이 두 정보를 연결합니다. 제품별 생산량을 계산할 때는 이 연결 정보를 사용하는지 확인하십시오. 연결되지 않은 품목을 제외할지, 품목 코드로 표시할지는 해당 조회 기능의 처리 규칙을 확인하십시오.</w:t>
      </w:r>
    </w:p>
    <w:p>
      <w:pPr/>
      <w:r>
        <w:t xml:space="preserve">공식 용어는 </w:t>
      </w:r>
      <w:r>
        <w:rPr>
          <w:rFonts w:ascii="Menlo" w:hAnsi="Menlo" w:eastAsia="Menlo"/>
          <w:sz w:val="18"/>
        </w:rPr>
        <w:t>ax.tb_gls_term</w:t>
      </w:r>
      <w:r>
        <w:t xml:space="preserve">에, 현장에서 쓰는 비슷한 표현은 </w:t>
      </w:r>
      <w:r>
        <w:rPr>
          <w:rFonts w:ascii="Menlo" w:hAnsi="Menlo" w:eastAsia="Menlo"/>
          <w:sz w:val="18"/>
        </w:rPr>
        <w:t>ax.tb_gls_variant</w:t>
      </w:r>
      <w:r>
        <w:t xml:space="preserve">에 저장합니다. 질문을 검색하기 전에 표현을 맞추는 데 사용합니다. 원본 데이터의 값은 바꾸지 않습니다. 측정된 지표값은 </w:t>
      </w:r>
      <w:r>
        <w:rPr>
          <w:rFonts w:ascii="Menlo" w:hAnsi="Menlo" w:eastAsia="Menlo"/>
          <w:sz w:val="18"/>
        </w:rPr>
        <w:t>ax.tb_met_metric_value</w:t>
      </w:r>
      <w:r>
        <w:t xml:space="preserve">에, 비교 기준은 </w:t>
      </w:r>
      <w:r>
        <w:rPr>
          <w:rFonts w:ascii="Menlo" w:hAnsi="Menlo" w:eastAsia="Menlo"/>
          <w:sz w:val="18"/>
        </w:rPr>
        <w:t>ax.tb_met_metric_std</w:t>
      </w:r>
      <w:r>
        <w:t>에 저장합니다. 알림이 발생하는 기준 수치와 실제 측정값은 구분해서 읽어야 합니다.</w:t>
      </w:r>
    </w:p>
    <w:p>
      <w:pPr>
        <w:pStyle w:val="Heading2"/>
      </w:pPr>
      <w:r>
        <w:t>6.4 현재 규모와 설계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99"/>
      </w:tblGrid>
      <w:tr>
        <w:trPr>
          <w:tblHeader/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테이블명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b/>
                <w:sz w:val="17"/>
              </w:rPr>
              <w:t>행 수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 xml:space="preserve">계정 </w:t>
            </w:r>
            <w:r>
              <w:rPr>
                <w:rFonts w:ascii="Menlo" w:hAnsi="Menlo" w:eastAsia="Menlo"/>
                <w:sz w:val="18"/>
              </w:rPr>
              <w:t>ax.tb_sys_user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 xml:space="preserve">부서 </w:t>
            </w:r>
            <w:r>
              <w:rPr>
                <w:rFonts w:ascii="Menlo" w:hAnsi="Menlo" w:eastAsia="Menlo"/>
                <w:sz w:val="18"/>
              </w:rPr>
              <w:t>ax.tb_sys_dept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 xml:space="preserve">화면 </w:t>
            </w:r>
            <w:r>
              <w:rPr>
                <w:rFonts w:ascii="Menlo" w:hAnsi="Menlo" w:eastAsia="Menlo"/>
                <w:sz w:val="18"/>
              </w:rPr>
              <w:t>ax.tb_sys_menu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 xml:space="preserve">데이터 접근 항목 </w:t>
            </w:r>
            <w:r>
              <w:rPr>
                <w:rFonts w:ascii="Menlo" w:hAnsi="Menlo" w:eastAsia="Menlo"/>
                <w:sz w:val="18"/>
              </w:rPr>
              <w:t>ax.tb_sys_data_field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 xml:space="preserve">채팅 이력 </w:t>
            </w:r>
            <w:r>
              <w:rPr>
                <w:rFonts w:ascii="Menlo" w:hAnsi="Menlo" w:eastAsia="Menlo"/>
                <w:sz w:val="18"/>
              </w:rPr>
              <w:t>ax.tb_ai_chat_log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 xml:space="preserve">보고서 다운로드 이력 </w:t>
            </w:r>
            <w:r>
              <w:rPr>
                <w:rFonts w:ascii="Menlo" w:hAnsi="Menlo" w:eastAsia="Menlo"/>
                <w:sz w:val="18"/>
              </w:rPr>
              <w:t>ax.tb_rpt_download_log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 xml:space="preserve">데이터 복제 연결 정보 </w:t>
            </w:r>
            <w:r>
              <w:rPr>
                <w:rFonts w:ascii="Menlo" w:hAnsi="Menlo" w:eastAsia="Menlo"/>
                <w:sz w:val="18"/>
              </w:rPr>
              <w:t>ax.tb_sync_map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</w:pPr>
            <w:r>
              <w:rPr>
                <w:sz w:val="17"/>
              </w:rPr>
              <w:t xml:space="preserve">발생한 알림 </w:t>
            </w:r>
            <w:r>
              <w:rPr>
                <w:rFonts w:ascii="Menlo" w:hAnsi="Menlo" w:eastAsia="Menlo"/>
                <w:sz w:val="18"/>
              </w:rPr>
              <w:t>ax.tb_alm_alert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sz w:val="17"/>
              </w:rPr>
              <w:t>194</w:t>
            </w:r>
          </w:p>
        </w:tc>
      </w:tr>
    </w:tbl>
    <w:p>
      <w:pPr>
        <w:spacing w:after="20"/>
      </w:pPr>
    </w:p>
    <w:p>
      <w:pPr/>
      <w:r>
        <w:t xml:space="preserve">저장소에는 </w:t>
      </w:r>
      <w:r>
        <w:rPr>
          <w:rFonts w:ascii="Menlo" w:hAnsi="Menlo" w:eastAsia="Menlo"/>
          <w:sz w:val="18"/>
        </w:rPr>
        <w:t>V44__ai_chat_debug.sql</w:t>
      </w:r>
      <w:r>
        <w:t xml:space="preserve"> 파일이 있습니다. 그러나 확인 당시 맥북 DB에는 이 파일이 정의한 채팅 진단 테이블이 </w:t>
      </w:r>
      <w:r>
        <w:rPr>
          <w:b/>
        </w:rPr>
        <w:t>없었습니다</w:t>
      </w:r>
      <w:r>
        <w:t xml:space="preserve">. SQL 파일이 있어도 DB에 적용되었다는 뜻은 아닙니다. 테이블이 실제로 있는지는 </w:t>
      </w:r>
      <w:r>
        <w:rPr>
          <w:rFonts w:ascii="Menlo" w:hAnsi="Menlo" w:eastAsia="Menlo"/>
          <w:sz w:val="18"/>
        </w:rPr>
        <w:t>to_regclass</w:t>
      </w:r>
      <w:r>
        <w:t xml:space="preserve"> 등으로 확인하십시오. 이 문서를 작성하면서 DB 구조를 변경하지는 않았습니다.</w:t>
      </w:r>
    </w:p>
    <w:p>
      <w:pPr>
        <w:pStyle w:val="Heading1"/>
      </w:pPr>
      <w:r>
        <w:t>7. 문서 검색 저장소 읽기</w:t>
      </w:r>
    </w:p>
    <w:p>
      <w:pPr/>
      <w:r>
        <w:rPr>
          <w:rFonts w:ascii="Menlo" w:hAnsi="Menlo" w:eastAsia="Menlo"/>
          <w:sz w:val="18"/>
        </w:rPr>
        <w:t>vec.tb_doc</w:t>
      </w:r>
      <w:r>
        <w:t xml:space="preserve">에는 문서 한 건의 제목, 날짜 등 문서 정보가 저장됩니다. </w:t>
      </w:r>
      <w:r>
        <w:rPr>
          <w:rFonts w:ascii="Menlo" w:hAnsi="Menlo" w:eastAsia="Menlo"/>
          <w:sz w:val="18"/>
        </w:rPr>
        <w:t>doc_date</w:t>
      </w:r>
      <w:r>
        <w:t xml:space="preserve">는 문서의 기준일이고, </w:t>
      </w:r>
      <w:r>
        <w:rPr>
          <w:rFonts w:ascii="Menlo" w:hAnsi="Menlo" w:eastAsia="Menlo"/>
          <w:sz w:val="18"/>
        </w:rPr>
        <w:t>ins_date</w:t>
      </w:r>
      <w:r>
        <w:t xml:space="preserve">는 DB에 등록한 시각입니다. 따라서 “작년에 작성된 문서”의 건수를 셀 때는 문서 기준일과 DB 등록일 중 어느 날짜를 사용할지 먼저 정해야 합니다. </w:t>
      </w:r>
      <w:r>
        <w:rPr>
          <w:rFonts w:ascii="Menlo" w:hAnsi="Menlo" w:eastAsia="Menlo"/>
          <w:sz w:val="18"/>
        </w:rPr>
        <w:t>doc_date</w:t>
      </w:r>
      <w:r>
        <w:t xml:space="preserve">의 자료형은 </w:t>
      </w:r>
      <w:r>
        <w:rPr>
          <w:rFonts w:ascii="Menlo" w:hAnsi="Menlo" w:eastAsia="Menlo"/>
          <w:sz w:val="18"/>
        </w:rPr>
        <w:t>date</w:t>
      </w:r>
      <w:r>
        <w:t xml:space="preserve">, </w:t>
      </w:r>
      <w:r>
        <w:rPr>
          <w:rFonts w:ascii="Menlo" w:hAnsi="Menlo" w:eastAsia="Menlo"/>
          <w:sz w:val="18"/>
        </w:rPr>
        <w:t>ins_date</w:t>
      </w:r>
      <w:r>
        <w:t xml:space="preserve">의 자료형은 </w:t>
      </w:r>
      <w:r>
        <w:rPr>
          <w:rFonts w:ascii="Menlo" w:hAnsi="Menlo" w:eastAsia="Menlo"/>
          <w:sz w:val="18"/>
        </w:rPr>
        <w:t>timestamptz</w:t>
      </w:r>
      <w:r>
        <w:t>입니다.</w:t>
      </w:r>
    </w:p>
    <w:p>
      <w:pPr/>
      <w:r>
        <w:rPr>
          <w:rFonts w:ascii="Menlo" w:hAnsi="Menlo" w:eastAsia="Menlo"/>
          <w:sz w:val="18"/>
        </w:rPr>
        <w:t>vec.tb_doc_version</w:t>
      </w:r>
      <w:r>
        <w:t xml:space="preserve">에는 문서에서 글을 추출하고 검색용 조각과 임베딩을 만든 버전이 저장됩니다. </w:t>
      </w:r>
      <w:r>
        <w:rPr>
          <w:rFonts w:ascii="Menlo" w:hAnsi="Menlo" w:eastAsia="Menlo"/>
          <w:sz w:val="18"/>
        </w:rPr>
        <w:t>vec.tb_doc_chunk</w:t>
      </w:r>
      <w:r>
        <w:t xml:space="preserve">에는 검색과 출처 표시에 사용할 문서의 글 조각이 저장됩니다. 각 조각의 </w:t>
      </w:r>
      <w:r>
        <w:rPr>
          <w:rFonts w:ascii="Menlo" w:hAnsi="Menlo" w:eastAsia="Menlo"/>
          <w:sz w:val="18"/>
        </w:rPr>
        <w:t>embedding</w:t>
      </w:r>
      <w:r>
        <w:t xml:space="preserve">은 1,024개 숫자로 이루어진 벡터입니다. 단어 검색용 </w:t>
      </w:r>
      <w:r>
        <w:rPr>
          <w:rFonts w:ascii="Menlo" w:hAnsi="Menlo" w:eastAsia="Menlo"/>
          <w:sz w:val="18"/>
        </w:rPr>
        <w:t>tsv</w:t>
      </w:r>
      <w:r>
        <w:t>와 일부 글자가 일치하는 자료를 찾는 인덱스도 있습니다.</w:t>
      </w:r>
    </w:p>
    <w:p>
      <w:pPr/>
      <w:r>
        <w:rPr>
          <w:rFonts w:ascii="Menlo" w:hAnsi="Menlo" w:eastAsia="Menlo"/>
          <w:sz w:val="18"/>
        </w:rPr>
        <w:t>vec.tb_doc_dept_perm</w:t>
      </w:r>
      <w:r>
        <w:t xml:space="preserve">과 </w:t>
      </w:r>
      <w:r>
        <w:rPr>
          <w:rFonts w:ascii="Menlo" w:hAnsi="Menlo" w:eastAsia="Menlo"/>
          <w:sz w:val="18"/>
        </w:rPr>
        <w:t>vec.tb_doc_data_field</w:t>
      </w:r>
      <w:r>
        <w:t xml:space="preserve">는 문서 열람 권한과 민감 데이터 항목을 확인할 때 사용합니다. 검색 기록은 </w:t>
      </w:r>
      <w:r>
        <w:rPr>
          <w:rFonts w:ascii="Menlo" w:hAnsi="Menlo" w:eastAsia="Menlo"/>
          <w:sz w:val="18"/>
        </w:rPr>
        <w:t>vec.tb_query_log</w:t>
      </w:r>
      <w:r>
        <w:t xml:space="preserve">에, 검색에서 찾은 문서 조각과 인용 기록은 </w:t>
      </w:r>
      <w:r>
        <w:rPr>
          <w:rFonts w:ascii="Menlo" w:hAnsi="Menlo" w:eastAsia="Menlo"/>
          <w:sz w:val="18"/>
        </w:rPr>
        <w:t>vec.tb_query_hit</w:t>
      </w:r>
      <w:r>
        <w:t>에 저장합니다.</w:t>
      </w:r>
    </w:p>
    <w:p>
      <w:pPr/>
      <w:r>
        <w:t xml:space="preserve">확인 당시 삭제 표시가 없는 문서는 </w:t>
      </w:r>
      <w:r>
        <w:rPr>
          <w:b/>
        </w:rPr>
        <w:t>1,476건</w:t>
      </w:r>
      <w:r>
        <w:t xml:space="preserve">, 문서의 글 조각은 </w:t>
      </w:r>
      <w:r>
        <w:rPr>
          <w:b/>
        </w:rPr>
        <w:t>40,340건</w:t>
      </w:r>
      <w:r>
        <w:t xml:space="preserve">이었습니다. 문서 모두 </w:t>
      </w:r>
      <w:r>
        <w:rPr>
          <w:rFonts w:ascii="Menlo" w:hAnsi="Menlo" w:eastAsia="Menlo"/>
          <w:sz w:val="18"/>
        </w:rPr>
        <w:t>EMBEDDED</w:t>
      </w:r>
      <w:r>
        <w:t xml:space="preserve"> 상태였고, 모든 글 조각에 임베딩이 있었습니다. 문서 기준일이 비어 있는 문서는 0건이었습니다. 보존 기한을 나타내는 </w:t>
      </w:r>
      <w:r>
        <w:rPr>
          <w:rFonts w:ascii="Menlo" w:hAnsi="Menlo" w:eastAsia="Menlo"/>
          <w:sz w:val="18"/>
        </w:rPr>
        <w:t>retention_until</w:t>
      </w:r>
      <w:r>
        <w:t>에 값이 들어 있는 문서도 0건이었습니다. 이 컬럼이 있다고 해서 보존 기한이 지난 문서를 자동으로 처리하는 작업이 실행 중이라고 단정할 수는 없습니다.</w:t>
      </w:r>
    </w:p>
    <w:p>
      <w:pPr/>
      <w:r>
        <w:t xml:space="preserve">문서 건수를 셀 때는 </w:t>
      </w:r>
      <w:r>
        <w:rPr>
          <w:b/>
        </w:rPr>
        <w:t>문서 테이블의 행 수</w:t>
      </w:r>
      <w:r>
        <w:t xml:space="preserve">를 사용합니다. 문서와 글 조각을 연결한 뒤 </w:t>
      </w:r>
      <w:r>
        <w:rPr>
          <w:rFonts w:ascii="Menlo" w:hAnsi="Menlo" w:eastAsia="Menlo"/>
          <w:sz w:val="18"/>
        </w:rPr>
        <w:t>COUNT(*)</w:t>
      </w:r>
      <w:r>
        <w:t>를 사용하면 한 문서가 조각 수만큼 여러 번 세어집니다. 사용자가 볼 수 있는 문서의 건수는 해당 사용자의 권한을 적용한 조회 결과로 계산합니다.</w:t>
      </w:r>
    </w:p>
    <w:p>
      <w:pPr>
        <w:pStyle w:val="Heading1"/>
      </w:pPr>
      <w:r>
        <w:t>8. 읽기 전용 조회 실습</w:t>
      </w:r>
    </w:p>
    <w:p>
      <w:pPr>
        <w:keepNext/>
      </w:pPr>
      <w:r>
        <w:t>아래 SQL은 맥북 DB에서 구조와 건수를 확인하는 예입니다. 모두 읽기 전용 트랜잭션으로 실행합니다. 조회 결괏값에는 문서 원문이나 사용자 정보를 포함하지 않습니다.</w:t>
      </w:r>
    </w:p>
    <w:p>
      <w:pPr>
        <w:pStyle w:val="Heading2"/>
      </w:pPr>
      <w:r>
        <w:t>실습 1. 스키마와 테이블 확인</w:t>
      </w:r>
    </w:p>
    <w:p>
      <w:pPr>
        <w:pStyle w:val="SQLCode"/>
        <w:keepNext/>
        <w:shd w:fill="F5F5F5"/>
      </w:pPr>
      <w:r>
        <w:t>BEGIN READ ONLY;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keepNext/>
        <w:shd w:fill="F5F5F5"/>
      </w:pPr>
      <w:r>
        <w:t>SELECT table_schema, count(*) AS table_count</w:t>
      </w:r>
    </w:p>
    <w:p>
      <w:pPr>
        <w:pStyle w:val="SQLCode"/>
        <w:keepNext/>
        <w:shd w:fill="F5F5F5"/>
      </w:pPr>
      <w:r>
        <w:t>FROM information_schema.tables</w:t>
      </w:r>
    </w:p>
    <w:p>
      <w:pPr>
        <w:pStyle w:val="SQLCode"/>
        <w:keepNext/>
        <w:shd w:fill="F5F5F5"/>
      </w:pPr>
      <w:r>
        <w:t>WHERE table_schema IN ('mes', 'ax', 'vec')</w:t>
      </w:r>
    </w:p>
    <w:p>
      <w:pPr>
        <w:pStyle w:val="SQLCode"/>
        <w:keepNext/>
        <w:shd w:fill="F5F5F5"/>
      </w:pPr>
      <w:r>
        <w:t xml:space="preserve">  AND table_type = 'BASE TABLE'</w:t>
      </w:r>
    </w:p>
    <w:p>
      <w:pPr>
        <w:pStyle w:val="SQLCode"/>
        <w:keepNext/>
        <w:shd w:fill="F5F5F5"/>
      </w:pPr>
      <w:r>
        <w:t>GROUP BY table_schema</w:t>
      </w:r>
    </w:p>
    <w:p>
      <w:pPr>
        <w:pStyle w:val="SQLCode"/>
        <w:keepNext/>
        <w:shd w:fill="F5F5F5"/>
      </w:pPr>
      <w:r>
        <w:t>ORDER BY table_schema;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keepNext/>
        <w:shd w:fill="F5F5F5"/>
      </w:pPr>
      <w:r>
        <w:t>SELECT to_regclass('ax.tb_ai_chat_log') AS chat_log,</w:t>
      </w:r>
    </w:p>
    <w:p>
      <w:pPr>
        <w:pStyle w:val="SQLCode"/>
        <w:keepNext/>
        <w:shd w:fill="F5F5F5"/>
      </w:pPr>
      <w:r>
        <w:t xml:space="preserve">       to_regclass('ax.tb_ai_chat_debug') AS chat_debug;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shd w:fill="F5F5F5"/>
      </w:pPr>
      <w:r>
        <w:t>ROLLBACK;</w:t>
      </w:r>
    </w:p>
    <w:p>
      <w:pPr>
        <w:spacing w:after="0"/>
      </w:pPr>
    </w:p>
    <w:p>
      <w:pPr/>
      <w:r>
        <w:rPr>
          <w:rFonts w:ascii="Menlo" w:hAnsi="Menlo" w:eastAsia="Menlo"/>
          <w:sz w:val="18"/>
        </w:rPr>
        <w:t>to_regclass</w:t>
      </w:r>
      <w:r>
        <w:t xml:space="preserve">가 </w:t>
      </w:r>
      <w:r>
        <w:rPr>
          <w:rFonts w:ascii="Menlo" w:hAnsi="Menlo" w:eastAsia="Menlo"/>
          <w:sz w:val="18"/>
        </w:rPr>
        <w:t>NULL</w:t>
      </w:r>
      <w:r>
        <w:t>을 반환하면 현재 DB에 해당 테이블이 없습니다. 저장소에 SQL 파일이 있는지와 DB에 테이블이 있는지는 별도로 확인해야 합니다.</w:t>
      </w:r>
    </w:p>
    <w:p>
      <w:pPr>
        <w:pStyle w:val="Heading2"/>
      </w:pPr>
      <w:r>
        <w:t>실습 2. 컬럼의 실제 자료형 확인</w:t>
      </w:r>
    </w:p>
    <w:p>
      <w:pPr>
        <w:pStyle w:val="SQLCode"/>
        <w:keepNext/>
        <w:shd w:fill="F5F5F5"/>
      </w:pPr>
      <w:r>
        <w:t>BEGIN READ ONLY;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keepNext/>
        <w:shd w:fill="F5F5F5"/>
      </w:pPr>
      <w:r>
        <w:t>SELECT column_name, data_type, is_nullable</w:t>
      </w:r>
    </w:p>
    <w:p>
      <w:pPr>
        <w:pStyle w:val="SQLCode"/>
        <w:keepNext/>
        <w:shd w:fill="F5F5F5"/>
      </w:pPr>
      <w:r>
        <w:t>FROM information_schema.columns</w:t>
      </w:r>
    </w:p>
    <w:p>
      <w:pPr>
        <w:pStyle w:val="SQLCode"/>
        <w:keepNext/>
        <w:shd w:fill="F5F5F5"/>
      </w:pPr>
      <w:r>
        <w:t>WHERE table_schema = 'vec'</w:t>
      </w:r>
    </w:p>
    <w:p>
      <w:pPr>
        <w:pStyle w:val="SQLCode"/>
        <w:keepNext/>
        <w:shd w:fill="F5F5F5"/>
      </w:pPr>
      <w:r>
        <w:t xml:space="preserve">  AND table_name = 'tb_doc'</w:t>
      </w:r>
    </w:p>
    <w:p>
      <w:pPr>
        <w:pStyle w:val="SQLCode"/>
        <w:keepNext/>
        <w:shd w:fill="F5F5F5"/>
      </w:pPr>
      <w:r>
        <w:t xml:space="preserve">  AND column_name IN ('doc_id', 'doc_date', 'ins_date', 'retention_until')</w:t>
      </w:r>
    </w:p>
    <w:p>
      <w:pPr>
        <w:pStyle w:val="SQLCode"/>
        <w:keepNext/>
        <w:shd w:fill="F5F5F5"/>
      </w:pPr>
      <w:r>
        <w:t>ORDER BY ordinal_position;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shd w:fill="F5F5F5"/>
      </w:pPr>
      <w:r>
        <w:t>ROLLBACK;</w:t>
      </w:r>
    </w:p>
    <w:p>
      <w:pPr>
        <w:spacing w:after="0"/>
      </w:pPr>
    </w:p>
    <w:p>
      <w:pPr>
        <w:pStyle w:val="Heading2"/>
      </w:pPr>
      <w:r>
        <w:t>실습 3. 문서 등록 연도 집계</w:t>
      </w:r>
    </w:p>
    <w:p>
      <w:pPr>
        <w:pStyle w:val="SQLCode"/>
        <w:keepNext/>
        <w:shd w:fill="F5F5F5"/>
      </w:pPr>
      <w:r>
        <w:t>BEGIN READ ONLY;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keepNext/>
        <w:shd w:fill="F5F5F5"/>
      </w:pPr>
      <w:r>
        <w:t>SELECT extract(year FROM ins_date AT TIME ZONE 'Asia/Seoul')::integer AS registered_year,</w:t>
      </w:r>
    </w:p>
    <w:p>
      <w:pPr>
        <w:pStyle w:val="SQLCode"/>
        <w:keepNext/>
        <w:shd w:fill="F5F5F5"/>
      </w:pPr>
      <w:r>
        <w:t xml:space="preserve">       count(*) AS document_count</w:t>
      </w:r>
    </w:p>
    <w:p>
      <w:pPr>
        <w:pStyle w:val="SQLCode"/>
        <w:keepNext/>
        <w:shd w:fill="F5F5F5"/>
      </w:pPr>
      <w:r>
        <w:t>FROM vec.tb_doc</w:t>
      </w:r>
    </w:p>
    <w:p>
      <w:pPr>
        <w:pStyle w:val="SQLCode"/>
        <w:keepNext/>
        <w:shd w:fill="F5F5F5"/>
      </w:pPr>
      <w:r>
        <w:t>WHERE del_flg = 'N'</w:t>
      </w:r>
    </w:p>
    <w:p>
      <w:pPr>
        <w:pStyle w:val="SQLCode"/>
        <w:keepNext/>
        <w:shd w:fill="F5F5F5"/>
      </w:pPr>
      <w:r>
        <w:t>GROUP BY registered_year</w:t>
      </w:r>
    </w:p>
    <w:p>
      <w:pPr>
        <w:pStyle w:val="SQLCode"/>
        <w:keepNext/>
        <w:shd w:fill="F5F5F5"/>
      </w:pPr>
      <w:r>
        <w:t>ORDER BY registered_year;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shd w:fill="F5F5F5"/>
      </w:pPr>
      <w:r>
        <w:t>ROLLBACK;</w:t>
      </w:r>
    </w:p>
    <w:p>
      <w:pPr>
        <w:spacing w:after="0"/>
      </w:pPr>
    </w:p>
    <w:p>
      <w:pPr/>
      <w:r>
        <w:t xml:space="preserve">이 쿼리는 문서가 </w:t>
      </w:r>
      <w:r>
        <w:rPr>
          <w:b/>
        </w:rPr>
        <w:t>DB에 등록된 연도별 건수</w:t>
      </w:r>
      <w:r>
        <w:t>를 셉니다. 문서 기준일(</w:t>
      </w:r>
      <w:r>
        <w:rPr>
          <w:rFonts w:ascii="Menlo" w:hAnsi="Menlo" w:eastAsia="Menlo"/>
          <w:sz w:val="18"/>
        </w:rPr>
        <w:t>doc_date</w:t>
      </w:r>
      <w:r>
        <w:t>)의 연도별 건수와는 다를 수 있습니다. 특정 사용자가 볼 수 있는 문서 건수를 구하려면 문서 권한과 검색 준비 상태도 확인해야 합니다.</w:t>
      </w:r>
    </w:p>
    <w:p>
      <w:pPr>
        <w:pStyle w:val="Heading2"/>
      </w:pPr>
      <w:r>
        <w:t>실습 4. 시각 자료형 확인</w:t>
      </w:r>
    </w:p>
    <w:p>
      <w:pPr>
        <w:pStyle w:val="SQLCode"/>
        <w:keepNext/>
        <w:shd w:fill="F5F5F5"/>
      </w:pPr>
      <w:r>
        <w:t>BEGIN READ ONLY;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keepNext/>
        <w:shd w:fill="F5F5F5"/>
      </w:pPr>
      <w:r>
        <w:t>SELECT table_schema, table_name, column_name, data_type</w:t>
      </w:r>
    </w:p>
    <w:p>
      <w:pPr>
        <w:pStyle w:val="SQLCode"/>
        <w:keepNext/>
        <w:shd w:fill="F5F5F5"/>
      </w:pPr>
      <w:r>
        <w:t>FROM information_schema.columns</w:t>
      </w:r>
    </w:p>
    <w:p>
      <w:pPr>
        <w:pStyle w:val="SQLCode"/>
        <w:keepNext/>
        <w:shd w:fill="F5F5F5"/>
      </w:pPr>
      <w:r>
        <w:t>WHERE (table_schema = 'mes' AND table_name = 'tb_pop_label_hist' AND column_name = 'ins_date')</w:t>
      </w:r>
    </w:p>
    <w:p>
      <w:pPr>
        <w:pStyle w:val="SQLCode"/>
        <w:keepNext/>
        <w:shd w:fill="F5F5F5"/>
      </w:pPr>
      <w:r>
        <w:t xml:space="preserve">   OR (table_schema = 'ax' AND table_name = 'tb_ai_chat_log' AND column_name = 'asked_at')</w:t>
      </w:r>
    </w:p>
    <w:p>
      <w:pPr>
        <w:pStyle w:val="SQLCode"/>
        <w:keepNext/>
        <w:shd w:fill="F5F5F5"/>
      </w:pPr>
      <w:r>
        <w:t xml:space="preserve">   OR (table_schema = 'vec' AND table_name = 'tb_doc' AND column_name = 'ins_date')</w:t>
      </w:r>
    </w:p>
    <w:p>
      <w:pPr>
        <w:pStyle w:val="SQLCode"/>
        <w:keepNext/>
        <w:shd w:fill="F5F5F5"/>
      </w:pPr>
      <w:r>
        <w:t>ORDER BY table_schema;</w:t>
      </w:r>
    </w:p>
    <w:p>
      <w:pPr>
        <w:pStyle w:val="SQLCode"/>
        <w:keepNext/>
        <w:shd w:fill="F5F5F5"/>
      </w:pPr>
      <w:r>
        <w:t xml:space="preserve"> </w:t>
      </w:r>
    </w:p>
    <w:p>
      <w:pPr>
        <w:pStyle w:val="SQLCode"/>
        <w:shd w:fill="F5F5F5"/>
      </w:pPr>
      <w:r>
        <w:t>ROLLBACK;</w:t>
      </w:r>
    </w:p>
    <w:p>
      <w:pPr>
        <w:spacing w:after="0"/>
      </w:pPr>
    </w:p>
    <w:p>
      <w:pPr>
        <w:pStyle w:val="Heading1"/>
      </w:pPr>
      <w:r>
        <w:t>9. 설계 파일과 실제 DB 확인 방법</w:t>
      </w:r>
    </w:p>
    <w:p>
      <w:pPr>
        <w:spacing w:after="60"/>
        <w:ind w:left="272" w:hanging="272"/>
      </w:pPr>
      <w:r>
        <w:t xml:space="preserve">1. </w:t>
      </w:r>
      <w:r>
        <w:rPr>
          <w:b/>
        </w:rPr>
        <w:t>현재 DB 구조를 확인합니다.</w:t>
      </w:r>
      <w:r>
        <w:t xml:space="preserve"> </w:t>
      </w:r>
      <w:r>
        <w:rPr>
          <w:rFonts w:ascii="Menlo" w:hAnsi="Menlo" w:eastAsia="Menlo"/>
          <w:sz w:val="18"/>
        </w:rPr>
        <w:t>information_schema</w:t>
      </w:r>
      <w:r>
        <w:t xml:space="preserve">와 </w:t>
      </w:r>
      <w:r>
        <w:rPr>
          <w:rFonts w:ascii="Menlo" w:hAnsi="Menlo" w:eastAsia="Menlo"/>
          <w:sz w:val="18"/>
        </w:rPr>
        <w:t>pg_catalog</w:t>
      </w:r>
      <w:r>
        <w:t>에서 테이블, 컬럼, 인덱스, 제약 조건을 조회합니다.</w:t>
      </w:r>
    </w:p>
    <w:p>
      <w:pPr>
        <w:spacing w:after="60"/>
        <w:ind w:left="272" w:hanging="272"/>
      </w:pPr>
      <w:r>
        <w:t xml:space="preserve">2. </w:t>
      </w:r>
      <w:r>
        <w:rPr>
          <w:b/>
        </w:rPr>
        <w:t>설계 파일을 읽습니다.</w:t>
      </w:r>
      <w:r>
        <w:t xml:space="preserve"> 기본 스키마 SQL의 주석과 API의 버전별 SQL을 확인합니다. 기본 스키마 파일에는 나중에 제거된 테이블의 설명이 남아 있을 수 있습니다.</w:t>
      </w:r>
    </w:p>
    <w:p>
      <w:pPr>
        <w:spacing w:after="60"/>
        <w:ind w:left="272" w:hanging="272"/>
      </w:pPr>
      <w:r>
        <w:t xml:space="preserve">3. </w:t>
      </w:r>
      <w:r>
        <w:rPr>
          <w:b/>
        </w:rPr>
        <w:t>API의 조회 방식을 확인합니다.</w:t>
      </w:r>
      <w:r>
        <w:t xml:space="preserve"> 저장소에서 Repository와 날짜 변환 코드를 읽습니다. 기간 조건, 권한 검사, 삭제 표시를 어디서 적용하는지 확인합니다.</w:t>
      </w:r>
    </w:p>
    <w:p>
      <w:pPr>
        <w:spacing w:after="60"/>
        <w:ind w:left="272" w:hanging="272"/>
      </w:pPr>
      <w:r>
        <w:t xml:space="preserve">4. </w:t>
      </w:r>
      <w:r>
        <w:rPr>
          <w:b/>
        </w:rPr>
        <w:t>공유할 내용을 점검합니다.</w:t>
      </w:r>
      <w:r>
        <w:t xml:space="preserve"> 사용자 정보, 문서 원문, 질문, 비밀번호, 접근 토큰(access token)은 예제나 공유 문서에 복사하지 않습니다. 구조와 집계 결과만 사용합니다.</w:t>
      </w:r>
    </w:p>
    <w:p>
      <w:pPr/>
      <w:r>
        <w:t xml:space="preserve">이 문서의 행 수와 설치 버전은 </w:t>
      </w:r>
      <w:r>
        <w:rPr>
          <w:b/>
        </w:rPr>
        <w:t>2026년 9월 28일에 확인한 맥북 DB 상태</w:t>
      </w:r>
      <w:r>
        <w:t>입니다. 운영 DB의 상태와 다를 수 있습니다.</w:t>
      </w:r>
    </w:p>
    <w:sectPr w:rsidR="00FC693F" w:rsidRPr="0006063C" w:rsidSect="00034616">
      <w:pgSz w:w="11906" w:h="16838"/>
      <w:pgMar w:top="1134" w:right="1219" w:bottom="1077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pple SD Gothic Neo" w:hAnsi="Apple SD Gothic Neo" w:eastAsia="Apple SD Gothic Neo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83" w:lineRule="auto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64" w:lineRule="auto"/>
      <w:contextualSpacing/>
      <w:pBdr>
        <w:bottom w:val="nil"/>
      </w:pBdr>
    </w:pPr>
    <w:rPr>
      <w:rFonts w:asciiTheme="majorHAnsi" w:eastAsiaTheme="majorEastAsia" w:hAnsiTheme="majorHAnsi" w:cstheme="majorBidi" w:ascii="Apple SD Gothic Neo" w:hAnsi="Apple SD Gothic Neo" w:eastAsia="Apple SD Gothic Neo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93" w:lineRule="auto"/>
      <w:ind w:left="369" w:hanging="170"/>
      <w:contextualSpacing/>
    </w:pPr>
    <w:rPr>
      <w:rFonts w:ascii="Apple SD Gothic Neo" w:hAnsi="Apple SD Gothic Neo" w:eastAsia="Apple SD Gothic Neo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93" w:lineRule="auto"/>
      <w:ind w:left="369" w:hanging="170"/>
      <w:contextualSpacing/>
    </w:pPr>
    <w:rPr>
      <w:rFonts w:ascii="Apple SD Gothic Neo" w:hAnsi="Apple SD Gothic Neo" w:eastAsia="Apple SD Gothic Neo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71" w:lineRule="auto" w:before="0"/>
      <w:ind w:left="159" w:right="102"/>
    </w:pPr>
    <w:rPr>
      <w:rFonts w:ascii="Menlo" w:hAnsi="Menlo" w:eastAsia="Menlo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맥북 PostgreSQL 데이터베이스 설계와 조회 자습서</dc:title>
  <dc:subject>로컬 dwjedb 설계와 읽기 전용 조회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