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color w:val="1F4E79"/>
          <w:sz w:val="72"/>
          <w:szCs w:val="72"/>
        </w:rPr>
        <w:t xml:space="preserve">Petit Stay</w:t>
      </w:r>
    </w:p>
    <w:p>
      <w:pPr>
        <w:spacing w:after="200"/>
        <w:jc w:val="center"/>
      </w:pPr>
      <w:r>
        <w:rPr>
          <w:rFonts w:ascii="Arial" w:cs="Arial" w:eastAsia="Arial" w:hAnsi="Arial"/>
          <w:color w:val="555555"/>
          <w:sz w:val="36"/>
          <w:szCs w:val="36"/>
        </w:rPr>
        <w:t xml:space="preserve">쁘띠스테이</w:t>
      </w:r>
    </w:p>
    <w:p>
      <w:pPr>
        <w:spacing w:after="600"/>
        <w:jc w:val="center"/>
      </w:pPr>
      <w:r>
        <w:rPr>
          <w:rFonts w:ascii="Arial" w:cs="Arial" w:eastAsia="Arial" w:hAnsi="Arial"/>
          <w:b/>
          <w:bCs/>
          <w:color w:val="1F4E79"/>
          <w:sz w:val="40"/>
          <w:szCs w:val="40"/>
        </w:rPr>
        <w:t xml:space="preserve">마스터 사업계획서</w:t>
      </w:r>
    </w:p>
    <w:p>
      <w:pPr>
        <w:spacing w:after="120"/>
        <w:jc w:val="center"/>
      </w:pPr>
      <w:r>
        <w:rPr>
          <w:rFonts w:ascii="Arial" w:cs="Arial" w:eastAsia="Arial" w:hAnsi="Arial"/>
          <w:color w:val="333333"/>
          <w:sz w:val="28"/>
          <w:szCs w:val="28"/>
        </w:rPr>
        <w:t xml:space="preserve">외국인 가족 여행자를 위한 다국어 돌봄 매칭 플랫폼</w:t>
      </w:r>
    </w:p>
    <w:p>
      <w:pPr>
        <w:spacing w:after="120"/>
        <w:jc w:val="center"/>
      </w:pPr>
      <w:r>
        <w:rPr>
          <w:rFonts w:ascii="Arial" w:cs="Arial" w:eastAsia="Arial" w:hAnsi="Arial"/>
          <w:color w:val="666666"/>
          <w:sz w:val="24"/>
          <w:szCs w:val="24"/>
        </w:rPr>
        <w:t xml:space="preserve">호텔·에어비앤비·모든 숙소에서, 검증된 시터를 바로 연결</w:t>
      </w:r>
    </w:p>
    <w:p>
      <w:pPr>
        <w:spacing w:before="800" w:after="80"/>
        <w:jc w:val="center"/>
      </w:pPr>
      <w:r>
        <w:rPr>
          <w:rFonts w:ascii="Arial" w:cs="Arial" w:eastAsia="Arial" w:hAnsi="Arial"/>
          <w:color w:val="888888"/>
          <w:sz w:val="22"/>
          <w:szCs w:val="22"/>
        </w:rPr>
        <w:t xml:space="preserve">작성 기준일: 2026.03.12</w:t>
      </w:r>
    </w:p>
    <w:p>
      <w:pPr>
        <w:spacing w:after="80"/>
        <w:jc w:val="center"/>
      </w:pPr>
      <w:r>
        <w:rPr>
          <w:rFonts w:ascii="Arial" w:cs="Arial" w:eastAsia="Arial" w:hAnsi="Arial"/>
          <w:color w:val="888888"/>
          <w:sz w:val="22"/>
          <w:szCs w:val="22"/>
        </w:rPr>
        <w:t xml:space="preserve">대표자: 김재현 (1994.04.24)</w:t>
      </w:r>
    </w:p>
    <w:p>
      <w:pPr>
        <w:spacing w:after="80"/>
        <w:jc w:val="center"/>
      </w:pPr>
      <w:r>
        <w:rPr>
          <w:rFonts w:ascii="Arial" w:cs="Arial" w:eastAsia="Arial" w:hAnsi="Arial"/>
          <w:color w:val="1F4E79"/>
          <w:sz w:val="22"/>
          <w:szCs w:val="22"/>
        </w:rPr>
        <w:t xml:space="preserve">petit-stay.web.app</w:t>
      </w:r>
    </w:p>
    <w:p>
      <w:pPr>
        <w:spacing w:after="200"/>
        <w:jc w:val="center"/>
      </w:pPr>
      <w:r>
        <w:rPr>
          <w:rFonts w:ascii="Arial" w:cs="Arial" w:eastAsia="Arial" w:hAnsi="Arial"/>
          <w:color w:val="999999"/>
          <w:sz w:val="20"/>
          <w:szCs w:val="20"/>
        </w:rPr>
        <w:t xml:space="preserve">자유양식 | 정부지원사업·투자유치·파일럿 영업 공통 활용 마스터본</w:t>
      </w:r>
    </w:p>
    <w:p>
      <w:r>
        <w:br w:type="page"/>
      </w:r>
    </w:p>
    <w:p>
      <w:pPr>
        <w:pStyle w:val="Heading1"/>
        <w:spacing w:before="360" w:after="200"/>
      </w:pPr>
      <w:r>
        <w:rPr>
          <w:rFonts w:ascii="Arial" w:cs="Arial" w:eastAsia="Arial" w:hAnsi="Arial"/>
          <w:b/>
          <w:bCs/>
          <w:sz w:val="32"/>
          <w:szCs w:val="32"/>
        </w:rPr>
        <w:t xml:space="preserve">목차</w:t>
      </w:r>
    </w:p>
    <w:p>
      <w:pPr>
        <w:spacing w:after="120"/>
      </w:pPr>
      <w:r>
        <w:rPr>
          <w:rFonts w:ascii="Arial" w:cs="Arial" w:eastAsia="Arial" w:hAnsi="Arial"/>
          <w:sz w:val="22"/>
          <w:szCs w:val="22"/>
        </w:rPr>
        <w:t xml:space="preserve">1. Executive Summary</w:t>
      </w:r>
    </w:p>
    <w:p>
      <w:pPr>
        <w:spacing w:after="120"/>
      </w:pPr>
      <w:r>
        <w:rPr>
          <w:rFonts w:ascii="Arial" w:cs="Arial" w:eastAsia="Arial" w:hAnsi="Arial"/>
          <w:sz w:val="22"/>
          <w:szCs w:val="22"/>
        </w:rPr>
        <w:t xml:space="preserve">2. 창업자 프로필과 회사 개요</w:t>
      </w:r>
    </w:p>
    <w:p>
      <w:pPr>
        <w:spacing w:after="120"/>
      </w:pPr>
      <w:r>
        <w:rPr>
          <w:rFonts w:ascii="Arial" w:cs="Arial" w:eastAsia="Arial" w:hAnsi="Arial"/>
          <w:sz w:val="22"/>
          <w:szCs w:val="22"/>
        </w:rPr>
        <w:t xml:space="preserve">3. 문제 정의와 최초 1건 스토리보드</w:t>
      </w:r>
    </w:p>
    <w:p>
      <w:pPr>
        <w:spacing w:after="120"/>
      </w:pPr>
      <w:r>
        <w:rPr>
          <w:rFonts w:ascii="Arial" w:cs="Arial" w:eastAsia="Arial" w:hAnsi="Arial"/>
          <w:sz w:val="22"/>
          <w:szCs w:val="22"/>
        </w:rPr>
        <w:t xml:space="preserve">4. 시장 기회와 고객 세분화</w:t>
      </w:r>
    </w:p>
    <w:p>
      <w:pPr>
        <w:spacing w:after="120"/>
      </w:pPr>
      <w:r>
        <w:rPr>
          <w:rFonts w:ascii="Arial" w:cs="Arial" w:eastAsia="Arial" w:hAnsi="Arial"/>
          <w:sz w:val="22"/>
          <w:szCs w:val="22"/>
        </w:rPr>
        <w:t xml:space="preserve">5. 제품·서비스 설계</w:t>
      </w:r>
    </w:p>
    <w:p>
      <w:pPr>
        <w:spacing w:after="120"/>
      </w:pPr>
      <w:r>
        <w:rPr>
          <w:rFonts w:ascii="Arial" w:cs="Arial" w:eastAsia="Arial" w:hAnsi="Arial"/>
          <w:sz w:val="22"/>
          <w:szCs w:val="22"/>
        </w:rPr>
        <w:t xml:space="preserve">6. 기술 전략과 UX 원칙</w:t>
      </w:r>
    </w:p>
    <w:p>
      <w:pPr>
        <w:spacing w:after="120"/>
      </w:pPr>
      <w:r>
        <w:rPr>
          <w:rFonts w:ascii="Arial" w:cs="Arial" w:eastAsia="Arial" w:hAnsi="Arial"/>
          <w:sz w:val="22"/>
          <w:szCs w:val="22"/>
        </w:rPr>
        <w:t xml:space="preserve">7. 경쟁 구도와 차별화</w:t>
      </w:r>
    </w:p>
    <w:p>
      <w:pPr>
        <w:spacing w:after="120"/>
      </w:pPr>
      <w:r>
        <w:rPr>
          <w:rFonts w:ascii="Arial" w:cs="Arial" w:eastAsia="Arial" w:hAnsi="Arial"/>
          <w:sz w:val="22"/>
          <w:szCs w:val="22"/>
        </w:rPr>
        <w:t xml:space="preserve">8. 수익모델과 유닛 이코노믹스</w:t>
      </w:r>
    </w:p>
    <w:p>
      <w:pPr>
        <w:spacing w:after="120"/>
      </w:pPr>
      <w:r>
        <w:rPr>
          <w:rFonts w:ascii="Arial" w:cs="Arial" w:eastAsia="Arial" w:hAnsi="Arial"/>
          <w:sz w:val="22"/>
          <w:szCs w:val="22"/>
        </w:rPr>
        <w:t xml:space="preserve">9. GTM 및 영업 전략</w:t>
      </w:r>
    </w:p>
    <w:p>
      <w:pPr>
        <w:spacing w:after="120"/>
      </w:pPr>
      <w:r>
        <w:rPr>
          <w:rFonts w:ascii="Arial" w:cs="Arial" w:eastAsia="Arial" w:hAnsi="Arial"/>
          <w:sz w:val="22"/>
          <w:szCs w:val="22"/>
        </w:rPr>
        <w:t xml:space="preserve">10. 시터 수급·운영 전략</w:t>
      </w:r>
    </w:p>
    <w:p>
      <w:pPr>
        <w:spacing w:after="120"/>
      </w:pPr>
      <w:r>
        <w:rPr>
          <w:rFonts w:ascii="Arial" w:cs="Arial" w:eastAsia="Arial" w:hAnsi="Arial"/>
          <w:sz w:val="22"/>
          <w:szCs w:val="22"/>
        </w:rPr>
        <w:t xml:space="preserve">11. 법무·컴플라이언스·보험 구조</w:t>
      </w:r>
    </w:p>
    <w:p>
      <w:pPr>
        <w:spacing w:after="120"/>
      </w:pPr>
      <w:r>
        <w:rPr>
          <w:rFonts w:ascii="Arial" w:cs="Arial" w:eastAsia="Arial" w:hAnsi="Arial"/>
          <w:sz w:val="22"/>
          <w:szCs w:val="22"/>
        </w:rPr>
        <w:t xml:space="preserve">12. 재무계획: 3개 시나리오</w:t>
      </w:r>
    </w:p>
    <w:p>
      <w:pPr>
        <w:spacing w:after="120"/>
      </w:pPr>
      <w:r>
        <w:rPr>
          <w:rFonts w:ascii="Arial" w:cs="Arial" w:eastAsia="Arial" w:hAnsi="Arial"/>
          <w:sz w:val="22"/>
          <w:szCs w:val="22"/>
        </w:rPr>
        <w:t xml:space="preserve">13. 90일 검증 계획과 24개월 로드맵</w:t>
      </w:r>
    </w:p>
    <w:p>
      <w:pPr>
        <w:spacing w:after="120"/>
      </w:pPr>
      <w:r>
        <w:rPr>
          <w:rFonts w:ascii="Arial" w:cs="Arial" w:eastAsia="Arial" w:hAnsi="Arial"/>
          <w:sz w:val="22"/>
          <w:szCs w:val="22"/>
        </w:rPr>
        <w:t xml:space="preserve">14. 핵심 리스크와 피봇 시나리오</w:t>
      </w:r>
    </w:p>
    <w:p>
      <w:pPr>
        <w:spacing w:after="120"/>
      </w:pPr>
      <w:r>
        <w:rPr>
          <w:rFonts w:ascii="Arial" w:cs="Arial" w:eastAsia="Arial" w:hAnsi="Arial"/>
          <w:sz w:val="22"/>
          <w:szCs w:val="22"/>
        </w:rPr>
        <w:t xml:space="preserve">15. 정부지원사업 심사 포인트 대응</w:t>
      </w:r>
    </w:p>
    <w:p>
      <w:pPr>
        <w:spacing w:after="120"/>
      </w:pPr>
      <w:r>
        <w:rPr>
          <w:rFonts w:ascii="Arial" w:cs="Arial" w:eastAsia="Arial" w:hAnsi="Arial"/>
          <w:sz w:val="22"/>
          <w:szCs w:val="22"/>
        </w:rPr>
        <w:t xml:space="preserve">16. 결론</w:t>
      </w:r>
    </w:p>
    <w:p>
      <w:pPr>
        <w:spacing w:after="120"/>
      </w:pPr>
      <w:r>
        <w:rPr>
          <w:rFonts w:ascii="Arial" w:cs="Arial" w:eastAsia="Arial" w:hAnsi="Arial"/>
          <w:sz w:val="22"/>
          <w:szCs w:val="22"/>
        </w:rPr>
        <w:t xml:space="preserve">부록 A. 주요 외부근거 및 출처</w:t>
      </w:r>
    </w:p>
    <w:p>
      <w:pPr>
        <w:spacing w:after="120"/>
      </w:pPr>
      <w:r>
        <w:rPr>
          <w:rFonts w:ascii="Arial" w:cs="Arial" w:eastAsia="Arial" w:hAnsi="Arial"/>
          <w:sz w:val="22"/>
          <w:szCs w:val="22"/>
        </w:rPr>
        <w:t xml:space="preserve">부록 B. 양식별 압축 가이드</w:t>
      </w:r>
    </w:p>
    <w:p>
      <w:pPr>
        <w:spacing w:after="120"/>
      </w:pPr>
      <w:r>
        <w:rPr>
          <w:rFonts w:ascii="Arial" w:cs="Arial" w:eastAsia="Arial" w:hAnsi="Arial"/>
          <w:sz w:val="22"/>
          <w:szCs w:val="22"/>
        </w:rPr>
        <w:t xml:space="preserve">부록 C. 공식 사실 / 내부 가정 구분표</w:t>
      </w:r>
    </w:p>
    <w:p>
      <w:r>
        <w:br w:type="page"/>
      </w:r>
    </w:p>
    <w:p>
      <w:pPr>
        <w:pStyle w:val="Heading1"/>
        <w:spacing w:before="360" w:after="200"/>
      </w:pPr>
      <w:r>
        <w:rPr>
          <w:rFonts w:ascii="Arial" w:cs="Arial" w:eastAsia="Arial" w:hAnsi="Arial"/>
          <w:b/>
          <w:bCs/>
          <w:sz w:val="32"/>
          <w:szCs w:val="32"/>
        </w:rPr>
        <w:t xml:space="preserve">1. Executive Summary</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핵심 한 문장</w:t>
      </w:r>
    </w:p>
    <w:p>
      <w:pPr>
        <w:spacing w:after="120"/>
      </w:pPr>
      <w:r>
        <w:rPr>
          <w:rFonts w:ascii="Arial" w:cs="Arial" w:eastAsia="Arial" w:hAnsi="Arial"/>
          <w:sz w:val="22"/>
          <w:szCs w:val="22"/>
        </w:rPr>
        <w:t xml:space="preserve">Petit Stay는 한국을 여행하는 외국인 가족이 숙소 유형에 관계없이 검증된 다국어 시터를 바로 찾고 예약할 수 있는 돌봄 매칭 플랫폼이다. 호텔 프리미엄 채널부터 에어비앤비·서비스드 레지던스까지, 아이와 동행한 여행에서 부모의 시간을 되찾아 준다.</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사업 정의</w:t>
      </w:r>
    </w:p>
    <w:p>
      <w:pPr>
        <w:spacing w:after="120"/>
      </w:pPr>
      <w:r>
        <w:rPr>
          <w:rFonts w:ascii="Arial" w:cs="Arial" w:eastAsia="Arial" w:hAnsi="Arial"/>
          <w:sz w:val="22"/>
          <w:szCs w:val="22"/>
        </w:rPr>
        <w:t xml:space="preserve">외국인 가족 관광객의 '여행 중 단시간 돌봄' 수요를 해결하는 C2C 매칭 플랫폼이다. 시터가 직접 프로필을 등록하고 가격을 설정하며, 부모가 시터를 검색·선택·예약·결제하는 구조다. 플랫폼은 시터 검증, 안전결제, 보험, 다국어 UX, 리뷰 시스템을 제공하고, 거래 수수료(15~20%)로 수익을 창출한다. 호텔·에어비앤비 호스트는 객실 QR코드 등을 통해 투숙객에게 Petit Stay를 안내하는 '제휴 채널' 역할을 한다(시터 고용·파견 아님).</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문제</w:t>
      </w:r>
    </w:p>
    <w:p>
      <w:pPr>
        <w:spacing w:after="120"/>
      </w:pPr>
      <w:r>
        <w:rPr>
          <w:rFonts w:ascii="Arial" w:cs="Arial" w:eastAsia="Arial" w:hAnsi="Arial"/>
          <w:sz w:val="22"/>
          <w:szCs w:val="22"/>
        </w:rPr>
        <w:t xml:space="preserve">부모는 낯선 나라에서 아이를 믿고 맡길 검증된 시터를 찾을 방법이 없다. 한국의 기존 돌봄 앱(맘시터, 째깍악어)은 내국인·생활형에 최적화되어 있고, 외국어 지원과 관광객 맥락이 없다. 호텔은 베이비시팅 요청을 받지만 표준화된 추천 구조가 없고, 에어비앤비·민박 투숙객은 접근 경로 자체가 없다.</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해법</w:t>
      </w:r>
    </w:p>
    <w:p>
      <w:pPr>
        <w:spacing w:after="120"/>
      </w:pPr>
      <w:r>
        <w:rPr>
          <w:rFonts w:ascii="Arial" w:cs="Arial" w:eastAsia="Arial" w:hAnsi="Arial"/>
          <w:sz w:val="22"/>
          <w:szCs w:val="22"/>
        </w:rPr>
        <w:t xml:space="preserve">Petit Stay는 다국어(EN/JP/ZH) 매칭 플랫폼으로, 시터가 프로필·가격·가용시간을 직접 등록하고, 부모가 숙소 유형·언어·시간대별로 검색·예약·결제할 수 있다. 시터 검증(신원확인, 경력, 레퍼런스), 안전결제(에스크로), 배상책임보험, 세션 리포트, 리뷰 시스템을 플랫폼이 제공한다.</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초기 웨지</w:t>
      </w:r>
    </w:p>
    <w:p>
      <w:pPr>
        <w:spacing w:after="120"/>
      </w:pPr>
      <w:r>
        <w:rPr>
          <w:rFonts w:ascii="Arial" w:cs="Arial" w:eastAsia="Arial" w:hAnsi="Arial"/>
          <w:sz w:val="22"/>
          <w:szCs w:val="22"/>
        </w:rPr>
        <w:t xml:space="preserve">서울의 외국인 가족 관광객, 영어·일본어 우선. 호텔·에어비앤비·서비스드 레지던스 등 숙소 유형 제한 없이 서비스하되, 호텔 컨시어지는 투숙객에게 Petit Stay를 안내하는 제휴 채널로 활용한다.</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왜 지금인가</w:t>
      </w:r>
    </w:p>
    <w:p>
      <w:pPr>
        <w:spacing w:after="120"/>
      </w:pPr>
      <w:r>
        <w:rPr>
          <w:rFonts w:ascii="Arial" w:cs="Arial" w:eastAsia="Arial" w:hAnsi="Arial"/>
          <w:sz w:val="22"/>
          <w:szCs w:val="22"/>
        </w:rPr>
        <w:t xml:space="preserve">① 2025년 방한 외래관광객 약 1,870만~1,900만 명으로 역대 최대 전망(문체부 기준). ② 2026년 4월 아이돌봄사 국가자격제·민간 제공기관 등록제 시행으로 제도화 전환기. ③ 한국에 소개형·수기형 베이비시팅 서비스는 존재하나(베이비시터코리아 등), 외국인 관광객 대상 다국어 표준화 매칭 플랫폼은 부재. ④ 비호텔 숙소(에어비앤비·민박·게스트하우스) 가족 여행객의 돌봄 접근성이 극히 제한적.</w:t>
      </w:r>
    </w:p>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항목</w:t>
            </w:r>
          </w:p>
        </w:tc>
        <w:tc>
          <w:tcPr>
            <w:tcW w:type="dxa" w:w="68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요약</w:t>
            </w:r>
          </w:p>
        </w:tc>
      </w:tr>
      <w:tr>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핵심 고객</w:t>
            </w:r>
          </w:p>
        </w:tc>
        <w:tc>
          <w:tcPr>
            <w:tcW w:type="dxa" w:w="68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한국 방문 외국인 가족 관광객 (연 1,870만+ 중 가족여행 15~20%) / 다국어 가능 시터</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핵심 가치</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부모: 낯선 나라에서도 검증된 시터를 3분 만에 예약. 시터: 프리미엄 외국인 고객, 높은 시급, 유연한 일정</w:t>
            </w:r>
          </w:p>
        </w:tc>
      </w:tr>
      <w:tr>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핵심 KPI</w:t>
            </w:r>
          </w:p>
        </w:tc>
        <w:tc>
          <w:tcPr>
            <w:tcW w:type="dxa" w:w="68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매칭 성공률 90%+, 리뷰 평점 4.5+, 중대 사고 0건, 월 거래건수, 시터 재등록률</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수익 구조</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거래 수수료 15~20%(부모 측) + 호텔 제휴 채널 25~30% + 시터 인증 수수료</w:t>
            </w:r>
          </w:p>
        </w:tc>
      </w:tr>
      <w:tr>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초기 리스크</w:t>
            </w:r>
          </w:p>
        </w:tc>
        <w:tc>
          <w:tcPr>
            <w:tcW w:type="dxa" w:w="68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매칭 플랫폼 책임 범위, 아동 안전 사고 시 법적 리스크, 다국어 시터 수급, 외국인 유저 유입</w:t>
            </w:r>
          </w:p>
        </w:tc>
      </w:tr>
    </w:tbl>
    <w:p>
      <w:r>
        <w:br w:type="page"/>
      </w:r>
    </w:p>
    <w:p>
      <w:pPr>
        <w:pStyle w:val="Heading1"/>
        <w:spacing w:before="360" w:after="200"/>
      </w:pPr>
      <w:r>
        <w:rPr>
          <w:rFonts w:ascii="Arial" w:cs="Arial" w:eastAsia="Arial" w:hAnsi="Arial"/>
          <w:b/>
          <w:bCs/>
          <w:sz w:val="32"/>
          <w:szCs w:val="32"/>
        </w:rPr>
        <w:t xml:space="preserve">2. 창업자 프로필과 회사 개요</w:t>
      </w:r>
    </w:p>
    <w:p>
      <w:pPr>
        <w:pStyle w:val="Heading2"/>
        <w:spacing w:before="280" w:after="160"/>
      </w:pPr>
      <w:r>
        <w:rPr>
          <w:rFonts w:ascii="Arial" w:cs="Arial" w:eastAsia="Arial" w:hAnsi="Arial"/>
          <w:b/>
          <w:bCs/>
          <w:sz w:val="28"/>
          <w:szCs w:val="28"/>
        </w:rPr>
        <w:t xml:space="preserve">2-1. 창업자: 김재현</w:t>
      </w:r>
    </w:p>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항목</w:t>
            </w:r>
          </w:p>
        </w:tc>
        <w:tc>
          <w:tcPr>
            <w:tcW w:type="dxa" w:w="7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상세</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생년월일</w:t>
            </w:r>
          </w:p>
        </w:tc>
        <w:tc>
          <w:tcPr>
            <w:tcW w:type="dxa" w:w="7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1994.04.24 (만 31세)</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학력</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경남대학교 국제무역물류학과 졸업. KITA-SES IT 교육 수료 (React/TypeScript/Firebase)</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외식업 창업</w:t>
            </w:r>
          </w:p>
        </w:tc>
        <w:tc>
          <w:tcPr>
            <w:tcW w:type="dxa" w:w="7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인생닭갈비 프랜차이즈 (2021~2023, 7개 매장). 표준화, 다매장 운영관리, 원가통제, 고객 CS 경험</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IT 실무</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이루카소프트(도쿄) React/TypeScript/Firebase 풀스택 개발</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해외 체류</w:t>
            </w:r>
          </w:p>
        </w:tc>
        <w:tc>
          <w:tcPr>
            <w:tcW w:type="dxa" w:w="7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도쿄 약 1년 거주. 일본 호스피탈리티·관광 시장 직접 경험. Synk(Parent Time) 등 일본 호텔 보육 서비스 관찰이 창업 아이디어의 출발점</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리더십</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대학 총학생회장, 지역 6개 대학 총학생회장 협의회장. 다수 이해관계자 조율·조직 운영·대외 협상 경험</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글로벌 경험</w:t>
            </w:r>
          </w:p>
        </w:tc>
        <w:tc>
          <w:tcPr>
            <w:tcW w:type="dxa" w:w="7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20개국 여행 경험. 외국인 가족 관광객의 페인포인트를 체감</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사회활동</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초록우산 어린이재단 홍보단. 아동 프로그램 기획·운영 경험</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언어</w:t>
            </w:r>
          </w:p>
        </w:tc>
        <w:tc>
          <w:tcPr>
            <w:tcW w:type="dxa" w:w="7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한국어(모국어), 일본어(실무), 영어(비즈니스)</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MVP</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petit-stay.web.app 배포 완료. React 19 + TypeScript + Vite + Firebase 기반, 4개 사용자 역할, i18n 4개국어, 데모 모드</w:t>
            </w:r>
          </w:p>
        </w:tc>
      </w:tr>
    </w:tbl>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왜 이 사람이어야 하는가</w:t>
      </w:r>
    </w:p>
    <w:p>
      <w:pPr>
        <w:spacing w:after="120"/>
      </w:pPr>
      <w:r>
        <w:rPr>
          <w:rFonts w:ascii="Arial" w:cs="Arial" w:eastAsia="Arial" w:hAnsi="Arial"/>
          <w:sz w:val="22"/>
          <w:szCs w:val="22"/>
        </w:rPr>
        <w:t xml:space="preserve">국제무역물류학과에서 익힌 글로벌 비즈니스 감각, 프랜차이즈 운영에서 배운 표준화·원가관리·다지점 운영 경험, IT 풀스택 개발 역량, 도쿄 체류에서 직접 관찰한 호텔 보육 서비스 시장, 총학생회장·6개 대학 협의회장으로 다진 이해관계자 조율·조직 운영 경험, 그리고 아동 프로그램 활동 경험이 결합된 창업자다. 특히 Synk의 Parent Time을 일본에서 직접 접한 경험이 이 사업의 출발점이며, 한국 시장에서의 기술 기반 재해석이 핵심 차별화 방향이다.</w:t>
      </w:r>
    </w:p>
    <w:p>
      <w:pPr>
        <w:spacing w:after="120"/>
      </w:pPr>
      <w:r>
        <w:rPr>
          <w:rFonts w:ascii="Arial" w:cs="Arial" w:eastAsia="Arial" w:hAnsi="Arial"/>
          <w:sz w:val="22"/>
          <w:szCs w:val="22"/>
        </w:rPr>
        <w:t xml:space="preserve"/>
      </w:r>
    </w:p>
    <w:p>
      <w:pPr>
        <w:pStyle w:val="Heading2"/>
        <w:spacing w:before="280" w:after="160"/>
      </w:pPr>
      <w:r>
        <w:rPr>
          <w:rFonts w:ascii="Arial" w:cs="Arial" w:eastAsia="Arial" w:hAnsi="Arial"/>
          <w:b/>
          <w:bCs/>
          <w:sz w:val="28"/>
          <w:szCs w:val="28"/>
        </w:rPr>
        <w:t xml:space="preserve">2-2. 회사 개요</w:t>
      </w:r>
    </w:p>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항목</w:t>
            </w:r>
          </w:p>
        </w:tc>
        <w:tc>
          <w:tcPr>
            <w:tcW w:type="dxa" w:w="68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내용</w:t>
            </w:r>
          </w:p>
        </w:tc>
      </w:tr>
      <w:tr>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사업명</w:t>
            </w:r>
          </w:p>
        </w:tc>
        <w:tc>
          <w:tcPr>
            <w:tcW w:type="dxa" w:w="68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Petit Stay (쁘띠스테이)</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브랜드 미션</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아이와 동행한 여행에서도 부모의 시간, 호텔의 브랜드 경험, 시터의 전문성이 모두 살아남게 만드는 것</w:t>
            </w:r>
          </w:p>
        </w:tc>
      </w:tr>
      <w:tr>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지향 모델</w:t>
            </w:r>
          </w:p>
        </w:tc>
        <w:tc>
          <w:tcPr>
            <w:tcW w:type="dxa" w:w="68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외국인 가족 관광객 전용 다국어 돌봄 매칭 플랫폼</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초기 서비스 형태</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C2C 매칭 플랫폼 (호텔·Creatrip·KKday·SEO를 유입 채널로 활용)</w:t>
            </w:r>
          </w:p>
        </w:tc>
      </w:tr>
      <w:tr>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장기 진화 방향</w:t>
            </w:r>
          </w:p>
        </w:tc>
        <w:tc>
          <w:tcPr>
            <w:tcW w:type="dxa" w:w="68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C2C 매칭 → 호텔 제휴 확대 → OTA 입점(Creatrip/KKday) → 아시아 도시 확장</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MVP 상태</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petit-stay.web.app 배포 완료</w:t>
            </w:r>
          </w:p>
        </w:tc>
      </w:tr>
    </w:tbl>
    <w:p>
      <w:r>
        <w:br w:type="page"/>
      </w:r>
    </w:p>
    <w:p>
      <w:pPr>
        <w:pStyle w:val="Heading1"/>
        <w:spacing w:before="360" w:after="200"/>
      </w:pPr>
      <w:r>
        <w:rPr>
          <w:rFonts w:ascii="Arial" w:cs="Arial" w:eastAsia="Arial" w:hAnsi="Arial"/>
          <w:b/>
          <w:bCs/>
          <w:sz w:val="32"/>
          <w:szCs w:val="32"/>
        </w:rPr>
        <w:t xml:space="preserve">3. 문제 정의와 최초 1건 스토리보드</w:t>
      </w:r>
    </w:p>
    <w:p>
      <w:pPr>
        <w:pStyle w:val="Heading2"/>
        <w:spacing w:before="280" w:after="160"/>
      </w:pPr>
      <w:r>
        <w:rPr>
          <w:rFonts w:ascii="Arial" w:cs="Arial" w:eastAsia="Arial" w:hAnsi="Arial"/>
          <w:b/>
          <w:bCs/>
          <w:sz w:val="28"/>
          <w:szCs w:val="28"/>
        </w:rPr>
        <w:t xml:space="preserve">3-1. 구조적 문제</w:t>
      </w:r>
    </w:p>
    <w:p>
      <w:pPr>
        <w:spacing w:after="120"/>
      </w:pPr>
      <w:r>
        <w:rPr>
          <w:rFonts w:ascii="Arial" w:cs="Arial" w:eastAsia="Arial" w:hAnsi="Arial"/>
          <w:sz w:val="22"/>
          <w:szCs w:val="22"/>
        </w:rPr>
        <w:t xml:space="preserve">이 시장의 핵심 문제는 "아이를 돌볼 사람이 없다"가 아니라, "누가 책임지고 어떤 기준으로 추천할 것인가가 비표준화되어 있다"는 점이다.</w:t>
      </w:r>
    </w:p>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80"/>
        <w:gridCol w:w="3880"/>
      </w:tblGrid>
      <w:tr>
        <w:tc>
          <w:tcPr>
            <w:tcW w:type="dxa" w:w="16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주체</w:t>
            </w:r>
          </w:p>
        </w:tc>
        <w:tc>
          <w:tcPr>
            <w:tcW w:type="dxa" w:w="388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현재 겪는 문제</w:t>
            </w:r>
          </w:p>
        </w:tc>
        <w:tc>
          <w:tcPr>
            <w:tcW w:type="dxa" w:w="388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기존 대안의 한계</w:t>
            </w:r>
          </w:p>
        </w:tc>
      </w:tr>
      <w:tr>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부모</w:t>
            </w:r>
          </w:p>
        </w:tc>
        <w:tc>
          <w:tcPr>
            <w:tcW w:type="dxa" w:w="38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낯선 나라·숙소에서 신뢰할 수 있는 시터를 짧은 시간 안에 찾기 어렵다. 언어 장벽, 신원 검증 불안, 응급상황 대처 불안이 크다.</w:t>
            </w:r>
          </w:p>
        </w:tc>
        <w:tc>
          <w:tcPr>
            <w:tcW w:type="dxa" w:w="38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일반 시터 앱은 한국 생활형·정기 이용 맥락에 최적화. 호텔/관광객의 단시간·야간 니즈와 맞지 않음</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호텔</w:t>
            </w:r>
          </w:p>
        </w:tc>
        <w:tc>
          <w:tcPr>
            <w:tcW w:type="dxa" w:w="38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게스트 요청은 오지만, 외부 시터 추천 시 사고·클레임·리뷰 리스크를 떠안고 싶지 않다.</w:t>
            </w:r>
          </w:p>
        </w:tc>
        <w:tc>
          <w:tcPr>
            <w:tcW w:type="dxa" w:w="38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직접 고용은 비효율, 비공식 소개는 브랜드 리스크</w:t>
            </w:r>
          </w:p>
        </w:tc>
      </w:tr>
      <w:tr>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시터</w:t>
            </w:r>
          </w:p>
        </w:tc>
        <w:tc>
          <w:tcPr>
            <w:tcW w:type="dxa" w:w="38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단발성 프리미엄 수요는 매력적이지만, 이동·야간·언어·현장 규칙·보호자 기대치가 정리되지 않으면 일하기 어렵다.</w:t>
            </w:r>
          </w:p>
        </w:tc>
        <w:tc>
          <w:tcPr>
            <w:tcW w:type="dxa" w:w="38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일반 플랫폼은 호텔 특화 SOP, 객실 진입 절차, 종료 리포트, 이슈 escalation이 부족</w:t>
            </w:r>
          </w:p>
        </w:tc>
      </w:tr>
    </w:tbl>
    <w:p>
      <w:pPr>
        <w:spacing w:after="120"/>
      </w:pPr>
      <w:r>
        <w:rPr>
          <w:rFonts w:ascii="Arial" w:cs="Arial" w:eastAsia="Arial" w:hAnsi="Arial"/>
          <w:sz w:val="22"/>
          <w:szCs w:val="22"/>
        </w:rPr>
        <w:t xml:space="preserve"/>
      </w:r>
    </w:p>
    <w:p>
      <w:pPr>
        <w:pStyle w:val="Heading2"/>
        <w:spacing w:before="280" w:after="160"/>
      </w:pPr>
      <w:r>
        <w:rPr>
          <w:rFonts w:ascii="Arial" w:cs="Arial" w:eastAsia="Arial" w:hAnsi="Arial"/>
          <w:b/>
          <w:bCs/>
          <w:sz w:val="28"/>
          <w:szCs w:val="28"/>
        </w:rPr>
        <w:t xml:space="preserve">3-2. 최초 1건 스토리보드: Smith 가족의 서울 데이트나잇</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[상황]</w:t>
      </w:r>
    </w:p>
    <w:p>
      <w:pPr>
        <w:spacing w:after="120"/>
      </w:pPr>
      <w:r>
        <w:rPr>
          <w:rFonts w:ascii="Arial" w:cs="Arial" w:eastAsia="Arial" w:hAnsi="Arial"/>
          <w:sz w:val="22"/>
          <w:szCs w:val="22"/>
        </w:rPr>
        <w:t xml:space="preserve">미국인 Smith 부부(30대 후반)는 5세 딸 Emily와 함께 서울 이태원의 에어비앤비에 4박 체류 중이다. 결혼기념일 저녁, 미슐랭 레스토랑에 아이 없이 가고 싶다. 'babysitter Seoul' 구글 검색 → Petit Stay 웹사이트 발견.</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[시터 검색·선택 — 3분]</w:t>
      </w:r>
    </w:p>
    <w:p>
      <w:pPr>
        <w:spacing w:after="120"/>
      </w:pPr>
      <w:r>
        <w:rPr>
          <w:rFonts w:ascii="Arial" w:cs="Arial" w:eastAsia="Arial" w:hAnsi="Arial"/>
          <w:sz w:val="22"/>
          <w:szCs w:val="22"/>
        </w:rPr>
        <w:t xml:space="preserve">18:00 웹사이트 접속(영어). 날짜·시간(19:00~22:00)·아이 나이(5세)·위치(이태원) 입력. 조건에 맞는 시터 5명의 프로필이 표시된다. 각 시터의 사진, 자기소개, 자격증, 리뷰 평점, 시급이 보인다. Smith 부부는 리뷰 4.9점(23건)의 Sarah(보육학과 졸업, CPR 자격, 호텔 경험 2년)를 선택.</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[예약·결제 — 2분]</w:t>
      </w:r>
    </w:p>
    <w:p>
      <w:pPr>
        <w:spacing w:after="120"/>
      </w:pPr>
      <w:r>
        <w:rPr>
          <w:rFonts w:ascii="Arial" w:cs="Arial" w:eastAsia="Arial" w:hAnsi="Arial"/>
          <w:sz w:val="22"/>
          <w:szCs w:val="22"/>
        </w:rPr>
        <w:t xml:space="preserve">Emily의 알레르기(땅콩), 수면 루틴(21시), 선호 활동(그림 그리기), 비상 연락처 입력. 서비스 범위·제외업무·사진정책 동의(다국어 개인정보처리방침 포함). Visa 카드로 결제(12만원/3시간, 안전결제 에스크로). 즉시 확정 메시지 수신.</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[시터 확인·수락]</w:t>
      </w:r>
    </w:p>
    <w:p>
      <w:pPr>
        <w:spacing w:after="120"/>
      </w:pPr>
      <w:r>
        <w:rPr>
          <w:rFonts w:ascii="Arial" w:cs="Arial" w:eastAsia="Arial" w:hAnsi="Arial"/>
          <w:sz w:val="22"/>
          <w:szCs w:val="22"/>
        </w:rPr>
        <w:t xml:space="preserve">Sarah가 알림을 받고 아동 정보·주의사항·숙소 위치를 확인한 뒤 수락. 부모에게 Sarah의 연락처와 예상 도착 시간이 전송된다.</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[현장 수행 — 19:00~22:00]</w:t>
      </w:r>
    </w:p>
    <w:p>
      <w:pPr>
        <w:spacing w:after="120"/>
      </w:pPr>
      <w:r>
        <w:rPr>
          <w:rFonts w:ascii="Arial" w:cs="Arial" w:eastAsia="Arial" w:hAnsi="Arial"/>
          <w:sz w:val="22"/>
          <w:szCs w:val="22"/>
        </w:rPr>
        <w:t xml:space="preserve">Sarah가 숙소 도착 → 부모와 인계(디지털 체크인). Emily와 함께 그림 그리기, 블록 놀이, 간식 보조. 21시 수면 루틴 지원. 22시 부모 귀가 → 종료 리포트(활동 내역, 건강 상태, 특이사항) 자동 발송.</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[리뷰·결과]</w:t>
      </w:r>
    </w:p>
    <w:p>
      <w:pPr>
        <w:spacing w:after="120"/>
      </w:pPr>
      <w:r>
        <w:rPr>
          <w:rFonts w:ascii="Arial" w:cs="Arial" w:eastAsia="Arial" w:hAnsi="Arial"/>
          <w:sz w:val="22"/>
          <w:szCs w:val="22"/>
        </w:rPr>
        <w:t xml:space="preserve">부모가 Sarah에게 5점 리뷰: "Emily가 너무 좋아했어요. 서울에서 이런 서비스가 있을 줄 몰랐습니다." 에스크로에서 Sarah에게 대금 정산(수수료 20% 차감). Sarah: 3시간에 9.6만원(시급 3.2만원) 수입. 다음 날 부모가 부산행 전에 한 번 더 예약.</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[이 1건이 증명하는 것]</w:t>
      </w:r>
    </w:p>
    <w:p>
      <w:pPr>
        <w:spacing w:after="120"/>
      </w:pPr>
      <w:r>
        <w:rPr>
          <w:rFonts w:ascii="Arial" w:cs="Arial" w:eastAsia="Arial" w:hAnsi="Arial"/>
          <w:sz w:val="22"/>
          <w:szCs w:val="22"/>
        </w:rPr>
        <w:t xml:space="preserve">Google 검색 한 번으로 외국인 부모가 검증된 시터를 찾고, 해외카드로 결제하고, 리뷰를 보고 신뢰할 수 있는 플랫폼. 호텔이 아닌 에어비앤비에서도, 컨시어지 없이도 작동한다. 이것이 한국에 없는 것이다.</w:t>
      </w:r>
    </w:p>
    <w:p>
      <w:r>
        <w:br w:type="page"/>
      </w:r>
    </w:p>
    <w:p>
      <w:pPr>
        <w:pStyle w:val="Heading1"/>
        <w:spacing w:before="360" w:after="200"/>
      </w:pPr>
      <w:r>
        <w:rPr>
          <w:rFonts w:ascii="Arial" w:cs="Arial" w:eastAsia="Arial" w:hAnsi="Arial"/>
          <w:b/>
          <w:bCs/>
          <w:sz w:val="32"/>
          <w:szCs w:val="32"/>
        </w:rPr>
        <w:t xml:space="preserve">4. 시장 기회와 고객 세분화</w:t>
      </w:r>
    </w:p>
    <w:p>
      <w:pPr>
        <w:pStyle w:val="Heading2"/>
        <w:spacing w:before="280" w:after="160"/>
      </w:pPr>
      <w:r>
        <w:rPr>
          <w:rFonts w:ascii="Arial" w:cs="Arial" w:eastAsia="Arial" w:hAnsi="Arial"/>
          <w:b/>
          <w:bCs/>
          <w:sz w:val="28"/>
          <w:szCs w:val="28"/>
        </w:rPr>
        <w:t xml:space="preserve">4-1. 왜 지금인가</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관광 수요</w:t>
      </w:r>
    </w:p>
    <w:p>
      <w:pPr>
        <w:spacing w:after="120"/>
      </w:pPr>
      <w:r>
        <w:rPr>
          <w:rFonts w:ascii="Arial" w:cs="Arial" w:eastAsia="Arial" w:hAnsi="Arial"/>
          <w:sz w:val="22"/>
          <w:szCs w:val="22"/>
        </w:rPr>
        <w:t xml:space="preserve">2025년 방한 외래관광객은 문체부 전망 약 1,870만 명, KTO 관광통계 연간 집계 약 1,894만 명으로 역대 최대를 기록했다. 한국 정부는 2027년 2,500만 명, 2030년 3,000만 명을 목표로 설정했다. 서울 관광호텔 외국인 투숙객은 2024년 기준 1,231만 명(전체의 59%)이며, 5성급 호텔 외국인 비율은 59.5%에 달한다.</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제도 전환기</w:t>
      </w:r>
    </w:p>
    <w:p>
      <w:pPr>
        <w:spacing w:after="120"/>
      </w:pPr>
      <w:r>
        <w:rPr>
          <w:rFonts w:ascii="Arial" w:cs="Arial" w:eastAsia="Arial" w:hAnsi="Arial"/>
          <w:sz w:val="22"/>
          <w:szCs w:val="22"/>
        </w:rPr>
        <w:t xml:space="preserve">2026년 4월 23일부터 아이돌봄사 국가자격제와 민간 아이돌봄서비스 제공기관 등록제가 시행된다. 민간 돌봄 시장에 공식 등록 경로가 최초로 열리는 전환기로, 등록기관은 소속 인력의 범죄경력조회 근거와 관리 권한을 확보하게 된다. 이는 "회색지대의 민간 서비스"에서 "제도권 사업자"로의 전환 기회다.</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시장 구조</w:t>
      </w:r>
    </w:p>
    <w:p>
      <w:pPr>
        <w:spacing w:after="120"/>
      </w:pPr>
      <w:r>
        <w:rPr>
          <w:rFonts w:ascii="Arial" w:cs="Arial" w:eastAsia="Arial" w:hAnsi="Arial"/>
          <w:sz w:val="22"/>
          <w:szCs w:val="22"/>
        </w:rPr>
        <w:t xml:space="preserve">한국 시장에 호텔 외국인 베이비시팅은 완전 공백이 아니다. 베이비시터코리아(2001년 설립)가 호텔시터 카테고리를 명시적으로 운영하고 있고, Grand Hyatt Seoul FAQ도 외부 벤더 추천을 명시한다. TripAdvisor 기준 서울에서 베이비시팅을 표기한 호텔은 13곳(롯데호텔, 그랜드 하얏트, 신라호텔, 포시즌스 등)이나, 대부분은 외부 업체 위탁이거나 요청 시에만 수배하는 수준이다. 다국어 디지털 예약·검증·리뷰·안전결제를 갖춘 표준화 매칭 플랫폼은 공개적으로 확인되지 않는다. 이것이 Petit Stay의 진입 기회다.</w:t>
      </w:r>
    </w:p>
    <w:p>
      <w:pPr>
        <w:spacing w:after="120"/>
      </w:pPr>
      <w:r>
        <w:rPr>
          <w:rFonts w:ascii="Arial" w:cs="Arial" w:eastAsia="Arial" w:hAnsi="Arial"/>
          <w:sz w:val="22"/>
          <w:szCs w:val="22"/>
        </w:rPr>
        <w:t xml:space="preserve"/>
      </w:r>
    </w:p>
    <w:p>
      <w:pPr>
        <w:pStyle w:val="Heading2"/>
        <w:spacing w:before="280" w:after="160"/>
      </w:pPr>
      <w:r>
        <w:rPr>
          <w:rFonts w:ascii="Arial" w:cs="Arial" w:eastAsia="Arial" w:hAnsi="Arial"/>
          <w:b/>
          <w:bCs/>
          <w:sz w:val="28"/>
          <w:szCs w:val="28"/>
        </w:rPr>
        <w:t xml:space="preserve">4-2. 국적별 방한 현황과 타깃 우선순위</w:t>
      </w:r>
    </w:p>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000"/>
        <w:gridCol w:w="1400"/>
        <w:gridCol w:w="1600"/>
        <w:gridCol w:w="2560"/>
        <w:gridCol w:w="2000"/>
      </w:tblGrid>
      <w:tr>
        <w:tc>
          <w:tcPr>
            <w:tcW w:type="dxa" w:w="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순위</w:t>
            </w:r>
          </w:p>
        </w:tc>
        <w:tc>
          <w:tcPr>
            <w:tcW w:type="dxa" w:w="1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국가</w:t>
            </w:r>
          </w:p>
        </w:tc>
        <w:tc>
          <w:tcPr>
            <w:tcW w:type="dxa" w:w="1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2024 방문자</w:t>
            </w:r>
          </w:p>
        </w:tc>
        <w:tc>
          <w:tcPr>
            <w:tcW w:type="dxa" w:w="16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가족여행 비율</w:t>
            </w:r>
          </w:p>
        </w:tc>
        <w:tc>
          <w:tcPr>
            <w:tcW w:type="dxa" w:w="2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소비 특성</w:t>
            </w:r>
          </w:p>
        </w:tc>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우선 언어</w:t>
            </w:r>
          </w:p>
        </w:tc>
      </w:tr>
      <w:tr>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1</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일본</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~365만</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가족동반 비율 높음(KTO 도쿄지사 보고서 약 30% 추정)</w:t>
            </w:r>
          </w:p>
        </w:tc>
        <w:tc>
          <w:tcPr>
            <w:tcW w:type="dxa" w:w="2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개별관광 96%, 재방문 높음, 짧은 체류</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일본어 필수</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2</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미국</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~148만</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가족동반 비율 높음(글로벌 가족여행 평균 약 30%)</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최고 1인당 소비, 장기 체류, 프리미엄 호텔 선호</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영어</w:t>
            </w:r>
          </w:p>
        </w:tc>
      </w:tr>
      <w:tr>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3</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중국</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~548만</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15~20%</w:t>
            </w:r>
          </w:p>
        </w:tc>
        <w:tc>
          <w:tcPr>
            <w:tcW w:type="dxa" w:w="2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가족 세그먼트 소비 평균의 2배, 고급 숙박 38% 가족 단위</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중국어(2차)</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4</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대만</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~189만</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가족여행 수요 증가 추세</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역대 최고치, 어린이 동반 증가</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중국어(번체)</w:t>
            </w:r>
          </w:p>
        </w:tc>
      </w:tr>
      <w:tr>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5</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홍콩</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~62만</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25%</w:t>
            </w:r>
          </w:p>
        </w:tc>
        <w:tc>
          <w:tcPr>
            <w:tcW w:type="dxa" w:w="2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영어 가능, 고소비</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영어/중국어</w:t>
            </w:r>
          </w:p>
        </w:tc>
      </w:tr>
    </w:tbl>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언어 우선순위 결론</w:t>
      </w:r>
    </w:p>
    <w:p>
      <w:pPr>
        <w:spacing w:after="120"/>
      </w:pPr>
      <w:r>
        <w:rPr>
          <w:rFonts w:ascii="Arial" w:cs="Arial" w:eastAsia="Arial" w:hAnsi="Arial"/>
          <w:sz w:val="22"/>
          <w:szCs w:val="22"/>
        </w:rPr>
        <w:t xml:space="preserve">1차 런칭: 영어 + 일본어 → 1.5차: 전통중문(대만·홍콩) → 2차: 간체중문(중국). 이 조합으로 타깃 가족 시장의 90% 이상을 커버하면서, 초기 운영 안정성을 확보할 수 있다. 중국어는 반드시 준비해야 하지만, CS·결제·동의서 운영 난도를 고려해 단계적으로 확장한다.</w:t>
      </w:r>
    </w:p>
    <w:p>
      <w:pPr>
        <w:spacing w:after="120"/>
      </w:pPr>
      <w:r>
        <w:rPr>
          <w:rFonts w:ascii="Arial" w:cs="Arial" w:eastAsia="Arial" w:hAnsi="Arial"/>
          <w:sz w:val="22"/>
          <w:szCs w:val="22"/>
        </w:rPr>
        <w:t xml:space="preserve"/>
      </w:r>
    </w:p>
    <w:p>
      <w:pPr>
        <w:pStyle w:val="Heading2"/>
        <w:spacing w:before="280" w:after="160"/>
      </w:pPr>
      <w:r>
        <w:rPr>
          <w:rFonts w:ascii="Arial" w:cs="Arial" w:eastAsia="Arial" w:hAnsi="Arial"/>
          <w:b/>
          <w:bCs/>
          <w:sz w:val="28"/>
          <w:szCs w:val="28"/>
        </w:rPr>
        <w:t xml:space="preserve">4-4. 내국인 시장 — 방어적 피봇이 아닌 선점 기회</w:t>
      </w:r>
    </w:p>
    <w:p>
      <w:pPr>
        <w:spacing w:after="120"/>
      </w:pPr>
      <w:r>
        <w:rPr>
          <w:rFonts w:ascii="Arial" w:cs="Arial" w:eastAsia="Arial" w:hAnsi="Arial"/>
          <w:sz w:val="22"/>
          <w:szCs w:val="22"/>
        </w:rPr>
        <w:t xml:space="preserve">내국인도 물론 이용할 수 있다. 한국 호캉스 시장은 2024년 상반기 호텔 매출 전년 대비 29.6% 증가했고(ONDA 플랫폼 기준), 전국 숙박객 3.8억 명 중 내국인이 82%다. 5성급 호텔의 키즈룸·캐릭터룸·키즈클럽은 이미 표준화되었으나, '아이를 맡기고 부모가 쉬는' 인룸 베이비시팅 서비스는 거의 부재하다. 맘시터·째깍악어·자란다 모두 공식적인 호텔 파트너십이나 호텔 전용 서비스를 출시한 이력이 없다. 서울시 365열린어린이집 이용실적은 전년 대비 125% 증가했고(2023.04 서울시 발표 기준), 보건복지부 야간 연장돌봄 사업이 2026년 1월 5일부터 전국 360개소에서 시행되었다(A형 326개소 밤 10시, B형 34개소 밤 12시). 다만, 초기에는 외국인 프리미엄 시장에 집중하되, 내국인 호캉스/데이트나잇 수요는 2차 확장 또는 비수기 보완 채널로 잡는 것이 포지셔닝 혼선을 피하는 데 유리하다.</w:t>
      </w:r>
    </w:p>
    <w:p>
      <w:pPr>
        <w:spacing w:after="120"/>
      </w:pPr>
      <w:r>
        <w:rPr>
          <w:rFonts w:ascii="Arial" w:cs="Arial" w:eastAsia="Arial" w:hAnsi="Arial"/>
          <w:sz w:val="22"/>
          <w:szCs w:val="22"/>
        </w:rPr>
        <w:t xml:space="preserve"/>
      </w:r>
    </w:p>
    <w:p>
      <w:pPr>
        <w:pStyle w:val="Heading2"/>
        <w:spacing w:before="280" w:after="160"/>
      </w:pPr>
      <w:r>
        <w:rPr>
          <w:rFonts w:ascii="Arial" w:cs="Arial" w:eastAsia="Arial" w:hAnsi="Arial"/>
          <w:b/>
          <w:bCs/>
          <w:sz w:val="28"/>
          <w:szCs w:val="28"/>
        </w:rPr>
        <w:t xml:space="preserve">4-3. 시장규모: Bottom-Up 가정</w:t>
      </w:r>
    </w:p>
    <w:p>
      <w:pPr>
        <w:spacing w:after="120"/>
      </w:pPr>
      <w:r>
        <w:rPr>
          <w:rFonts w:ascii="Arial" w:cs="Arial" w:eastAsia="Arial" w:hAnsi="Arial"/>
          <w:sz w:val="22"/>
          <w:szCs w:val="22"/>
        </w:rPr>
        <w:t xml:space="preserve">이 시장에는 '호텔 베이비시팅 수요'에 대한 공공 통계가 없다. 따라서 관광 전체 규모를 맥락으로 제시하되, 실제 사업 판단은 타깃 프로퍼티 수 × 월평균 예약건수 × 평균 객단가 방식의 bottom-up 가정에 기반한다.</w:t>
      </w:r>
    </w:p>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500"/>
        <w:gridCol w:w="2560"/>
      </w:tblGrid>
      <w:tr>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구분</w:t>
            </w:r>
          </w:p>
        </w:tc>
        <w:tc>
          <w:tcPr>
            <w:tcW w:type="dxa" w:w="2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가정</w:t>
            </w:r>
          </w:p>
        </w:tc>
        <w:tc>
          <w:tcPr>
            <w:tcW w:type="dxa" w:w="2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산식</w:t>
            </w:r>
          </w:p>
        </w:tc>
        <w:tc>
          <w:tcPr>
            <w:tcW w:type="dxa" w:w="2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의미</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Beachhead</w:t>
            </w:r>
          </w:p>
        </w:tc>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서울 핵심 30개 프로퍼티, 월 6건, 평균 25만원</w:t>
            </w:r>
          </w:p>
        </w:tc>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30×6×12×25만 = 5.4억원 GMV</w:t>
            </w:r>
          </w:p>
        </w:tc>
        <w:tc>
          <w:tcPr>
            <w:tcW w:type="dxa" w:w="2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초기 호텔 웨지의 현실적 범위</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확장 시장</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서울·부산·제주 80개, 월 8건, 평균 26만원</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80×8×12×26만 = ~20억원 GMV</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국내 확장 단계의 잠재 규모</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상위 맥락</w:t>
            </w:r>
          </w:p>
        </w:tc>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2025년 외래관광객 약 1,870만~1,900만 명(문체부 전망)</w:t>
            </w:r>
          </w:p>
        </w:tc>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공식 관광 수요가 충분한 배경</w:t>
            </w:r>
          </w:p>
        </w:tc>
        <w:tc>
          <w:tcPr>
            <w:tcW w:type="dxa" w:w="2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실제 사업성은 호텔 채널 전환율에 달림</w:t>
            </w:r>
          </w:p>
        </w:tc>
      </w:tr>
    </w:tbl>
    <w:p>
      <w:r>
        <w:br w:type="page"/>
      </w:r>
    </w:p>
    <w:p>
      <w:pPr>
        <w:pStyle w:val="Heading1"/>
        <w:spacing w:before="360" w:after="200"/>
      </w:pPr>
      <w:r>
        <w:rPr>
          <w:rFonts w:ascii="Arial" w:cs="Arial" w:eastAsia="Arial" w:hAnsi="Arial"/>
          <w:b/>
          <w:bCs/>
          <w:sz w:val="32"/>
          <w:szCs w:val="32"/>
        </w:rPr>
        <w:t xml:space="preserve">5. 제품·서비스 설계</w:t>
      </w:r>
    </w:p>
    <w:p>
      <w:pPr>
        <w:pStyle w:val="Heading2"/>
        <w:spacing w:before="280" w:after="160"/>
      </w:pPr>
      <w:r>
        <w:rPr>
          <w:rFonts w:ascii="Arial" w:cs="Arial" w:eastAsia="Arial" w:hAnsi="Arial"/>
          <w:b/>
          <w:bCs/>
          <w:sz w:val="28"/>
          <w:szCs w:val="28"/>
        </w:rPr>
        <w:t xml:space="preserve">5-1. 서비스 범위 (V1)</w:t>
      </w:r>
    </w:p>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항목</w:t>
            </w:r>
          </w:p>
        </w:tc>
        <w:tc>
          <w:tcPr>
            <w:tcW w:type="dxa" w:w="378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V1 범위</w:t>
            </w:r>
          </w:p>
        </w:tc>
        <w:tc>
          <w:tcPr>
            <w:tcW w:type="dxa" w:w="378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V1 제외</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지역</w:t>
            </w:r>
          </w:p>
        </w:tc>
        <w:tc>
          <w:tcPr>
            <w:tcW w:type="dxa" w:w="37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서울</w:t>
            </w:r>
          </w:p>
        </w:tc>
        <w:tc>
          <w:tcPr>
            <w:tcW w:type="dxa" w:w="37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부산/제주/해외</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시간대</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18:00~23:00 중심, 24시간 전 예약 우선</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overnight, 무제한 당일 즉시 배차</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아동 연령</w:t>
            </w:r>
          </w:p>
        </w:tc>
        <w:tc>
          <w:tcPr>
            <w:tcW w:type="dxa" w:w="37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3~8세 중심, 형제 포함 최대 2명</w:t>
            </w:r>
          </w:p>
        </w:tc>
        <w:tc>
          <w:tcPr>
            <w:tcW w:type="dxa" w:w="37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영아 특화, 고난도 특수케어</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장소</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객실 내(in-room) 또는 호텔 지정 공간</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수영장, 야외 이동, 차량 탑승</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업무 범위</w:t>
            </w:r>
          </w:p>
        </w:tc>
        <w:tc>
          <w:tcPr>
            <w:tcW w:type="dxa" w:w="37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놀이·식사 보조·수면 전 루틴·안전 관찰·부모 보고</w:t>
            </w:r>
          </w:p>
        </w:tc>
        <w:tc>
          <w:tcPr>
            <w:tcW w:type="dxa" w:w="37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투약, 의료행위, 목욕, 숙박 동반</w:t>
            </w:r>
          </w:p>
        </w:tc>
      </w:tr>
    </w:tbl>
    <w:p>
      <w:pPr>
        <w:spacing w:after="120"/>
      </w:pPr>
      <w:r>
        <w:rPr>
          <w:rFonts w:ascii="Arial" w:cs="Arial" w:eastAsia="Arial" w:hAnsi="Arial"/>
          <w:sz w:val="22"/>
          <w:szCs w:val="22"/>
        </w:rPr>
        <w:t xml:space="preserve"/>
      </w:r>
    </w:p>
    <w:p>
      <w:pPr>
        <w:pStyle w:val="Heading2"/>
        <w:spacing w:before="280" w:after="160"/>
      </w:pPr>
      <w:r>
        <w:rPr>
          <w:rFonts w:ascii="Arial" w:cs="Arial" w:eastAsia="Arial" w:hAnsi="Arial"/>
          <w:b/>
          <w:bCs/>
          <w:sz w:val="28"/>
          <w:szCs w:val="28"/>
        </w:rPr>
        <w:t xml:space="preserve">5-2. 플랫폼 핵심 기능</w:t>
      </w:r>
    </w:p>
    <w:p>
      <w:pPr>
        <w:spacing w:after="120"/>
      </w:pPr>
      <w:r>
        <w:rPr>
          <w:rFonts w:ascii="Arial" w:cs="Arial" w:eastAsia="Arial" w:hAnsi="Arial"/>
          <w:sz w:val="22"/>
          <w:szCs w:val="22"/>
        </w:rPr>
        <w:t xml:space="preserve">Petit Stay의 핵심 기능은 4가지로 구성된다.</w:t>
      </w:r>
    </w:p>
    <w:p>
      <w:pPr>
        <w:spacing w:after="120"/>
      </w:pPr>
      <w:r>
        <w:rPr>
          <w:rFonts w:ascii="Arial" w:cs="Arial" w:eastAsia="Arial" w:hAnsi="Arial"/>
          <w:sz w:val="22"/>
          <w:szCs w:val="22"/>
        </w:rPr>
        <w:t xml:space="preserve">① 시터 프로필·검증 시스템: 시터가 직접 프로필을 등록하고, 플랫폼이 신원확인·자격·레퍼런스를 검증한다. Certified 배지 제도를 통해 프리미엄 시터를 구분한다.</w:t>
      </w:r>
    </w:p>
    <w:p>
      <w:pPr>
        <w:spacing w:after="120"/>
      </w:pPr>
      <w:r>
        <w:rPr>
          <w:rFonts w:ascii="Arial" w:cs="Arial" w:eastAsia="Arial" w:hAnsi="Arial"/>
          <w:sz w:val="22"/>
          <w:szCs w:val="22"/>
        </w:rPr>
        <w:t xml:space="preserve">② 다국어 예약·결제: 외국인 부모가 EN/JP/ZH로 시터를 검색·예약·결제할 수 있는 웹 기반 시스템. 해외카드(Visa/Master/JCB/UnionPay) + Alipay/WeChat Pay 지원. Eximbay + 토스페이먼츠 조합.</w:t>
      </w:r>
    </w:p>
    <w:p>
      <w:pPr>
        <w:spacing w:after="120"/>
      </w:pPr>
      <w:r>
        <w:rPr>
          <w:rFonts w:ascii="Arial" w:cs="Arial" w:eastAsia="Arial" w:hAnsi="Arial"/>
          <w:sz w:val="22"/>
          <w:szCs w:val="22"/>
        </w:rPr>
        <w:t xml:space="preserve">③ Verified Review 시스템: 부모 신뢰의 핵심. 완료된 유료 세션 이후에만 리뷰 작성 가능(가짜 리뷰 방지). 부모→시터 공개 리뷰 + 시터→부모 내부 평가의 이중 구조. 표시 지표: 평점(5점), 후기 수, 응답률, 수락률, 취소율, 반복예약률, 최근 활동. 신뢰 배지: 언어 등급, CPR/응급처치, 신원확인 완료, 영상소개, 레퍼런스 확인. 부정행위 방지: 미이행·취소·직거래 유도 세션은 리뷰 불가. 분쟁 중 예약은 검토 후 공개. 부모가 실제로 보는 화면에는 시터의 30~60초 자기소개 영상, 연령별 경험(0~2세/3~5세/6~8세), 서비스 범위, 야간 가능 여부가 함께 표시된다. 리뷰만으로는 아동 안전을 담보할 수 없으므로, 이 시스템은 신원확인·레퍼런스·인터뷰·세션 로그와 함께 작동하는 '리뷰가 작동하는 신뢰 인프라'로 설계한다.</w:t>
      </w:r>
    </w:p>
    <w:p>
      <w:pPr>
        <w:spacing w:after="120"/>
      </w:pPr>
      <w:r>
        <w:rPr>
          <w:rFonts w:ascii="Arial" w:cs="Arial" w:eastAsia="Arial" w:hAnsi="Arial"/>
          <w:sz w:val="22"/>
          <w:szCs w:val="22"/>
        </w:rPr>
        <w:t xml:space="preserve">④ 안전·보험·분쟁해결: 안전결제(에스크로), 배상책임보험(최소 5억원), 세션 리포트(시터→부모), 24시간 긴급연락, 분쟁 중재 시스템.</w:t>
      </w:r>
    </w:p>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680"/>
        <w:gridCol w:w="2680"/>
      </w:tblGrid>
      <w:tr>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모듈</w:t>
            </w:r>
          </w:p>
        </w:tc>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역할</w:t>
            </w:r>
          </w:p>
        </w:tc>
        <w:tc>
          <w:tcPr>
            <w:tcW w:type="dxa" w:w="268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초기 구현</w:t>
            </w:r>
          </w:p>
        </w:tc>
        <w:tc>
          <w:tcPr>
            <w:tcW w:type="dxa" w:w="268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중장기 확장</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Trust Protocol</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시터 검증과 부모 안심 확보</w:t>
            </w:r>
          </w:p>
        </w:tc>
        <w:tc>
          <w:tcPr>
            <w:tcW w:type="dxa" w:w="26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신원·경력·자격·레퍼런스, 서비스 정책, 동의/면책, 다국어 프로필</w:t>
            </w:r>
          </w:p>
        </w:tc>
        <w:tc>
          <w:tcPr>
            <w:tcW w:type="dxa" w:w="26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비디오 프로필, 지속 모니터링, 국가별 자격 여권</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Risk Pack</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사고·분쟁 가능성을 사전에 줄이고 기록</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SOP, 체크리스트, 사고보고 템플릿, 기본 보험 구조, 감사 로그</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세션별 보험 자동 활성화, 표준 클레임 시스템</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Hotel Console</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호텔 제휴 파트너가 현황을 확인하는 대시보드</w:t>
            </w:r>
          </w:p>
        </w:tc>
        <w:tc>
          <w:tcPr>
            <w:tcW w:type="dxa" w:w="26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예약 현황 조회, QR코드 발급, 종료 리포트 열람</w:t>
            </w:r>
          </w:p>
        </w:tc>
        <w:tc>
          <w:tcPr>
            <w:tcW w:type="dxa" w:w="26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화이트라벨, 월 리포트</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Night Logistics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야간 배정과 현장 수행 품질 관리</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수동 배정, 도착 인증, 인계/종료 확인, 백업 시터 규칙</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반자동 배정, SLA 엔진, 운영 관제 자동화</w:t>
            </w:r>
          </w:p>
        </w:tc>
      </w:tr>
    </w:tbl>
    <w:p>
      <w:pPr>
        <w:spacing w:after="120"/>
      </w:pPr>
      <w:r>
        <w:rPr>
          <w:rFonts w:ascii="Arial" w:cs="Arial" w:eastAsia="Arial" w:hAnsi="Arial"/>
          <w:sz w:val="22"/>
          <w:szCs w:val="22"/>
        </w:rPr>
        <w:t xml:space="preserve"/>
      </w:r>
    </w:p>
    <w:p>
      <w:pPr>
        <w:pStyle w:val="Heading2"/>
        <w:spacing w:before="280" w:after="160"/>
      </w:pPr>
      <w:r>
        <w:rPr>
          <w:rFonts w:ascii="Arial" w:cs="Arial" w:eastAsia="Arial" w:hAnsi="Arial"/>
          <w:b/>
          <w:bCs/>
          <w:sz w:val="28"/>
          <w:szCs w:val="28"/>
        </w:rPr>
        <w:t xml:space="preserve">5-3. Trust Stack — 5층 신뢰 설계</w:t>
      </w:r>
    </w:p>
    <w:p>
      <w:pPr>
        <w:spacing w:after="120"/>
      </w:pPr>
      <w:r>
        <w:rPr>
          <w:rFonts w:ascii="Arial" w:cs="Arial" w:eastAsia="Arial" w:hAnsi="Arial"/>
          <w:sz w:val="22"/>
          <w:szCs w:val="22"/>
        </w:rPr>
        <w:t xml:space="preserve">1층 신원·경력·자격 확인: 프로필이 아니라 검증 항목을 보여준다.</w:t>
      </w:r>
    </w:p>
    <w:p>
      <w:pPr>
        <w:spacing w:after="120"/>
      </w:pPr>
      <w:r>
        <w:rPr>
          <w:rFonts w:ascii="Arial" w:cs="Arial" w:eastAsia="Arial" w:hAnsi="Arial"/>
          <w:sz w:val="22"/>
          <w:szCs w:val="22"/>
        </w:rPr>
        <w:t xml:space="preserve">2층 사전 기대치 정렬: 서비스 범위, 금지 업무, 사진 정책, 비상 연락, 종료 기준을 예약 전에 합의한다.</w:t>
      </w:r>
    </w:p>
    <w:p>
      <w:pPr>
        <w:spacing w:after="120"/>
      </w:pPr>
      <w:r>
        <w:rPr>
          <w:rFonts w:ascii="Arial" w:cs="Arial" w:eastAsia="Arial" w:hAnsi="Arial"/>
          <w:sz w:val="22"/>
          <w:szCs w:val="22"/>
        </w:rPr>
        <w:t xml:space="preserve">3층 현장 투명성: 도착 확인, 인계 시각, 종료 확인, 세션 리포트를 남긴다.</w:t>
      </w:r>
    </w:p>
    <w:p>
      <w:pPr>
        <w:spacing w:after="120"/>
      </w:pPr>
      <w:r>
        <w:rPr>
          <w:rFonts w:ascii="Arial" w:cs="Arial" w:eastAsia="Arial" w:hAnsi="Arial"/>
          <w:sz w:val="22"/>
          <w:szCs w:val="22"/>
        </w:rPr>
        <w:t xml:space="preserve">4층 이슈 대응: 사고 발생 시 연락 우선순위, 호텔 통보, 기록, 후속 조치 기준을 사전 명시한다.</w:t>
      </w:r>
    </w:p>
    <w:p>
      <w:pPr>
        <w:spacing w:after="120"/>
      </w:pPr>
      <w:r>
        <w:rPr>
          <w:rFonts w:ascii="Arial" w:cs="Arial" w:eastAsia="Arial" w:hAnsi="Arial"/>
          <w:sz w:val="22"/>
          <w:szCs w:val="22"/>
        </w:rPr>
        <w:t xml:space="preserve">5층 반복 사용: 동일 가족/호텔의 재예약 시 마찰을 줄이고, 선호 정보와 주의사항을 안전하게 재사용한다.</w:t>
      </w:r>
    </w:p>
    <w:p>
      <w:r>
        <w:br w:type="page"/>
      </w:r>
    </w:p>
    <w:p>
      <w:pPr>
        <w:pStyle w:val="Heading1"/>
        <w:spacing w:before="360" w:after="200"/>
      </w:pPr>
      <w:r>
        <w:rPr>
          <w:rFonts w:ascii="Arial" w:cs="Arial" w:eastAsia="Arial" w:hAnsi="Arial"/>
          <w:b/>
          <w:bCs/>
          <w:sz w:val="32"/>
          <w:szCs w:val="32"/>
        </w:rPr>
        <w:t xml:space="preserve">6. 기술 전략과 UX 원칙</w:t>
      </w:r>
    </w:p>
    <w:p>
      <w:pPr>
        <w:spacing w:after="120"/>
      </w:pPr>
      <w:r>
        <w:rPr>
          <w:rFonts w:ascii="Arial" w:cs="Arial" w:eastAsia="Arial" w:hAnsi="Arial"/>
          <w:b/>
          <w:bCs/>
          <w:sz w:val="22"/>
          <w:szCs w:val="22"/>
        </w:rPr>
        <w:t xml:space="preserve">핵심 원칙</w:t>
      </w:r>
    </w:p>
    <w:p>
      <w:pPr>
        <w:spacing w:after="120"/>
      </w:pPr>
      <w:r>
        <w:rPr>
          <w:rFonts w:ascii="Arial" w:cs="Arial" w:eastAsia="Arial" w:hAnsi="Arial"/>
          <w:sz w:val="22"/>
          <w:szCs w:val="22"/>
        </w:rPr>
        <w:t xml:space="preserve">"기능이 많은 베이비시터 앱"이 아니라 "외국인 부모가 3분 안에 검증된 시터를 찾고 예약할 수 있는 다국어 매칭 플랫폼"을 만든다. 시터 검색·프로필·리뷰·예약·결제·세션 리포트가 하나의 흐름으로 이어져야 한다.</w:t>
      </w:r>
    </w:p>
    <w:p>
      <w:pPr>
        <w:spacing w:after="120"/>
      </w:pPr>
      <w:r>
        <w:rPr>
          <w:rFonts w:ascii="Arial" w:cs="Arial" w:eastAsia="Arial" w:hAnsi="Arial"/>
          <w:sz w:val="22"/>
          <w:szCs w:val="22"/>
        </w:rPr>
        <w:t xml:space="preserve"/>
      </w:r>
    </w:p>
    <w:p>
      <w:pPr>
        <w:pStyle w:val="Heading2"/>
        <w:spacing w:before="280" w:after="160"/>
      </w:pPr>
      <w:r>
        <w:rPr>
          <w:rFonts w:ascii="Arial" w:cs="Arial" w:eastAsia="Arial" w:hAnsi="Arial"/>
          <w:b/>
          <w:bCs/>
          <w:sz w:val="28"/>
          <w:szCs w:val="28"/>
        </w:rPr>
        <w:t xml:space="preserve">6-1. 기술 방향</w:t>
      </w:r>
    </w:p>
    <w:p>
      <w:pPr>
        <w:spacing w:after="120"/>
      </w:pPr>
      <w:r>
        <w:rPr>
          <w:rFonts w:ascii="Arial" w:cs="Arial" w:eastAsia="Arial" w:hAnsi="Arial"/>
          <w:sz w:val="22"/>
          <w:szCs w:val="22"/>
        </w:rPr>
        <w:t xml:space="preserve">초기 핵심은 네이티브 앱이 아니라 웹 기반 예약 시스템이다. 외국인 관광객은 앱 설치보다 웹 접근을 선호한다(Creatrip, Klook 모두 웹 퍼스트). 다국어(EN/JP/ZH) PWA로 시작하여, 검증 후 네이티브 앱으로 전환한다. 호텔 프리미엄 채널은 컨시어지 전용 대시보드와 화이트라벨 예약 페이지로 별도 제공한다.</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게스트는 앱 설치 없이 QR/링크로 예약, 호텔은 웹 기반 콘솔, 시터만 모바일 최적화 워크플로우, 관리자는 배정/사고/정산 백오피스. 이렇게 시작해야 속도가 난다.</w:t>
      </w:r>
    </w:p>
    <w:p>
      <w:pPr>
        <w:spacing w:after="120"/>
      </w:pPr>
      <w:r>
        <w:rPr>
          <w:rFonts w:ascii="Arial" w:cs="Arial" w:eastAsia="Arial" w:hAnsi="Arial"/>
          <w:sz w:val="22"/>
          <w:szCs w:val="22"/>
        </w:rPr>
        <w:t xml:space="preserve"/>
      </w:r>
    </w:p>
    <w:p>
      <w:pPr>
        <w:pStyle w:val="Heading2"/>
        <w:spacing w:before="280" w:after="160"/>
      </w:pPr>
      <w:r>
        <w:rPr>
          <w:rFonts w:ascii="Arial" w:cs="Arial" w:eastAsia="Arial" w:hAnsi="Arial"/>
          <w:b/>
          <w:bCs/>
          <w:sz w:val="28"/>
          <w:szCs w:val="28"/>
        </w:rPr>
        <w:t xml:space="preserve">6-2. 우선 구현 vs 후속 구현</w:t>
      </w:r>
    </w:p>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80"/>
        <w:gridCol w:w="2200"/>
        <w:gridCol w:w="2480"/>
      </w:tblGrid>
      <w:tr>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우선 구현(V1)</w:t>
            </w:r>
          </w:p>
        </w:tc>
        <w:tc>
          <w:tcPr>
            <w:tcW w:type="dxa" w:w="248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설명</w:t>
            </w:r>
          </w:p>
        </w:tc>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후속 구현</w:t>
            </w:r>
          </w:p>
        </w:tc>
        <w:tc>
          <w:tcPr>
            <w:tcW w:type="dxa" w:w="248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설명</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다국어 웹 예약</w:t>
            </w:r>
          </w:p>
        </w:tc>
        <w:tc>
          <w:tcPr>
            <w:tcW w:type="dxa" w:w="24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PWA, EN/JP/ZH, 해외카드 결제</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PMS 양방향 연동</w:t>
            </w:r>
          </w:p>
        </w:tc>
        <w:tc>
          <w:tcPr>
            <w:tcW w:type="dxa" w:w="24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실제 볼륨 나온 후 착수</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시터 수락/배정</w:t>
            </w:r>
          </w:p>
        </w:tc>
        <w:tc>
          <w:tcPr>
            <w:tcW w:type="dxa" w:w="24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수락·거절·백업 시터 규칙</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AI 자동매칭</w:t>
            </w:r>
          </w:p>
        </w:tc>
        <w:tc>
          <w:tcPr>
            <w:tcW w:type="dxa" w:w="24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데이터 축적 후 고도화</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도착·종료 로그</w:t>
            </w:r>
          </w:p>
        </w:tc>
        <w:tc>
          <w:tcPr>
            <w:tcW w:type="dxa" w:w="24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체크인/체크아웃 기록</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실시간 상시 GPS</w:t>
            </w:r>
          </w:p>
        </w:tc>
        <w:tc>
          <w:tcPr>
            <w:tcW w:type="dxa" w:w="24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사생활·배터리·법적 이슈 고려</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세션 리포트</w:t>
            </w:r>
          </w:p>
        </w:tc>
        <w:tc>
          <w:tcPr>
            <w:tcW w:type="dxa" w:w="24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부모·호텔 안심용 종료 리포트</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영상 스트리밍</w:t>
            </w:r>
          </w:p>
        </w:tc>
        <w:tc>
          <w:tcPr>
            <w:tcW w:type="dxa" w:w="24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초기 과도한 부담과 프라이버시 리스크</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이슈/사고 기록</w:t>
            </w:r>
          </w:p>
        </w:tc>
        <w:tc>
          <w:tcPr>
            <w:tcW w:type="dxa" w:w="24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분쟁과 품질관리를 위한 핵심 데이터</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네이티브 앱</w:t>
            </w:r>
          </w:p>
        </w:tc>
        <w:tc>
          <w:tcPr>
            <w:tcW w:type="dxa" w:w="24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웹 검증 후</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호텔 프리미엄 페이지</w:t>
            </w:r>
          </w:p>
        </w:tc>
        <w:tc>
          <w:tcPr>
            <w:tcW w:type="dxa" w:w="24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컨시어지 전용 대시보드, 화이트라벨</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추천 알고리즘</w:t>
            </w:r>
          </w:p>
        </w:tc>
        <w:tc>
          <w:tcPr>
            <w:tcW w:type="dxa" w:w="24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핵심 운영 안정화 후</w:t>
            </w:r>
          </w:p>
        </w:tc>
      </w:tr>
    </w:tbl>
    <w:p>
      <w:pPr>
        <w:spacing w:after="120"/>
      </w:pPr>
      <w:r>
        <w:rPr>
          <w:rFonts w:ascii="Arial" w:cs="Arial" w:eastAsia="Arial" w:hAnsi="Arial"/>
          <w:sz w:val="22"/>
          <w:szCs w:val="22"/>
        </w:rPr>
        <w:t xml:space="preserve"/>
      </w:r>
    </w:p>
    <w:p>
      <w:pPr>
        <w:pStyle w:val="Heading2"/>
        <w:spacing w:before="280" w:after="160"/>
      </w:pPr>
      <w:r>
        <w:rPr>
          <w:rFonts w:ascii="Arial" w:cs="Arial" w:eastAsia="Arial" w:hAnsi="Arial"/>
          <w:b/>
          <w:bCs/>
          <w:sz w:val="28"/>
          <w:szCs w:val="28"/>
        </w:rPr>
        <w:t xml:space="preserve">6-3. 기술 스택</w:t>
      </w:r>
    </w:p>
    <w:p>
      <w:pPr>
        <w:spacing w:after="120"/>
      </w:pPr>
      <w:r>
        <w:rPr>
          <w:rFonts w:ascii="Arial" w:cs="Arial" w:eastAsia="Arial" w:hAnsi="Arial"/>
          <w:sz w:val="22"/>
          <w:szCs w:val="22"/>
        </w:rPr>
        <w:t xml:space="preserve">Frontend: React 19 + TypeScript + Vite (이미 MVP 구축 완료)</w:t>
      </w:r>
    </w:p>
    <w:p>
      <w:pPr>
        <w:spacing w:after="120"/>
      </w:pPr>
      <w:r>
        <w:rPr>
          <w:rFonts w:ascii="Arial" w:cs="Arial" w:eastAsia="Arial" w:hAnsi="Arial"/>
          <w:sz w:val="22"/>
          <w:szCs w:val="22"/>
        </w:rPr>
        <w:t xml:space="preserve">Backend: Firebase (Auth, Firestore, Cloud Functions, Hosting)</w:t>
      </w:r>
    </w:p>
    <w:p>
      <w:pPr>
        <w:spacing w:after="120"/>
      </w:pPr>
      <w:r>
        <w:rPr>
          <w:rFonts w:ascii="Arial" w:cs="Arial" w:eastAsia="Arial" w:hAnsi="Arial"/>
          <w:sz w:val="22"/>
          <w:szCs w:val="22"/>
        </w:rPr>
        <w:t xml:space="preserve">결제: Eximbay(해외카드/Alipay/WeChat Pay/UnionPay, 크로스보더 1순위) + Toss Payments(국내 보완, 다국어 결제창). Stripe는 2026.03 현재 한국 사업자 직접 사용 불가.</w:t>
      </w:r>
    </w:p>
    <w:p>
      <w:pPr>
        <w:spacing w:after="120"/>
      </w:pPr>
      <w:r>
        <w:rPr>
          <w:rFonts w:ascii="Arial" w:cs="Arial" w:eastAsia="Arial" w:hAnsi="Arial"/>
          <w:sz w:val="22"/>
          <w:szCs w:val="22"/>
        </w:rPr>
        <w:t xml:space="preserve">i18n: 4개국어 (한·영·일·중) — MVP에 이미 구현</w:t>
      </w:r>
    </w:p>
    <w:p>
      <w:pPr>
        <w:spacing w:after="120"/>
      </w:pPr>
      <w:r>
        <w:rPr>
          <w:rFonts w:ascii="Arial" w:cs="Arial" w:eastAsia="Arial" w:hAnsi="Arial"/>
          <w:sz w:val="22"/>
          <w:szCs w:val="22"/>
        </w:rPr>
        <w:t xml:space="preserve">향후 PMS 연동: Mews Open API(무료, REST) 또는 Oracle OHIP($10/월, 3,000+ API)</w:t>
      </w:r>
    </w:p>
    <w:p>
      <w:r>
        <w:br w:type="page"/>
      </w:r>
    </w:p>
    <w:p>
      <w:pPr>
        <w:pStyle w:val="Heading1"/>
        <w:spacing w:before="360" w:after="200"/>
      </w:pPr>
      <w:r>
        <w:rPr>
          <w:rFonts w:ascii="Arial" w:cs="Arial" w:eastAsia="Arial" w:hAnsi="Arial"/>
          <w:b/>
          <w:bCs/>
          <w:sz w:val="32"/>
          <w:szCs w:val="32"/>
        </w:rPr>
        <w:t xml:space="preserve">7. 경쟁 구도와 차별화</w:t>
      </w:r>
    </w:p>
    <w:p>
      <w:pPr>
        <w:spacing w:after="120"/>
      </w:pPr>
      <w:r>
        <w:rPr>
          <w:rFonts w:ascii="Arial" w:cs="Arial" w:eastAsia="Arial" w:hAnsi="Arial"/>
          <w:sz w:val="22"/>
          <w:szCs w:val="22"/>
        </w:rPr>
        <w:t xml:space="preserve">Petit Stay의 경쟁자는 "베이비시팅 앱"만이 아니다. 한국의 소개형 호텔 시팅, 국내 생활형 돌봄 앱, 해외 여행자용 시팅 서비스, 호텔 내 키즈클럽 운영툴까지 넓게 봐야 한다.</w:t>
      </w:r>
    </w:p>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1800"/>
        <w:gridCol w:w="1700"/>
        <w:gridCol w:w="2660"/>
      </w:tblGrid>
      <w:tr>
        <w:tc>
          <w:tcPr>
            <w:tcW w:type="dxa" w:w="1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구분</w:t>
            </w:r>
          </w:p>
        </w:tc>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대표</w:t>
            </w:r>
          </w:p>
        </w:tc>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강점</w:t>
            </w:r>
          </w:p>
        </w:tc>
        <w:tc>
          <w:tcPr>
            <w:tcW w:type="dxa" w:w="17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한계</w:t>
            </w:r>
          </w:p>
        </w:tc>
        <w:tc>
          <w:tcPr>
            <w:tcW w:type="dxa" w:w="26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Petit Stay 시사점</w:t>
            </w:r>
          </w:p>
        </w:tc>
      </w:tr>
      <w:tr>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한국 호텔 소개형</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베이비시터코리아</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이미 호텔 외국어 시팅 운영</w:t>
            </w:r>
          </w:p>
        </w:tc>
        <w:tc>
          <w:tcPr>
            <w:tcW w:type="dxa" w:w="1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수기, 며칠 전 예약, 앱 없음</w:t>
            </w:r>
          </w:p>
        </w:tc>
        <w:tc>
          <w:tcPr>
            <w:tcW w:type="dxa" w:w="26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'없다'가 아니라 소개형→운영형 전환</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국내 돌봄 앱</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맘시터(140만 회원, 앱스토어 기준), 째깍악어(누적투자 약 310억, 매출 125억)</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검증·채팅·결제 등 generic 기능 풍부</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호텔 워크플로우, 관광객 맥락, 다국어 없음</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generic 경쟁 피하고 hotel-specific UX로</w:t>
            </w:r>
          </w:p>
        </w:tc>
      </w:tr>
      <w:tr>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미국 여행 시팅</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Destination Sitters (21개 도시, 5,000+ 호텔·웨딩플래너·이벤트코디네이터)</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호텔·웨딩·이벤트 네트워크 강력</w:t>
            </w:r>
          </w:p>
        </w:tc>
        <w:tc>
          <w:tcPr>
            <w:tcW w:type="dxa" w:w="1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전화/웹 기반, 앱 없음, ops-heavy</w:t>
            </w:r>
          </w:p>
        </w:tc>
        <w:tc>
          <w:tcPr>
            <w:tcW w:type="dxa" w:w="26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호텔 추천 채널의 위력을 배움</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프리미엄 컨시어지</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Synk/Parent Time (¥49,500/3h, 미츠이부동산 계약)</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호텔 채널 진입, 국가자격 인력, 문화경험</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Wix 웹사이트, 기술 제로, 6명 규모</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포지셔닝 배우되 기술 확장성을 더함</w:t>
            </w:r>
          </w:p>
        </w:tc>
      </w:tr>
      <w:tr>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웹 여행 마켓플레이스</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Nannimoon (동남아 4개국)</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직접예약 검색성, 여행자 맥락</w:t>
            </w:r>
          </w:p>
        </w:tc>
        <w:tc>
          <w:tcPr>
            <w:tcW w:type="dxa" w:w="1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앱 없음, AI 마케팅 수준, 호텔 OS 아님</w:t>
            </w:r>
          </w:p>
        </w:tc>
        <w:tc>
          <w:tcPr>
            <w:tcW w:type="dxa" w:w="26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검색/프로필 UX 참고, 호텔 콘솔으로 차별화</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호텔 디지털화</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Hoteligy (26개국 500+ 호텔)</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보호자 권한, 출입 기록, 알레르기, PMS 연동</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범용 호텔 SaaS의 부속 모듈, 보육 전용 아님</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호텔 UX 모듈 벤치마크</w:t>
            </w:r>
          </w:p>
        </w:tc>
      </w:tr>
    </w:tbl>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Petit Stay의 5가지 차별화 포인트</w:t>
      </w:r>
    </w:p>
    <w:p>
      <w:pPr>
        <w:spacing w:after="120"/>
      </w:pPr>
      <w:r>
        <w:rPr>
          <w:rFonts w:ascii="Arial" w:cs="Arial" w:eastAsia="Arial" w:hAnsi="Arial"/>
          <w:sz w:val="22"/>
          <w:szCs w:val="22"/>
        </w:rPr>
        <w:t xml:space="preserve">① 외국인 관광객 특화 다국어 매칭: 한국 시장에 소개형·수기형 돌봄 서비스는 존재하나, 다국어(EN/JP/ZH) 예약·검증·리뷰·안전결제를 갖춘 표준화 매칭 플랫폼은 부재. 이 격차를 채우는 것이 Petit Stay의 핵심 차별화</w:t>
      </w:r>
    </w:p>
    <w:p>
      <w:pPr>
        <w:spacing w:after="120"/>
      </w:pPr>
      <w:r>
        <w:rPr>
          <w:rFonts w:ascii="Arial" w:cs="Arial" w:eastAsia="Arial" w:hAnsi="Arial"/>
          <w:sz w:val="22"/>
          <w:szCs w:val="22"/>
        </w:rPr>
        <w:t xml:space="preserve">② 숙소 제한 없음: 호텔뿐 아니라 에어비앤비·민박·게스트하우스·서비스드 레지던스까지. 비호텔 숙박 가족여행객이 검증된 시터에 접근할 수 있는 표준화 경로가 현재 극히 제한적</w:t>
      </w:r>
    </w:p>
    <w:p>
      <w:pPr>
        <w:spacing w:after="120"/>
      </w:pPr>
      <w:r>
        <w:rPr>
          <w:rFonts w:ascii="Arial" w:cs="Arial" w:eastAsia="Arial" w:hAnsi="Arial"/>
          <w:sz w:val="22"/>
          <w:szCs w:val="22"/>
        </w:rPr>
        <w:t xml:space="preserve">③ 한국 시장 특화 컴플라이언스 설계: 통신판매중개 + 직업제공업 이중 신고 구조 + 민간 아이돌봄 등록제 전환 대응</w:t>
      </w:r>
    </w:p>
    <w:p>
      <w:pPr>
        <w:spacing w:after="120"/>
      </w:pPr>
      <w:r>
        <w:rPr>
          <w:rFonts w:ascii="Arial" w:cs="Arial" w:eastAsia="Arial" w:hAnsi="Arial"/>
          <w:sz w:val="22"/>
          <w:szCs w:val="22"/>
        </w:rPr>
        <w:t xml:space="preserve">④ 시터 자율 가격 + 플랫폼 품질 보증: 시터가 가격을 설정하되, 검증·보험·리뷰로 에이전시급 품질을 보장</w:t>
      </w:r>
    </w:p>
    <w:p>
      <w:pPr>
        <w:spacing w:after="120"/>
      </w:pPr>
      <w:r>
        <w:rPr>
          <w:rFonts w:ascii="Arial" w:cs="Arial" w:eastAsia="Arial" w:hAnsi="Arial"/>
          <w:sz w:val="22"/>
          <w:szCs w:val="22"/>
        </w:rPr>
        <w:t xml:space="preserve">⑤ 호텔 프리미엄 채널: C2C 매칭의 확장성 + 호텔 컨시어지 전용 대시보드·화이트라벨로 에이전시 모델의 편의성 제공</w:t>
      </w:r>
    </w:p>
    <w:p>
      <w:r>
        <w:br w:type="page"/>
      </w:r>
    </w:p>
    <w:p>
      <w:pPr>
        <w:pStyle w:val="Heading1"/>
        <w:spacing w:before="360" w:after="200"/>
      </w:pPr>
      <w:r>
        <w:rPr>
          <w:rFonts w:ascii="Arial" w:cs="Arial" w:eastAsia="Arial" w:hAnsi="Arial"/>
          <w:b/>
          <w:bCs/>
          <w:sz w:val="32"/>
          <w:szCs w:val="32"/>
        </w:rPr>
        <w:t xml:space="preserve">8. 수익모델과 유닛 이코노믹스</w:t>
      </w:r>
    </w:p>
    <w:p>
      <w:pPr>
        <w:pStyle w:val="Heading2"/>
        <w:spacing w:before="280" w:after="160"/>
      </w:pPr>
      <w:r>
        <w:rPr>
          <w:rFonts w:ascii="Arial" w:cs="Arial" w:eastAsia="Arial" w:hAnsi="Arial"/>
          <w:b/>
          <w:bCs/>
          <w:sz w:val="28"/>
          <w:szCs w:val="28"/>
        </w:rPr>
        <w:t xml:space="preserve">8-1. 수익모델 — 매칭 플랫폼 수수료 구조</w:t>
      </w:r>
    </w:p>
    <w:p>
      <w:pPr>
        <w:spacing w:after="120"/>
      </w:pPr>
      <w:r>
        <w:rPr>
          <w:rFonts w:ascii="Arial" w:cs="Arial" w:eastAsia="Arial" w:hAnsi="Arial"/>
          <w:sz w:val="22"/>
          <w:szCs w:val="22"/>
        </w:rPr>
        <w:t xml:space="preserve">시터가 가격을 직접 설정하고, 플랫폼은 거래 수수료로 수익을 창출하는 C2C 매칭 구조다. 맘시터(0~5% + 이용권), Babysits(3~15%), 크몽(16~22%)을 벤치마크하되, 외국인 관광객의 일회성·단기 이용 특성상 직거래 전환 리스크가 낮아 15~20% 수수료율이 정당화된다.</w:t>
      </w:r>
    </w:p>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200"/>
        <w:gridCol w:w="3360"/>
      </w:tblGrid>
      <w:tr>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수익원</w:t>
            </w:r>
          </w:p>
        </w:tc>
        <w:tc>
          <w:tcPr>
            <w:tcW w:type="dxa" w:w="16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부과 대상</w:t>
            </w:r>
          </w:p>
        </w:tc>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요율</w:t>
            </w:r>
          </w:p>
        </w:tc>
        <w:tc>
          <w:tcPr>
            <w:tcW w:type="dxa" w:w="3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근거</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예약 서비스비(일반)</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부모(관광객)</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거래액의 15~20%</w:t>
            </w:r>
          </w:p>
        </w:tc>
        <w:tc>
          <w:tcPr>
            <w:tcW w:type="dxa" w:w="3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Babysits 15%, 서비스 마켓플레이스 평균 15~25%</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예약 서비스비(호텔 프리미엄)</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부모(호텔 경유)</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거래액의 25~30%</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호텔 부가가치 + 컨시어지 커미션 관행</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시터 인증 수수료</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시터</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Certified 배지 5~10만원</w:t>
            </w:r>
          </w:p>
        </w:tc>
        <w:tc>
          <w:tcPr>
            <w:tcW w:type="dxa" w:w="3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Care.com $24.99, UrbanSitter $34.95 참고</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호텔 제휴 채널 수수료</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호텔 경유 예약 부모</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거래액의 25~30%</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호텔 투숙객 전환율이 높으므로 프리미엄 요율</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프리미엄 시터 구독</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시터(선택)</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월 1~3만원</w:t>
            </w:r>
          </w:p>
        </w:tc>
        <w:tc>
          <w:tcPr>
            <w:tcW w:type="dxa" w:w="3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우선 노출, 프로필 강화, 교육 콘텐츠</w:t>
            </w:r>
          </w:p>
        </w:tc>
      </w:tr>
    </w:tbl>
    <w:p>
      <w:pPr>
        <w:spacing w:after="120"/>
      </w:pPr>
      <w:r>
        <w:rPr>
          <w:rFonts w:ascii="Arial" w:cs="Arial" w:eastAsia="Arial" w:hAnsi="Arial"/>
          <w:sz w:val="22"/>
          <w:szCs w:val="22"/>
        </w:rPr>
        <w:t xml:space="preserve"/>
      </w:r>
    </w:p>
    <w:p>
      <w:pPr>
        <w:pStyle w:val="Heading2"/>
        <w:spacing w:before="280" w:after="160"/>
      </w:pPr>
      <w:r>
        <w:rPr>
          <w:rFonts w:ascii="Arial" w:cs="Arial" w:eastAsia="Arial" w:hAnsi="Arial"/>
          <w:b/>
          <w:bCs/>
          <w:sz w:val="28"/>
          <w:szCs w:val="28"/>
        </w:rPr>
        <w:t xml:space="preserve">8-2. 시터 가격 설정 가이드라인</w:t>
      </w:r>
    </w:p>
    <w:p>
      <w:pPr>
        <w:spacing w:after="120"/>
      </w:pPr>
      <w:r>
        <w:rPr>
          <w:rFonts w:ascii="Arial" w:cs="Arial" w:eastAsia="Arial" w:hAnsi="Arial"/>
          <w:sz w:val="22"/>
          <w:szCs w:val="22"/>
        </w:rPr>
        <w:t xml:space="preserve">시터가 자율적으로 가격을 설정하되, 플랫폼이 숙소 유형·시간대·지역별 권장 가격 범위를 제시한다(Airbnb Smart Pricing 방식). 시터는 이 범위를 참고하되 최종 결정권을 보유한다. 이는 법적으로 '시터의 가격 결정권'을 보장하여 근로자성 인정을 방지하는 핵심 설계이기도 하다.</w:t>
      </w:r>
    </w:p>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구분</w:t>
            </w:r>
          </w:p>
        </w:tc>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권장 시급 범위</w:t>
            </w:r>
          </w:p>
        </w:tc>
        <w:tc>
          <w:tcPr>
            <w:tcW w:type="dxa" w:w="37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대상 시터</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일반(에어비앤비·민박)</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15,000~25,000원</w:t>
            </w:r>
          </w:p>
        </w:tc>
        <w:tc>
          <w:tcPr>
            <w:tcW w:type="dxa" w:w="3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기본 외국어 소통 가능</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스탠다드(3~4성급 호텔)</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25,000~35,000원</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외국어 유창 + 돌봄 경력 1년+</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프리미엄(5성급 호텔)</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35,000~50,000원</w:t>
            </w:r>
          </w:p>
        </w:tc>
        <w:tc>
          <w:tcPr>
            <w:tcW w:type="dxa" w:w="3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바이링궐 + 돌봄 경력 3년+ + Certified 배지</w:t>
            </w:r>
          </w:p>
        </w:tc>
      </w:tr>
    </w:tbl>
    <w:p>
      <w:pPr>
        <w:spacing w:after="120"/>
      </w:pPr>
      <w:r>
        <w:rPr>
          <w:rFonts w:ascii="Arial" w:cs="Arial" w:eastAsia="Arial" w:hAnsi="Arial"/>
          <w:sz w:val="22"/>
          <w:szCs w:val="22"/>
        </w:rPr>
        <w:t xml:space="preserve"/>
      </w:r>
    </w:p>
    <w:p>
      <w:pPr>
        <w:pStyle w:val="Heading2"/>
        <w:spacing w:before="280" w:after="160"/>
      </w:pPr>
      <w:r>
        <w:rPr>
          <w:rFonts w:ascii="Arial" w:cs="Arial" w:eastAsia="Arial" w:hAnsi="Arial"/>
          <w:b/>
          <w:bCs/>
          <w:sz w:val="28"/>
          <w:szCs w:val="28"/>
        </w:rPr>
        <w:t xml:space="preserve">8-3. 대표 거래 유닛 이코노믹스 (매칭 수수료 모델)</w:t>
      </w:r>
    </w:p>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항목</w:t>
            </w:r>
          </w:p>
        </w:tc>
        <w:tc>
          <w:tcPr>
            <w:tcW w:type="dxa" w:w="308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일반 거래(에어비앤비)</w:t>
            </w:r>
          </w:p>
        </w:tc>
        <w:tc>
          <w:tcPr>
            <w:tcW w:type="dxa" w:w="308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호텔 프리미엄 거래</w:t>
            </w:r>
          </w:p>
        </w:tc>
      </w:tr>
      <w:tr>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시터 설정 시급</w:t>
            </w:r>
          </w:p>
        </w:tc>
        <w:tc>
          <w:tcPr>
            <w:tcW w:type="dxa" w:w="30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20,000원</w:t>
            </w:r>
          </w:p>
        </w:tc>
        <w:tc>
          <w:tcPr>
            <w:tcW w:type="dxa" w:w="30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35,000원</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4시간 거래액(GMV)</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80,000원</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140,000원</w:t>
            </w:r>
          </w:p>
        </w:tc>
      </w:tr>
      <w:tr>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플랫폼 수수료율</w:t>
            </w:r>
          </w:p>
        </w:tc>
        <w:tc>
          <w:tcPr>
            <w:tcW w:type="dxa" w:w="30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20%</w:t>
            </w:r>
          </w:p>
        </w:tc>
        <w:tc>
          <w:tcPr>
            <w:tcW w:type="dxa" w:w="30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25%</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플랫폼 수익</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16,000원</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35,000원</w:t>
            </w:r>
          </w:p>
        </w:tc>
      </w:tr>
      <w:tr>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시터 수취액</w:t>
            </w:r>
          </w:p>
        </w:tc>
        <w:tc>
          <w:tcPr>
            <w:tcW w:type="dxa" w:w="30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64,000원</w:t>
            </w:r>
          </w:p>
        </w:tc>
        <w:tc>
          <w:tcPr>
            <w:tcW w:type="dxa" w:w="30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105,000원</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PG 수수료(3.5%)</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2,800원</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4,900원</w:t>
            </w:r>
          </w:p>
        </w:tc>
      </w:tr>
      <w:tr>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보험 배부(건당)</w:t>
            </w:r>
          </w:p>
        </w:tc>
        <w:tc>
          <w:tcPr>
            <w:tcW w:type="dxa" w:w="30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1,000원</w:t>
            </w:r>
          </w:p>
        </w:tc>
        <w:tc>
          <w:tcPr>
            <w:tcW w:type="dxa" w:w="30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1,000원</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플랫폼 순수익</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12,200원</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29,100원</w:t>
            </w:r>
          </w:p>
        </w:tc>
      </w:tr>
    </w:tbl>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월 100건 일반 거래 + 30건 호텔 프리미엄 거래 시: 플랫폼 월 순수익 약 209만원. 월 500건 + 100건 시: 약 901만원. BEP는 월 고정비 500만원 가정 시 약 300~400건.</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위 숫자는 내부 시뮬레이션용 가정이며, 실제 수치는 호텔 채널 수수료, 보험 설계, 시터 확보 단가에 따라 조정된다. 핵심은 "시간당 시터 시장가"가 아니라 "프리미엄 여행·호텔 맥락의 총경험 가격"으로 판매하는 것이다.</w:t>
      </w:r>
    </w:p>
    <w:p>
      <w:pPr>
        <w:spacing w:after="120"/>
      </w:pPr>
      <w:r>
        <w:rPr>
          <w:rFonts w:ascii="Arial" w:cs="Arial" w:eastAsia="Arial" w:hAnsi="Arial"/>
          <w:sz w:val="22"/>
          <w:szCs w:val="22"/>
        </w:rPr>
        <w:t xml:space="preserve"/>
      </w:r>
    </w:p>
    <w:p>
      <w:pPr>
        <w:pStyle w:val="Heading2"/>
        <w:spacing w:before="280" w:after="160"/>
      </w:pPr>
      <w:r>
        <w:rPr>
          <w:rFonts w:ascii="Arial" w:cs="Arial" w:eastAsia="Arial" w:hAnsi="Arial"/>
          <w:b/>
          <w:bCs/>
          <w:sz w:val="28"/>
          <w:szCs w:val="28"/>
        </w:rPr>
        <w:t xml:space="preserve">8-4. 왜 3시간에 45만원을 내는가 — Synk Parent Time의 가격 정당화 구조</w:t>
      </w:r>
    </w:p>
    <w:p>
      <w:pPr>
        <w:spacing w:after="120"/>
      </w:pPr>
      <w:r>
        <w:rPr>
          <w:rFonts w:ascii="Arial" w:cs="Arial" w:eastAsia="Arial" w:hAnsi="Arial"/>
          <w:sz w:val="22"/>
          <w:szCs w:val="22"/>
        </w:rPr>
        <w:t xml:space="preserve">일본 Synk의 Parent Time은 ¥49,500/3시간(약 45만원)을 청구하며, 일반 시터(¥2,000~4,000/hr)의 7~11배다. 이 가격이 정당화되는 이유는 7가지다: ① 전원 국가자격(보육사) 보유, ② 전원 영어 능통(일본 내 극희소 인재), ③ 삼차 구급병원 소아과 핫라인(도쿄도 사이세이카이 중앙병원 업무제휴), ④ 문화체험 프로그램(좌선, 국제 유치원 프치유학), ⑤ 사전 Zoom 면담 + 의료 체크시트 의무화, ⑥ 인가외 보육소 등록 완료 + 국제 법률사무소 약관 감수, ⑦ BtoBtoC 전략(럭셔리 호텔 컨시어지/여행사/프라이빗 제트 경유만). 즉 단순 시팅이 아닌 '검증+언어+안전+경험의 올인원 패키지'에 대한 가격이다.</w:t>
      </w:r>
    </w:p>
    <w:p>
      <w:pPr>
        <w:spacing w:after="120"/>
      </w:pPr>
      <w:r>
        <w:rPr>
          <w:rFonts w:ascii="Arial" w:cs="Arial" w:eastAsia="Arial" w:hAnsi="Arial"/>
          <w:sz w:val="22"/>
          <w:szCs w:val="22"/>
        </w:rPr>
        <w:t xml:space="preserve"/>
      </w:r>
    </w:p>
    <w:p>
      <w:pPr>
        <w:pStyle w:val="Heading2"/>
        <w:spacing w:before="280" w:after="160"/>
      </w:pPr>
      <w:r>
        <w:rPr>
          <w:rFonts w:ascii="Arial" w:cs="Arial" w:eastAsia="Arial" w:hAnsi="Arial"/>
          <w:b/>
          <w:bCs/>
          <w:sz w:val="28"/>
          <w:szCs w:val="28"/>
        </w:rPr>
        <w:t xml:space="preserve">8-5. Petit Stay 권장 요금 3티어</w:t>
      </w:r>
    </w:p>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1800"/>
        <w:gridCol w:w="4160"/>
      </w:tblGrid>
      <w:tr>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티어</w:t>
            </w:r>
          </w:p>
        </w:tc>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대상</w:t>
            </w:r>
          </w:p>
        </w:tc>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3시간 기본</w:t>
            </w:r>
          </w:p>
        </w:tc>
        <w:tc>
          <w:tcPr>
            <w:tcW w:type="dxa" w:w="4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포함 내용</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Standard</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영어 가능 시터, 일반 호텔</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18만~22만원</w:t>
            </w:r>
          </w:p>
        </w:tc>
        <w:tc>
          <w:tcPr>
            <w:tcW w:type="dxa" w:w="4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신원검증 시터, 예약-배정-로그-리포트, 기본 보험</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Premium</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다국어(EN+JP) 시터, 4~5성급</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22만~28만원</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Standard + 프리미엄 시터(경력 3년+), 사전 부모 소통, 우선 배정</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VIP</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바이링궐 시터, Forbes 5-Star급</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28만~38만원</w:t>
            </w:r>
          </w:p>
        </w:tc>
        <w:tc>
          <w:tcPr>
            <w:tcW w:type="dxa" w:w="4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Premium + 전담 코디네이터, 문화체험 옵션, 의료 백업 연계, 사진 리포트</w:t>
            </w:r>
          </w:p>
        </w:tc>
      </w:tr>
    </w:tbl>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글로벌 벤치마크: Destination Sitters $32~40/hr(4시간 최소), Poppins Nanny Service ¥3,300~5,300/hr(입회금 ¥50,000~100,000 별도, 프리미엄 멤버십), ポピンズシッター(매칭 플랫폼) ¥2,420~/hr, Jovie $39.99/hr(호텔), Nina Poppins $25/hr+$50 예약비. 한국 시장에서 Standard 18만원은 미국의 약 55%, 도쿄 프리미엄의 약 40% 수준으로 방한 외국인에게 합리적인 가격대다.</w:t>
      </w:r>
    </w:p>
    <w:p>
      <w:r>
        <w:br w:type="page"/>
      </w:r>
    </w:p>
    <w:p>
      <w:pPr>
        <w:pStyle w:val="Heading1"/>
        <w:spacing w:before="360" w:after="200"/>
      </w:pPr>
      <w:r>
        <w:rPr>
          <w:rFonts w:ascii="Arial" w:cs="Arial" w:eastAsia="Arial" w:hAnsi="Arial"/>
          <w:b/>
          <w:bCs/>
          <w:sz w:val="32"/>
          <w:szCs w:val="32"/>
        </w:rPr>
        <w:t xml:space="preserve">9. GTM 및 영업 전략</w:t>
      </w:r>
    </w:p>
    <w:p>
      <w:pPr>
        <w:pStyle w:val="Heading2"/>
        <w:spacing w:before="280" w:after="160"/>
      </w:pPr>
      <w:r>
        <w:rPr>
          <w:rFonts w:ascii="Arial" w:cs="Arial" w:eastAsia="Arial" w:hAnsi="Arial"/>
          <w:b/>
          <w:bCs/>
          <w:sz w:val="28"/>
          <w:szCs w:val="28"/>
        </w:rPr>
        <w:t xml:space="preserve">9-1. 원칙: 호텔 referral first, direct repeat later</w:t>
      </w:r>
    </w:p>
    <w:p>
      <w:pPr>
        <w:spacing w:after="120"/>
      </w:pPr>
      <w:r>
        <w:rPr>
          <w:rFonts w:ascii="Arial" w:cs="Arial" w:eastAsia="Arial" w:hAnsi="Arial"/>
          <w:sz w:val="22"/>
          <w:szCs w:val="22"/>
        </w:rPr>
        <w:t xml:space="preserve">호텔 추천이 초기에 가장 강력한 신뢰 신호이자 CAC 절감 장치다. 호텔 브랜드가 "이 서비스를 추천한다"는 맥락 자체가 부모의 불안을 해소하는 가장 강력한 신뢰 이전(trust transfer)이다.</w:t>
      </w:r>
    </w:p>
    <w:p>
      <w:pPr>
        <w:spacing w:after="120"/>
      </w:pPr>
      <w:r>
        <w:rPr>
          <w:rFonts w:ascii="Arial" w:cs="Arial" w:eastAsia="Arial" w:hAnsi="Arial"/>
          <w:sz w:val="22"/>
          <w:szCs w:val="22"/>
        </w:rPr>
        <w:t xml:space="preserve"/>
      </w:r>
    </w:p>
    <w:p>
      <w:pPr>
        <w:pStyle w:val="Heading2"/>
        <w:spacing w:before="280" w:after="160"/>
      </w:pPr>
      <w:r>
        <w:rPr>
          <w:rFonts w:ascii="Arial" w:cs="Arial" w:eastAsia="Arial" w:hAnsi="Arial"/>
          <w:b/>
          <w:bCs/>
          <w:sz w:val="28"/>
          <w:szCs w:val="28"/>
        </w:rPr>
        <w:t xml:space="preserve">9-2. 호텔 영업 메시지</w:t>
      </w:r>
    </w:p>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메시지</w:t>
            </w:r>
          </w:p>
        </w:tc>
        <w:tc>
          <w:tcPr>
            <w:tcW w:type="dxa" w:w="7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호텔이 이해하는 표현</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문제 인식</w:t>
            </w:r>
          </w:p>
        </w:tc>
        <w:tc>
          <w:tcPr>
            <w:tcW w:type="dxa" w:w="7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우리는 childcare를 파는 것이 아니라, 가족 고객의 "미해결 요청"을 브랜드 리스크 없이 처리하는 구조를 제공합니다.</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리스크 관리</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호텔은 추천 채널로 남고, Petit Stay가 예약·동의·배정·로그·종료 리포트를 관리합니다.</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운영 부담</w:t>
            </w:r>
          </w:p>
        </w:tc>
        <w:tc>
          <w:tcPr>
            <w:tcW w:type="dxa" w:w="7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직원이 번호를 찾아 설명하는 대신, 링크/QR과 상태 화면만 제공하면 됩니다.</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수익 기회</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레스토랑·바·스파·야간 활동과 연결되는 ancillary service입니다. 호텔 부가수익은 전체 매출의 10~30%를 차지합니다.</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도입 장벽 완화</w:t>
            </w:r>
          </w:p>
        </w:tc>
        <w:tc>
          <w:tcPr>
            <w:tcW w:type="dxa" w:w="7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파일럿은 좁은 범위와 명확한 제외업무로 시작하고, 무사고 기록을 쌓은 뒤 단계적으로 넓힙니다.</w:t>
            </w:r>
          </w:p>
        </w:tc>
      </w:tr>
    </w:tbl>
    <w:p>
      <w:pPr>
        <w:spacing w:after="120"/>
      </w:pPr>
      <w:r>
        <w:rPr>
          <w:rFonts w:ascii="Arial" w:cs="Arial" w:eastAsia="Arial" w:hAnsi="Arial"/>
          <w:sz w:val="22"/>
          <w:szCs w:val="22"/>
        </w:rPr>
        <w:t xml:space="preserve"/>
      </w:r>
    </w:p>
    <w:p>
      <w:pPr>
        <w:pStyle w:val="Heading2"/>
        <w:spacing w:before="280" w:after="160"/>
      </w:pPr>
      <w:r>
        <w:rPr>
          <w:rFonts w:ascii="Arial" w:cs="Arial" w:eastAsia="Arial" w:hAnsi="Arial"/>
          <w:b/>
          <w:bCs/>
          <w:sz w:val="28"/>
          <w:szCs w:val="28"/>
        </w:rPr>
        <w:t xml:space="preserve">9-3. 12개월 영업 계획</w:t>
      </w:r>
    </w:p>
    <w:p>
      <w:pPr>
        <w:spacing w:after="120"/>
      </w:pPr>
      <w:r>
        <w:rPr>
          <w:rFonts w:ascii="Arial" w:cs="Arial" w:eastAsia="Arial" w:hAnsi="Arial"/>
          <w:sz w:val="22"/>
          <w:szCs w:val="22"/>
        </w:rPr>
        <w:t xml:space="preserve">0~3개월: 미팅 15~20건 (ICP 정의, 파트너 킷 제작, 무료 파일럿 제안, 법무/보험 FAQ 준비)</w:t>
      </w:r>
    </w:p>
    <w:p>
      <w:pPr>
        <w:spacing w:after="120"/>
      </w:pPr>
      <w:r>
        <w:rPr>
          <w:rFonts w:ascii="Arial" w:cs="Arial" w:eastAsia="Arial" w:hAnsi="Arial"/>
          <w:sz w:val="22"/>
          <w:szCs w:val="22"/>
        </w:rPr>
        <w:t xml:space="preserve">4~6개월: 파일럿 2~3곳 (범위 제한된 무상/저가 파일럿, 종료 리포트와 이슈 로그 체계 고도화)</w:t>
      </w:r>
    </w:p>
    <w:p>
      <w:pPr>
        <w:spacing w:after="120"/>
      </w:pPr>
      <w:r>
        <w:rPr>
          <w:rFonts w:ascii="Arial" w:cs="Arial" w:eastAsia="Arial" w:hAnsi="Arial"/>
          <w:sz w:val="22"/>
          <w:szCs w:val="22"/>
        </w:rPr>
        <w:t xml:space="preserve">7~12개월: 유료 전환 3~5곳 (레퍼런스 확보 후 동일 운영사·동일 체인 확산, 리테이너 제안 테스트)</w:t>
      </w:r>
    </w:p>
    <w:p>
      <w:pPr>
        <w:spacing w:after="120"/>
      </w:pPr>
      <w:r>
        <w:rPr>
          <w:rFonts w:ascii="Arial" w:cs="Arial" w:eastAsia="Arial" w:hAnsi="Arial"/>
          <w:sz w:val="22"/>
          <w:szCs w:val="22"/>
        </w:rPr>
        <w:t xml:space="preserve"/>
      </w:r>
    </w:p>
    <w:p>
      <w:pPr>
        <w:pStyle w:val="Heading2"/>
        <w:spacing w:before="280" w:after="160"/>
      </w:pPr>
      <w:r>
        <w:rPr>
          <w:rFonts w:ascii="Arial" w:cs="Arial" w:eastAsia="Arial" w:hAnsi="Arial"/>
          <w:b/>
          <w:bCs/>
          <w:sz w:val="28"/>
          <w:szCs w:val="28"/>
        </w:rPr>
        <w:t xml:space="preserve">9-4. 파트너 킷 구성</w:t>
      </w:r>
    </w:p>
    <w:p>
      <w:pPr>
        <w:spacing w:after="120"/>
      </w:pPr>
      <w:r>
        <w:rPr>
          <w:rFonts w:ascii="Arial" w:cs="Arial" w:eastAsia="Arial" w:hAnsi="Arial"/>
          <w:sz w:val="22"/>
          <w:szCs w:val="22"/>
        </w:rPr>
        <w:t xml:space="preserve">1p 서비스 개요서(다국어) / 고객 안내문 / 제외업무 명시서 / 컨시어지 응대 스크립트 / FAQ / 예약 플로우 스크린샷 / 사고 대응 프로토콜 / 표준 리포트 샘플 / SLA 정의 / 보험 및 법무 검토용 요약 / 개인정보 처리 요약</w:t>
      </w:r>
    </w:p>
    <w:p>
      <w:r>
        <w:br w:type="page"/>
      </w:r>
    </w:p>
    <w:p>
      <w:pPr>
        <w:pStyle w:val="Heading1"/>
        <w:spacing w:before="360" w:after="200"/>
      </w:pPr>
      <w:r>
        <w:rPr>
          <w:rFonts w:ascii="Arial" w:cs="Arial" w:eastAsia="Arial" w:hAnsi="Arial"/>
          <w:b/>
          <w:bCs/>
          <w:sz w:val="32"/>
          <w:szCs w:val="32"/>
        </w:rPr>
        <w:t xml:space="preserve">10. 시터 수급·운영 전략</w:t>
      </w:r>
    </w:p>
    <w:p>
      <w:pPr>
        <w:pStyle w:val="Heading2"/>
        <w:spacing w:before="280" w:after="160"/>
      </w:pPr>
      <w:r>
        <w:rPr>
          <w:rFonts w:ascii="Arial" w:cs="Arial" w:eastAsia="Arial" w:hAnsi="Arial"/>
          <w:b/>
          <w:bCs/>
          <w:sz w:val="28"/>
          <w:szCs w:val="28"/>
        </w:rPr>
        <w:t xml:space="preserve">10-1. 공급 풀 정의</w:t>
      </w:r>
    </w:p>
    <w:p>
      <w:pPr>
        <w:spacing w:after="120"/>
      </w:pPr>
      <w:r>
        <w:rPr>
          <w:rFonts w:ascii="Arial" w:cs="Arial" w:eastAsia="Arial" w:hAnsi="Arial"/>
          <w:sz w:val="22"/>
          <w:szCs w:val="22"/>
        </w:rPr>
        <w:t xml:space="preserve">초기 공급 전략의 핵심은 "무조건 많은 시터"가 아니라, 영어/일본어 가능 + 야간 가능 + 호텔 현장 태도 + 아동 경험을 가진 소수 정예 코어풀을 만드는 것이다. 서울의 다국어 인력 풀은 충분하다.</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영어 가능: 서울 거주 영어권 외국인 1.5~2만 명 + 4년제 유아교육·영문학과 졸업생 연 1,500~2,000명 + Babysits.kr 서울 활성 시터 약 310명(2026.03 스냅샷 기준, 평균 시급 약 15,800원, 동적 데이터).</w:t>
      </w:r>
    </w:p>
    <w:p>
      <w:pPr>
        <w:spacing w:after="120"/>
      </w:pPr>
      <w:r>
        <w:rPr>
          <w:rFonts w:ascii="Arial" w:cs="Arial" w:eastAsia="Arial" w:hAnsi="Arial"/>
          <w:sz w:val="22"/>
          <w:szCs w:val="22"/>
        </w:rPr>
        <w:t xml:space="preserve">일본어 가능: 서울 거주 일본인 ~1만 명 + 일본어 전공자 연 500~800명 + JLPT 고급 취득자.</w:t>
      </w:r>
    </w:p>
    <w:p>
      <w:pPr>
        <w:spacing w:after="120"/>
      </w:pPr>
      <w:r>
        <w:rPr>
          <w:rFonts w:ascii="Arial" w:cs="Arial" w:eastAsia="Arial" w:hAnsi="Arial"/>
          <w:sz w:val="22"/>
          <w:szCs w:val="22"/>
        </w:rPr>
        <w:t xml:space="preserve">중국어 가능: 서울 거주 중국인(한국계 포함) 10~12만 명 + 중국어 전공자 연 1,000~1,500명.</w:t>
      </w:r>
    </w:p>
    <w:p>
      <w:pPr>
        <w:spacing w:after="120"/>
      </w:pPr>
      <w:r>
        <w:rPr>
          <w:rFonts w:ascii="Arial" w:cs="Arial" w:eastAsia="Arial" w:hAnsi="Arial"/>
          <w:sz w:val="22"/>
          <w:szCs w:val="22"/>
        </w:rPr>
        <w:t xml:space="preserve"/>
      </w:r>
    </w:p>
    <w:p>
      <w:pPr>
        <w:pStyle w:val="Heading2"/>
        <w:spacing w:before="280" w:after="160"/>
      </w:pPr>
      <w:r>
        <w:rPr>
          <w:rFonts w:ascii="Arial" w:cs="Arial" w:eastAsia="Arial" w:hAnsi="Arial"/>
          <w:b/>
          <w:bCs/>
          <w:sz w:val="28"/>
          <w:szCs w:val="28"/>
        </w:rPr>
        <w:t xml:space="preserve">10-2. 시터 보상</w:t>
      </w:r>
    </w:p>
    <w:p>
      <w:pPr>
        <w:spacing w:after="120"/>
      </w:pPr>
      <w:r>
        <w:rPr>
          <w:rFonts w:ascii="Arial" w:cs="Arial" w:eastAsia="Arial" w:hAnsi="Arial"/>
          <w:sz w:val="22"/>
          <w:szCs w:val="22"/>
        </w:rPr>
        <w:t xml:space="preserve">시급 20,000~30,000원 (정부 아이돌봄서비스 이용요금 12,790원/시간의 약 1.6~2.3배, 아이돌보미 활동수당 11,120원의 약 1.8~2.7배). 야간 할증 +4,000~5,000원/시간. 교통비 별도 지급. 이 수준은 우수 인력 확보에 경쟁력 있으면서도 건당 공헌이익을 유지하는 균형점이다.</w:t>
      </w:r>
    </w:p>
    <w:p>
      <w:pPr>
        <w:spacing w:after="120"/>
      </w:pPr>
      <w:r>
        <w:rPr>
          <w:rFonts w:ascii="Arial" w:cs="Arial" w:eastAsia="Arial" w:hAnsi="Arial"/>
          <w:sz w:val="22"/>
          <w:szCs w:val="22"/>
        </w:rPr>
        <w:t xml:space="preserve"/>
      </w:r>
    </w:p>
    <w:p>
      <w:pPr>
        <w:pStyle w:val="Heading2"/>
        <w:spacing w:before="280" w:after="160"/>
      </w:pPr>
      <w:r>
        <w:rPr>
          <w:rFonts w:ascii="Arial" w:cs="Arial" w:eastAsia="Arial" w:hAnsi="Arial"/>
          <w:b/>
          <w:bCs/>
          <w:sz w:val="28"/>
          <w:szCs w:val="28"/>
        </w:rPr>
        <w:t xml:space="preserve">10-3. 운영 SLA</w:t>
      </w:r>
    </w:p>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지표</w:t>
            </w:r>
          </w:p>
        </w:tc>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목표 수준</w:t>
            </w:r>
          </w:p>
        </w:tc>
        <w:tc>
          <w:tcPr>
            <w:tcW w:type="dxa" w:w="4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의미</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매칭 성공률</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95% 이상</w:t>
            </w:r>
          </w:p>
        </w:tc>
        <w:tc>
          <w:tcPr>
            <w:tcW w:type="dxa" w:w="4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호텔 추천 채널 신뢰 유지의 최소선</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정시 도착률</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95% 이상</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객실 내 서비스 특성상 가장 중요한 운영 지표</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중대 사고</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0건</w:t>
            </w:r>
          </w:p>
        </w:tc>
        <w:tc>
          <w:tcPr>
            <w:tcW w:type="dxa" w:w="4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사업 지속 가능성의 핵심</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종료 리포트 제출률</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100%</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호텔/부모 신뢰와 분쟁 예방</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반복 예약·소개 비중</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30% 이상</w:t>
            </w:r>
          </w:p>
        </w:tc>
        <w:tc>
          <w:tcPr>
            <w:tcW w:type="dxa" w:w="4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PMF 신호</w:t>
            </w:r>
          </w:p>
        </w:tc>
      </w:tr>
    </w:tbl>
    <w:p>
      <w:pPr>
        <w:spacing w:after="120"/>
      </w:pPr>
      <w:r>
        <w:rPr>
          <w:rFonts w:ascii="Arial" w:cs="Arial" w:eastAsia="Arial" w:hAnsi="Arial"/>
          <w:sz w:val="22"/>
          <w:szCs w:val="22"/>
        </w:rPr>
        <w:t xml:space="preserve"/>
      </w:r>
    </w:p>
    <w:p>
      <w:pPr>
        <w:pStyle w:val="Heading2"/>
        <w:spacing w:before="280" w:after="160"/>
      </w:pPr>
      <w:r>
        <w:rPr>
          <w:rFonts w:ascii="Arial" w:cs="Arial" w:eastAsia="Arial" w:hAnsi="Arial"/>
          <w:b/>
          <w:bCs/>
          <w:sz w:val="28"/>
          <w:szCs w:val="28"/>
        </w:rPr>
        <w:t xml:space="preserve">10-4. 유니폼 정책</w:t>
      </w:r>
    </w:p>
    <w:p>
      <w:pPr>
        <w:spacing w:after="120"/>
      </w:pPr>
      <w:r>
        <w:rPr>
          <w:rFonts w:ascii="Arial" w:cs="Arial" w:eastAsia="Arial" w:hAnsi="Arial"/>
          <w:sz w:val="22"/>
          <w:szCs w:val="22"/>
        </w:rPr>
        <w:t xml:space="preserve">유니폼은 필수로 두지 않는다. 한국 노동법상 프리랜서에 유니폼 의무화는 위장고용 판정의 핵심 지표다(대법원 타다 판결 참조). 대신 디지털 ID, 얼굴 사진, 도착 인증, 단정한 복장 가이드, activity kit를 사용한다. 사진 ID 배지(안전/신원확인 목적)만 필수로 한다.</w:t>
      </w:r>
    </w:p>
    <w:p>
      <w:pPr>
        <w:spacing w:after="120"/>
      </w:pPr>
      <w:r>
        <w:rPr>
          <w:rFonts w:ascii="Arial" w:cs="Arial" w:eastAsia="Arial" w:hAnsi="Arial"/>
          <w:sz w:val="22"/>
          <w:szCs w:val="22"/>
        </w:rPr>
        <w:t xml:space="preserve"/>
      </w:r>
    </w:p>
    <w:p>
      <w:pPr>
        <w:pStyle w:val="Heading2"/>
        <w:spacing w:before="280" w:after="160"/>
      </w:pPr>
      <w:r>
        <w:rPr>
          <w:rFonts w:ascii="Arial" w:cs="Arial" w:eastAsia="Arial" w:hAnsi="Arial"/>
          <w:b/>
          <w:bCs/>
          <w:sz w:val="28"/>
          <w:szCs w:val="28"/>
        </w:rPr>
        <w:t xml:space="preserve">10-5. 경쟁 플랫폼 시터를 유인하는 구조</w:t>
      </w:r>
    </w:p>
    <w:p>
      <w:pPr>
        <w:spacing w:after="120"/>
      </w:pPr>
      <w:r>
        <w:rPr>
          <w:rFonts w:ascii="Arial" w:cs="Arial" w:eastAsia="Arial" w:hAnsi="Arial"/>
          <w:sz w:val="22"/>
          <w:szCs w:val="22"/>
        </w:rPr>
        <w:t xml:space="preserve">맘시터·째깍악어·자란다 등 주요 돌봄 플랫폼에 시터 전속계약 조항은 없다. 실제로 한 시터가 3~4개 플랫폼을 동시에 사용하는 멀티호밍이 업계 표준이다. 공정거래위원회도 멀티호밍 제한을 시장지배적 지위 남용의 핵심 유형으로 규정하고 있어(2023년 지침), 법적 장벽이 없다. 따라서 Petit Stay는 기존 시터풀에서 인력을 유인하되, 다음 4가지로 차별화한다.</w:t>
      </w:r>
    </w:p>
    <w:p>
      <w:pPr>
        <w:spacing w:after="120"/>
      </w:pPr>
      <w:r>
        <w:rPr>
          <w:rFonts w:ascii="Arial" w:cs="Arial" w:eastAsia="Arial" w:hAnsi="Arial"/>
          <w:sz w:val="22"/>
          <w:szCs w:val="22"/>
        </w:rPr>
        <w:t xml:space="preserve">① 높은 시급: 호텔 프리미엄 요금 기반 시급 20,000~30,000원 (일반 플랫폼의 1.5~2배)</w:t>
      </w:r>
    </w:p>
    <w:p>
      <w:pPr>
        <w:spacing w:after="120"/>
      </w:pPr>
      <w:r>
        <w:rPr>
          <w:rFonts w:ascii="Arial" w:cs="Arial" w:eastAsia="Arial" w:hAnsi="Arial"/>
          <w:sz w:val="22"/>
          <w:szCs w:val="22"/>
        </w:rPr>
        <w:t xml:space="preserve">② 프리미엄 고객: 5성급 호텔 외국인 가족이라는 쾌적한 근무 환경</w:t>
      </w:r>
    </w:p>
    <w:p>
      <w:pPr>
        <w:spacing w:after="120"/>
      </w:pPr>
      <w:r>
        <w:rPr>
          <w:rFonts w:ascii="Arial" w:cs="Arial" w:eastAsia="Arial" w:hAnsi="Arial"/>
          <w:sz w:val="22"/>
          <w:szCs w:val="22"/>
        </w:rPr>
        <w:t xml:space="preserve">③ 짧고 명확한 미션: 3시간 저녁 in-room, SOP 완비, 이슈 발생 시 즉시 연락 체계</w:t>
      </w:r>
    </w:p>
    <w:p>
      <w:pPr>
        <w:spacing w:after="120"/>
      </w:pPr>
      <w:r>
        <w:rPr>
          <w:rFonts w:ascii="Arial" w:cs="Arial" w:eastAsia="Arial" w:hAnsi="Arial"/>
          <w:sz w:val="22"/>
          <w:szCs w:val="22"/>
        </w:rPr>
        <w:t xml:space="preserve">④ 경력·평판 축적: 플랫폼 내 호텔 전문 돌봄 경력이 쌓이면 다른 곳에서 구할 수 없는 커리어 자산</w:t>
      </w:r>
    </w:p>
    <w:p>
      <w:pPr>
        <w:spacing w:after="120"/>
      </w:pPr>
      <w:r>
        <w:rPr>
          <w:rFonts w:ascii="Arial" w:cs="Arial" w:eastAsia="Arial" w:hAnsi="Arial"/>
          <w:sz w:val="22"/>
          <w:szCs w:val="22"/>
        </w:rPr>
        <w:t xml:space="preserve"/>
      </w:r>
    </w:p>
    <w:p>
      <w:pPr>
        <w:pStyle w:val="Heading2"/>
        <w:spacing w:before="280" w:after="160"/>
      </w:pPr>
      <w:r>
        <w:rPr>
          <w:rFonts w:ascii="Arial" w:cs="Arial" w:eastAsia="Arial" w:hAnsi="Arial"/>
          <w:b/>
          <w:bCs/>
          <w:sz w:val="28"/>
          <w:szCs w:val="28"/>
        </w:rPr>
        <w:t xml:space="preserve">10-6. 외국어 기준 — 공인시험보다 실무 소통 능력</w:t>
      </w:r>
    </w:p>
    <w:p>
      <w:pPr>
        <w:spacing w:after="120"/>
      </w:pPr>
      <w:r>
        <w:rPr>
          <w:rFonts w:ascii="Arial" w:cs="Arial" w:eastAsia="Arial" w:hAnsi="Arial"/>
          <w:sz w:val="22"/>
          <w:szCs w:val="22"/>
        </w:rPr>
        <w:t xml:space="preserve">글로벌 프리미엄 베이비시팅 서비스(Destination Sitters, Synk, Nina Poppins)는 공인어학시험 점수를 공식 요구하지 않는다. 대부분 '네이티브 또는 유창' 수준의 실질적 언어 능력 + 보육 자격/경험을 기본 요건으로 한다.</w:t>
      </w:r>
    </w:p>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376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등급</w:t>
            </w:r>
          </w:p>
        </w:tc>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TOEIC 기준</w:t>
            </w:r>
          </w:p>
        </w:tc>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OPIc 기준</w:t>
            </w:r>
          </w:p>
        </w:tc>
        <w:tc>
          <w:tcPr>
            <w:tcW w:type="dxa" w:w="37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적용 대상</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기초 대면</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490+</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IM2</w:t>
            </w:r>
          </w:p>
        </w:tc>
        <w:tc>
          <w:tcPr>
            <w:tcW w:type="dxa" w:w="3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간단한 안전 지시 소통. 비영어권 시터의 최소 기준</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일반 서비스(권장 최소)</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700+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IH</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외국인 부모와 돌봄 지시·아동 상태 보고 소통</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프리미엄 VIP</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850+ 또는 네이티브</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AL</w:t>
            </w:r>
          </w:p>
        </w:tc>
        <w:tc>
          <w:tcPr>
            <w:tcW w:type="dxa" w:w="3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5성급 VIP 가족 대응, 문화체험 가이드 가능</w:t>
            </w:r>
          </w:p>
        </w:tc>
      </w:tr>
    </w:tbl>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실무적으로는 공인시험 + 자체 시뮬레이션 면접을 병행하되, 네이티브/바이링궐은 국적·교육 이력 증빙으로 대체한다. 기초 대면 수준만으로도 만족하는 부모가 있으므로, 언어 등급별 시터풀을 분리 운영하면 전체 공급이 크게 늘어난다.</w:t>
      </w:r>
    </w:p>
    <w:p>
      <w:r>
        <w:br w:type="page"/>
      </w:r>
    </w:p>
    <w:p>
      <w:pPr>
        <w:pStyle w:val="Heading1"/>
        <w:spacing w:before="360" w:after="200"/>
      </w:pPr>
      <w:r>
        <w:rPr>
          <w:rFonts w:ascii="Arial" w:cs="Arial" w:eastAsia="Arial" w:hAnsi="Arial"/>
          <w:b/>
          <w:bCs/>
          <w:sz w:val="32"/>
          <w:szCs w:val="32"/>
        </w:rPr>
        <w:t xml:space="preserve">11. 법무·컴플라이언스·보험 구조</w:t>
      </w:r>
    </w:p>
    <w:p>
      <w:pPr>
        <w:spacing w:after="120"/>
      </w:pPr>
      <w:r>
        <w:rPr>
          <w:rFonts w:ascii="Arial" w:cs="Arial" w:eastAsia="Arial" w:hAnsi="Arial"/>
          <w:sz w:val="22"/>
          <w:szCs w:val="22"/>
        </w:rPr>
        <w:t xml:space="preserve">※ 본 절은 운영 가이드이며, 개별 계약은 반드시 노동/보험/개인정보 전문 변호사·노무사와 최종 검토 후 확정해야 한다.</w:t>
      </w:r>
    </w:p>
    <w:p>
      <w:pPr>
        <w:spacing w:after="120"/>
      </w:pPr>
      <w:r>
        <w:rPr>
          <w:rFonts w:ascii="Arial" w:cs="Arial" w:eastAsia="Arial" w:hAnsi="Arial"/>
          <w:sz w:val="22"/>
          <w:szCs w:val="22"/>
        </w:rPr>
        <w:t xml:space="preserve"/>
      </w:r>
    </w:p>
    <w:p>
      <w:pPr>
        <w:pStyle w:val="Heading2"/>
        <w:spacing w:before="280" w:after="160"/>
      </w:pPr>
      <w:r>
        <w:rPr>
          <w:rFonts w:ascii="Arial" w:cs="Arial" w:eastAsia="Arial" w:hAnsi="Arial"/>
          <w:b/>
          <w:bCs/>
          <w:sz w:val="28"/>
          <w:szCs w:val="28"/>
        </w:rPr>
        <w:t xml:space="preserve">11-1. 법적 전제</w:t>
      </w:r>
    </w:p>
    <w:p>
      <w:pPr>
        <w:spacing w:after="120"/>
      </w:pPr>
      <w:r>
        <w:rPr>
          <w:rFonts w:ascii="Arial" w:cs="Arial" w:eastAsia="Arial" w:hAnsi="Arial"/>
          <w:sz w:val="22"/>
          <w:szCs w:val="22"/>
        </w:rPr>
        <w:t xml:space="preserve">① 사업 구조: Petit Stay는 통신판매중개자(전자상거래법 제2조 제4호)로서, 시터(서비스 제공자)와 부모(소비자) 간의 용역 거래를 중개하는 매칭 플랫폼이다. 시터를 직접 고용하지 않으며, 시터가 독립 서비스 제공자로서 가격을 자율 설정하고, 업무 수락/거절권을 보유한다. 맘시터(㈜맘편한세상)가 동일한 구조로 운영 중이며, 사업자등록 업종코드 63120(포털 및 기타 인터넷 정보매개 서비스업)으로 등록되어 있다.</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② 필수 등록·신고: 사업자등록(업종코드 63120) + 통신판매중개업 신고(전자상거래법 제12조) + 직업정보제공사업 신고(직업안정법 제23조). 세 가지 모두 자격증·보증금·사무실 불요, 수수료 무료. 맘시터(직업제공업 서울청 제2024-12호)와 베이비시터넷(직업정보제공 경인 제2009-5호)이 동일 구조로 운영 중. 유료직업소개사업은 하지 않는다 — 고용노동부가 '이용자가 스스로 검색·연결하는 앱은 직업정보제공사업'이라고 공식 행정해석을 내렸으며(고용서비스정책과), 직업상담사 2급 자격·법인 자본금 5천만원 등 요건을 충족할 수 없는 현실적 이유도 있다.</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③ 플랫폼 책임 범위: 전자상거래법 제20조에 따라 통신판매중개자는 거래 당사자가 아님을 고지하고, 시터의 신원정보를 소비자에게 제공하며, 분쟁 해결을 위한 조치를 시행해야 한다. 다만, 2025년 공정거래위원회가 숨고·크몽·탈잉의 '중개 책임 전면 면제' 약관 26개 조항을 시정한 바 있어, 고의·중과실 범위 내 책임은 부담해야 한다. 아동 돌봄의 특수성상, 시터 신원확인·범죄경력 자기신고·배상책임보험 가입은 플랫폼의 선관주의의무에 해당한다.</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④ 근로자성 리스크: 매칭 플랫폼 구조에서는 시터가 가격을 직접 설정하고, 업무를 자율적으로 수락/거절하며, 복수 플랫폼에서 활동할 수 있으므로 근로자성 인정 가능성이 낮다. 이는 2024년 대법원 타다 판결에서 '플랫폼이 요금을 결정하고 배차를 강제하면 근로자'로 판단한 기준의 반대쪽에 해당한다.</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⑤ 배상책임보험: 맘시터 선례에 따라 DB손해보험 등 전문인배상책임보험 가입. 대인 최대 8,000만원, 대물 최대 500만원, 본인부담금 건당 10만원 수준. 시터의 고의적 학대·폭행·성범죄는 보험 면책이므로, 사전 검증 체계가 결정적으로 중요하다.</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⑥ 2026년 4월 아이돌봄지원법 개정: 민간 서비스제공기관 등록제가 시행되면, 등록기관은 소속 인력 범죄경력조회 권한을 확보하게 된다. Petit Stay가 조기 등록하면 '정부 등록 + 범죄경력 검증 완료'라는 신뢰 자산을 확보할 수 있다. 세부 등록기준은 시행령으로 확정 예정.</w:t>
      </w:r>
    </w:p>
    <w:p>
      <w:pPr>
        <w:spacing w:after="120"/>
      </w:pPr>
      <w:r>
        <w:rPr>
          <w:rFonts w:ascii="Arial" w:cs="Arial" w:eastAsia="Arial" w:hAnsi="Arial"/>
          <w:sz w:val="22"/>
          <w:szCs w:val="22"/>
        </w:rPr>
        <w:t xml:space="preserve">② 아이돌봄지원법 개정(2026.4.23 시행): 민간 서비스제공기관 등록제 신설. 등록기관은 손해배상책임보험 가입 의무, 소속 인력 범죄경력조회 권한 확보.</w:t>
      </w:r>
    </w:p>
    <w:p>
      <w:pPr>
        <w:spacing w:after="120"/>
      </w:pPr>
      <w:r>
        <w:rPr>
          <w:rFonts w:ascii="Arial" w:cs="Arial" w:eastAsia="Arial" w:hAnsi="Arial"/>
          <w:sz w:val="22"/>
          <w:szCs w:val="22"/>
        </w:rPr>
        <w:t xml:space="preserve">③ 근로자성: 계약 명칭보다 실질로 판단. 업무 내용·시간·장소·복장·수행 방식까지 강하게 통제하면 근로자성/파견 이슈가 커진다.</w:t>
      </w:r>
    </w:p>
    <w:p>
      <w:pPr>
        <w:spacing w:after="120"/>
      </w:pPr>
      <w:r>
        <w:rPr>
          <w:rFonts w:ascii="Arial" w:cs="Arial" w:eastAsia="Arial" w:hAnsi="Arial"/>
          <w:sz w:val="22"/>
          <w:szCs w:val="22"/>
        </w:rPr>
        <w:t xml:space="preserve">④ 개인정보보호법: 만 14세 미만 아동 정보 수집 시 법정대리인 동의 필수. 외국인 보호자의 경우 서면 동의서(여권 사본 첨부), 이메일 동의 등 대안적 확인 방법 필요.</w:t>
      </w:r>
    </w:p>
    <w:p>
      <w:pPr>
        <w:spacing w:after="120"/>
      </w:pPr>
      <w:r>
        <w:rPr>
          <w:rFonts w:ascii="Arial" w:cs="Arial" w:eastAsia="Arial" w:hAnsi="Arial"/>
          <w:sz w:val="22"/>
          <w:szCs w:val="22"/>
        </w:rPr>
        <w:t xml:space="preserve"/>
      </w:r>
    </w:p>
    <w:p>
      <w:pPr>
        <w:pStyle w:val="Heading2"/>
        <w:spacing w:before="280" w:after="160"/>
      </w:pPr>
      <w:r>
        <w:rPr>
          <w:rFonts w:ascii="Arial" w:cs="Arial" w:eastAsia="Arial" w:hAnsi="Arial"/>
          <w:b/>
          <w:bCs/>
          <w:sz w:val="28"/>
          <w:szCs w:val="28"/>
        </w:rPr>
        <w:t xml:space="preserve">11-2. 권장 초기 계약 구조</w:t>
      </w:r>
    </w:p>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관계</w:t>
            </w:r>
          </w:p>
        </w:tc>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권장 구조</w:t>
            </w:r>
          </w:p>
        </w:tc>
        <w:tc>
          <w:tcPr>
            <w:tcW w:type="dxa" w:w="4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핵심 포인트</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부모 ↔ 시터</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용역 계약(플랫폼 중개)</w:t>
            </w:r>
          </w:p>
        </w:tc>
        <w:tc>
          <w:tcPr>
            <w:tcW w:type="dxa" w:w="4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시터가 서비스 제공 주체. 부모가 시터를 선택·예약. 플랫폼은 중개자</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부모 ↔ Petit Stay</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플랫폼 이용약관</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통신판매중개자로서의 고지의무, 에스크로 결제, 보험, 분쟁조정</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호텔 ↔ Petit Stay</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제휴(파트너십): 호텔이 객실 QR코드로 Petit Stay를 투숙객에게 안내</w:t>
            </w:r>
          </w:p>
        </w:tc>
        <w:tc>
          <w:tcPr>
            <w:tcW w:type="dxa" w:w="4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배달의민족이 호텔 객실에 QR코드를 놓는 것과 동일한 구조. 호텔에 돈을 받지도 주지도 않는 무료 상호 제휴가 기본</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PS ↔ 시터</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플랫폼 파트너 약관</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시터가 독립 서비스 제공자. 가격 자율 설정, 수락/거절 자유, 겸업 허용</w:t>
            </w:r>
          </w:p>
        </w:tc>
      </w:tr>
    </w:tbl>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유료직업소개사업을 하지 않는 이유</w:t>
      </w:r>
    </w:p>
    <w:p>
      <w:pPr>
        <w:spacing w:after="120"/>
      </w:pPr>
      <w:r>
        <w:rPr>
          <w:rFonts w:ascii="Arial" w:cs="Arial" w:eastAsia="Arial" w:hAnsi="Arial"/>
          <w:sz w:val="22"/>
          <w:szCs w:val="22"/>
        </w:rPr>
        <w:t xml:space="preserve">직업안정법상 '직업소개'란 구인자와 구직자 간 '고용계약 성립을 알선'하는 것이다(제2조의2). Petit Stay는 부모가 시터 프로필을 직접 검색하고 직접 선택하는 C2C 매칭 구조이므로, 플랫폼이 특정 시터를 특정 부모에게 연결해주는 '직업소개'에 해당하지 않는다. 고용노동부 고용서비스정책과는 거의 동일한 구조(아이돌보미 매칭 앱)에 대해 '이용자가 스스로 검색·연결하는 경우 직업정보제공사업으로 보아야 한다'는 공식 행정해석을 내렸다. 맘시터·째깍악어·자란다·베이비시터넷 모두 유료직업소개사업 미등록 상태로 운영 중이다. 단, Petit Stay가 플랫폼 내에서 '이 시터를 추천합니다'라고 특정 시터를 특정 부모에게 배정하면 직업소개로 판단될 위험이 있으므로, 반드시 '부모가 직접 검색·선택'하는 구조를 유지해야 한다.</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플랫폼 책임의 한계와 대응</w:t>
      </w:r>
    </w:p>
    <w:p>
      <w:pPr>
        <w:spacing w:after="120"/>
      </w:pPr>
      <w:r>
        <w:rPr>
          <w:rFonts w:ascii="Arial" w:cs="Arial" w:eastAsia="Arial" w:hAnsi="Arial"/>
          <w:sz w:val="22"/>
          <w:szCs w:val="22"/>
        </w:rPr>
        <w:t xml:space="preserve">전자상거래법상 통신판매중개자는 거래 당사자가 아니므로 원칙적으로 서비스 하자에 대한 직접 책임이 없다. 그러나 2025년 공정거래위원회가 숨고·크몽 등 26개 불공정 약관을 시정한 바 있어, '중개자이므로 일체 책임 없음' 약관은 법적으로 무효다. 아동 돌봄의 특수성상 시터 검증·보험·분쟁조정 체계를 갖추는 것이 선관주의의무 이행의 핵심이다.</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2026년 4월 이후 전환 전략</w:t>
      </w:r>
    </w:p>
    <w:p>
      <w:pPr>
        <w:spacing w:after="120"/>
      </w:pPr>
      <w:r>
        <w:rPr>
          <w:rFonts w:ascii="Arial" w:cs="Arial" w:eastAsia="Arial" w:hAnsi="Arial"/>
          <w:sz w:val="22"/>
          <w:szCs w:val="22"/>
        </w:rPr>
        <w:t xml:space="preserve">민간 아이돌봄서비스 제공기관 등록제(2026.4.23 시행)로 등록하면, 소속 인력 범죄경력조회 권한, 정부 인증에 따른 소비자 신뢰도 확보 등 사업적 이점이 크다. 세부 등록기준은 시행령으로 확정 예정이므로 여성가족부 동향을 주시한다.</w:t>
      </w:r>
    </w:p>
    <w:p>
      <w:pPr>
        <w:spacing w:after="120"/>
      </w:pPr>
      <w:r>
        <w:rPr>
          <w:rFonts w:ascii="Arial" w:cs="Arial" w:eastAsia="Arial" w:hAnsi="Arial"/>
          <w:sz w:val="22"/>
          <w:szCs w:val="22"/>
        </w:rPr>
        <w:t xml:space="preserve"/>
      </w:r>
    </w:p>
    <w:p>
      <w:pPr>
        <w:pStyle w:val="Heading2"/>
        <w:spacing w:before="280" w:after="160"/>
      </w:pPr>
      <w:r>
        <w:rPr>
          <w:rFonts w:ascii="Arial" w:cs="Arial" w:eastAsia="Arial" w:hAnsi="Arial"/>
          <w:b/>
          <w:bCs/>
          <w:sz w:val="28"/>
          <w:szCs w:val="28"/>
        </w:rPr>
        <w:t xml:space="preserve">11-3. 초기 보험 구조</w:t>
      </w:r>
    </w:p>
    <w:p>
      <w:pPr>
        <w:spacing w:after="120"/>
      </w:pPr>
      <w:r>
        <w:rPr>
          <w:rFonts w:ascii="Arial" w:cs="Arial" w:eastAsia="Arial" w:hAnsi="Arial"/>
          <w:sz w:val="22"/>
          <w:szCs w:val="22"/>
        </w:rPr>
        <w:t xml:space="preserve">기본: 기업 일반배상 + 전문배상(services liability) + 개인정보/사이버 리스크. KB손해보험·삼성화재 전문직업배상 기준 대인 1억 2,000만원/1청구, 대물 500~1,000만원. 시터 1인당 연 보험료 5~15만원(건당 환산 500~2,000원).</w:t>
      </w:r>
    </w:p>
    <w:p>
      <w:r>
        <w:br w:type="page"/>
      </w:r>
    </w:p>
    <w:p>
      <w:pPr>
        <w:pStyle w:val="Heading1"/>
        <w:spacing w:before="360" w:after="200"/>
      </w:pPr>
      <w:r>
        <w:rPr>
          <w:rFonts w:ascii="Arial" w:cs="Arial" w:eastAsia="Arial" w:hAnsi="Arial"/>
          <w:b/>
          <w:bCs/>
          <w:sz w:val="32"/>
          <w:szCs w:val="32"/>
        </w:rPr>
        <w:t xml:space="preserve">12. 재무계획: 3개 시나리오</w:t>
      </w:r>
    </w:p>
    <w:p>
      <w:pPr>
        <w:spacing w:after="120"/>
      </w:pPr>
      <w:r>
        <w:rPr>
          <w:rFonts w:ascii="Arial" w:cs="Arial" w:eastAsia="Arial" w:hAnsi="Arial"/>
          <w:sz w:val="22"/>
          <w:szCs w:val="22"/>
        </w:rPr>
        <w:t xml:space="preserve">매칭 플랫폼 모델에서 핵심 지표는 월 거래건수 × 평균 GMV × Take Rate(수수료율)이다. 일반 거래 수수료 20%, 호텔 프리미엄 25%. 시터 평균 시급 25,000원, 세션 평균 4시간(GMV 10만원) 가정.</w:t>
      </w:r>
    </w:p>
    <w:p>
      <w:pPr>
        <w:spacing w:after="120"/>
      </w:pPr>
      <w:r>
        <w:rPr>
          <w:rFonts w:ascii="Arial" w:cs="Arial" w:eastAsia="Arial" w:hAnsi="Arial"/>
          <w:sz w:val="22"/>
          <w:szCs w:val="22"/>
        </w:rPr>
        <w:t xml:space="preserve"/>
      </w:r>
    </w:p>
    <w:p>
      <w:pPr>
        <w:pStyle w:val="Heading2"/>
        <w:spacing w:before="280" w:after="160"/>
      </w:pPr>
      <w:r>
        <w:rPr>
          <w:rFonts w:ascii="Arial" w:cs="Arial" w:eastAsia="Arial" w:hAnsi="Arial"/>
          <w:b/>
          <w:bCs/>
          <w:sz w:val="28"/>
          <w:szCs w:val="28"/>
        </w:rPr>
        <w:t xml:space="preserve">12-1. 시나리오 A — 보수적 (Conservative)</w:t>
      </w:r>
    </w:p>
    <w:p>
      <w:pPr>
        <w:spacing w:after="120"/>
      </w:pPr>
      <w:r>
        <w:rPr>
          <w:rFonts w:ascii="Arial" w:cs="Arial" w:eastAsia="Arial" w:hAnsi="Arial"/>
          <w:sz w:val="22"/>
          <w:szCs w:val="22"/>
        </w:rPr>
        <w:t xml:space="preserve">유저 유입이 느리고, 시터 확보에 시간이 걸리는 경우</w:t>
      </w:r>
    </w:p>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c>
          <w:tcPr>
            <w:tcW w:type="dxa" w:w="3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구분</w:t>
            </w:r>
          </w:p>
        </w:tc>
        <w:tc>
          <w:tcPr>
            <w:tcW w:type="dxa" w:w="212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Year 1</w:t>
            </w:r>
          </w:p>
        </w:tc>
        <w:tc>
          <w:tcPr>
            <w:tcW w:type="dxa" w:w="212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Year 2</w:t>
            </w:r>
          </w:p>
        </w:tc>
        <w:tc>
          <w:tcPr>
            <w:tcW w:type="dxa" w:w="212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Year 3</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월 평균 거래건수</w:t>
            </w:r>
          </w:p>
        </w:tc>
        <w:tc>
          <w:tcPr>
            <w:tcW w:type="dxa" w:w="2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15건</w:t>
            </w:r>
          </w:p>
        </w:tc>
        <w:tc>
          <w:tcPr>
            <w:tcW w:type="dxa" w:w="2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80건</w:t>
            </w:r>
          </w:p>
        </w:tc>
        <w:tc>
          <w:tcPr>
            <w:tcW w:type="dxa" w:w="2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300건</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연간 거래건수</w:t>
            </w:r>
          </w:p>
        </w:tc>
        <w:tc>
          <w:tcPr>
            <w:tcW w:type="dxa" w:w="2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180건</w:t>
            </w:r>
          </w:p>
        </w:tc>
        <w:tc>
          <w:tcPr>
            <w:tcW w:type="dxa" w:w="2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960건</w:t>
            </w:r>
          </w:p>
        </w:tc>
        <w:tc>
          <w:tcPr>
            <w:tcW w:type="dxa" w:w="2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3,600건</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평균 GMV/건</w:t>
            </w:r>
          </w:p>
        </w:tc>
        <w:tc>
          <w:tcPr>
            <w:tcW w:type="dxa" w:w="2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10만원</w:t>
            </w:r>
          </w:p>
        </w:tc>
        <w:tc>
          <w:tcPr>
            <w:tcW w:type="dxa" w:w="2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11만원</w:t>
            </w:r>
          </w:p>
        </w:tc>
        <w:tc>
          <w:tcPr>
            <w:tcW w:type="dxa" w:w="2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12만원</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연 GMV</w:t>
            </w:r>
          </w:p>
        </w:tc>
        <w:tc>
          <w:tcPr>
            <w:tcW w:type="dxa" w:w="2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1,800만원</w:t>
            </w:r>
          </w:p>
        </w:tc>
        <w:tc>
          <w:tcPr>
            <w:tcW w:type="dxa" w:w="2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1억 560만원</w:t>
            </w:r>
          </w:p>
        </w:tc>
        <w:tc>
          <w:tcPr>
            <w:tcW w:type="dxa" w:w="2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4억 3,200만원</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Take Rate</w:t>
            </w:r>
          </w:p>
        </w:tc>
        <w:tc>
          <w:tcPr>
            <w:tcW w:type="dxa" w:w="2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20%</w:t>
            </w:r>
          </w:p>
        </w:tc>
        <w:tc>
          <w:tcPr>
            <w:tcW w:type="dxa" w:w="2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20%</w:t>
            </w:r>
          </w:p>
        </w:tc>
        <w:tc>
          <w:tcPr>
            <w:tcW w:type="dxa" w:w="2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20%</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플랫폼 수수료 수익</w:t>
            </w:r>
          </w:p>
        </w:tc>
        <w:tc>
          <w:tcPr>
            <w:tcW w:type="dxa" w:w="2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360만원</w:t>
            </w:r>
          </w:p>
        </w:tc>
        <w:tc>
          <w:tcPr>
            <w:tcW w:type="dxa" w:w="2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2,112만원</w:t>
            </w:r>
          </w:p>
        </w:tc>
        <w:tc>
          <w:tcPr>
            <w:tcW w:type="dxa" w:w="2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8,640만원</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호텔 제휴 수익</w:t>
            </w:r>
          </w:p>
        </w:tc>
        <w:tc>
          <w:tcPr>
            <w:tcW w:type="dxa" w:w="2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0원</w:t>
            </w:r>
          </w:p>
        </w:tc>
        <w:tc>
          <w:tcPr>
            <w:tcW w:type="dxa" w:w="2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300만원</w:t>
            </w:r>
          </w:p>
        </w:tc>
        <w:tc>
          <w:tcPr>
            <w:tcW w:type="dxa" w:w="2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1,200만원</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총 매출</w:t>
            </w:r>
          </w:p>
        </w:tc>
        <w:tc>
          <w:tcPr>
            <w:tcW w:type="dxa" w:w="2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360만원</w:t>
            </w:r>
          </w:p>
        </w:tc>
        <w:tc>
          <w:tcPr>
            <w:tcW w:type="dxa" w:w="2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2,412만원</w:t>
            </w:r>
          </w:p>
        </w:tc>
        <w:tc>
          <w:tcPr>
            <w:tcW w:type="dxa" w:w="2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9,840만원</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고정비</w:t>
            </w:r>
          </w:p>
        </w:tc>
        <w:tc>
          <w:tcPr>
            <w:tcW w:type="dxa" w:w="2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4,800만원</w:t>
            </w:r>
          </w:p>
        </w:tc>
        <w:tc>
          <w:tcPr>
            <w:tcW w:type="dxa" w:w="2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7,200만원</w:t>
            </w:r>
          </w:p>
        </w:tc>
        <w:tc>
          <w:tcPr>
            <w:tcW w:type="dxa" w:w="2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1억 2,000만원</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영업손익</w:t>
            </w:r>
          </w:p>
        </w:tc>
        <w:tc>
          <w:tcPr>
            <w:tcW w:type="dxa" w:w="2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-4,440만원</w:t>
            </w:r>
          </w:p>
        </w:tc>
        <w:tc>
          <w:tcPr>
            <w:tcW w:type="dxa" w:w="2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-4,788만원</w:t>
            </w:r>
          </w:p>
        </w:tc>
        <w:tc>
          <w:tcPr>
            <w:tcW w:type="dxa" w:w="2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-2,160만원</w:t>
            </w:r>
          </w:p>
        </w:tc>
      </w:tr>
    </w:tbl>
    <w:p>
      <w:pPr>
        <w:spacing w:after="120"/>
      </w:pPr>
      <w:r>
        <w:rPr>
          <w:rFonts w:ascii="Arial" w:cs="Arial" w:eastAsia="Arial" w:hAnsi="Arial"/>
          <w:sz w:val="22"/>
          <w:szCs w:val="22"/>
        </w:rPr>
        <w:t xml:space="preserve">→ Year 3에도 적자이나 손실 폭 축소. BEP 월 약 500건.</w:t>
      </w:r>
    </w:p>
    <w:p>
      <w:pPr>
        <w:spacing w:after="120"/>
      </w:pPr>
      <w:r>
        <w:rPr>
          <w:rFonts w:ascii="Arial" w:cs="Arial" w:eastAsia="Arial" w:hAnsi="Arial"/>
          <w:sz w:val="22"/>
          <w:szCs w:val="22"/>
        </w:rPr>
        <w:t xml:space="preserve"/>
      </w:r>
    </w:p>
    <w:p>
      <w:pPr>
        <w:pStyle w:val="Heading2"/>
        <w:spacing w:before="280" w:after="160"/>
      </w:pPr>
      <w:r>
        <w:rPr>
          <w:rFonts w:ascii="Arial" w:cs="Arial" w:eastAsia="Arial" w:hAnsi="Arial"/>
          <w:b/>
          <w:bCs/>
          <w:sz w:val="28"/>
          <w:szCs w:val="28"/>
        </w:rPr>
        <w:t xml:space="preserve">12-2. 시나리오 B — 기본 (Base Case)</w:t>
      </w:r>
    </w:p>
    <w:p>
      <w:pPr>
        <w:spacing w:after="120"/>
      </w:pPr>
      <w:r>
        <w:rPr>
          <w:rFonts w:ascii="Arial" w:cs="Arial" w:eastAsia="Arial" w:hAnsi="Arial"/>
          <w:sz w:val="22"/>
          <w:szCs w:val="22"/>
        </w:rPr>
        <w:t xml:space="preserve">Creatrip 입점 + SEO가 작동하고, 시터풀 50명 이상 확보된 경우</w:t>
      </w:r>
    </w:p>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c>
          <w:tcPr>
            <w:tcW w:type="dxa" w:w="3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구분</w:t>
            </w:r>
          </w:p>
        </w:tc>
        <w:tc>
          <w:tcPr>
            <w:tcW w:type="dxa" w:w="212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Year 1</w:t>
            </w:r>
          </w:p>
        </w:tc>
        <w:tc>
          <w:tcPr>
            <w:tcW w:type="dxa" w:w="212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Year 2</w:t>
            </w:r>
          </w:p>
        </w:tc>
        <w:tc>
          <w:tcPr>
            <w:tcW w:type="dxa" w:w="212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Year 3</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월 평균 거래건수</w:t>
            </w:r>
          </w:p>
        </w:tc>
        <w:tc>
          <w:tcPr>
            <w:tcW w:type="dxa" w:w="2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30건</w:t>
            </w:r>
          </w:p>
        </w:tc>
        <w:tc>
          <w:tcPr>
            <w:tcW w:type="dxa" w:w="2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200건</w:t>
            </w:r>
          </w:p>
        </w:tc>
        <w:tc>
          <w:tcPr>
            <w:tcW w:type="dxa" w:w="2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700건</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연간 거래건수</w:t>
            </w:r>
          </w:p>
        </w:tc>
        <w:tc>
          <w:tcPr>
            <w:tcW w:type="dxa" w:w="2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360건</w:t>
            </w:r>
          </w:p>
        </w:tc>
        <w:tc>
          <w:tcPr>
            <w:tcW w:type="dxa" w:w="2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2,400건</w:t>
            </w:r>
          </w:p>
        </w:tc>
        <w:tc>
          <w:tcPr>
            <w:tcW w:type="dxa" w:w="2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8,400건</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평균 GMV/건</w:t>
            </w:r>
          </w:p>
        </w:tc>
        <w:tc>
          <w:tcPr>
            <w:tcW w:type="dxa" w:w="2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10만원</w:t>
            </w:r>
          </w:p>
        </w:tc>
        <w:tc>
          <w:tcPr>
            <w:tcW w:type="dxa" w:w="2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12만원</w:t>
            </w:r>
          </w:p>
        </w:tc>
        <w:tc>
          <w:tcPr>
            <w:tcW w:type="dxa" w:w="2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13만원</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연 GMV</w:t>
            </w:r>
          </w:p>
        </w:tc>
        <w:tc>
          <w:tcPr>
            <w:tcW w:type="dxa" w:w="2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3,600만원</w:t>
            </w:r>
          </w:p>
        </w:tc>
        <w:tc>
          <w:tcPr>
            <w:tcW w:type="dxa" w:w="2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2억 8,800만원</w:t>
            </w:r>
          </w:p>
        </w:tc>
        <w:tc>
          <w:tcPr>
            <w:tcW w:type="dxa" w:w="2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10억 9,200만원</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Take Rate(가중평균)</w:t>
            </w:r>
          </w:p>
        </w:tc>
        <w:tc>
          <w:tcPr>
            <w:tcW w:type="dxa" w:w="2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20%</w:t>
            </w:r>
          </w:p>
        </w:tc>
        <w:tc>
          <w:tcPr>
            <w:tcW w:type="dxa" w:w="2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21%</w:t>
            </w:r>
          </w:p>
        </w:tc>
        <w:tc>
          <w:tcPr>
            <w:tcW w:type="dxa" w:w="2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22%</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플랫폼 수수료 수익</w:t>
            </w:r>
          </w:p>
        </w:tc>
        <w:tc>
          <w:tcPr>
            <w:tcW w:type="dxa" w:w="2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720만원</w:t>
            </w:r>
          </w:p>
        </w:tc>
        <w:tc>
          <w:tcPr>
            <w:tcW w:type="dxa" w:w="2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6,048만원</w:t>
            </w:r>
          </w:p>
        </w:tc>
        <w:tc>
          <w:tcPr>
            <w:tcW w:type="dxa" w:w="2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2억 4,024만원</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호텔 제휴 수익</w:t>
            </w:r>
          </w:p>
        </w:tc>
        <w:tc>
          <w:tcPr>
            <w:tcW w:type="dxa" w:w="2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0원</w:t>
            </w:r>
          </w:p>
        </w:tc>
        <w:tc>
          <w:tcPr>
            <w:tcW w:type="dxa" w:w="2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960만원</w:t>
            </w:r>
          </w:p>
        </w:tc>
        <w:tc>
          <w:tcPr>
            <w:tcW w:type="dxa" w:w="2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3,600만원</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총 매출</w:t>
            </w:r>
          </w:p>
        </w:tc>
        <w:tc>
          <w:tcPr>
            <w:tcW w:type="dxa" w:w="2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720만원</w:t>
            </w:r>
          </w:p>
        </w:tc>
        <w:tc>
          <w:tcPr>
            <w:tcW w:type="dxa" w:w="2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7,008만원</w:t>
            </w:r>
          </w:p>
        </w:tc>
        <w:tc>
          <w:tcPr>
            <w:tcW w:type="dxa" w:w="2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2억 7,624만원</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고정비</w:t>
            </w:r>
          </w:p>
        </w:tc>
        <w:tc>
          <w:tcPr>
            <w:tcW w:type="dxa" w:w="2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6,000만원</w:t>
            </w:r>
          </w:p>
        </w:tc>
        <w:tc>
          <w:tcPr>
            <w:tcW w:type="dxa" w:w="2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1억 2,000만원</w:t>
            </w:r>
          </w:p>
        </w:tc>
        <w:tc>
          <w:tcPr>
            <w:tcW w:type="dxa" w:w="2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1억 8,000만원</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영업손익</w:t>
            </w:r>
          </w:p>
        </w:tc>
        <w:tc>
          <w:tcPr>
            <w:tcW w:type="dxa" w:w="2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-5,280만원</w:t>
            </w:r>
          </w:p>
        </w:tc>
        <w:tc>
          <w:tcPr>
            <w:tcW w:type="dxa" w:w="2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-4,992만원</w:t>
            </w:r>
          </w:p>
        </w:tc>
        <w:tc>
          <w:tcPr>
            <w:tcW w:type="dxa" w:w="2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+9,624만원</w:t>
            </w:r>
          </w:p>
        </w:tc>
      </w:tr>
    </w:tbl>
    <w:p>
      <w:pPr>
        <w:spacing w:after="120"/>
      </w:pPr>
      <w:r>
        <w:rPr>
          <w:rFonts w:ascii="Arial" w:cs="Arial" w:eastAsia="Arial" w:hAnsi="Arial"/>
          <w:sz w:val="22"/>
          <w:szCs w:val="22"/>
        </w:rPr>
        <w:t xml:space="preserve">→ Year 3에 흑자 전환. 월 700건 × 평균 GMV 13만원 시 월 매출 약 2,300만원.</w:t>
      </w:r>
    </w:p>
    <w:p>
      <w:pPr>
        <w:spacing w:after="120"/>
      </w:pPr>
      <w:r>
        <w:rPr>
          <w:rFonts w:ascii="Arial" w:cs="Arial" w:eastAsia="Arial" w:hAnsi="Arial"/>
          <w:sz w:val="22"/>
          <w:szCs w:val="22"/>
        </w:rPr>
        <w:t xml:space="preserve"/>
      </w:r>
    </w:p>
    <w:p>
      <w:pPr>
        <w:pStyle w:val="Heading2"/>
        <w:spacing w:before="280" w:after="160"/>
      </w:pPr>
      <w:r>
        <w:rPr>
          <w:rFonts w:ascii="Arial" w:cs="Arial" w:eastAsia="Arial" w:hAnsi="Arial"/>
          <w:b/>
          <w:bCs/>
          <w:sz w:val="28"/>
          <w:szCs w:val="28"/>
        </w:rPr>
        <w:t xml:space="preserve">12-3. 시나리오 C — 공격적 (Aggressive)</w:t>
      </w:r>
    </w:p>
    <w:p>
      <w:pPr>
        <w:spacing w:after="120"/>
      </w:pPr>
      <w:r>
        <w:rPr>
          <w:rFonts w:ascii="Arial" w:cs="Arial" w:eastAsia="Arial" w:hAnsi="Arial"/>
          <w:sz w:val="22"/>
          <w:szCs w:val="22"/>
        </w:rPr>
        <w:t xml:space="preserve">일본·대만 관광객 시장이 빠르게 열리고, 호텔 프리미엄 채널이 확장되는 경우</w:t>
      </w:r>
    </w:p>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c>
          <w:tcPr>
            <w:tcW w:type="dxa" w:w="3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구분</w:t>
            </w:r>
          </w:p>
        </w:tc>
        <w:tc>
          <w:tcPr>
            <w:tcW w:type="dxa" w:w="212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Year 1</w:t>
            </w:r>
          </w:p>
        </w:tc>
        <w:tc>
          <w:tcPr>
            <w:tcW w:type="dxa" w:w="212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Year 2</w:t>
            </w:r>
          </w:p>
        </w:tc>
        <w:tc>
          <w:tcPr>
            <w:tcW w:type="dxa" w:w="212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Year 3</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월 평균 거래건수</w:t>
            </w:r>
          </w:p>
        </w:tc>
        <w:tc>
          <w:tcPr>
            <w:tcW w:type="dxa" w:w="2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60건</w:t>
            </w:r>
          </w:p>
        </w:tc>
        <w:tc>
          <w:tcPr>
            <w:tcW w:type="dxa" w:w="2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500건</w:t>
            </w:r>
          </w:p>
        </w:tc>
        <w:tc>
          <w:tcPr>
            <w:tcW w:type="dxa" w:w="2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1,500건</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연간 거래건수</w:t>
            </w:r>
          </w:p>
        </w:tc>
        <w:tc>
          <w:tcPr>
            <w:tcW w:type="dxa" w:w="2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720건</w:t>
            </w:r>
          </w:p>
        </w:tc>
        <w:tc>
          <w:tcPr>
            <w:tcW w:type="dxa" w:w="2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6,000건</w:t>
            </w:r>
          </w:p>
        </w:tc>
        <w:tc>
          <w:tcPr>
            <w:tcW w:type="dxa" w:w="2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18,000건</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평균 GMV/건</w:t>
            </w:r>
          </w:p>
        </w:tc>
        <w:tc>
          <w:tcPr>
            <w:tcW w:type="dxa" w:w="2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11만원</w:t>
            </w:r>
          </w:p>
        </w:tc>
        <w:tc>
          <w:tcPr>
            <w:tcW w:type="dxa" w:w="2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13만원</w:t>
            </w:r>
          </w:p>
        </w:tc>
        <w:tc>
          <w:tcPr>
            <w:tcW w:type="dxa" w:w="2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14만원</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연 GMV</w:t>
            </w:r>
          </w:p>
        </w:tc>
        <w:tc>
          <w:tcPr>
            <w:tcW w:type="dxa" w:w="2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7,920만원</w:t>
            </w:r>
          </w:p>
        </w:tc>
        <w:tc>
          <w:tcPr>
            <w:tcW w:type="dxa" w:w="2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7억 8,000만원</w:t>
            </w:r>
          </w:p>
        </w:tc>
        <w:tc>
          <w:tcPr>
            <w:tcW w:type="dxa" w:w="2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25억 2,000만원</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Take Rate(가중평균)</w:t>
            </w:r>
          </w:p>
        </w:tc>
        <w:tc>
          <w:tcPr>
            <w:tcW w:type="dxa" w:w="2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20%</w:t>
            </w:r>
          </w:p>
        </w:tc>
        <w:tc>
          <w:tcPr>
            <w:tcW w:type="dxa" w:w="2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22%</w:t>
            </w:r>
          </w:p>
        </w:tc>
        <w:tc>
          <w:tcPr>
            <w:tcW w:type="dxa" w:w="2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23%</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플랫폼 수수료 수익</w:t>
            </w:r>
          </w:p>
        </w:tc>
        <w:tc>
          <w:tcPr>
            <w:tcW w:type="dxa" w:w="2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1,584만원</w:t>
            </w:r>
          </w:p>
        </w:tc>
        <w:tc>
          <w:tcPr>
            <w:tcW w:type="dxa" w:w="2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1억 7,160만원</w:t>
            </w:r>
          </w:p>
        </w:tc>
        <w:tc>
          <w:tcPr>
            <w:tcW w:type="dxa" w:w="2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5억 7,960만원</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호텔 제휴 수익</w:t>
            </w:r>
          </w:p>
        </w:tc>
        <w:tc>
          <w:tcPr>
            <w:tcW w:type="dxa" w:w="2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300만원</w:t>
            </w:r>
          </w:p>
        </w:tc>
        <w:tc>
          <w:tcPr>
            <w:tcW w:type="dxa" w:w="2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3,600만원</w:t>
            </w:r>
          </w:p>
        </w:tc>
        <w:tc>
          <w:tcPr>
            <w:tcW w:type="dxa" w:w="2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1억 2,000만원</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총 매출</w:t>
            </w:r>
          </w:p>
        </w:tc>
        <w:tc>
          <w:tcPr>
            <w:tcW w:type="dxa" w:w="2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1,884만원</w:t>
            </w:r>
          </w:p>
        </w:tc>
        <w:tc>
          <w:tcPr>
            <w:tcW w:type="dxa" w:w="2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2억 760만원</w:t>
            </w:r>
          </w:p>
        </w:tc>
        <w:tc>
          <w:tcPr>
            <w:tcW w:type="dxa" w:w="2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6억 9,960만원</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고정비</w:t>
            </w:r>
          </w:p>
        </w:tc>
        <w:tc>
          <w:tcPr>
            <w:tcW w:type="dxa" w:w="2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8,400만원</w:t>
            </w:r>
          </w:p>
        </w:tc>
        <w:tc>
          <w:tcPr>
            <w:tcW w:type="dxa" w:w="2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1억 8,000만원</w:t>
            </w:r>
          </w:p>
        </w:tc>
        <w:tc>
          <w:tcPr>
            <w:tcW w:type="dxa" w:w="2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3억 6,000만원</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영업손익</w:t>
            </w:r>
          </w:p>
        </w:tc>
        <w:tc>
          <w:tcPr>
            <w:tcW w:type="dxa" w:w="2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-6,516만원</w:t>
            </w:r>
          </w:p>
        </w:tc>
        <w:tc>
          <w:tcPr>
            <w:tcW w:type="dxa" w:w="2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+2,760만원</w:t>
            </w:r>
          </w:p>
        </w:tc>
        <w:tc>
          <w:tcPr>
            <w:tcW w:type="dxa" w:w="2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+3억 3,960만원</w:t>
            </w:r>
          </w:p>
        </w:tc>
      </w:tr>
    </w:tbl>
    <w:p>
      <w:pPr>
        <w:spacing w:after="120"/>
      </w:pPr>
      <w:r>
        <w:rPr>
          <w:rFonts w:ascii="Arial" w:cs="Arial" w:eastAsia="Arial" w:hAnsi="Arial"/>
          <w:sz w:val="22"/>
          <w:szCs w:val="22"/>
        </w:rPr>
        <w:t xml:space="preserve">→ Year 2 후반부터 흑자. Year 3 영업이익률 48%. 부산/제주/도쿄 확장 자금 확보 가능.</w:t>
      </w:r>
    </w:p>
    <w:p>
      <w:pPr>
        <w:spacing w:after="120"/>
      </w:pPr>
      <w:r>
        <w:rPr>
          <w:rFonts w:ascii="Arial" w:cs="Arial" w:eastAsia="Arial" w:hAnsi="Arial"/>
          <w:sz w:val="22"/>
          <w:szCs w:val="22"/>
        </w:rPr>
        <w:t xml:space="preserve"/>
      </w:r>
    </w:p>
    <w:p>
      <w:pPr>
        <w:pStyle w:val="Heading2"/>
        <w:spacing w:before="280" w:after="160"/>
      </w:pPr>
      <w:r>
        <w:rPr>
          <w:rFonts w:ascii="Arial" w:cs="Arial" w:eastAsia="Arial" w:hAnsi="Arial"/>
          <w:b/>
          <w:bCs/>
          <w:sz w:val="28"/>
          <w:szCs w:val="28"/>
        </w:rPr>
        <w:t xml:space="preserve">12-4. 자금 사용 계획</w:t>
      </w:r>
    </w:p>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5060"/>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항목</w:t>
            </w:r>
          </w:p>
        </w:tc>
        <w:tc>
          <w:tcPr>
            <w:tcW w:type="dxa" w:w="1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비중</w:t>
            </w:r>
          </w:p>
        </w:tc>
        <w:tc>
          <w:tcPr>
            <w:tcW w:type="dxa" w:w="50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용도</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플랫폼 개발</w:t>
            </w:r>
          </w:p>
        </w:tc>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30~35%</w:t>
            </w:r>
          </w:p>
        </w:tc>
        <w:tc>
          <w:tcPr>
            <w:tcW w:type="dxa" w:w="50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다국어 웹 예약, 시터 프로필, 리뷰 시스템, 결제(Eximbay), 관리자 대시보드</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법무·보험·컴플라이언스</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15~20%</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통신판매업+직업제공업 신고, 약관, 개인정보(PIPA/GDPR), 배상책임보험(5억+)</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시터 모집·온보딩</w:t>
            </w:r>
          </w:p>
        </w:tc>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10~15%</w:t>
            </w:r>
          </w:p>
        </w:tc>
        <w:tc>
          <w:tcPr>
            <w:tcW w:type="dxa" w:w="50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시터 리크루팅, 검증 프로세스, 교육 자료, 동영상 프로필 촬영</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유저 획득·마케팅</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15~20%</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Creatrip 입점, SEO('Seoul with kids'), 에어비앤비 호스트 파트너십, FB그룹</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호텔 프리미엄 영업</w:t>
            </w:r>
          </w:p>
        </w:tc>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5~10%</w:t>
            </w:r>
          </w:p>
        </w:tc>
        <w:tc>
          <w:tcPr>
            <w:tcW w:type="dxa" w:w="50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호텔 파트너 킷, 컨시어지 대시보드, 무료 파일럿</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예비비</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10~15%</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CS·백업 인력·사고 대응 비용</w:t>
            </w:r>
          </w:p>
        </w:tc>
      </w:tr>
    </w:tbl>
    <w:p>
      <w:pPr>
        <w:spacing w:after="120"/>
      </w:pPr>
      <w:r>
        <w:rPr>
          <w:rFonts w:ascii="Arial" w:cs="Arial" w:eastAsia="Arial" w:hAnsi="Arial"/>
          <w:sz w:val="22"/>
          <w:szCs w:val="22"/>
        </w:rPr>
        <w:t xml:space="preserve"/>
      </w:r>
    </w:p>
    <w:p>
      <w:pPr>
        <w:pStyle w:val="Heading2"/>
        <w:spacing w:before="280" w:after="160"/>
      </w:pPr>
      <w:r>
        <w:rPr>
          <w:rFonts w:ascii="Arial" w:cs="Arial" w:eastAsia="Arial" w:hAnsi="Arial"/>
          <w:b/>
          <w:bCs/>
          <w:sz w:val="28"/>
          <w:szCs w:val="28"/>
        </w:rPr>
        <w:t xml:space="preserve">12-5. 채용 계획</w:t>
      </w:r>
    </w:p>
    <w:p>
      <w:pPr>
        <w:spacing w:after="120"/>
      </w:pPr>
      <w:r>
        <w:rPr>
          <w:rFonts w:ascii="Arial" w:cs="Arial" w:eastAsia="Arial" w:hAnsi="Arial"/>
          <w:sz w:val="22"/>
          <w:szCs w:val="22"/>
        </w:rPr>
        <w:t xml:space="preserve">초기: 대표(개발+운영) + 마케팅/콘텐츠 1명(다국어) + 법무/보험 외주 자문. 거래 건수 없이 채용부터 늘리지 않는다. 월 200건 이상 시 CS 전담 1명 추가. Year 2 이후 호텔 영업 전담과 시터 QA 분리 검토.</w:t>
      </w:r>
    </w:p>
    <w:p>
      <w:r>
        <w:br w:type="page"/>
      </w:r>
    </w:p>
    <w:p>
      <w:pPr>
        <w:pStyle w:val="Heading1"/>
        <w:spacing w:before="360" w:after="200"/>
      </w:pPr>
      <w:r>
        <w:rPr>
          <w:rFonts w:ascii="Arial" w:cs="Arial" w:eastAsia="Arial" w:hAnsi="Arial"/>
          <w:b/>
          <w:bCs/>
          <w:sz w:val="32"/>
          <w:szCs w:val="32"/>
        </w:rPr>
        <w:t xml:space="preserve">13. 90일 검증 계획과 24개월 로드맵</w:t>
      </w:r>
    </w:p>
    <w:p>
      <w:pPr>
        <w:pStyle w:val="Heading2"/>
        <w:spacing w:before="280" w:after="160"/>
      </w:pPr>
      <w:r>
        <w:rPr>
          <w:rFonts w:ascii="Arial" w:cs="Arial" w:eastAsia="Arial" w:hAnsi="Arial"/>
          <w:b/>
          <w:bCs/>
          <w:sz w:val="28"/>
          <w:szCs w:val="28"/>
        </w:rPr>
        <w:t xml:space="preserve">13-1. 90일 검증 계획</w:t>
      </w:r>
    </w:p>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3180"/>
        <w:gridCol w:w="3180"/>
      </w:tblGrid>
      <w:tr>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기간</w:t>
            </w:r>
          </w:p>
        </w:tc>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목표</w:t>
            </w:r>
          </w:p>
        </w:tc>
        <w:tc>
          <w:tcPr>
            <w:tcW w:type="dxa" w:w="318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세부 실행</w:t>
            </w:r>
          </w:p>
        </w:tc>
        <w:tc>
          <w:tcPr>
            <w:tcW w:type="dxa" w:w="318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탈락 기준</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1~30일</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법무 구조와 가설 정리</w:t>
            </w:r>
          </w:p>
        </w:tc>
        <w:tc>
          <w:tcPr>
            <w:tcW w:type="dxa" w:w="31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법률·보험 자문 2~3회, 호텔 10곳 인터뷰, 부모/시터 각 10명 인터뷰, 가격 가설 3안 테스트</w:t>
            </w:r>
          </w:p>
        </w:tc>
        <w:tc>
          <w:tcPr>
            <w:tcW w:type="dxa" w:w="31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핵심 호텔들이 '요청 자체가 거의 없다'고 반복 시 타깃 재조정</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31~60일</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파일럿 준비</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코어 시터 8~10명 확보, SOP/동의서/리포트 완성, 파트너 킷 배포, 파일럿 2곳 협의</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영어 가능 코어풀 5명 미만, 보험/법무 미완료</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61~90일</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폐쇄형 파일럿</w:t>
            </w:r>
          </w:p>
        </w:tc>
        <w:tc>
          <w:tcPr>
            <w:tcW w:type="dxa" w:w="31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24시간 전 예약만, 10회 내외 유료/준유료 세션, 종료 리포트 100%, 만족도/정시성 측정</w:t>
            </w:r>
          </w:p>
        </w:tc>
        <w:tc>
          <w:tcPr>
            <w:tcW w:type="dxa" w:w="31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중대 사고, 매칭 성공률 95% 미만, 유료 전환 의향 0건</w:t>
            </w:r>
          </w:p>
        </w:tc>
      </w:tr>
    </w:tbl>
    <w:p>
      <w:pPr>
        <w:spacing w:after="120"/>
      </w:pPr>
      <w:r>
        <w:rPr>
          <w:rFonts w:ascii="Arial" w:cs="Arial" w:eastAsia="Arial" w:hAnsi="Arial"/>
          <w:sz w:val="22"/>
          <w:szCs w:val="22"/>
        </w:rPr>
        <w:t xml:space="preserve"/>
      </w:r>
    </w:p>
    <w:p>
      <w:pPr>
        <w:pStyle w:val="Heading2"/>
        <w:spacing w:before="280" w:after="160"/>
      </w:pPr>
      <w:r>
        <w:rPr>
          <w:rFonts w:ascii="Arial" w:cs="Arial" w:eastAsia="Arial" w:hAnsi="Arial"/>
          <w:b/>
          <w:bCs/>
          <w:sz w:val="28"/>
          <w:szCs w:val="28"/>
        </w:rPr>
        <w:t xml:space="preserve">13-2. 24개월 로드맵</w:t>
      </w:r>
    </w:p>
    <w:p>
      <w:pPr>
        <w:spacing w:after="120"/>
      </w:pPr>
      <w:r>
        <w:rPr>
          <w:rFonts w:ascii="Arial" w:cs="Arial" w:eastAsia="Arial" w:hAnsi="Arial"/>
          <w:sz w:val="22"/>
          <w:szCs w:val="22"/>
        </w:rPr>
        <w:t xml:space="preserve">0~3개월: 법무·보험·계약 구조 확정 / 호텔 15~20곳 인터뷰 / 시터 코어풀 10명 확보 / V1 예약 플로우 정비</w:t>
      </w:r>
    </w:p>
    <w:p>
      <w:pPr>
        <w:spacing w:after="120"/>
      </w:pPr>
      <w:r>
        <w:rPr>
          <w:rFonts w:ascii="Arial" w:cs="Arial" w:eastAsia="Arial" w:hAnsi="Arial"/>
          <w:sz w:val="22"/>
          <w:szCs w:val="22"/>
        </w:rPr>
        <w:t xml:space="preserve">4~6개월: 2~3개 프로퍼티 파일럿 / 무사고 운영 데이터 확보 / 종료 리포트·SLA 정교화 / 호텔 파트너 킷 완성</w:t>
      </w:r>
    </w:p>
    <w:p>
      <w:pPr>
        <w:spacing w:after="120"/>
      </w:pPr>
      <w:r>
        <w:rPr>
          <w:rFonts w:ascii="Arial" w:cs="Arial" w:eastAsia="Arial" w:hAnsi="Arial"/>
          <w:sz w:val="22"/>
          <w:szCs w:val="22"/>
        </w:rPr>
        <w:t xml:space="preserve">7~12개월: 3~5개 유료 파트너 전환 / 150건 내외 세션 운영 / 일본어/중문 단계적 확장 / 직접예약 웹 진입 개선</w:t>
      </w:r>
    </w:p>
    <w:p>
      <w:pPr>
        <w:spacing w:after="120"/>
      </w:pPr>
      <w:r>
        <w:rPr>
          <w:rFonts w:ascii="Arial" w:cs="Arial" w:eastAsia="Arial" w:hAnsi="Arial"/>
          <w:sz w:val="22"/>
          <w:szCs w:val="22"/>
        </w:rPr>
        <w:t xml:space="preserve">13~24개월: 서울 외 서비스드 레지던스 확장 / MICE·이벤트 케어 추가 / 선택적 PMS/정산 연동 / 표준 운영 리포트 상품화</w:t>
      </w:r>
    </w:p>
    <w:p>
      <w:pPr>
        <w:spacing w:after="120"/>
      </w:pPr>
      <w:r>
        <w:rPr>
          <w:rFonts w:ascii="Arial" w:cs="Arial" w:eastAsia="Arial" w:hAnsi="Arial"/>
          <w:sz w:val="22"/>
          <w:szCs w:val="22"/>
        </w:rPr>
        <w:t xml:space="preserve"/>
      </w:r>
    </w:p>
    <w:p>
      <w:pPr>
        <w:pStyle w:val="Heading2"/>
        <w:spacing w:before="280" w:after="160"/>
      </w:pPr>
      <w:r>
        <w:rPr>
          <w:rFonts w:ascii="Arial" w:cs="Arial" w:eastAsia="Arial" w:hAnsi="Arial"/>
          <w:b/>
          <w:bCs/>
          <w:sz w:val="28"/>
          <w:szCs w:val="28"/>
        </w:rPr>
        <w:t xml:space="preserve">13-3. Stage Gate</w:t>
      </w:r>
    </w:p>
    <w:p>
      <w:pPr>
        <w:spacing w:after="120"/>
      </w:pPr>
      <w:r>
        <w:rPr>
          <w:rFonts w:ascii="Arial" w:cs="Arial" w:eastAsia="Arial" w:hAnsi="Arial"/>
          <w:sz w:val="22"/>
          <w:szCs w:val="22"/>
        </w:rPr>
        <w:t xml:space="preserve">Gate 1: 법무 메모·계약 구조·보험 기본안 확보</w:t>
      </w:r>
    </w:p>
    <w:p>
      <w:pPr>
        <w:spacing w:after="120"/>
      </w:pPr>
      <w:r>
        <w:rPr>
          <w:rFonts w:ascii="Arial" w:cs="Arial" w:eastAsia="Arial" w:hAnsi="Arial"/>
          <w:sz w:val="22"/>
          <w:szCs w:val="22"/>
        </w:rPr>
        <w:t xml:space="preserve">Gate 2: 파일럿 2건 이상 + 호텔 내부 담당자 레퍼런스 확보</w:t>
      </w:r>
    </w:p>
    <w:p>
      <w:pPr>
        <w:spacing w:after="120"/>
      </w:pPr>
      <w:r>
        <w:rPr>
          <w:rFonts w:ascii="Arial" w:cs="Arial" w:eastAsia="Arial" w:hAnsi="Arial"/>
          <w:sz w:val="22"/>
          <w:szCs w:val="22"/>
        </w:rPr>
        <w:t xml:space="preserve">Gate 3: 유료 전환 파트너 3~5곳</w:t>
      </w:r>
    </w:p>
    <w:p>
      <w:pPr>
        <w:spacing w:after="120"/>
      </w:pPr>
      <w:r>
        <w:rPr>
          <w:rFonts w:ascii="Arial" w:cs="Arial" w:eastAsia="Arial" w:hAnsi="Arial"/>
          <w:sz w:val="22"/>
          <w:szCs w:val="22"/>
        </w:rPr>
        <w:t xml:space="preserve">Gate 4: in-room core service에서 중대 사고 0건 달성</w:t>
      </w:r>
    </w:p>
    <w:p>
      <w:pPr>
        <w:spacing w:after="120"/>
      </w:pPr>
      <w:r>
        <w:rPr>
          <w:rFonts w:ascii="Arial" w:cs="Arial" w:eastAsia="Arial" w:hAnsi="Arial"/>
          <w:sz w:val="22"/>
          <w:szCs w:val="22"/>
        </w:rPr>
        <w:t xml:space="preserve">Gate 5: 월 반복 세션 밀도와 리테이너 가능성 확인</w:t>
      </w:r>
    </w:p>
    <w:p>
      <w:r>
        <w:br w:type="page"/>
      </w:r>
    </w:p>
    <w:p>
      <w:pPr>
        <w:pStyle w:val="Heading1"/>
        <w:spacing w:before="360" w:after="200"/>
      </w:pPr>
      <w:r>
        <w:rPr>
          <w:rFonts w:ascii="Arial" w:cs="Arial" w:eastAsia="Arial" w:hAnsi="Arial"/>
          <w:b/>
          <w:bCs/>
          <w:sz w:val="32"/>
          <w:szCs w:val="32"/>
        </w:rPr>
        <w:t xml:space="preserve">14. 핵심 리스크와 피봇 시나리오</w:t>
      </w:r>
    </w:p>
    <w:p>
      <w:pPr>
        <w:pStyle w:val="Heading2"/>
        <w:spacing w:before="280" w:after="160"/>
      </w:pPr>
      <w:r>
        <w:rPr>
          <w:rFonts w:ascii="Arial" w:cs="Arial" w:eastAsia="Arial" w:hAnsi="Arial"/>
          <w:b/>
          <w:bCs/>
          <w:sz w:val="28"/>
          <w:szCs w:val="28"/>
        </w:rPr>
        <w:t xml:space="preserve">14-1. Top Risks</w:t>
      </w:r>
    </w:p>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2800"/>
        <w:gridCol w:w="3760"/>
      </w:tblGrid>
      <w:tr>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리스크</w:t>
            </w:r>
          </w:p>
        </w:tc>
        <w:tc>
          <w:tcPr>
            <w:tcW w:type="dxa" w:w="1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정도</w:t>
            </w:r>
          </w:p>
        </w:tc>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설명</w:t>
            </w:r>
          </w:p>
        </w:tc>
        <w:tc>
          <w:tcPr>
            <w:tcW w:type="dxa" w:w="37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대응</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수요 과대평가</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높음</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호텔이 관심은 보이지만 실제 월 요청량이 적을 수 있음</w:t>
            </w:r>
          </w:p>
        </w:tc>
        <w:tc>
          <w:tcPr>
            <w:tcW w:type="dxa" w:w="3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인터뷰·파일럿 중심 검증, direct repeat·레지던스 보완</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법적 구조 오류</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높음</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근로자성/소개업/민간 등록제 대응이 꼬이면 출시 지연</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사전 법률자문, 구조 단순화, 초기 범위 제한</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공급 부족</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높음</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영어/일본어 야간 시터 부족 가능</w:t>
            </w:r>
          </w:p>
        </w:tc>
        <w:tc>
          <w:tcPr>
            <w:tcW w:type="dxa" w:w="3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코어풀 소수 정예, 공급 밀도에 맞춰 확장</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안전사고</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매우 높음</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단 한 건의 중대 사고가 브랜드 훼손</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제외업무 명확화, 체크리스트, 긴급연락, 보험</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호텔 영업주기 장기화</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중~높음</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법무/구매 검토로 파일럿 지연</w:t>
            </w:r>
          </w:p>
        </w:tc>
        <w:tc>
          <w:tcPr>
            <w:tcW w:type="dxa" w:w="3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서비스드 레지던스 병행, 소규모 파일럿 우선</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오프플랫폼 이탈</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중간</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부모·시터 직접 거래 유인</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리포트·보험·호텔 신뢰·반복 혜택을 플랫폼에 묶기</w:t>
            </w:r>
          </w:p>
        </w:tc>
      </w:tr>
    </w:tbl>
    <w:p>
      <w:pPr>
        <w:spacing w:after="120"/>
      </w:pPr>
      <w:r>
        <w:rPr>
          <w:rFonts w:ascii="Arial" w:cs="Arial" w:eastAsia="Arial" w:hAnsi="Arial"/>
          <w:sz w:val="22"/>
          <w:szCs w:val="22"/>
        </w:rPr>
        <w:t xml:space="preserve"/>
      </w:r>
    </w:p>
    <w:p>
      <w:pPr>
        <w:pStyle w:val="Heading2"/>
        <w:spacing w:before="280" w:after="160"/>
      </w:pPr>
      <w:r>
        <w:rPr>
          <w:rFonts w:ascii="Arial" w:cs="Arial" w:eastAsia="Arial" w:hAnsi="Arial"/>
          <w:b/>
          <w:bCs/>
          <w:sz w:val="28"/>
          <w:szCs w:val="28"/>
        </w:rPr>
        <w:t xml:space="preserve">14-2. 피봇 시나리오</w:t>
      </w:r>
    </w:p>
    <w:p>
      <w:pPr>
        <w:spacing w:after="120"/>
      </w:pPr>
      <w:r>
        <w:rPr>
          <w:rFonts w:ascii="Arial" w:cs="Arial" w:eastAsia="Arial" w:hAnsi="Arial"/>
          <w:sz w:val="22"/>
          <w:szCs w:val="22"/>
        </w:rPr>
        <w:t xml:space="preserve">Pivot A: 호텔보다 서비스드 레지던스/장기투숙 가족에서 더 강한 반복 수요가 나오면 레지던스 중심 운영으로 전환</w:t>
      </w:r>
    </w:p>
    <w:p>
      <w:pPr>
        <w:spacing w:after="120"/>
      </w:pPr>
      <w:r>
        <w:rPr>
          <w:rFonts w:ascii="Arial" w:cs="Arial" w:eastAsia="Arial" w:hAnsi="Arial"/>
          <w:sz w:val="22"/>
          <w:szCs w:val="22"/>
        </w:rPr>
        <w:t xml:space="preserve">Pivot B: MICE/웨딩/이벤트 케어가 더 잘 열리면 이벤트 돌봄 서비스 제휴로 무게 중심 이동</w:t>
      </w:r>
    </w:p>
    <w:p>
      <w:pPr>
        <w:spacing w:after="120"/>
      </w:pPr>
      <w:r>
        <w:rPr>
          <w:rFonts w:ascii="Arial" w:cs="Arial" w:eastAsia="Arial" w:hAnsi="Arial"/>
          <w:sz w:val="22"/>
          <w:szCs w:val="22"/>
        </w:rPr>
        <w:t xml:space="preserve">Pivot C: 호텔 영업이 느리면 direct booking + 여행사/OTA(마이리얼트립, KKday) 제휴형으로 보완</w:t>
      </w:r>
    </w:p>
    <w:p>
      <w:pPr>
        <w:spacing w:after="120"/>
      </w:pPr>
      <w:r>
        <w:rPr>
          <w:rFonts w:ascii="Arial" w:cs="Arial" w:eastAsia="Arial" w:hAnsi="Arial"/>
          <w:sz w:val="22"/>
          <w:szCs w:val="22"/>
        </w:rPr>
        <w:t xml:space="preserve">Pivot D: in-room care 이후 문화체험형 키즈 액티비티를 별도 상품으로 붙여 ARPU 확장 (ARPU 18→38만원)</w:t>
      </w:r>
    </w:p>
    <w:p>
      <w:pPr>
        <w:spacing w:after="120"/>
      </w:pPr>
      <w:r>
        <w:rPr>
          <w:rFonts w:ascii="Arial" w:cs="Arial" w:eastAsia="Arial" w:hAnsi="Arial"/>
          <w:sz w:val="22"/>
          <w:szCs w:val="22"/>
        </w:rPr>
        <w:t xml:space="preserve">Pivot E: 내국인 호캉스/데이트나잇 수요로 비수기 보완. 맘시터·째깍악어 모두 호텔 미진출이므로 선점 가능</w:t>
      </w:r>
    </w:p>
    <w:p>
      <w:pPr>
        <w:spacing w:after="120"/>
      </w:pPr>
      <w:r>
        <w:rPr>
          <w:rFonts w:ascii="Arial" w:cs="Arial" w:eastAsia="Arial" w:hAnsi="Arial"/>
          <w:sz w:val="22"/>
          <w:szCs w:val="22"/>
        </w:rPr>
        <w:t xml:space="preserve">Pivot F: 한국 레퍼런스 후 도쿄·싱가포르 등 동북아 프리미엄 도심호텔 축으로 선택 확장</w:t>
      </w:r>
    </w:p>
    <w:p>
      <w:pPr>
        <w:spacing w:after="120"/>
      </w:pPr>
      <w:r>
        <w:rPr>
          <w:rFonts w:ascii="Arial" w:cs="Arial" w:eastAsia="Arial" w:hAnsi="Arial"/>
          <w:sz w:val="22"/>
          <w:szCs w:val="22"/>
        </w:rPr>
        <w:t xml:space="preserve"/>
      </w:r>
    </w:p>
    <w:p>
      <w:pPr>
        <w:pStyle w:val="Heading2"/>
        <w:spacing w:before="280" w:after="160"/>
      </w:pPr>
      <w:r>
        <w:rPr>
          <w:rFonts w:ascii="Arial" w:cs="Arial" w:eastAsia="Arial" w:hAnsi="Arial"/>
          <w:b/>
          <w:bCs/>
          <w:sz w:val="28"/>
          <w:szCs w:val="28"/>
        </w:rPr>
        <w:t xml:space="preserve">14-3. Kill Criteria</w:t>
      </w:r>
    </w:p>
    <w:p>
      <w:pPr>
        <w:spacing w:after="120"/>
      </w:pPr>
      <w:r>
        <w:rPr>
          <w:rFonts w:ascii="Arial" w:cs="Arial" w:eastAsia="Arial" w:hAnsi="Arial"/>
          <w:sz w:val="22"/>
          <w:szCs w:val="22"/>
        </w:rPr>
        <w:t xml:space="preserve">90일 내 파트너 인터뷰 15건 이상에서 명확한 수요 신호가 전혀 없을 경우</w:t>
      </w:r>
    </w:p>
    <w:p>
      <w:pPr>
        <w:spacing w:after="120"/>
      </w:pPr>
      <w:r>
        <w:rPr>
          <w:rFonts w:ascii="Arial" w:cs="Arial" w:eastAsia="Arial" w:hAnsi="Arial"/>
          <w:sz w:val="22"/>
          <w:szCs w:val="22"/>
        </w:rPr>
        <w:t xml:space="preserve">영어 가능 코어 시터 8명 이하로 안정화되지 않을 경우</w:t>
      </w:r>
    </w:p>
    <w:p>
      <w:pPr>
        <w:spacing w:after="120"/>
      </w:pPr>
      <w:r>
        <w:rPr>
          <w:rFonts w:ascii="Arial" w:cs="Arial" w:eastAsia="Arial" w:hAnsi="Arial"/>
          <w:sz w:val="22"/>
          <w:szCs w:val="22"/>
        </w:rPr>
        <w:t xml:space="preserve">매칭 성공률 95% 미만이 반복될 경우</w:t>
      </w:r>
    </w:p>
    <w:p>
      <w:pPr>
        <w:spacing w:after="120"/>
      </w:pPr>
      <w:r>
        <w:rPr>
          <w:rFonts w:ascii="Arial" w:cs="Arial" w:eastAsia="Arial" w:hAnsi="Arial"/>
          <w:sz w:val="22"/>
          <w:szCs w:val="22"/>
        </w:rPr>
        <w:t xml:space="preserve">대표 세션 공헌이익이 지속적으로 음수일 경우</w:t>
      </w:r>
    </w:p>
    <w:p>
      <w:pPr>
        <w:spacing w:after="120"/>
      </w:pPr>
      <w:r>
        <w:rPr>
          <w:rFonts w:ascii="Arial" w:cs="Arial" w:eastAsia="Arial" w:hAnsi="Arial"/>
          <w:sz w:val="22"/>
          <w:szCs w:val="22"/>
        </w:rPr>
        <w:t xml:space="preserve">법무 검토 결과 초기 구조로는 출시 자체가 부적절할 경우</w:t>
      </w:r>
    </w:p>
    <w:p>
      <w:r>
        <w:br w:type="page"/>
      </w:r>
    </w:p>
    <w:p>
      <w:pPr>
        <w:pStyle w:val="Heading1"/>
        <w:spacing w:before="360" w:after="200"/>
      </w:pPr>
      <w:r>
        <w:rPr>
          <w:rFonts w:ascii="Arial" w:cs="Arial" w:eastAsia="Arial" w:hAnsi="Arial"/>
          <w:b/>
          <w:bCs/>
          <w:sz w:val="32"/>
          <w:szCs w:val="32"/>
        </w:rPr>
        <w:t xml:space="preserve">15. 정부지원사업 심사 포인트 대응</w:t>
      </w:r>
    </w:p>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260"/>
        <w:gridCol w:w="1900"/>
      </w:tblGrid>
      <w:tr>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심사 항목</w:t>
            </w:r>
          </w:p>
        </w:tc>
        <w:tc>
          <w:tcPr>
            <w:tcW w:type="dxa" w:w="52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Petit Stay의 답변 포인트</w:t>
            </w:r>
          </w:p>
        </w:tc>
        <w:tc>
          <w:tcPr>
            <w:tcW w:type="dxa" w:w="19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본문 위치</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문제의 구체성</w:t>
            </w:r>
          </w:p>
        </w:tc>
        <w:tc>
          <w:tcPr>
            <w:tcW w:type="dxa" w:w="52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소개형 서비스 존재하지만 표준화 플랫폼 부재, 비호텔 숙박 가족 접근 경로 극히 제한</w:t>
            </w:r>
          </w:p>
        </w:tc>
        <w:tc>
          <w:tcPr>
            <w:tcW w:type="dxa" w:w="1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3장</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시장성</w:t>
            </w:r>
          </w:p>
        </w:tc>
        <w:tc>
          <w:tcPr>
            <w:tcW w:type="dxa" w:w="52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공식 인바운드 통계(1,870만 명) + bottom-up 호텔 웨지 시장 추정</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4장</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차별성</w:t>
            </w:r>
          </w:p>
        </w:tc>
        <w:tc>
          <w:tcPr>
            <w:tcW w:type="dxa" w:w="52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소개형 서비스 존재하지만 다국어 표준화 매칭 플랫폼 부재. 숙소 유형 제한 없음. 경쟁사 존재를 인정하되 외국인·관광 맥락으로 재정의</w:t>
            </w:r>
          </w:p>
        </w:tc>
        <w:tc>
          <w:tcPr>
            <w:tcW w:type="dxa" w:w="1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5~7장</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실현가능성</w:t>
            </w:r>
          </w:p>
        </w:tc>
        <w:tc>
          <w:tcPr>
            <w:tcW w:type="dxa" w:w="52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MVP 배포 완료·통신판매중개 구조로 빠른 런칭·90일 검증계획·탈락 기준</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5장, 13장</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팀 적합성</w:t>
            </w:r>
          </w:p>
        </w:tc>
        <w:tc>
          <w:tcPr>
            <w:tcW w:type="dxa" w:w="52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국제무역물류 전공 + 외식업 프랜차이즈 운영 + IT 풀스택 개발 + 도쿄 체류·관광시장 경험 + 총학생회장 리더십 + 아동 프로그램 활동</w:t>
            </w:r>
          </w:p>
        </w:tc>
        <w:tc>
          <w:tcPr>
            <w:tcW w:type="dxa" w:w="1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2장</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수익성</w:t>
            </w:r>
          </w:p>
        </w:tc>
        <w:tc>
          <w:tcPr>
            <w:tcW w:type="dxa" w:w="52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건별 과금 + 리테이너 + 단계적 SaaS화, 공헌이익 모델 제시, 3개 시나리오</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8장, 12장</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공공가치</w:t>
            </w:r>
          </w:p>
        </w:tc>
        <w:tc>
          <w:tcPr>
            <w:tcW w:type="dxa" w:w="52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가족친화 관광 인프라, 민간 돌봄의 표준화, 안전한 일자리·서비스 환경 조성</w:t>
            </w:r>
          </w:p>
        </w:tc>
        <w:tc>
          <w:tcPr>
            <w:tcW w:type="dxa" w:w="1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전반</w:t>
            </w:r>
          </w:p>
        </w:tc>
      </w:tr>
    </w:tbl>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제출기관별 조정 포인트</w:t>
      </w:r>
    </w:p>
    <w:p>
      <w:pPr>
        <w:spacing w:after="120"/>
      </w:pPr>
      <w:r>
        <w:rPr>
          <w:rFonts w:ascii="Arial" w:cs="Arial" w:eastAsia="Arial" w:hAnsi="Arial"/>
          <w:sz w:val="22"/>
          <w:szCs w:val="22"/>
        </w:rPr>
        <w:t xml:space="preserve">관광벤처: 가족친화 관광 인프라, 체류 만족도, 야간 소비 증대, 호텔 부가서비스 가치 강조</w:t>
      </w:r>
    </w:p>
    <w:p>
      <w:pPr>
        <w:spacing w:after="120"/>
      </w:pPr>
      <w:r>
        <w:rPr>
          <w:rFonts w:ascii="Arial" w:cs="Arial" w:eastAsia="Arial" w:hAnsi="Arial"/>
          <w:sz w:val="22"/>
          <w:szCs w:val="22"/>
        </w:rPr>
        <w:t xml:space="preserve">예비창업패키지: MVP, 제품 고도화, 팀 역량, 12개월 실행계획과 지표 중심</w:t>
      </w:r>
    </w:p>
    <w:p>
      <w:pPr>
        <w:spacing w:after="120"/>
      </w:pPr>
      <w:r>
        <w:rPr>
          <w:rFonts w:ascii="Arial" w:cs="Arial" w:eastAsia="Arial" w:hAnsi="Arial"/>
          <w:sz w:val="22"/>
          <w:szCs w:val="22"/>
        </w:rPr>
        <w:t xml:space="preserve">투자자/액셀러레이터: 반복 가능한 운영 구조, 유닛 이코노믹스, 확장 메커니즘 강조</w:t>
      </w:r>
    </w:p>
    <w:p>
      <w:r>
        <w:br w:type="page"/>
      </w:r>
    </w:p>
    <w:p>
      <w:pPr>
        <w:pStyle w:val="Heading1"/>
        <w:spacing w:before="360" w:after="200"/>
      </w:pPr>
      <w:r>
        <w:rPr>
          <w:rFonts w:ascii="Arial" w:cs="Arial" w:eastAsia="Arial" w:hAnsi="Arial"/>
          <w:b/>
          <w:bCs/>
          <w:sz w:val="32"/>
          <w:szCs w:val="32"/>
        </w:rPr>
        <w:t xml:space="preserve">16. 결론</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Petit Stay는 한국을 방문하는 외국인 가족 여행자가 숙소에서 검증된 다국어 시터를 예약·결제·리뷰할 수 있는 표준화된 매칭 플랫폼을 지향한다.</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이 사업이 성공하려면 세 가지를 동시에 충족해야 한다.</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첫째, 부모가 '한국에서도 이렇게 쉽게 시터를 찾을 수 있구나'라고 느낄 만큼 예약이 빠르고 안심되어야 한다. 다국어 UX, 시터 프로필의 신뢰도, 안전결제가 핵심이다.</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둘째, 시터가 '이 플랫폼에서 일하면 좋은 외국인 고객을 만나고, 높은 시급을 받고, 내 커리어에 도움이 된다'고 느껴야 한다. 시터의 자율성(가격 설정, 수락/거절)과 프리미엄 고객 매칭이 핵심이다.</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셋째, 호텔은 '고용주'가 아니라 '추천 채널(referral partner)'이다. Petit Stay는 시터를 고용하지 않고, 호텔도 시터를 고용하지 않는다. 호텔은 투숙객에게 Petit Stay 플랫폼을 안내(정보 제공)할 뿐이고, 모든 거래·계약·결제는 플랫폼에서 부모와 시터 사이에 이루어진다. 한국 호텔은 이미 객실 QR코드로 배달의민족·TADA 등 외부 플랫폼을 연동하고 있으며(티오더스테이 200+ 호텔, 스테이오더 122+ 호텔), 돌봄 서비스는 아직 이 생태계에 없는 공백이다. Grand Hyatt Seoul도 childcare를 직접 제공하지 않고 외부 벤더를 추천할 수 있다고 FAQ에 명시하고 있다.</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따라서 초기 전략은 '채널 제휴 + C2C 매칭'이다. 호텔 객실 QR코드(배달의민족 모델), 에어비앤비 호스트 가이드북, Creatrip 입점, KKday 입점, Google SEO 등 다양한 채널을 통해 외국인 가족에게 도달하되, 거래 자체는 C2C 매칭 플랫폼에서 이루어진다. 호텔과의 관계는 '제휴'이지 '거래'가 아니다 — 시터를 고용하지 않고, 호텔에 인력을 파견하지 않고, 호텔에 뭔가를 팔지 않는다. 호텔은 투숙객 편의 향상, Petit Stay는 고객 유입 — 배달의민족이 호텔 객실에 QR코드를 놓는 것과 동일한 구조다. 말레이시아의 Kiddocare가 C2C 매칭 플랫폼이면서 KKday에 Travel Nanny 상품으로 입점하여 여행 시장에 진입한 것이 가장 직접적인 선례다.</w:t>
      </w:r>
    </w:p>
    <w:p>
      <w:r>
        <w:br w:type="page"/>
      </w:r>
    </w:p>
    <w:p>
      <w:pPr>
        <w:pStyle w:val="Heading1"/>
        <w:spacing w:before="360" w:after="200"/>
      </w:pPr>
      <w:r>
        <w:rPr>
          <w:rFonts w:ascii="Arial" w:cs="Arial" w:eastAsia="Arial" w:hAnsi="Arial"/>
          <w:b/>
          <w:bCs/>
          <w:sz w:val="32"/>
          <w:szCs w:val="32"/>
        </w:rPr>
        <w:t xml:space="preserve">부록 A. 주요 외부근거 및 출처</w:t>
      </w:r>
    </w:p>
    <w:p>
      <w:pPr>
        <w:spacing w:after="120"/>
      </w:pPr>
      <w:r>
        <w:rPr>
          <w:rFonts w:ascii="Arial" w:cs="Arial" w:eastAsia="Arial" w:hAnsi="Arial"/>
          <w:sz w:val="22"/>
          <w:szCs w:val="22"/>
        </w:rPr>
        <w:t xml:space="preserve">기준일: 2026.03.12. 외부 사실은 공식기관·공식사이트·법령 원문을 우선 확인했다.</w:t>
      </w:r>
    </w:p>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분류</w:t>
            </w:r>
          </w:p>
        </w:tc>
        <w:tc>
          <w:tcPr>
            <w:tcW w:type="dxa" w:w="7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주요 출처</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관광 수요</w:t>
            </w:r>
          </w:p>
        </w:tc>
        <w:tc>
          <w:tcPr>
            <w:tcW w:type="dxa" w:w="7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문화체육관광부 2025 외래관광객 보도자료 / 한국관광 데이터랩 국가별 방한현황·외래관광객조사</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법·제도</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여성가족부 아이돌봄 제도 개편 보도자료 / 국가법령정보센터 / 고용노동부 FAQ</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한국 경쟁사</w:t>
            </w:r>
          </w:p>
        </w:tc>
        <w:tc>
          <w:tcPr>
            <w:tcW w:type="dxa" w:w="7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베이비시터코리아 공식 / Grand Hyatt Seoul FAQ / 서울 유료직업소개소 데이터</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해외 벤치마크</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Synk/Parent Time / Celestine Hotels / Destination Sitters / Jovie / Poppins / Nannimoon / Tutti / Hoteligy</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호텔 기술</w:t>
            </w:r>
          </w:p>
        </w:tc>
        <w:tc>
          <w:tcPr>
            <w:tcW w:type="dxa" w:w="7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Mews Open API / Oracle OHIP 공식 문서</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국내 대체재</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맘시터(회원 140만, 앱스토어 기준, 투자 130억), 째깍악어(매출 125억, 누적투자 약 310억, 유니콘팩토리 2025 기준), 자란다(투자 448억), Babysits.kr(서울 약 310명, 동적 데이터)</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호텔 시장</w:t>
            </w:r>
          </w:p>
        </w:tc>
        <w:tc>
          <w:tcPr>
            <w:tcW w:type="dxa" w:w="7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서울 5성급 약 31~34개(외국인 59.5%), TripAdvisor 베이비시팅 표기 13곳, 2024 OCC 75%, ADR 34.9만원, 2029년까지 공급 부족. Forbes 5-Star는 서울신라·포시즌스 2곳</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정부 지원</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예비창업패키지(최대 8천만), 관광벤처사업(최대 7천만), 서울 관광스타트업 협력프로젝트, TIPS(최대 8억)</w:t>
            </w:r>
          </w:p>
        </w:tc>
      </w:tr>
    </w:tbl>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주의: 호텔별 운영 규정·보험 담보 범위·노무 해석은 실제 계약 시점에 다시 검토되어야 한다.</w:t>
      </w:r>
    </w:p>
    <w:p>
      <w:pPr>
        <w:spacing w:after="120"/>
      </w:pPr>
      <w:r>
        <w:rPr>
          <w:rFonts w:ascii="Arial" w:cs="Arial" w:eastAsia="Arial" w:hAnsi="Arial"/>
          <w:sz w:val="22"/>
          <w:szCs w:val="22"/>
        </w:rPr>
        <w:t xml:space="preserve"/>
      </w:r>
    </w:p>
    <w:p>
      <w:pPr>
        <w:pStyle w:val="Heading1"/>
        <w:spacing w:before="360" w:after="200"/>
      </w:pPr>
      <w:r>
        <w:rPr>
          <w:rFonts w:ascii="Arial" w:cs="Arial" w:eastAsia="Arial" w:hAnsi="Arial"/>
          <w:b/>
          <w:bCs/>
          <w:sz w:val="32"/>
          <w:szCs w:val="32"/>
        </w:rPr>
        <w:t xml:space="preserve">부록 B. 양식별 압축 가이드</w:t>
      </w:r>
    </w:p>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3000"/>
        <w:gridCol w:w="286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양식</w:t>
            </w:r>
          </w:p>
        </w:tc>
        <w:tc>
          <w:tcPr>
            <w:tcW w:type="dxa" w:w="1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길이</w:t>
            </w:r>
          </w:p>
        </w:tc>
        <w:tc>
          <w:tcPr>
            <w:tcW w:type="dxa" w:w="3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남겨야 할 핵심</w:t>
            </w:r>
          </w:p>
        </w:tc>
        <w:tc>
          <w:tcPr>
            <w:tcW w:type="dxa" w:w="28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줄여도 되는 것</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2~3쪽 요약본</w:t>
            </w:r>
          </w:p>
        </w:tc>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Executive Summary</w:t>
            </w:r>
          </w:p>
        </w:tc>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한 문장 정의, 문제, 해법, 왜 지금, 초기 웨지, 12개월 KPI</w:t>
            </w:r>
          </w:p>
        </w:tc>
        <w:tc>
          <w:tcPr>
            <w:tcW w:type="dxa" w:w="28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장기 확장, 세부 법률, 상세 경쟁사 서술</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7~10쪽 기본형</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공고 제출용</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문제·시장·솔루션·차별화·실행계획·수익모델·팀</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긴 부록, 상세 출처 표</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15쪽 이상 자유양식</w:t>
            </w:r>
          </w:p>
        </w:tc>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본 문서 구조</w:t>
            </w:r>
          </w:p>
        </w:tc>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대부분 사용 가능</w:t>
            </w:r>
          </w:p>
        </w:tc>
        <w:tc>
          <w:tcPr>
            <w:tcW w:type="dxa" w:w="28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중복 설명만 축소</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투자자용 피치덱</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10~15슬라이드</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문제·유닛이코노믹스·밀도·확장 메커니즘 중심</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정책적 공공가치 강조</w:t>
            </w:r>
          </w:p>
        </w:tc>
      </w:tr>
    </w:tbl>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추천 실무 팁</w:t>
      </w:r>
    </w:p>
    <w:p>
      <w:pPr>
        <w:spacing w:after="120"/>
      </w:pPr>
      <w:r>
        <w:rPr>
          <w:rFonts w:ascii="Arial" w:cs="Arial" w:eastAsia="Arial" w:hAnsi="Arial"/>
          <w:sz w:val="22"/>
          <w:szCs w:val="22"/>
        </w:rPr>
        <w:t xml:space="preserve">어떤 양식이든 "한국에 아무도 없다", "세계 최초다", "100% 리스크 흡수" 같은 표현은 피하고, "소개형·수기형 서비스는 존재하지만 표준화된 다국어 매칭 플랫폼은 부재하며, Petit Stay는 이 격차를 메운다"는 표현으로 통일하는 것이 안전하다.</w:t>
      </w:r>
    </w:p>
    <w:p>
      <w:r>
        <w:br w:type="page"/>
      </w:r>
    </w:p>
    <w:p>
      <w:pPr>
        <w:pStyle w:val="Heading1"/>
        <w:spacing w:before="360" w:after="200"/>
      </w:pPr>
      <w:r>
        <w:rPr>
          <w:rFonts w:ascii="Arial" w:cs="Arial" w:eastAsia="Arial" w:hAnsi="Arial"/>
          <w:b/>
          <w:bCs/>
          <w:sz w:val="32"/>
          <w:szCs w:val="32"/>
        </w:rPr>
        <w:t xml:space="preserve">부록 C. 공식 사실 / 내부 가정 구분표</w:t>
      </w:r>
    </w:p>
    <w:p>
      <w:pPr>
        <w:spacing w:after="120"/>
      </w:pPr>
      <w:r>
        <w:rPr>
          <w:rFonts w:ascii="Arial" w:cs="Arial" w:eastAsia="Arial" w:hAnsi="Arial"/>
          <w:sz w:val="22"/>
          <w:szCs w:val="22"/>
        </w:rPr>
        <w:t xml:space="preserve">본 문서에 사용된 수치와 정보를 '공식 사실'과 '사업계획용 가정'으로 분리한다. 심사관이 팩트와 가정을 구분할 수 있도록 하기 위한 것이다.</w:t>
      </w:r>
    </w:p>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800"/>
        <w:gridCol w:w="4160"/>
      </w:tblGrid>
      <w:tr>
        <w:tc>
          <w:tcPr>
            <w:tcW w:type="dxa" w:w="1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구분</w:t>
            </w:r>
          </w:p>
        </w:tc>
        <w:tc>
          <w:tcPr>
            <w:tcW w:type="dxa" w:w="3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항목</w:t>
            </w:r>
          </w:p>
        </w:tc>
        <w:tc>
          <w:tcPr>
            <w:tcW w:type="dxa" w:w="4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처리 방식</w:t>
            </w:r>
          </w:p>
        </w:tc>
      </w:tr>
      <w:tr>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공식 사실</w:t>
            </w:r>
          </w:p>
        </w:tc>
        <w:tc>
          <w:tcPr>
            <w:tcW w:type="dxa" w:w="3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2025년 방한 외래관광객: 문체부 전망 약 1,870만 / KTO 관광통계 집계 약 1,894만 명</w:t>
            </w:r>
          </w:p>
        </w:tc>
        <w:tc>
          <w:tcPr>
            <w:tcW w:type="dxa" w:w="4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문체부 보도자료 + KTO DataLab</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공식 사실</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민간 아이돌봄서비스 제공기관 등록제·아이돌봄사 국가자격제 2026.4.23 시행</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법률 제20932호, 여성가족부</w:t>
            </w:r>
          </w:p>
        </w:tc>
      </w:tr>
      <w:tr>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공식 사실</w:t>
            </w:r>
          </w:p>
        </w:tc>
        <w:tc>
          <w:tcPr>
            <w:tcW w:type="dxa" w:w="3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맘시터: 통신판매업 제2024-서울서초-3446호, 직업제공업 서울청 제2024-12호</w:t>
            </w:r>
          </w:p>
        </w:tc>
        <w:tc>
          <w:tcPr>
            <w:tcW w:type="dxa" w:w="4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맘시터 고객센터 공식 표기</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공식 사실</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째깍악어 2024년 매출 125억원, 누적투자 약 310억원(유니콘팩토리 2025 기준)</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혁신의숲/유니콘팩토리</w:t>
            </w:r>
          </w:p>
        </w:tc>
      </w:tr>
      <w:tr>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공식 사실</w:t>
            </w:r>
          </w:p>
        </w:tc>
        <w:tc>
          <w:tcPr>
            <w:tcW w:type="dxa" w:w="3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맘시터 누적 회원 140만 명(앱스토어 기준), 시터 회원 89만 명</w:t>
            </w:r>
          </w:p>
        </w:tc>
        <w:tc>
          <w:tcPr>
            <w:tcW w:type="dxa" w:w="4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앱스토어/조선비즈</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공개 웹 확인 사실</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서울 5성급 호텔 약 31~34개(기준일에 따라 변동, 한국관광협회 호텔업 등급결정 사이트에서 최신 확인 필요)</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한국경제·한국관광협회</w:t>
            </w:r>
          </w:p>
        </w:tc>
      </w:tr>
      <w:tr>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동적 플랫폼 스냅샷</w:t>
            </w:r>
          </w:p>
        </w:tc>
        <w:tc>
          <w:tcPr>
            <w:tcW w:type="dxa" w:w="3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TripAdvisor 서울 베이비시팅 표기 호텔 약 13곳(필터 시점에 따라 변동)</w:t>
            </w:r>
          </w:p>
        </w:tc>
        <w:tc>
          <w:tcPr>
            <w:tcW w:type="dxa" w:w="4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TripAdvisor 직접 확인</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공식 사실</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베이비시터코리아(2001년 설립)가 호텔시터 카테고리 운영</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공식 웹사이트</w:t>
            </w:r>
          </w:p>
        </w:tc>
      </w:tr>
      <w:tr>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공개 웹 확인 사실</w:t>
            </w:r>
          </w:p>
        </w:tc>
        <w:tc>
          <w:tcPr>
            <w:tcW w:type="dxa" w:w="3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Konest CoCoRo 베이비시터: 다수의 이용 후기와 긍정적 평가가 공개된 역사적 수요 증거(현재 일시 중단)</w:t>
            </w:r>
          </w:p>
        </w:tc>
        <w:tc>
          <w:tcPr>
            <w:tcW w:type="dxa" w:w="4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Konest 상품 페이지</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동적 플랫폼 스냅샷</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Babysits.kr 서울 활동 시터 약 310명, 평균 시급 약 ₩15,800(2026.03 스냅샷, 실시간 변동)</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Babysits.kr 직접 확인</w:t>
            </w:r>
          </w:p>
        </w:tc>
      </w:tr>
      <w:tr>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공식 사실</w:t>
            </w:r>
          </w:p>
        </w:tc>
        <w:tc>
          <w:tcPr>
            <w:tcW w:type="dxa" w:w="3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숨고·크몽·탈잉 26개 불공정약관 시정(2025.10 공정위)</w:t>
            </w:r>
          </w:p>
        </w:tc>
        <w:tc>
          <w:tcPr>
            <w:tcW w:type="dxa" w:w="4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뉴시스</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가정</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표준 세션 단가(시급 25,000원, 4시간, GMV 10만원)</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사업계획용 가정</w:t>
            </w:r>
          </w:p>
        </w:tc>
      </w:tr>
      <w:tr>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가정</w:t>
            </w:r>
          </w:p>
        </w:tc>
        <w:tc>
          <w:tcPr>
            <w:tcW w:type="dxa" w:w="3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Take Rate 20%(일반) / 25%(호텔 프리미엄)</w:t>
            </w:r>
          </w:p>
        </w:tc>
        <w:tc>
          <w:tcPr>
            <w:tcW w:type="dxa" w:w="4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사업계획용 가정, 업계 벤치마크 기반</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가정</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시터 가격 밴드(15,000~50,000원/시간)</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내부 운영정책 가정</w:t>
            </w:r>
          </w:p>
        </w:tc>
      </w:tr>
      <w:tr>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가정</w:t>
            </w:r>
          </w:p>
        </w:tc>
        <w:tc>
          <w:tcPr>
            <w:tcW w:type="dxa" w:w="3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연도별 거래건수(Y1: 360건~Y3: 8,400건)</w:t>
            </w:r>
          </w:p>
        </w:tc>
        <w:tc>
          <w:tcPr>
            <w:tcW w:type="dxa" w:w="4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3개 시나리오 가정</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가정</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가족 관광객 비율 15~20%</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글로벌 가족여행 비율(30%) 대비 보수적 추정</w:t>
            </w:r>
          </w:p>
        </w:tc>
      </w:tr>
    </w:tbl>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
      </w:r>
    </w:p>
    <w:p>
      <w:pPr>
        <w:spacing w:after="120"/>
      </w:pPr>
      <w:r>
        <w:rPr>
          <w:rFonts w:ascii="Arial" w:cs="Arial" w:eastAsia="Arial" w:hAnsi="Arial"/>
          <w:i/>
          <w:iCs/>
          <w:color w:val="888888"/>
          <w:sz w:val="22"/>
          <w:szCs w:val="22"/>
        </w:rPr>
        <w:t xml:space="preserve">— 본 문서의 끝 —</w:t>
      </w:r>
    </w:p>
    <w:sectPr>
      <w:headerReference w:type="default" r:id="rId6"/>
      <w:footerReference w:type="default" r:id="rId7"/>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6"/>
        <w:szCs w:val="16"/>
      </w:rPr>
      <w:t xml:space="preserve">— </w:t>
    </w:r>
    <w:r>
      <w:rPr>
        <w:rFonts w:ascii="Arial" w:cs="Arial" w:eastAsia="Arial" w:hAnsi="Arial"/>
        <w:color w:val="AAAAAA"/>
        <w:sz w:val="16"/>
        <w:szCs w:val="16"/>
      </w:rPr>
      <w:fldChar w:fldCharType="begin"/>
      <w:instrText xml:space="preserve">PAGE</w:instrText>
      <w:fldChar w:fldCharType="separate"/>
      <w:fldChar w:fldCharType="end"/>
    </w:r>
    <w:r>
      <w:rPr>
        <w:rFonts w:ascii="Arial" w:cs="Arial" w:eastAsia="Arial" w:hAnsi="Arial"/>
        <w:color w:val="AAAAAA"/>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AAAAAA"/>
        <w:sz w:val="16"/>
        <w:szCs w:val="16"/>
      </w:rPr>
      <w:t xml:space="preserve">Petit Stay 마스터 사업계획서 | 2026.03.12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4E79"/>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2026-03-11T15:19:25.813Z</dcterms:created>
  <dcterms:modified xsi:type="dcterms:W3CDTF">2026-03-11T15:19:25.814Z</dcterms:modified>
</cp:coreProperties>
</file>

<file path=docProps/custom.xml><?xml version="1.0" encoding="utf-8"?>
<Properties xmlns="http://schemas.openxmlformats.org/officeDocument/2006/custom-properties" xmlns:vt="http://schemas.openxmlformats.org/officeDocument/2006/docPropsVTypes"/>
</file>