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77637984" w:id="0"/>
      <w:r w:rsidRPr="1E064045">
        <w:rPr>
          <w:rFonts w:asciiTheme="minorHAnsi" w:hAnsiTheme="minorHAnsi" w:cstheme="minorBidi"/>
        </w:rPr>
        <w:t>Day 1</w:t>
      </w:r>
      <w:r w:rsidRPr="1E064045" w:rsidR="32C86453">
        <w:rPr>
          <w:rFonts w:asciiTheme="minorHAnsi" w:hAnsiTheme="minorHAnsi" w:cstheme="minorBidi"/>
        </w:rPr>
        <w:t xml:space="preserve">: </w:t>
      </w:r>
      <w:bookmarkStart w:name="_Toc168490834" w:id="1"/>
      <w:r w:rsidRPr="1E064045" w:rsidR="00D0614B">
        <w:rPr>
          <w:rFonts w:asciiTheme="minorHAnsi" w:hAnsiTheme="minorHAnsi" w:cstheme="minorBidi"/>
        </w:rPr>
        <w:t>Task 1</w:t>
      </w:r>
      <w:bookmarkEnd w:id="0"/>
      <w:bookmarkEnd w:id="1"/>
    </w:p>
    <w:p w:rsidR="00D7779F" w:rsidP="00D7779F" w:rsidRDefault="00D7779F" w14:paraId="1AF27404" w14:textId="77777777"/>
    <w:p w:rsidR="00D7779F" w:rsidP="00D7779F" w:rsidRDefault="00D7779F" w14:paraId="097C47E1" w14:textId="0BDDEFDA">
      <w:r>
        <w:t>Please</w:t>
      </w:r>
      <w:r w:rsidR="00EF25C5">
        <w:t xml:space="preserve"> research and</w:t>
      </w:r>
      <w:r>
        <w:t xml:space="preserve"> complete the below boxes on common laws and regulations that must be followed when working with customers data, 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6BABC714">
      <w:pPr>
        <w:pStyle w:val="ListParagraph"/>
        <w:numPr>
          <w:ilvl w:val="0"/>
          <w:numId w:val="14"/>
        </w:numPr>
      </w:pPr>
      <w:r>
        <w:t xml:space="preserve">How does it impact working with data </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00271FD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Pr="00312DC5" w:rsidR="00A859C7" w:rsidP="00C926A3" w:rsidRDefault="00D7779F" w14:paraId="43E02E0E" w14:textId="69AD3F6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rsidRPr="00312DC5" w:rsidR="00A859C7" w:rsidP="00C926A3" w:rsidRDefault="00A859C7" w14:paraId="3BFDBF7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Pr="00312DC5" w:rsidR="00D7779F" w:rsidTr="00271FD1"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Pr="00312DC5" w:rsidR="00D7779F" w:rsidP="00C926A3" w:rsidRDefault="00D7779F" w14:paraId="0A4EC86A" w14:textId="5A50E6EA">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rsidRPr="00312DC5" w:rsidR="00D7779F" w:rsidP="00C926A3" w:rsidRDefault="00D7779F" w14:paraId="0B6B4D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Pr="00312DC5" w:rsidR="00D7779F" w:rsidTr="00271FD1"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rsidRPr="00312DC5" w:rsidR="00D7779F" w:rsidP="00C926A3" w:rsidRDefault="00D7779F" w14:paraId="4857DAF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Pr="00312DC5" w:rsidR="00D7779F" w:rsidTr="00271FD1" w14:paraId="308BF8D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Pr="00312DC5" w:rsidR="00D7779F" w:rsidP="00C926A3" w:rsidRDefault="00D7779F" w14:paraId="5AB6D084" w14:textId="69807A5A">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tcW w:w="7790" w:type="dxa"/>
          </w:tcPr>
          <w:p w:rsidRPr="00312DC5" w:rsidR="00D7779F" w:rsidP="00C926A3" w:rsidRDefault="00D7779F" w14:paraId="326A3BF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rsidRPr="00312DC5" w:rsidR="008239D0" w:rsidP="00D0614B" w:rsidRDefault="008239D0" w14:paraId="1B8011B4" w14:textId="77777777">
      <w:pPr>
        <w:pStyle w:val="Heading1"/>
        <w:rPr>
          <w:rFonts w:asciiTheme="minorHAnsi" w:hAnsiTheme="minorHAnsi" w:cstheme="minorHAnsi"/>
        </w:rPr>
      </w:pPr>
    </w:p>
    <w:p w:rsidR="1DF0360D" w:rsidP="1E064045" w:rsidRDefault="1DF0360D" w14:paraId="43FA3608" w14:textId="152F6E92">
      <w:pPr>
        <w:pStyle w:val="Heading1"/>
        <w:rPr>
          <w:rFonts w:asciiTheme="minorHAnsi" w:hAnsiTheme="minorHAnsi" w:cstheme="minorBidi"/>
        </w:rPr>
      </w:pPr>
      <w:bookmarkStart w:name="_Toc1634060488" w:id="2"/>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2"/>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52819800" w:rsidP="1E064045" w:rsidRDefault="52819800" w14:paraId="2431B9F0" w14:textId="045FC8AC">
      <w:pPr>
        <w:pStyle w:val="ListParagraph"/>
        <w:numPr>
          <w:ilvl w:val="0"/>
          <w:numId w:val="4"/>
        </w:numPr>
      </w:pPr>
      <w:r>
        <w:t>In the sheet ‘</w:t>
      </w:r>
      <w:proofErr w:type="spellStart"/>
      <w:r>
        <w:t>retail_sales_dataset</w:t>
      </w:r>
      <w:proofErr w:type="spellEnd"/>
      <w:r>
        <w:t xml:space="preserve">’ add all available data between columns </w:t>
      </w:r>
      <w:r w:rsidRPr="001F7F69">
        <w:rPr>
          <w:b/>
          <w:bCs/>
        </w:rPr>
        <w:t>A –</w:t>
      </w:r>
      <w:r w:rsidRPr="001F7F69" w:rsidR="4A9EE4F9">
        <w:rPr>
          <w:b/>
          <w:bCs/>
        </w:rPr>
        <w:t xml:space="preserve"> H</w:t>
      </w:r>
      <w:r w:rsidRPr="001F7F69">
        <w:rPr>
          <w:b/>
          <w:bCs/>
        </w:rPr>
        <w:t xml:space="preserve"> </w:t>
      </w:r>
      <w:r>
        <w:t xml:space="preserve">into a </w:t>
      </w:r>
      <w:r w:rsidR="20992D50">
        <w:t>‘table’</w:t>
      </w:r>
    </w:p>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592676F9"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46A5F193" w:rsidRDefault="1E064045" w14:paraId="247DCC87" w14:textId="55FC5B2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FA0633">
              <w:drawing>
                <wp:inline wp14:editId="07D5ED53" wp14:anchorId="0239C741">
                  <wp:extent cx="4667250" cy="238125"/>
                  <wp:effectExtent l="0" t="0" r="0" b="0"/>
                  <wp:docPr id="1347753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753229" name="Picture 1347753229"/>
                          <pic:cNvPicPr/>
                        </pic:nvPicPr>
                        <pic:blipFill>
                          <a:blip xmlns:r="http://schemas.openxmlformats.org/officeDocument/2006/relationships" r:embed="rId273852294">
                            <a:extLst>
                              <a:ext uri="{28A0092B-C50C-407E-A947-70E740481C1C}">
                                <a14:useLocalDpi xmlns:a14="http://schemas.microsoft.com/office/drawing/2010/main"/>
                              </a:ext>
                            </a:extLst>
                          </a:blip>
                          <a:stretch>
                            <a:fillRect/>
                          </a:stretch>
                        </pic:blipFill>
                        <pic:spPr>
                          <a:xfrm>
                            <a:off x="0" y="0"/>
                            <a:ext cx="4667250" cy="238125"/>
                          </a:xfrm>
                          <a:prstGeom prst="rect">
                            <a:avLst/>
                          </a:prstGeom>
                        </pic:spPr>
                      </pic:pic>
                    </a:graphicData>
                  </a:graphic>
                </wp:inline>
              </w:drawing>
            </w:r>
          </w:p>
        </w:tc>
      </w:tr>
      <w:tr w:rsidR="1E064045" w:rsidTr="592676F9"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92676F9" w:rsidRDefault="1E064045" w14:paraId="4F035EF4" w14:textId="38C0ED36">
            <w:pPr>
              <w:pStyle w:val="Normal"/>
              <w:spacing w:line="259" w:lineRule="auto"/>
              <w:cnfStyle w:val="000000000000" w:firstRow="0" w:lastRow="0" w:firstColumn="0" w:lastColumn="0" w:oddVBand="0" w:evenVBand="0" w:oddHBand="0" w:evenHBand="0" w:firstRowFirstColumn="0" w:firstRowLastColumn="0" w:lastRowFirstColumn="0" w:lastRowLastColumn="0"/>
            </w:pPr>
            <w:r w:rsidR="3C6B976C">
              <w:drawing>
                <wp:inline wp14:editId="244C88E8" wp14:anchorId="187B9396">
                  <wp:extent cx="666750" cy="4667250"/>
                  <wp:effectExtent l="0" t="0" r="0" b="0"/>
                  <wp:docPr id="958992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992686" name="Picture 958992686"/>
                          <pic:cNvPicPr/>
                        </pic:nvPicPr>
                        <pic:blipFill>
                          <a:blip xmlns:r="http://schemas.openxmlformats.org/officeDocument/2006/relationships" r:embed="rId514448814">
                            <a:extLst>
                              <a:ext uri="{28A0092B-C50C-407E-A947-70E740481C1C}">
                                <a14:useLocalDpi xmlns:a14="http://schemas.microsoft.com/office/drawing/2010/main"/>
                              </a:ext>
                            </a:extLst>
                          </a:blip>
                          <a:stretch>
                            <a:fillRect/>
                          </a:stretch>
                        </pic:blipFill>
                        <pic:spPr>
                          <a:xfrm>
                            <a:off x="0" y="0"/>
                            <a:ext cx="666750" cy="4667250"/>
                          </a:xfrm>
                          <a:prstGeom prst="rect">
                            <a:avLst/>
                          </a:prstGeom>
                        </pic:spPr>
                      </pic:pic>
                    </a:graphicData>
                  </a:graphic>
                </wp:inline>
              </w:drawing>
            </w:r>
          </w:p>
        </w:tc>
      </w:tr>
      <w:tr w:rsidR="1E064045" w:rsidTr="592676F9"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AABA7F2" w:rsidRDefault="1E064045" w14:paraId="56985F30" w14:textId="7EC65109">
            <w:pPr>
              <w:pStyle w:val="Normal"/>
              <w:spacing w:line="259" w:lineRule="auto"/>
              <w:cnfStyle w:val="000000000000" w:firstRow="0" w:lastRow="0" w:firstColumn="0" w:lastColumn="0" w:oddVBand="0" w:evenVBand="0" w:oddHBand="0" w:evenHBand="0" w:firstRowFirstColumn="0" w:firstRowLastColumn="0" w:lastRowFirstColumn="0" w:lastRowLastColumn="0"/>
            </w:pPr>
            <w:r w:rsidR="50EC8AD4">
              <w:drawing>
                <wp:inline wp14:editId="219CBABC" wp14:anchorId="09DE8685">
                  <wp:extent cx="4667250" cy="1181100"/>
                  <wp:effectExtent l="0" t="0" r="0" b="0"/>
                  <wp:docPr id="1710965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965311" name="Picture 1710965311"/>
                          <pic:cNvPicPr/>
                        </pic:nvPicPr>
                        <pic:blipFill>
                          <a:blip xmlns:r="http://schemas.openxmlformats.org/officeDocument/2006/relationships" r:embed="rId1241239241">
                            <a:extLst>
                              <a:ext uri="{28A0092B-C50C-407E-A947-70E740481C1C}">
                                <a14:useLocalDpi xmlns:a14="http://schemas.microsoft.com/office/drawing/2010/main"/>
                              </a:ext>
                            </a:extLst>
                          </a:blip>
                          <a:stretch>
                            <a:fillRect/>
                          </a:stretch>
                        </pic:blipFill>
                        <pic:spPr>
                          <a:xfrm>
                            <a:off x="0" y="0"/>
                            <a:ext cx="4667250" cy="1181100"/>
                          </a:xfrm>
                          <a:prstGeom prst="rect">
                            <a:avLst/>
                          </a:prstGeom>
                        </pic:spPr>
                      </pic:pic>
                    </a:graphicData>
                  </a:graphic>
                </wp:inline>
              </w:drawing>
            </w:r>
          </w:p>
        </w:tc>
      </w:tr>
      <w:tr w:rsidR="1E064045" w:rsidTr="592676F9"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92676F9" w:rsidRDefault="1E064045" w14:paraId="14142B81" w14:textId="28136CA2">
            <w:pPr>
              <w:pStyle w:val="Normal"/>
              <w:spacing w:line="259" w:lineRule="auto"/>
              <w:cnfStyle w:val="000000000000" w:firstRow="0" w:lastRow="0" w:firstColumn="0" w:lastColumn="0" w:oddVBand="0" w:evenVBand="0" w:oddHBand="0" w:evenHBand="0" w:firstRowFirstColumn="0" w:firstRowLastColumn="0" w:lastRowFirstColumn="0" w:lastRowLastColumn="0"/>
            </w:pPr>
            <w:r w:rsidR="4E578505">
              <w:drawing>
                <wp:inline wp14:editId="40419537" wp14:anchorId="379A07EF">
                  <wp:extent cx="4667250" cy="1352550"/>
                  <wp:effectExtent l="0" t="0" r="0" b="0"/>
                  <wp:docPr id="868963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963252" name="Picture 868963252"/>
                          <pic:cNvPicPr/>
                        </pic:nvPicPr>
                        <pic:blipFill>
                          <a:blip xmlns:r="http://schemas.openxmlformats.org/officeDocument/2006/relationships" r:embed="rId1822028766">
                            <a:extLst>
                              <a:ext uri="{28A0092B-C50C-407E-A947-70E740481C1C}">
                                <a14:useLocalDpi xmlns:a14="http://schemas.microsoft.com/office/drawing/2010/main"/>
                              </a:ext>
                            </a:extLst>
                          </a:blip>
                          <a:stretch>
                            <a:fillRect/>
                          </a:stretch>
                        </pic:blipFill>
                        <pic:spPr>
                          <a:xfrm>
                            <a:off x="0" y="0"/>
                            <a:ext cx="4667250" cy="1352550"/>
                          </a:xfrm>
                          <a:prstGeom prst="rect">
                            <a:avLst/>
                          </a:prstGeom>
                        </pic:spPr>
                      </pic:pic>
                    </a:graphicData>
                  </a:graphic>
                </wp:inline>
              </w:drawing>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00A77E0E" w:rsidP="1E064045" w:rsidRDefault="33BDBE70" w14:paraId="54A940DB" w14:textId="47F12A5F">
      <w:pPr>
        <w:pStyle w:val="Heading1"/>
        <w:rPr>
          <w:rFonts w:asciiTheme="minorHAnsi" w:hAnsiTheme="minorHAnsi" w:cstheme="minorBidi"/>
        </w:rPr>
      </w:pPr>
      <w:bookmarkStart w:name="_Toc152114794" w:id="3"/>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3"/>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lastRenderedPageBreak/>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592676F9" w14:paraId="4844D8BA" w14:textId="77777777">
        <w:trPr>
          <w:trHeight w:val="3675"/>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92676F9" w:rsidRDefault="1E064045" w14:paraId="4BA5B71D" w14:textId="7DEFA3C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104E0E2">
              <w:drawing>
                <wp:inline wp14:editId="118F1066" wp14:anchorId="178ACDDC">
                  <wp:extent cx="4667250" cy="2000250"/>
                  <wp:effectExtent l="0" t="0" r="0" b="0"/>
                  <wp:docPr id="1676831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831558" name="Picture 1676831558"/>
                          <pic:cNvPicPr/>
                        </pic:nvPicPr>
                        <pic:blipFill>
                          <a:blip xmlns:r="http://schemas.openxmlformats.org/officeDocument/2006/relationships" r:embed="rId1718954618">
                            <a:extLst>
                              <a:ext uri="{28A0092B-C50C-407E-A947-70E740481C1C}">
                                <a14:useLocalDpi xmlns:a14="http://schemas.microsoft.com/office/drawing/2010/main"/>
                              </a:ext>
                            </a:extLst>
                          </a:blip>
                          <a:stretch>
                            <a:fillRect/>
                          </a:stretch>
                        </pic:blipFill>
                        <pic:spPr>
                          <a:xfrm>
                            <a:off x="0" y="0"/>
                            <a:ext cx="4667250" cy="2000250"/>
                          </a:xfrm>
                          <a:prstGeom prst="rect">
                            <a:avLst/>
                          </a:prstGeom>
                        </pic:spPr>
                      </pic:pic>
                    </a:graphicData>
                  </a:graphic>
                </wp:inline>
              </w:drawing>
            </w:r>
            <w:r w:rsidR="6413FA7D">
              <w:drawing>
                <wp:inline wp14:editId="511B3BE5" wp14:anchorId="52FCD51C">
                  <wp:extent cx="4667250" cy="1933575"/>
                  <wp:effectExtent l="0" t="0" r="0" b="0"/>
                  <wp:docPr id="838867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867704" name="Picture 838867704"/>
                          <pic:cNvPicPr/>
                        </pic:nvPicPr>
                        <pic:blipFill>
                          <a:blip xmlns:r="http://schemas.openxmlformats.org/officeDocument/2006/relationships" r:embed="rId1616791523">
                            <a:extLst>
                              <a:ext uri="{28A0092B-C50C-407E-A947-70E740481C1C}">
                                <a14:useLocalDpi xmlns:a14="http://schemas.microsoft.com/office/drawing/2010/main"/>
                              </a:ext>
                            </a:extLst>
                          </a:blip>
                          <a:stretch>
                            <a:fillRect/>
                          </a:stretch>
                        </pic:blipFill>
                        <pic:spPr>
                          <a:xfrm>
                            <a:off x="0" y="0"/>
                            <a:ext cx="4667250" cy="1933575"/>
                          </a:xfrm>
                          <a:prstGeom prst="rect">
                            <a:avLst/>
                          </a:prstGeom>
                        </pic:spPr>
                      </pic:pic>
                    </a:graphicData>
                  </a:graphic>
                </wp:inline>
              </w:drawing>
            </w:r>
            <w:r w:rsidR="6413FA7D">
              <w:drawing>
                <wp:inline wp14:editId="2309B4FC" wp14:anchorId="4ED5A8B0">
                  <wp:extent cx="4667250" cy="1962150"/>
                  <wp:effectExtent l="0" t="0" r="0" b="0"/>
                  <wp:docPr id="1042869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869362" name="Picture 1042869362"/>
                          <pic:cNvPicPr/>
                        </pic:nvPicPr>
                        <pic:blipFill>
                          <a:blip xmlns:r="http://schemas.openxmlformats.org/officeDocument/2006/relationships" r:embed="rId2043217099">
                            <a:extLst>
                              <a:ext uri="{28A0092B-C50C-407E-A947-70E740481C1C}">
                                <a14:useLocalDpi xmlns:a14="http://schemas.microsoft.com/office/drawing/2010/main"/>
                              </a:ext>
                            </a:extLst>
                          </a:blip>
                          <a:stretch>
                            <a:fillRect/>
                          </a:stretch>
                        </pic:blipFill>
                        <pic:spPr>
                          <a:xfrm>
                            <a:off x="0" y="0"/>
                            <a:ext cx="4667250" cy="1962150"/>
                          </a:xfrm>
                          <a:prstGeom prst="rect">
                            <a:avLst/>
                          </a:prstGeom>
                        </pic:spPr>
                      </pic:pic>
                    </a:graphicData>
                  </a:graphic>
                </wp:inline>
              </w:drawing>
            </w:r>
            <w:r w:rsidR="5C568BAE">
              <w:drawing>
                <wp:inline wp14:editId="4C9387B8" wp14:anchorId="0DB284D6">
                  <wp:extent cx="4182059" cy="2238687"/>
                  <wp:effectExtent l="0" t="0" r="0" b="0"/>
                  <wp:docPr id="208567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670332" name="Picture 2085670332"/>
                          <pic:cNvPicPr/>
                        </pic:nvPicPr>
                        <pic:blipFill>
                          <a:blip xmlns:r="http://schemas.openxmlformats.org/officeDocument/2006/relationships" r:embed="rId1185027048">
                            <a:extLst>
                              <a:ext uri="{28A0092B-C50C-407E-A947-70E740481C1C}">
                                <a14:useLocalDpi xmlns:a14="http://schemas.microsoft.com/office/drawing/2010/main"/>
                              </a:ext>
                            </a:extLst>
                          </a:blip>
                          <a:stretch>
                            <a:fillRect/>
                          </a:stretch>
                        </pic:blipFill>
                        <pic:spPr>
                          <a:xfrm>
                            <a:off x="0" y="0"/>
                            <a:ext cx="4182059" cy="2238687"/>
                          </a:xfrm>
                          <a:prstGeom prst="rect">
                            <a:avLst/>
                          </a:prstGeom>
                        </pic:spPr>
                      </pic:pic>
                    </a:graphicData>
                  </a:graphic>
                </wp:inline>
              </w:drawing>
            </w:r>
            <w:r w:rsidR="5C568BAE">
              <w:drawing>
                <wp:inline wp14:editId="2BEE8376" wp14:anchorId="44386D73">
                  <wp:extent cx="4667250" cy="2038350"/>
                  <wp:effectExtent l="0" t="0" r="0" b="0"/>
                  <wp:docPr id="238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266" name="Picture 238266"/>
                          <pic:cNvPicPr/>
                        </pic:nvPicPr>
                        <pic:blipFill>
                          <a:blip xmlns:r="http://schemas.openxmlformats.org/officeDocument/2006/relationships" r:embed="rId395516464">
                            <a:extLst>
                              <a:ext uri="{28A0092B-C50C-407E-A947-70E740481C1C}">
                                <a14:useLocalDpi xmlns:a14="http://schemas.microsoft.com/office/drawing/2010/main"/>
                              </a:ext>
                            </a:extLst>
                          </a:blip>
                          <a:stretch>
                            <a:fillRect/>
                          </a:stretch>
                        </pic:blipFill>
                        <pic:spPr>
                          <a:xfrm>
                            <a:off x="0" y="0"/>
                            <a:ext cx="4667250" cy="2038350"/>
                          </a:xfrm>
                          <a:prstGeom prst="rect">
                            <a:avLst/>
                          </a:prstGeom>
                        </pic:spPr>
                      </pic:pic>
                    </a:graphicData>
                  </a:graphic>
                </wp:inline>
              </w:drawing>
            </w:r>
            <w:r w:rsidR="4569A78C">
              <w:drawing>
                <wp:inline wp14:editId="0DF3A68E" wp14:anchorId="2D006A60">
                  <wp:extent cx="4667250" cy="1943100"/>
                  <wp:effectExtent l="0" t="0" r="0" b="0"/>
                  <wp:docPr id="450801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801684" name="Picture 450801684"/>
                          <pic:cNvPicPr/>
                        </pic:nvPicPr>
                        <pic:blipFill>
                          <a:blip xmlns:r="http://schemas.openxmlformats.org/officeDocument/2006/relationships" r:embed="rId2021819469">
                            <a:extLst>
                              <a:ext uri="{28A0092B-C50C-407E-A947-70E740481C1C}">
                                <a14:useLocalDpi xmlns:a14="http://schemas.microsoft.com/office/drawing/2010/main"/>
                              </a:ext>
                            </a:extLst>
                          </a:blip>
                          <a:stretch>
                            <a:fillRect/>
                          </a:stretch>
                        </pic:blipFill>
                        <pic:spPr>
                          <a:xfrm>
                            <a:off x="0" y="0"/>
                            <a:ext cx="4667250" cy="1943100"/>
                          </a:xfrm>
                          <a:prstGeom prst="rect">
                            <a:avLst/>
                          </a:prstGeom>
                        </pic:spPr>
                      </pic:pic>
                    </a:graphicData>
                  </a:graphic>
                </wp:inline>
              </w:drawing>
            </w: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A77E0E" w:rsidP="00A859C7" w:rsidRDefault="00A77E0E" w14:paraId="4AC2C9EF" w14:textId="77777777">
      <w:pPr>
        <w:pStyle w:val="paragraph"/>
        <w:spacing w:before="0" w:beforeAutospacing="0" w:after="0" w:afterAutospacing="0"/>
        <w:textAlignment w:val="baseline"/>
        <w:rPr>
          <w:rStyle w:val="eop"/>
          <w:rFonts w:cstheme="minorHAnsi"/>
          <w:sz w:val="28"/>
          <w:szCs w:val="28"/>
        </w:rPr>
      </w:pPr>
    </w:p>
    <w:p w:rsidR="00A77E0E" w:rsidP="1E064045" w:rsidRDefault="00868CB3" w14:paraId="1872F59A" w14:textId="6946B9E4">
      <w:pPr>
        <w:pStyle w:val="Heading1"/>
        <w:rPr>
          <w:rFonts w:asciiTheme="minorHAnsi" w:hAnsiTheme="minorHAnsi" w:cstheme="minorBidi"/>
        </w:rPr>
      </w:pPr>
      <w:bookmarkStart w:name="_Toc257844391" w:id="4"/>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592676F9"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92676F9" w:rsidRDefault="1E064045" w14:paraId="30042AF5" w14:textId="06F569C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E13042">
              <w:drawing>
                <wp:inline wp14:editId="53697DB0" wp14:anchorId="526E5ECE">
                  <wp:extent cx="4667250" cy="1724025"/>
                  <wp:effectExtent l="0" t="0" r="0" b="0"/>
                  <wp:docPr id="2016222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222466" name="Picture 2016222466"/>
                          <pic:cNvPicPr/>
                        </pic:nvPicPr>
                        <pic:blipFill>
                          <a:blip xmlns:r="http://schemas.openxmlformats.org/officeDocument/2006/relationships" r:embed="rId1510813902">
                            <a:extLst>
                              <a:ext uri="{28A0092B-C50C-407E-A947-70E740481C1C}">
                                <a14:useLocalDpi xmlns:a14="http://schemas.microsoft.com/office/drawing/2010/main"/>
                              </a:ext>
                            </a:extLst>
                          </a:blip>
                          <a:stretch>
                            <a:fillRect/>
                          </a:stretch>
                        </pic:blipFill>
                        <pic:spPr>
                          <a:xfrm>
                            <a:off x="0" y="0"/>
                            <a:ext cx="4667250" cy="1724025"/>
                          </a:xfrm>
                          <a:prstGeom prst="rect">
                            <a:avLst/>
                          </a:prstGeom>
                        </pic:spPr>
                      </pic:pic>
                    </a:graphicData>
                  </a:graphic>
                </wp:inline>
              </w:drawing>
            </w:r>
            <w:r w:rsidR="38845867">
              <w:drawing>
                <wp:inline wp14:editId="02EC73AF" wp14:anchorId="0059426E">
                  <wp:extent cx="4667250" cy="3238500"/>
                  <wp:effectExtent l="0" t="0" r="0" b="0"/>
                  <wp:docPr id="1694880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880531" name="Picture 1694880531"/>
                          <pic:cNvPicPr/>
                        </pic:nvPicPr>
                        <pic:blipFill>
                          <a:blip xmlns:r="http://schemas.openxmlformats.org/officeDocument/2006/relationships" r:embed="rId395006427">
                            <a:extLst>
                              <a:ext uri="{28A0092B-C50C-407E-A947-70E740481C1C}">
                                <a14:useLocalDpi xmlns:a14="http://schemas.microsoft.com/office/drawing/2010/main"/>
                              </a:ext>
                            </a:extLst>
                          </a:blip>
                          <a:stretch>
                            <a:fillRect/>
                          </a:stretch>
                        </pic:blipFill>
                        <pic:spPr>
                          <a:xfrm>
                            <a:off x="0" y="0"/>
                            <a:ext cx="4667250" cy="3238500"/>
                          </a:xfrm>
                          <a:prstGeom prst="rect">
                            <a:avLst/>
                          </a:prstGeom>
                        </pic:spPr>
                      </pic:pic>
                    </a:graphicData>
                  </a:graphic>
                </wp:inline>
              </w:drawing>
            </w:r>
            <w:r w:rsidR="733B995E">
              <w:drawing>
                <wp:inline wp14:editId="114ACA46" wp14:anchorId="745E5D95">
                  <wp:extent cx="4667250" cy="3286125"/>
                  <wp:effectExtent l="0" t="0" r="0" b="0"/>
                  <wp:docPr id="1738926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926849" name="Picture 1738926849"/>
                          <pic:cNvPicPr/>
                        </pic:nvPicPr>
                        <pic:blipFill>
                          <a:blip xmlns:r="http://schemas.openxmlformats.org/officeDocument/2006/relationships" r:embed="rId705847047">
                            <a:extLst>
                              <a:ext uri="{28A0092B-C50C-407E-A947-70E740481C1C}">
                                <a14:useLocalDpi xmlns:a14="http://schemas.microsoft.com/office/drawing/2010/main"/>
                              </a:ext>
                            </a:extLst>
                          </a:blip>
                          <a:stretch>
                            <a:fillRect/>
                          </a:stretch>
                        </pic:blipFill>
                        <pic:spPr>
                          <a:xfrm>
                            <a:off x="0" y="0"/>
                            <a:ext cx="4667250" cy="3286125"/>
                          </a:xfrm>
                          <a:prstGeom prst="rect">
                            <a:avLst/>
                          </a:prstGeom>
                        </pic:spPr>
                      </pic:pic>
                    </a:graphicData>
                  </a:graphic>
                </wp:inline>
              </w:drawing>
            </w:r>
          </w:p>
        </w:tc>
      </w:tr>
    </w:tbl>
    <w:p w:rsidR="00A77E0E" w:rsidP="1E064045" w:rsidRDefault="00A77E0E" w14:paraId="337E4D85" w14:textId="6ABD386E"/>
    <w:p w:rsidR="00A77E0E" w:rsidP="1E064045" w:rsidRDefault="134E583B" w14:paraId="5E737833" w14:textId="7790B1FE">
      <w:pPr>
        <w:pStyle w:val="Heading1"/>
        <w:rPr>
          <w:rFonts w:asciiTheme="minorHAnsi" w:hAnsiTheme="minorHAnsi" w:cstheme="minorBidi"/>
        </w:rPr>
      </w:pPr>
      <w:bookmarkStart w:name="_Toc1014152162" w:id="5"/>
      <w:r w:rsidRPr="1E064045">
        <w:rPr>
          <w:rFonts w:asciiTheme="minorHAnsi" w:hAnsiTheme="minorHAnsi" w:cstheme="minorBidi"/>
        </w:rPr>
        <w:t>Day 3: Task 1</w:t>
      </w:r>
      <w:bookmarkEnd w:id="5"/>
    </w:p>
    <w:p w:rsidR="00A77E0E" w:rsidP="1E064045" w:rsidRDefault="00A77E0E" w14:paraId="3661FF0F" w14:textId="464B140E"/>
    <w:p w:rsidR="00A77E0E" w:rsidP="1E064045" w:rsidRDefault="688D5337" w14:paraId="18166956" w14:textId="02870C98">
      <w:r>
        <w:t xml:space="preserve">Please download the dataset ‘Day_3_Task_1_Bike_Sales_Pivot_Lab.xlsx’ from </w:t>
      </w:r>
      <w:hyperlink r:id="rId9">
        <w:r w:rsidRPr="1E064045">
          <w:rPr>
            <w:rStyle w:val="Hyperlink"/>
          </w:rPr>
          <w:t>here</w:t>
        </w:r>
      </w:hyperlink>
      <w:r>
        <w:t>.</w:t>
      </w:r>
    </w:p>
    <w:p w:rsidR="00A77E0E" w:rsidP="1E064045" w:rsidRDefault="00A77E0E" w14:paraId="3F625BC7" w14:textId="2BF4AA3F"/>
    <w:p w:rsidR="00A77E0E" w:rsidP="1E064045" w:rsidRDefault="09D7CCE0" w14:paraId="113B3D4D" w14:textId="1A2A9C21">
      <w:r>
        <w:t xml:space="preserve">The lab instructions can be found </w:t>
      </w:r>
      <w:hyperlink r:id="rId10">
        <w:r w:rsidRPr="1E064045">
          <w:rPr>
            <w:rStyle w:val="Hyperlink"/>
          </w:rPr>
          <w:t>here</w:t>
        </w:r>
      </w:hyperlink>
      <w:r>
        <w:t>.</w:t>
      </w:r>
      <w:r w:rsidR="2354EE57">
        <w:t xml:space="preserve"> 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592676F9"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noSpellErr="1" w14:textId="1232AC45">
            <w:pPr>
              <w:spacing w:after="160" w:line="259" w:lineRule="auto"/>
            </w:pPr>
            <w:r w:rsidRPr="592676F9" w:rsidR="1E064045">
              <w:rPr>
                <w:rFonts w:ascii="Calibri" w:hAnsi="Calibri" w:cs="" w:asciiTheme="minorAscii" w:hAnsiTheme="minorAsci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92676F9" w:rsidRDefault="1E064045" w14:paraId="266E1F82" w14:textId="150BCB3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37471C0">
              <w:drawing>
                <wp:inline wp14:editId="71E819DB" wp14:anchorId="7B7E59FF">
                  <wp:extent cx="4210050" cy="3333750"/>
                  <wp:effectExtent l="0" t="0" r="0" b="0"/>
                  <wp:docPr id="1637158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158636" name="Picture 1637158636"/>
                          <pic:cNvPicPr/>
                        </pic:nvPicPr>
                        <pic:blipFill>
                          <a:blip xmlns:r="http://schemas.openxmlformats.org/officeDocument/2006/relationships" r:embed="rId274280999">
                            <a:extLst>
                              <a:ext uri="{28A0092B-C50C-407E-A947-70E740481C1C}">
                                <a14:useLocalDpi xmlns:a14="http://schemas.microsoft.com/office/drawing/2010/main"/>
                              </a:ext>
                            </a:extLst>
                          </a:blip>
                          <a:stretch>
                            <a:fillRect/>
                          </a:stretch>
                        </pic:blipFill>
                        <pic:spPr>
                          <a:xfrm>
                            <a:off x="0" y="0"/>
                            <a:ext cx="4210050" cy="3333750"/>
                          </a:xfrm>
                          <a:prstGeom prst="rect">
                            <a:avLst/>
                          </a:prstGeom>
                        </pic:spPr>
                      </pic:pic>
                    </a:graphicData>
                  </a:graphic>
                </wp:inline>
              </w:drawing>
            </w:r>
          </w:p>
        </w:tc>
      </w:tr>
      <w:tr w:rsidR="1E064045" w:rsidTr="592676F9"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In which markets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4318A7D1">
            <w:pPr>
              <w:spacing w:after="160" w:line="259" w:lineRule="auto"/>
              <w:cnfStyle w:val="000000000000" w:firstRow="0" w:lastRow="0" w:firstColumn="0" w:lastColumn="0" w:oddVBand="0" w:evenVBand="0" w:oddHBand="0" w:evenHBand="0" w:firstRowFirstColumn="0" w:firstRowLastColumn="0" w:lastRowFirstColumn="0" w:lastRowLastColumn="0"/>
            </w:pPr>
            <w:r w:rsidRPr="592676F9" w:rsidR="5FD0BB82">
              <w:rPr>
                <w:rStyle w:val="ANSWERS"/>
                <w:rFonts w:ascii="Calibri" w:hAnsi="Calibri" w:cs="" w:asciiTheme="minorAscii" w:hAnsiTheme="minorAscii" w:cstheme="minorBidi"/>
                <w:sz w:val="28"/>
                <w:szCs w:val="28"/>
              </w:rPr>
              <w:t>Adults</w:t>
            </w:r>
            <w:r w:rsidRPr="592676F9" w:rsidR="19141E00">
              <w:rPr>
                <w:rStyle w:val="ANSWERS"/>
                <w:rFonts w:ascii="Calibri" w:hAnsi="Calibri" w:cs="" w:asciiTheme="minorAscii" w:hAnsiTheme="minorAscii" w:cstheme="minorBidi"/>
                <w:sz w:val="28"/>
                <w:szCs w:val="28"/>
              </w:rPr>
              <w:t xml:space="preserve"> (I saw markets as Age demographics because the lab </w:t>
            </w:r>
            <w:r w:rsidRPr="592676F9" w:rsidR="19141E00">
              <w:rPr>
                <w:rStyle w:val="ANSWERS"/>
                <w:rFonts w:ascii="Calibri" w:hAnsi="Calibri" w:cs="" w:asciiTheme="minorAscii" w:hAnsiTheme="minorAscii" w:cstheme="minorBidi"/>
                <w:sz w:val="28"/>
                <w:szCs w:val="28"/>
              </w:rPr>
              <w:t>specified,</w:t>
            </w:r>
            <w:r w:rsidRPr="592676F9" w:rsidR="19141E00">
              <w:rPr>
                <w:rStyle w:val="ANSWERS"/>
                <w:rFonts w:ascii="Calibri" w:hAnsi="Calibri" w:cs="" w:asciiTheme="minorAscii" w:hAnsiTheme="minorAscii" w:cstheme="minorBidi"/>
                <w:sz w:val="28"/>
                <w:szCs w:val="28"/>
              </w:rPr>
              <w:t xml:space="preserve"> w</w:t>
            </w:r>
            <w:r w:rsidRPr="592676F9" w:rsidR="19141E00">
              <w:rPr>
                <w:rStyle w:val="ANSWERS"/>
                <w:rFonts w:ascii="Calibri" w:hAnsi="Calibri" w:cs="" w:asciiTheme="minorAscii" w:hAnsiTheme="minorAscii" w:cstheme="minorBidi"/>
                <w:sz w:val="28"/>
                <w:szCs w:val="28"/>
              </w:rPr>
              <w:t>e needed age and gender)</w:t>
            </w:r>
          </w:p>
        </w:tc>
      </w:tr>
      <w:tr w:rsidR="1E064045" w:rsidTr="592676F9"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E5556FA" w14:textId="0AF0F0F4">
            <w:pPr>
              <w:spacing w:after="160" w:line="259" w:lineRule="auto"/>
              <w:cnfStyle w:val="000000000000" w:firstRow="0" w:lastRow="0" w:firstColumn="0" w:lastColumn="0" w:oddVBand="0" w:evenVBand="0" w:oddHBand="0" w:evenHBand="0" w:firstRowFirstColumn="0" w:firstRowLastColumn="0" w:lastRowFirstColumn="0" w:lastRowLastColumn="0"/>
            </w:pPr>
            <w:r w:rsidRPr="592676F9" w:rsidR="69C4A4F6">
              <w:rPr>
                <w:rStyle w:val="ANSWERS"/>
                <w:rFonts w:ascii="Calibri" w:hAnsi="Calibri" w:cs="" w:asciiTheme="minorAscii" w:hAnsiTheme="minorAscii" w:cstheme="minorBidi"/>
                <w:sz w:val="28"/>
                <w:szCs w:val="28"/>
              </w:rPr>
              <w:t>Australia</w:t>
            </w:r>
            <w:r w:rsidRPr="592676F9" w:rsidR="05BEABF6">
              <w:rPr>
                <w:rStyle w:val="ANSWERS"/>
                <w:rFonts w:ascii="Calibri" w:hAnsi="Calibri" w:cs="" w:asciiTheme="minorAscii" w:hAnsiTheme="minorAscii" w:cstheme="minorBidi"/>
                <w:sz w:val="28"/>
                <w:szCs w:val="28"/>
              </w:rPr>
              <w:t xml:space="preserve"> and United Kingdom</w:t>
            </w:r>
          </w:p>
        </w:tc>
      </w:tr>
      <w:tr w:rsidR="1E064045" w:rsidTr="592676F9"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06744417" w14:textId="6674A78A">
            <w:pPr>
              <w:spacing w:after="160" w:line="259" w:lineRule="auto"/>
              <w:cnfStyle w:val="000000000000" w:firstRow="0" w:lastRow="0" w:firstColumn="0" w:lastColumn="0" w:oddVBand="0" w:evenVBand="0" w:oddHBand="0" w:evenHBand="0" w:firstRowFirstColumn="0" w:firstRowLastColumn="0" w:lastRowFirstColumn="0" w:lastRowLastColumn="0"/>
            </w:pPr>
            <w:r w:rsidRPr="592676F9" w:rsidR="007002A6">
              <w:rPr>
                <w:rStyle w:val="ANSWERS"/>
                <w:rFonts w:ascii="Calibri" w:hAnsi="Calibri" w:cs="" w:asciiTheme="minorAscii" w:hAnsiTheme="minorAscii" w:cstheme="minorBidi"/>
                <w:sz w:val="28"/>
                <w:szCs w:val="28"/>
              </w:rPr>
              <w:t xml:space="preserve">US is the most profitable adult market, while Australia is the most profitable in both young adult and the youth market. </w:t>
            </w:r>
          </w:p>
        </w:tc>
      </w:tr>
      <w:tr w:rsidR="1E064045" w:rsidTr="592676F9"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026A257" w14:textId="00AA1DB5">
            <w:pPr>
              <w:spacing w:line="259" w:lineRule="auto"/>
              <w:cnfStyle w:val="000000000000" w:firstRow="0" w:lastRow="0" w:firstColumn="0" w:lastColumn="0" w:oddVBand="0" w:evenVBand="0" w:oddHBand="0" w:evenHBand="0" w:firstRowFirstColumn="0" w:firstRowLastColumn="0" w:lastRowFirstColumn="0" w:lastRowLastColumn="0"/>
            </w:pPr>
            <w:r w:rsidRPr="592676F9" w:rsidR="124C9FE5">
              <w:rPr>
                <w:rStyle w:val="ANSWERS"/>
                <w:rFonts w:ascii="Calibri" w:hAnsi="Calibri" w:cs="" w:asciiTheme="minorAscii" w:hAnsiTheme="minorAscii" w:cstheme="minorBidi"/>
                <w:sz w:val="28"/>
                <w:szCs w:val="28"/>
              </w:rPr>
              <w:t xml:space="preserve">Although US </w:t>
            </w:r>
            <w:r w:rsidRPr="592676F9" w:rsidR="124C9FE5">
              <w:rPr>
                <w:rStyle w:val="ANSWERS"/>
                <w:rFonts w:ascii="Calibri" w:hAnsi="Calibri" w:cs="" w:asciiTheme="minorAscii" w:hAnsiTheme="minorAscii" w:cstheme="minorBidi"/>
                <w:sz w:val="28"/>
                <w:szCs w:val="28"/>
              </w:rPr>
              <w:t>doesn't</w:t>
            </w:r>
            <w:r w:rsidRPr="592676F9" w:rsidR="124C9FE5">
              <w:rPr>
                <w:rStyle w:val="ANSWERS"/>
                <w:rFonts w:ascii="Calibri" w:hAnsi="Calibri" w:cs="" w:asciiTheme="minorAscii" w:hAnsiTheme="minorAscii" w:cstheme="minorBidi"/>
                <w:sz w:val="28"/>
                <w:szCs w:val="28"/>
              </w:rPr>
              <w:t xml:space="preserve"> have any market in the youth they have the highest market share in the </w:t>
            </w:r>
            <w:r w:rsidRPr="592676F9" w:rsidR="124C9FE5">
              <w:rPr>
                <w:rStyle w:val="ANSWERS"/>
                <w:rFonts w:ascii="Calibri" w:hAnsi="Calibri" w:cs="" w:asciiTheme="minorAscii" w:hAnsiTheme="minorAscii" w:cstheme="minorBidi"/>
                <w:sz w:val="28"/>
                <w:szCs w:val="28"/>
              </w:rPr>
              <w:t>adult's</w:t>
            </w:r>
            <w:r w:rsidRPr="592676F9" w:rsidR="124C9FE5">
              <w:rPr>
                <w:rStyle w:val="ANSWERS"/>
                <w:rFonts w:ascii="Calibri" w:hAnsi="Calibri" w:cs="" w:asciiTheme="minorAscii" w:hAnsiTheme="minorAscii" w:cstheme="minorBidi"/>
                <w:sz w:val="28"/>
                <w:szCs w:val="28"/>
              </w:rPr>
              <w:t xml:space="preserve"> category.</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A77E0E" w:rsidP="1E064045" w:rsidRDefault="00A77E0E" w14:paraId="58E3072A" w14:textId="3296F3FD"/>
    <w:p w:rsidR="00A77E0E" w:rsidP="1E064045" w:rsidRDefault="52FFA7EA" w14:paraId="75E9764C" w14:textId="174E1E51">
      <w:pPr>
        <w:pStyle w:val="Heading1"/>
        <w:rPr>
          <w:rFonts w:asciiTheme="minorHAnsi" w:hAnsiTheme="minorHAnsi" w:cstheme="minorBidi"/>
        </w:rPr>
      </w:pPr>
      <w:bookmarkStart w:name="_Toc1498274088" w:id="6"/>
      <w:r w:rsidRPr="1E064045">
        <w:rPr>
          <w:rFonts w:asciiTheme="minorHAnsi" w:hAnsiTheme="minorHAnsi" w:cstheme="minorBidi"/>
        </w:rPr>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00A77E0E" w14:paraId="0AD1927C" w14:textId="28ECDFFB">
      <w:pPr>
        <w:textAlignment w:val="baseline"/>
        <w:rPr>
          <w:rFonts w:eastAsia="Segoe UI" w:cs="Segoe UI"/>
        </w:rPr>
      </w:pPr>
    </w:p>
    <w:p w:rsidR="00A77E0E" w:rsidP="1E064045" w:rsidRDefault="00A77E0E" w14:paraId="463572FC" w14:textId="6094F745">
      <w:pPr>
        <w:textAlignment w:val="baseline"/>
        <w:rPr>
          <w:rFonts w:eastAsia="Segoe UI" w:cs="Segoe UI"/>
        </w:rPr>
      </w:pPr>
    </w:p>
    <w:p w:rsidR="00A77E0E" w:rsidP="1E064045" w:rsidRDefault="52FFA7EA" w14:paraId="45E24112" w14:textId="74EFF17E">
      <w:pPr>
        <w:pStyle w:val="Heading4"/>
        <w:spacing w:before="319" w:after="319"/>
        <w:rPr>
          <w:rFonts w:eastAsia="Segoe UI" w:cs="Segoe UI"/>
          <w:b/>
          <w:bCs/>
        </w:rPr>
      </w:pPr>
      <w:bookmarkStart w:name="_Toc1056274673"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lastRenderedPageBreak/>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782776295"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365195726"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Pr="00FC48D8" w:rsidR="00FC48D8" w:rsidP="00FC48D8" w:rsidRDefault="00FC48D8" w14:paraId="59B98400" w14:textId="77777777">
      <w:pPr>
        <w:pStyle w:val="ListParagraph"/>
        <w:numPr>
          <w:ilvl w:val="0"/>
          <w:numId w:val="1"/>
        </w:numPr>
        <w:spacing w:before="240" w:after="240"/>
        <w:textAlignment w:val="baseline"/>
        <w:rPr>
          <w:rFonts w:eastAsia="Segoe UI" w:cs="Segoe UI"/>
        </w:rPr>
      </w:pPr>
      <w:r w:rsidRPr="00FC48D8">
        <w:rPr>
          <w:rFonts w:eastAsia="Segoe UI" w:cs="Segoe UI"/>
        </w:rPr>
        <w:t xml:space="preserve">In ‘Sales Volume’ you need to remove the space after each amount </w:t>
      </w:r>
    </w:p>
    <w:p w:rsidR="00FC48D8" w:rsidP="00FC48D8" w:rsidRDefault="00FC48D8" w14:paraId="6C37AEB7" w14:textId="3D09D050">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rsidR="00A77E0E" w:rsidP="1E064045" w:rsidRDefault="31347AF9" w14:paraId="5F6A69D0" w14:textId="0C95D1A1">
      <w:pPr>
        <w:pStyle w:val="Heading4"/>
        <w:spacing w:before="319" w:after="319"/>
        <w:rPr>
          <w:rFonts w:eastAsia="Segoe UI" w:cs="Segoe UI"/>
          <w:b/>
          <w:bCs/>
        </w:rPr>
      </w:pPr>
      <w:bookmarkStart w:name="_Toc48567190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592676F9"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92676F9" w:rsidRDefault="1E064045" w14:paraId="77813674" w14:textId="28043BF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F0C6F26">
              <w:drawing>
                <wp:inline wp14:editId="2756ADA9" wp14:anchorId="7399BCE2">
                  <wp:extent cx="4210050" cy="3267075"/>
                  <wp:effectExtent l="0" t="0" r="0" b="0"/>
                  <wp:docPr id="168132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32670" name="Picture 168132670"/>
                          <pic:cNvPicPr/>
                        </pic:nvPicPr>
                        <pic:blipFill>
                          <a:blip xmlns:r="http://schemas.openxmlformats.org/officeDocument/2006/relationships" r:embed="rId187452507">
                            <a:extLst>
                              <a:ext uri="{28A0092B-C50C-407E-A947-70E740481C1C}">
                                <a14:useLocalDpi xmlns:a14="http://schemas.microsoft.com/office/drawing/2010/main"/>
                              </a:ext>
                            </a:extLst>
                          </a:blip>
                          <a:stretch>
                            <a:fillRect/>
                          </a:stretch>
                        </pic:blipFill>
                        <pic:spPr>
                          <a:xfrm>
                            <a:off x="0" y="0"/>
                            <a:ext cx="4210050" cy="3267075"/>
                          </a:xfrm>
                          <a:prstGeom prst="rect">
                            <a:avLst/>
                          </a:prstGeom>
                        </pic:spPr>
                      </pic:pic>
                    </a:graphicData>
                  </a:graphic>
                </wp:inline>
              </w:drawing>
            </w:r>
            <w:r w:rsidR="41BDB2AF">
              <w:drawing>
                <wp:inline wp14:editId="4EAD1DE5" wp14:anchorId="22E97C24">
                  <wp:extent cx="4210050" cy="2600325"/>
                  <wp:effectExtent l="0" t="0" r="0" b="0"/>
                  <wp:docPr id="63117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17357" name="Picture 63117357"/>
                          <pic:cNvPicPr/>
                        </pic:nvPicPr>
                        <pic:blipFill>
                          <a:blip xmlns:r="http://schemas.openxmlformats.org/officeDocument/2006/relationships" r:embed="rId922861862">
                            <a:extLst>
                              <a:ext uri="{28A0092B-C50C-407E-A947-70E740481C1C}">
                                <a14:useLocalDpi xmlns:a14="http://schemas.microsoft.com/office/drawing/2010/main"/>
                              </a:ext>
                            </a:extLst>
                          </a:blip>
                          <a:stretch>
                            <a:fillRect/>
                          </a:stretch>
                        </pic:blipFill>
                        <pic:spPr>
                          <a:xfrm>
                            <a:off x="0" y="0"/>
                            <a:ext cx="4210050" cy="2600325"/>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A77E0E" w:rsidP="1E064045" w:rsidRDefault="00A77E0E" w14:paraId="298C220B" w14:textId="1144DB36"/>
    <w:p w:rsidR="00A77E0E" w:rsidP="1E064045" w:rsidRDefault="52D800C3" w14:paraId="7B134285" w14:textId="11654379">
      <w:pPr>
        <w:pStyle w:val="Heading1"/>
        <w:rPr>
          <w:rFonts w:asciiTheme="minorHAnsi" w:hAnsiTheme="minorHAnsi" w:cstheme="minorBidi"/>
        </w:rPr>
      </w:pPr>
      <w:bookmarkStart w:name="_Toc1856180793" w:id="11"/>
      <w:r w:rsidRPr="1E064045">
        <w:rPr>
          <w:rFonts w:asciiTheme="minorHAnsi" w:hAnsiTheme="minorHAnsi" w:cstheme="minorBidi"/>
        </w:rPr>
        <w:t>Day 3: Task 3</w:t>
      </w:r>
      <w:bookmarkEnd w:id="11"/>
    </w:p>
    <w:p w:rsidR="00A77E0E" w:rsidP="1E064045" w:rsidRDefault="00A77E0E" w14:paraId="422A4660" w14:textId="464B140E"/>
    <w:p w:rsidR="00A77E0E" w:rsidP="1E064045" w:rsidRDefault="52D800C3" w14:paraId="6F995D8F" w14:textId="27443839">
      <w:r>
        <w:t xml:space="preserve">Please download the dataset ‘Day_3_Task_3_Bike_Sales_Visualisations_Lab.xlsx’ from </w:t>
      </w:r>
      <w:hyperlink r:id="rId11">
        <w:r w:rsidRPr="1E064045">
          <w:rPr>
            <w:rStyle w:val="Hyperlink"/>
          </w:rPr>
          <w:t>here</w:t>
        </w:r>
      </w:hyperlink>
      <w:r>
        <w:t>.</w:t>
      </w:r>
    </w:p>
    <w:p w:rsidR="00A77E0E" w:rsidP="1E064045" w:rsidRDefault="00A77E0E" w14:paraId="12431DA5" w14:textId="2BF4AA3F"/>
    <w:p w:rsidR="00A77E0E" w:rsidP="1E064045" w:rsidRDefault="52D800C3" w14:paraId="2D4402D9" w14:textId="3AE8BEC2">
      <w:r>
        <w:t xml:space="preserve">The lab instructions can be found </w:t>
      </w:r>
      <w:hyperlink r:id="rId12">
        <w:r w:rsidRPr="1E064045">
          <w:rPr>
            <w:rStyle w:val="Hyperlink"/>
          </w:rPr>
          <w:t>here.</w:t>
        </w:r>
      </w:hyperlink>
      <w:r>
        <w:t xml:space="preserve"> Do </w:t>
      </w:r>
      <w:bookmarkStart w:name="_Int_tKaPifoX" w:id="12"/>
      <w:r>
        <w:t>not worry</w:t>
      </w:r>
      <w:bookmarkEnd w:id="12"/>
      <w:r>
        <w:t xml:space="preserve"> if you do not complete the lab, just working with data and playing with the </w:t>
      </w:r>
      <w:r w:rsidR="3F0771D4">
        <w:t>charts</w:t>
      </w:r>
      <w:r>
        <w:t xml:space="preserve"> will be 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592676F9"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92676F9" w:rsidRDefault="1E064045" w14:paraId="285414E7" w14:noSpellErr="1" w14:textId="42E922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592676F9" w:rsidRDefault="1E064045" w14:paraId="6FC3C828" w14:textId="78E3BDD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5B66887">
              <w:drawing>
                <wp:inline wp14:editId="70EB2E4C" wp14:anchorId="4EEB1621">
                  <wp:extent cx="4210050" cy="2162175"/>
                  <wp:effectExtent l="0" t="0" r="0" b="0"/>
                  <wp:docPr id="314321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321597" name="Picture 314321597"/>
                          <pic:cNvPicPr/>
                        </pic:nvPicPr>
                        <pic:blipFill>
                          <a:blip xmlns:r="http://schemas.openxmlformats.org/officeDocument/2006/relationships" r:embed="rId965533575">
                            <a:extLst>
                              <a:ext uri="{28A0092B-C50C-407E-A947-70E740481C1C}">
                                <a14:useLocalDpi xmlns:a14="http://schemas.microsoft.com/office/drawing/2010/main"/>
                              </a:ext>
                            </a:extLst>
                          </a:blip>
                          <a:stretch>
                            <a:fillRect/>
                          </a:stretch>
                        </pic:blipFill>
                        <pic:spPr>
                          <a:xfrm>
                            <a:off x="0" y="0"/>
                            <a:ext cx="4210050" cy="2162175"/>
                          </a:xfrm>
                          <a:prstGeom prst="rect">
                            <a:avLst/>
                          </a:prstGeom>
                        </pic:spPr>
                      </pic:pic>
                    </a:graphicData>
                  </a:graphic>
                </wp:inline>
              </w:drawing>
            </w:r>
          </w:p>
          <w:p w:rsidR="1E064045" w:rsidP="592676F9" w:rsidRDefault="1E064045" w14:paraId="46FC03D5" w14:textId="718945A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79DC86">
              <w:drawing>
                <wp:inline wp14:editId="10564E00" wp14:anchorId="1D08E07C">
                  <wp:extent cx="4210050" cy="2419350"/>
                  <wp:effectExtent l="0" t="0" r="0" b="0"/>
                  <wp:docPr id="617850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850542" name="Picture 617850542"/>
                          <pic:cNvPicPr/>
                        </pic:nvPicPr>
                        <pic:blipFill>
                          <a:blip xmlns:r="http://schemas.openxmlformats.org/officeDocument/2006/relationships" r:embed="rId208712626">
                            <a:extLst>
                              <a:ext uri="{28A0092B-C50C-407E-A947-70E740481C1C}">
                                <a14:useLocalDpi xmlns:a14="http://schemas.microsoft.com/office/drawing/2010/main"/>
                              </a:ext>
                            </a:extLst>
                          </a:blip>
                          <a:stretch>
                            <a:fillRect/>
                          </a:stretch>
                        </pic:blipFill>
                        <pic:spPr>
                          <a:xfrm>
                            <a:off x="0" y="0"/>
                            <a:ext cx="4210050" cy="2419350"/>
                          </a:xfrm>
                          <a:prstGeom prst="rect">
                            <a:avLst/>
                          </a:prstGeom>
                        </pic:spPr>
                      </pic:pic>
                    </a:graphicData>
                  </a:graphic>
                </wp:inline>
              </w:drawing>
            </w:r>
          </w:p>
          <w:p w:rsidR="1E064045" w:rsidP="592676F9" w:rsidRDefault="1E064045" w14:paraId="4FD27349" w14:textId="796009F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79DC86">
              <w:drawing>
                <wp:inline wp14:editId="2CC4C3D5" wp14:anchorId="6D21AD00">
                  <wp:extent cx="4210050" cy="2562225"/>
                  <wp:effectExtent l="0" t="0" r="0" b="0"/>
                  <wp:docPr id="1344972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972222" name="Picture 1344972222"/>
                          <pic:cNvPicPr/>
                        </pic:nvPicPr>
                        <pic:blipFill>
                          <a:blip xmlns:r="http://schemas.openxmlformats.org/officeDocument/2006/relationships" r:embed="rId1034876556">
                            <a:extLst>
                              <a:ext uri="{28A0092B-C50C-407E-A947-70E740481C1C}">
                                <a14:useLocalDpi xmlns:a14="http://schemas.microsoft.com/office/drawing/2010/main"/>
                              </a:ext>
                            </a:extLst>
                          </a:blip>
                          <a:stretch>
                            <a:fillRect/>
                          </a:stretch>
                        </pic:blipFill>
                        <pic:spPr>
                          <a:xfrm>
                            <a:off x="0" y="0"/>
                            <a:ext cx="4210050" cy="2562225"/>
                          </a:xfrm>
                          <a:prstGeom prst="rect">
                            <a:avLst/>
                          </a:prstGeom>
                        </pic:spPr>
                      </pic:pic>
                    </a:graphicData>
                  </a:graphic>
                </wp:inline>
              </w:drawing>
            </w: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A77E0E" w:rsidP="1E064045" w:rsidRDefault="21B6DDE4" w14:paraId="2A97360B" w14:textId="48DDED69">
      <w:pPr>
        <w:pStyle w:val="Heading1"/>
        <w:rPr>
          <w:rFonts w:asciiTheme="minorHAnsi" w:hAnsiTheme="minorHAnsi" w:cstheme="minorBidi"/>
        </w:rPr>
      </w:pPr>
      <w:bookmarkStart w:name="_Toc381189142" w:id="13"/>
      <w:r w:rsidRPr="1E064045">
        <w:rPr>
          <w:rFonts w:asciiTheme="minorHAnsi" w:hAnsiTheme="minorHAnsi" w:cstheme="minorBidi"/>
        </w:rPr>
        <w:t>Day 4: Task 1</w:t>
      </w:r>
      <w:bookmarkEnd w:id="13"/>
    </w:p>
    <w:p w:rsidR="00A77E0E" w:rsidP="1E064045" w:rsidRDefault="00A77E0E" w14:paraId="5A76B743" w14:textId="1D53DCF6"/>
    <w:p w:rsidR="00A77E0E" w:rsidP="1E064045" w:rsidRDefault="21B6DDE4" w14:paraId="7D1EC63E" w14:textId="1A904772">
      <w:r>
        <w:t>You have been asked to deliver your analysis findings to the board of directors, within your analysis you have identified that</w:t>
      </w:r>
      <w:r w:rsidR="5A820F05">
        <w:t xml:space="preserve"> customers are leaving your company at the 12-month point, this is typically when they receive their renewal price. </w:t>
      </w:r>
    </w:p>
    <w:p w:rsidR="00A77E0E" w:rsidP="1E064045" w:rsidRDefault="00A77E0E" w14:paraId="1978BB76" w14:textId="5614B113"/>
    <w:p w:rsidR="00A77E0E" w:rsidP="1E064045" w:rsidRDefault="5A820F05" w14:paraId="03A7321C" w14:textId="21968A38">
      <w:r>
        <w:t>Conduct research and complete the below questions:</w:t>
      </w:r>
    </w:p>
    <w:p w:rsidR="00A77E0E" w:rsidP="1E064045" w:rsidRDefault="00A77E0E" w14:paraId="6271F98F" w14:textId="5D0F72DB"/>
    <w:tbl>
      <w:tblPr>
        <w:tblStyle w:val="Activity1"/>
        <w:tblW w:w="0" w:type="auto"/>
        <w:tblLook w:val="04A0" w:firstRow="1" w:lastRow="0" w:firstColumn="1" w:lastColumn="0" w:noHBand="0" w:noVBand="1"/>
      </w:tblPr>
      <w:tblGrid>
        <w:gridCol w:w="2760"/>
        <w:gridCol w:w="6868"/>
      </w:tblGrid>
      <w:tr w:rsidR="1E064045" w:rsidTr="1E064045" w14:paraId="6A273100"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tcW w:w="6868" w:type="dxa"/>
          </w:tcPr>
          <w:p w:rsidR="1E064045" w:rsidP="1E064045" w:rsidRDefault="1E064045" w14:paraId="3F2A190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149A8C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0850F3D"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11672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5B93F8F"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5BEB721" w14:textId="102285CC">
            <w:pPr>
              <w:spacing w:after="160" w:line="259" w:lineRule="auto"/>
            </w:pPr>
            <w:r w:rsidRPr="1E064045">
              <w:rPr>
                <w:rFonts w:asciiTheme="minorHAnsi" w:hAnsiTheme="minorHAnsi" w:cstheme="minorBidi"/>
                <w:sz w:val="28"/>
                <w:szCs w:val="28"/>
              </w:rPr>
              <w:lastRenderedPageBreak/>
              <w:t xml:space="preserve">What tools would you use for the delivery? </w:t>
            </w:r>
          </w:p>
        </w:tc>
        <w:tc>
          <w:tcPr>
            <w:tcW w:w="6868" w:type="dxa"/>
          </w:tcPr>
          <w:p w:rsidR="1E064045" w:rsidP="1E064045" w:rsidRDefault="1E064045" w14:paraId="7CF4BA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F918115"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6A000FF"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AA53C6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175D2B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1E47A97" w14:textId="3A9B9B7D">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rsidR="1E064045" w:rsidP="1E064045" w:rsidRDefault="1E064045" w14:paraId="3A3D720E"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99C5E74"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10E4E4"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C5248DC"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D7EC64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0643295F" w14:textId="104ED426">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rsidR="1E064045" w:rsidP="1E064045" w:rsidRDefault="1E064045" w14:paraId="602EFFE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AA452C2"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FB9277"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D78FFD"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EA6799B"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rsidR="1E064045" w:rsidP="1E064045" w:rsidRDefault="1E064045" w14:paraId="64CD485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54E4E9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101250"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4BF9017"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E9890BE"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rsidR="1E064045" w:rsidP="1E064045" w:rsidRDefault="1E064045" w14:paraId="14D607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3857047"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9306A58"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313C2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C2B1A47"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tcW w:w="6868" w:type="dxa"/>
          </w:tcPr>
          <w:p w:rsidR="1E064045" w:rsidP="1E064045" w:rsidRDefault="1E064045" w14:paraId="03931291"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1BC7D49"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7416B5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DB6B96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06B2D53"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rsidR="1E064045" w:rsidP="1E064045" w:rsidRDefault="1E064045" w14:paraId="1746390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AE6F0DE"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B0A9741"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E669D6F"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76297D"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003F015D" w14:textId="482687E5"/>
    <w:p w:rsidR="00A77E0E" w:rsidP="1E064045" w:rsidRDefault="00A77E0E" w14:paraId="142333AB" w14:textId="333DECA6">
      <w:pPr>
        <w:pStyle w:val="paragraph"/>
        <w:spacing w:before="0" w:beforeAutospacing="0" w:after="0" w:afterAutospacing="0"/>
        <w:textAlignment w:val="baseline"/>
        <w:rPr>
          <w:rStyle w:val="eop"/>
          <w:rFonts w:cstheme="minorBidi"/>
          <w:sz w:val="28"/>
          <w:szCs w:val="28"/>
        </w:rPr>
      </w:pPr>
    </w:p>
    <w:p w:rsidR="00A77E0E" w:rsidP="00A859C7" w:rsidRDefault="00A77E0E" w14:paraId="4097C346" w14:textId="77777777">
      <w:pPr>
        <w:pStyle w:val="paragraph"/>
        <w:spacing w:before="0" w:beforeAutospacing="0" w:after="0" w:afterAutospacing="0"/>
        <w:textAlignment w:val="baseline"/>
        <w:rPr>
          <w:rStyle w:val="eop"/>
          <w:rFonts w:cstheme="minorHAnsi"/>
          <w:sz w:val="28"/>
          <w:szCs w:val="28"/>
        </w:rPr>
      </w:pPr>
    </w:p>
    <w:p w:rsidRPr="00312DC5" w:rsidR="00A77E0E" w:rsidP="00A859C7" w:rsidRDefault="00A77E0E" w14:paraId="1788AFA6" w14:textId="7777777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4"/>
            <w:bookmarkStart w:name="_Toc1368242635" w:id="15"/>
            <w:r w:rsidRPr="1E064045">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4"/>
            <w:bookmarkEnd w:id="15"/>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592676F9"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592676F9" w:rsidRDefault="00A859C7" w14:paraId="28CD9516" w14:textId="4322F0B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 xml:space="preserve">Data </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is raw facts, figures that are stored and analysed.</w:t>
            </w:r>
          </w:p>
          <w:p w:rsidRPr="00312DC5" w:rsidR="00A859C7" w:rsidP="592676F9" w:rsidRDefault="00A859C7" w14:paraId="7A45EC0F" w14:textId="1258588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Data can take many forms such as text, numbers, images, sounds etc.</w:t>
            </w:r>
          </w:p>
          <w:p w:rsidRPr="00312DC5" w:rsidR="00A859C7" w:rsidP="592676F9" w:rsidRDefault="00A859C7" w14:paraId="78806DCE" w14:textId="37C5515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Data can lack context or meaning but when processed and analysed can provide insight and information.</w:t>
            </w:r>
          </w:p>
          <w:p w:rsidRPr="00312DC5" w:rsidR="00A859C7" w:rsidP="592676F9" w:rsidRDefault="00A859C7" w14:paraId="5FD7B43D" w14:textId="62BCA20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DBFF899" w14:textId="6C6DE0DE">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0B86EAF7" w14:textId="58E96E6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Data analysis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is the process of inspecting cleaning transforming and modelling data to discover useful information</w:t>
            </w:r>
          </w:p>
          <w:p w:rsidRPr="00312DC5" w:rsidR="00A859C7" w:rsidP="592676F9" w:rsidRDefault="00A859C7" w14:paraId="3DA48BCE" w14:textId="4EE9215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Enables businesses to understand customer behaviours, improve products and identify opportunities for growth. Giving an advantage.</w:t>
            </w:r>
          </w:p>
          <w:p w:rsidRPr="00312DC5" w:rsidR="00A859C7" w:rsidP="592676F9" w:rsidRDefault="00A859C7" w14:paraId="51FF02E8" w14:textId="0840C832">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F898B02" w14:textId="4009850F">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78377833" w14:textId="238FA0C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Descriptive</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analysis – what's happening? - most important one</w:t>
            </w:r>
          </w:p>
          <w:p w:rsidRPr="00312DC5" w:rsidR="00A859C7" w:rsidP="592676F9" w:rsidRDefault="00A859C7" w14:paraId="22DB95D7" w14:textId="553E69C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The goal is to describe things. Such as age, variety by age or sex </w:t>
            </w:r>
          </w:p>
          <w:p w:rsidRPr="00312DC5" w:rsidR="00A859C7" w:rsidP="592676F9" w:rsidRDefault="00A859C7" w14:paraId="76DE0E64" w14:textId="4D3AE3A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Comprehensive, accurate and live data.</w:t>
            </w:r>
          </w:p>
          <w:p w:rsidRPr="00312DC5" w:rsidR="00A859C7" w:rsidP="592676F9" w:rsidRDefault="00A859C7" w14:paraId="12B215ED" w14:textId="09DA0133">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AE1126B" w14:textId="6FA9C315">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 xml:space="preserve">Diagnostic </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why's it happening?</w:t>
            </w:r>
          </w:p>
          <w:p w:rsidRPr="00312DC5" w:rsidR="00A859C7" w:rsidP="592676F9" w:rsidRDefault="00A859C7" w14:paraId="0DDB629C" w14:textId="32391305">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Used to determine the statistical difference between groups.</w:t>
            </w:r>
          </w:p>
          <w:p w:rsidRPr="00312DC5" w:rsidR="00A859C7" w:rsidP="592676F9" w:rsidRDefault="00A859C7" w14:paraId="015F08EF" w14:textId="7996D13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Ability to find root cause and isolate all confounding information.</w:t>
            </w:r>
          </w:p>
          <w:p w:rsidRPr="00312DC5" w:rsidR="00A859C7" w:rsidP="592676F9" w:rsidRDefault="00A859C7" w14:paraId="62B84D80" w14:textId="6F73193E">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7A5C7D69" w14:textId="06C0D4A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Predictive</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 what's likely to happen?</w:t>
            </w:r>
          </w:p>
          <w:p w:rsidRPr="00312DC5" w:rsidR="00A859C7" w:rsidP="592676F9" w:rsidRDefault="00A859C7" w14:paraId="49DE753B" w14:textId="059C02C8">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Using historical patterns to predict outcomes using algorithms </w:t>
            </w:r>
          </w:p>
          <w:p w:rsidRPr="00312DC5" w:rsidR="00A859C7" w:rsidP="592676F9" w:rsidRDefault="00A859C7" w14:paraId="18C164E5" w14:textId="6E54F93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08193F15" w14:textId="0E49DD7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Prescriptive</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 what do I need to do?</w:t>
            </w:r>
          </w:p>
          <w:p w:rsidRPr="00312DC5" w:rsidR="00A859C7" w:rsidP="592676F9" w:rsidRDefault="00A859C7" w14:paraId="3C55B44D" w14:textId="60B9185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Applying advanced analytical techniques to make specific recommendations</w:t>
            </w:r>
          </w:p>
          <w:p w:rsidRPr="00312DC5" w:rsidR="00A859C7" w:rsidP="592676F9" w:rsidRDefault="00A859C7" w14:paraId="3CB91590" w14:textId="2B410B76">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61F23C7C" w14:textId="39FFCDFC">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00DC6396" w14:textId="5CDE481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1A80D60" w14:textId="76C62F3E">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Structured data</w:t>
            </w:r>
          </w:p>
          <w:p w:rsidRPr="00312DC5" w:rsidR="00A859C7" w:rsidP="592676F9" w:rsidRDefault="00A859C7" w14:paraId="4C6EBBC3" w14:textId="0A4C6C0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Data that is organised in columns or rows</w:t>
            </w:r>
          </w:p>
          <w:p w:rsidRPr="00312DC5" w:rsidR="00A859C7" w:rsidP="592676F9" w:rsidRDefault="00A859C7" w14:paraId="660A2FF1" w14:textId="6174131A">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Predictable </w:t>
            </w:r>
          </w:p>
          <w:p w:rsidRPr="00312DC5" w:rsidR="00A859C7" w:rsidP="592676F9" w:rsidRDefault="00A859C7" w14:paraId="597C63D3" w14:textId="6A99A25B">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Stored in applications such as excel</w:t>
            </w:r>
          </w:p>
          <w:p w:rsidRPr="00312DC5" w:rsidR="00A859C7" w:rsidP="592676F9" w:rsidRDefault="00A859C7" w14:paraId="19DEEFD8" w14:textId="33B22A8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Around 20% of enterprise data</w:t>
            </w:r>
          </w:p>
          <w:p w:rsidRPr="00312DC5" w:rsidR="00A859C7" w:rsidP="592676F9" w:rsidRDefault="00A859C7" w14:paraId="7E5E3FC3" w14:textId="62994C2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Less storage requirement</w:t>
            </w:r>
          </w:p>
          <w:p w:rsidRPr="00312DC5" w:rsidR="00A859C7" w:rsidP="592676F9" w:rsidRDefault="00A859C7" w14:paraId="5D75D553" w14:textId="6F1A0E85">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Easier to manage and protect</w:t>
            </w:r>
          </w:p>
          <w:p w:rsidRPr="00312DC5" w:rsidR="00A859C7" w:rsidP="592676F9" w:rsidRDefault="00A859C7" w14:paraId="634E02C8" w14:textId="31B328CB">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Numbers, dates and strings</w:t>
            </w:r>
          </w:p>
          <w:p w:rsidRPr="00312DC5" w:rsidR="00A859C7" w:rsidP="592676F9" w:rsidRDefault="00A859C7" w14:paraId="125101D0" w14:textId="228611FB">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4D50972" w14:textId="6ABB9EBE">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Non-structured data</w:t>
            </w:r>
          </w:p>
          <w:p w:rsidRPr="00312DC5" w:rsidR="00A859C7" w:rsidP="592676F9" w:rsidRDefault="00A859C7" w14:paraId="2D1C0F74" w14:textId="13C8F83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Unpredictable </w:t>
            </w:r>
          </w:p>
          <w:p w:rsidRPr="00312DC5" w:rsidR="00A859C7" w:rsidP="592676F9" w:rsidRDefault="00A859C7" w14:paraId="60FB00CD" w14:textId="1FFA2AE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Can't be organised into columns</w:t>
            </w:r>
          </w:p>
          <w:p w:rsidRPr="00312DC5" w:rsidR="00A859C7" w:rsidP="592676F9" w:rsidRDefault="00A859C7" w14:paraId="556D25FD" w14:textId="473208BA">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We store unstructured data in non-relational databases (MongoDB)</w:t>
            </w:r>
          </w:p>
          <w:p w:rsidRPr="00312DC5" w:rsidR="00A859C7" w:rsidP="592676F9" w:rsidRDefault="00A859C7" w14:paraId="49785A73" w14:textId="3B89490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Around 80% of enterprise data</w:t>
            </w:r>
          </w:p>
          <w:p w:rsidRPr="00312DC5" w:rsidR="00A859C7" w:rsidP="592676F9" w:rsidRDefault="00A859C7" w14:paraId="40664C28" w14:textId="52071F3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More storage requirement</w:t>
            </w:r>
          </w:p>
          <w:p w:rsidRPr="00312DC5" w:rsidR="00A859C7" w:rsidP="592676F9" w:rsidRDefault="00A859C7" w14:paraId="024FF4EA" w14:textId="2E992A78">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More difficult to manage and protect</w:t>
            </w:r>
          </w:p>
          <w:p w:rsidRPr="00312DC5" w:rsidR="00A859C7" w:rsidP="592676F9" w:rsidRDefault="00A859C7" w14:paraId="24F7F2D0" w14:textId="0645E1D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Image, audio, video, word processing file, email and spreadsheets</w:t>
            </w:r>
          </w:p>
          <w:p w:rsidRPr="00312DC5" w:rsidR="00A859C7" w:rsidP="592676F9" w:rsidRDefault="00A859C7" w14:paraId="27B601CA" w14:textId="1CF32022">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03AB8709" w14:textId="52370E8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Relational databases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can store multiple tables of information that can relate to each other.</w:t>
            </w:r>
          </w:p>
          <w:p w:rsidRPr="00312DC5" w:rsidR="00A859C7" w:rsidP="592676F9" w:rsidRDefault="00A859C7" w14:paraId="2B8ABE2F" w14:textId="36E1E9F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7A7DE43" w14:textId="534A9FC7">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Semi structured data</w:t>
            </w:r>
          </w:p>
          <w:p w:rsidRPr="00312DC5" w:rsidR="00A859C7" w:rsidP="592676F9" w:rsidRDefault="00A859C7" w14:paraId="71012B6F" w14:textId="5341150D">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The data is hierarchal but unpredictable. A certain level of predictability and flexibility. But harder to search through.</w:t>
            </w:r>
          </w:p>
          <w:p w:rsidRPr="00312DC5" w:rsidR="00A859C7" w:rsidP="592676F9" w:rsidRDefault="00A859C7" w14:paraId="4F1403D1" w14:textId="795B4CC3">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Such as a store in a delivery app being the same but the location and menu being different.</w:t>
            </w:r>
          </w:p>
          <w:p w:rsidRPr="00312DC5" w:rsidR="00A859C7" w:rsidP="592676F9" w:rsidRDefault="00A859C7" w14:paraId="0599EEF5" w14:textId="13052B3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Examples are HTML, JSON, XML or CSV</w:t>
            </w:r>
          </w:p>
          <w:p w:rsidRPr="00312DC5" w:rsidR="00A859C7" w:rsidP="592676F9" w:rsidRDefault="00A859C7" w14:paraId="50C1A359" w14:textId="5CD0DC5A">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7F23C75" w14:textId="2FDB0EEC">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287F6B53" w14:textId="36C9A1C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Data types</w:t>
            </w:r>
          </w:p>
          <w:p w:rsidRPr="00312DC5" w:rsidR="00A859C7" w:rsidP="592676F9" w:rsidRDefault="00A859C7" w14:paraId="7368C66C" w14:textId="0FFDE29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Numerical - (1, 7 ,10)</w:t>
            </w:r>
          </w:p>
          <w:p w:rsidRPr="00312DC5" w:rsidR="00A859C7" w:rsidP="592676F9" w:rsidRDefault="00A859C7" w14:paraId="2FA821F8" w14:textId="2F0778C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Text/string - ("Text”)</w:t>
            </w:r>
          </w:p>
          <w:p w:rsidRPr="00312DC5" w:rsidR="00A859C7" w:rsidP="592676F9" w:rsidRDefault="00A859C7" w14:paraId="046E12AA" w14:textId="4846082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Date/time - DoB, passage of time between finding and fixing a problem etc.</w:t>
            </w:r>
          </w:p>
          <w:p w:rsidRPr="00312DC5" w:rsidR="00A859C7" w:rsidP="592676F9" w:rsidRDefault="00A859C7" w14:paraId="5E8D1C8B" w14:textId="192E9D13">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Boolean – true/false, yes/no, 1/0</w:t>
            </w:r>
          </w:p>
          <w:p w:rsidRPr="00312DC5" w:rsidR="00A859C7" w:rsidP="592676F9" w:rsidRDefault="00A859C7" w14:paraId="028C058E" w14:textId="2412104B">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51F2EA0" w14:textId="76DA8795">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49FEE8E9" w14:textId="31FAEC5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Data analysis steps</w:t>
            </w:r>
          </w:p>
          <w:p w:rsidRPr="00312DC5" w:rsidR="00A859C7" w:rsidP="592676F9" w:rsidRDefault="00A859C7" w14:paraId="3F9B19EC" w14:textId="47D7EBDB">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Problem hypothesis </w:t>
            </w:r>
          </w:p>
          <w:p w:rsidRPr="00312DC5" w:rsidR="00A859C7" w:rsidP="592676F9" w:rsidRDefault="00A859C7" w14:paraId="3569B62A" w14:textId="179B498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Identify what to measure</w:t>
            </w:r>
          </w:p>
          <w:p w:rsidRPr="00312DC5" w:rsidR="00A859C7" w:rsidP="592676F9" w:rsidRDefault="00A859C7" w14:paraId="423F16A3" w14:textId="596E339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Collect data</w:t>
            </w:r>
          </w:p>
          <w:p w:rsidRPr="00312DC5" w:rsidR="00A859C7" w:rsidP="592676F9" w:rsidRDefault="00A859C7" w14:paraId="416ACE08" w14:textId="4BD57D4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Cleanse data</w:t>
            </w:r>
          </w:p>
          <w:p w:rsidRPr="00312DC5" w:rsidR="00A859C7" w:rsidP="592676F9" w:rsidRDefault="00A859C7" w14:paraId="79DA3BD4" w14:textId="2C122BFE">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Model data</w:t>
            </w:r>
          </w:p>
          <w:p w:rsidRPr="00312DC5" w:rsidR="00A859C7" w:rsidP="592676F9" w:rsidRDefault="00A859C7" w14:paraId="58E263A4" w14:textId="2855F4C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Visualise data</w:t>
            </w:r>
          </w:p>
          <w:p w:rsidRPr="00312DC5" w:rsidR="00A859C7" w:rsidP="592676F9" w:rsidRDefault="00A859C7" w14:paraId="53211064" w14:textId="0B80AD5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Analyse data</w:t>
            </w:r>
          </w:p>
          <w:p w:rsidRPr="00312DC5" w:rsidR="00A859C7" w:rsidP="592676F9" w:rsidRDefault="00A859C7" w14:paraId="0DA0BE5A" w14:textId="64F2F6C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Interpret results</w:t>
            </w:r>
          </w:p>
          <w:p w:rsidRPr="00312DC5" w:rsidR="00A859C7" w:rsidP="592676F9" w:rsidRDefault="00A859C7" w14:paraId="6D1BAC4A" w14:textId="6C22452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Document and communicate results</w:t>
            </w:r>
          </w:p>
          <w:p w:rsidRPr="00312DC5" w:rsidR="00A859C7" w:rsidP="592676F9" w:rsidRDefault="00A859C7" w14:paraId="1BC09A92" w14:textId="4D759D0D">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E7312D9" w14:textId="6F07B21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Quantitative discrete variables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are a countable data that can only take specific values which are typically whole numbers (0,10,25,50). Eg. Number of cars in a car park.</w:t>
            </w:r>
          </w:p>
          <w:p w:rsidRPr="00312DC5" w:rsidR="00A859C7" w:rsidP="592676F9" w:rsidRDefault="00A859C7" w14:paraId="61695268" w14:textId="0ACC49A3">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Attribute data</w:t>
            </w:r>
          </w:p>
          <w:p w:rsidRPr="00312DC5" w:rsidR="00A859C7" w:rsidP="592676F9" w:rsidRDefault="00A859C7" w14:paraId="2825F9C5" w14:textId="7CE4CB9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Can be categorised into a classification</w:t>
            </w:r>
          </w:p>
          <w:p w:rsidRPr="00312DC5" w:rsidR="00A859C7" w:rsidP="592676F9" w:rsidRDefault="00A859C7" w14:paraId="07DC4442" w14:textId="3637A20A">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Finite number of values</w:t>
            </w:r>
          </w:p>
          <w:p w:rsidRPr="00312DC5" w:rsidR="00A859C7" w:rsidP="592676F9" w:rsidRDefault="00A859C7" w14:paraId="77B750CF" w14:textId="15FCED7C">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0CC8BC96" w14:textId="75DC2B3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Quantitative continuous variable</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is a variable that represents measurable data that can take on any value within a certain range or interval. Continuous variables can take an infinite number of values within their defined range. Eg. Height, weight, temp, time.</w:t>
            </w:r>
          </w:p>
          <w:p w:rsidRPr="00312DC5" w:rsidR="00A859C7" w:rsidP="592676F9" w:rsidRDefault="00A859C7" w14:paraId="6E894EE3" w14:textId="37FFA6AA">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0C283E76" w14:textId="0709F36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Qualitative binomial data</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refers to categorical data that can be classified into two mutually exclusive categories or outcomes. The term "binomial" indicates that there are only two possible outcomes. These outcomes are typically non-numeric and represent different categories or characteristics.</w:t>
            </w:r>
          </w:p>
          <w:p w:rsidRPr="00312DC5" w:rsidR="00A859C7" w:rsidP="592676F9" w:rsidRDefault="00A859C7" w14:paraId="4BA8C26F" w14:textId="6FD81D9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Only 2 options</w:t>
            </w:r>
          </w:p>
          <w:p w:rsidRPr="00312DC5" w:rsidR="00A859C7" w:rsidP="592676F9" w:rsidRDefault="00A859C7" w14:paraId="601B225D" w14:textId="19A2F125">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DC19AEF" w14:textId="3C1C06D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Qualitative ordinal data</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refers to categorical data where the categories have a natural order or ranking. The intervals between categories don't have to have equality or meaning. E.g. Educational attainment, socioeconomic status etc.</w:t>
            </w:r>
          </w:p>
          <w:p w:rsidRPr="00312DC5" w:rsidR="00A859C7" w:rsidP="592676F9" w:rsidRDefault="00A859C7" w14:paraId="5548B6DB" w14:textId="2FAAF8F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Variables with ordered series</w:t>
            </w:r>
          </w:p>
          <w:p w:rsidRPr="00312DC5" w:rsidR="00A859C7" w:rsidP="592676F9" w:rsidRDefault="00A859C7" w14:paraId="17A7DCE5" w14:textId="186AD1E1">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6C9E024" w14:textId="6109F41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 xml:space="preserve">Qualitative nominal </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is categorical data that represents different groups with no inherent order. The categories are typically labels that classify items into distinct groups based on a characteristic. E.g. Gender, marital status, eye colour, type of fruit.</w:t>
            </w:r>
          </w:p>
          <w:p w:rsidRPr="00312DC5" w:rsidR="00A859C7" w:rsidP="592676F9" w:rsidRDefault="00A859C7" w14:paraId="144E0021" w14:textId="688F9E13">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Variables with no inherent order</w:t>
            </w:r>
          </w:p>
          <w:p w:rsidRPr="00312DC5" w:rsidR="00A859C7" w:rsidP="592676F9" w:rsidRDefault="00A859C7" w14:paraId="22BB55CB" w14:textId="62B28250">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CF9E9CC" w14:textId="3D51035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Qualitative</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 describes qualities or characteristics – nonnumeric – gender, race, blood type </w:t>
            </w:r>
          </w:p>
          <w:p w:rsidRPr="00312DC5" w:rsidR="00A859C7" w:rsidP="592676F9" w:rsidRDefault="00A859C7" w14:paraId="18513DB9" w14:textId="5917F2B8">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624386C0" w14:textId="1C49170A">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Quantitative</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 represents quantities – numeric – measurements or counts</w:t>
            </w:r>
          </w:p>
          <w:p w:rsidRPr="00312DC5" w:rsidR="00A859C7" w:rsidP="592676F9" w:rsidRDefault="00A859C7" w14:paraId="69CEED47" w14:textId="048F7593">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2AE4E16" w14:textId="4737A76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776862B2" w14:textId="5E77A66F">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Surveys &amp; Forms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Summary:</w:t>
            </w:r>
          </w:p>
          <w:p w:rsidRPr="00312DC5" w:rsidR="00A859C7" w:rsidP="592676F9" w:rsidRDefault="00A859C7" w14:paraId="4BCAF6BF" w14:textId="2AF72A7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Definition: Tools for collecting data directly from individuals using structured questions.</w:t>
            </w:r>
          </w:p>
          <w:p w:rsidRPr="00312DC5" w:rsidR="00A859C7" w:rsidP="592676F9" w:rsidRDefault="00A859C7" w14:paraId="092E6919" w14:textId="72D869DB">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Purpose: To gather direct input for research, feedback, and decision-making.</w:t>
            </w:r>
          </w:p>
          <w:p w:rsidRPr="00312DC5" w:rsidR="00A859C7" w:rsidP="592676F9" w:rsidRDefault="00A859C7" w14:paraId="0800745F" w14:textId="249246A8">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Uses: Market research, customer satisfaction studies, and product/service feedback.</w:t>
            </w:r>
          </w:p>
          <w:p w:rsidRPr="00312DC5" w:rsidR="00A859C7" w:rsidP="592676F9" w:rsidRDefault="00A859C7" w14:paraId="1446004B" w14:textId="5C4A135F">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Example: An online retailer uses surveys with multiple-choice and open-ended questions to collect both qualitative and quantitative data on shopping experiences.</w:t>
            </w:r>
          </w:p>
          <w:p w:rsidRPr="00312DC5" w:rsidR="00A859C7" w:rsidP="592676F9" w:rsidRDefault="00A859C7" w14:paraId="1DCCEEE2" w14:textId="2F821156">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1B891CB" w14:textId="56A9011E">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FC0A0DE" w14:textId="148BD75E">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 xml:space="preserve">Web Scraping </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Summary:</w:t>
            </w:r>
          </w:p>
          <w:p w:rsidRPr="00312DC5" w:rsidR="00A859C7" w:rsidP="592676F9" w:rsidRDefault="00A859C7" w14:paraId="1149060D" w14:textId="2D54059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Definition: Automated extraction of data from websites.</w:t>
            </w:r>
          </w:p>
          <w:p w:rsidRPr="00312DC5" w:rsidR="00A859C7" w:rsidP="592676F9" w:rsidRDefault="00A859C7" w14:paraId="35C4C55B" w14:textId="146FB363">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Purpose: Collect data efficiently for market research, competitor analysis, and information aggregation.</w:t>
            </w:r>
          </w:p>
          <w:p w:rsidRPr="00312DC5" w:rsidR="00A859C7" w:rsidP="592676F9" w:rsidRDefault="00A859C7" w14:paraId="5BEC6F05" w14:textId="78720E9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How: Use scripts or tools to navigate web pages, extract relevant data, and store it for analysis.</w:t>
            </w:r>
          </w:p>
          <w:p w:rsidRPr="00312DC5" w:rsidR="00A859C7" w:rsidP="592676F9" w:rsidRDefault="00A859C7" w14:paraId="18543AE5" w14:textId="2D1AD168">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Example: Scraping job boards for data science job listings (titles, descriptions, requirements) to analyse market trends.</w:t>
            </w:r>
          </w:p>
          <w:p w:rsidRPr="00312DC5" w:rsidR="00A859C7" w:rsidP="592676F9" w:rsidRDefault="00A859C7" w14:paraId="35F4C4C9" w14:textId="3F0D13A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27CB45E4" w14:textId="2EE0F4DD">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4D979DFA" w14:textId="17047AC0">
            <w:pPr>
              <w:spacing w:before="210" w:beforeAutospacing="off" w:after="21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 xml:space="preserve">APIs </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Summary:</w:t>
            </w:r>
          </w:p>
          <w:p w:rsidRPr="00312DC5" w:rsidR="00A859C7" w:rsidP="592676F9" w:rsidRDefault="00A859C7" w14:paraId="1CB4F617" w14:textId="1E7B5831">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Definition: Interfaces that let programs interact with external services and access their data or functionalities programmatically.</w:t>
            </w:r>
          </w:p>
          <w:p w:rsidRPr="00312DC5" w:rsidR="00A859C7" w:rsidP="592676F9" w:rsidRDefault="00A859C7" w14:paraId="693B905B" w14:textId="3739C413">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Purpose: To integrate external data or features into applications without building them from scratch.</w:t>
            </w:r>
          </w:p>
          <w:p w:rsidRPr="00312DC5" w:rsidR="00A859C7" w:rsidP="592676F9" w:rsidRDefault="00A859C7" w14:paraId="69AF46CD" w14:textId="2C40AE8F">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How: Fetch data from sources like social media, weather services, or financial platforms and use it in apps or analyses.</w:t>
            </w:r>
          </w:p>
          <w:p w:rsidRPr="00312DC5" w:rsidR="00A859C7" w:rsidP="592676F9" w:rsidRDefault="00A859C7" w14:paraId="4BA42F6D" w14:textId="4644EC0A">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Example: Using the Twitter API to collect tweets for sentiment analysis about an event</w:t>
            </w:r>
          </w:p>
          <w:p w:rsidRPr="00312DC5" w:rsidR="00A859C7" w:rsidP="592676F9" w:rsidRDefault="00A859C7" w14:paraId="4E23E8C7" w14:textId="5D5FE73D">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31593DA" w14:textId="45A43901">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0DB7349" w14:textId="13889C35">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Primary data</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is collected firsthand usually without outsourcing with data quality control however this can lead to bias in the results.</w:t>
            </w:r>
          </w:p>
          <w:p w:rsidRPr="00312DC5" w:rsidR="00A859C7" w:rsidP="592676F9" w:rsidRDefault="00A859C7" w14:paraId="0943F689" w14:textId="6E59F6A2">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2BFE439A" w14:textId="27A9E5C8">
            <w:pPr>
              <w:spacing w:before="0" w:beforeAutospacing="off" w:after="0" w:afterAutospacing="off" w:line="300"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Secondary data</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is already published data, historical/reports, usually has multiple sources but quality can vary.</w:t>
            </w:r>
          </w:p>
          <w:p w:rsidRPr="00312DC5" w:rsidR="00A859C7" w:rsidP="592676F9" w:rsidRDefault="00A859C7" w14:paraId="4708F009" w14:textId="06E4525D">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1238555C" w14:textId="71F4E43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Statistical fundamentals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deal with collection, analysis, interpretation and presentation of numerical data. To make sense of the data and identify patterns and make informed decisions u can apply statistical measures such as mean, median, mode, variance and standard deviation to data sets.</w:t>
            </w:r>
          </w:p>
          <w:p w:rsidRPr="00312DC5" w:rsidR="00A859C7" w:rsidP="592676F9" w:rsidRDefault="00A859C7" w14:paraId="3CB9EC48" w14:textId="7103D1F7">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Practical Example:</w:t>
            </w:r>
          </w:p>
          <w:p w:rsidRPr="00312DC5" w:rsidR="00A859C7" w:rsidP="592676F9" w:rsidRDefault="00A859C7" w14:paraId="2BD24020" w14:textId="14F2D95F">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Analysing customer purchase data to find the average purchase value, identifying the most purchased products, and understanding purchase behaviour variations.</w:t>
            </w:r>
          </w:p>
          <w:p w:rsidRPr="00312DC5" w:rsidR="00A859C7" w:rsidP="592676F9" w:rsidRDefault="00A859C7" w14:paraId="51E0D4C3" w14:textId="2A66A1B5">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Mean – average</w:t>
            </w:r>
          </w:p>
          <w:p w:rsidRPr="00312DC5" w:rsidR="00A859C7" w:rsidP="592676F9" w:rsidRDefault="00A859C7" w14:paraId="4AF6D508" w14:textId="1AC91F1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Mode – most common</w:t>
            </w:r>
          </w:p>
          <w:p w:rsidRPr="00312DC5" w:rsidR="00A859C7" w:rsidP="592676F9" w:rsidRDefault="00A859C7" w14:paraId="6CADEE82" w14:textId="693478E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Median – middle </w:t>
            </w:r>
          </w:p>
          <w:p w:rsidRPr="00312DC5" w:rsidR="00A859C7" w:rsidP="592676F9" w:rsidRDefault="00A859C7" w14:paraId="1DB241C3" w14:textId="555DC81E">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Range – largest-smallest</w:t>
            </w:r>
          </w:p>
          <w:p w:rsidRPr="00312DC5" w:rsidR="00A859C7" w:rsidP="592676F9" w:rsidRDefault="00A859C7" w14:paraId="0B17B050" w14:textId="614E8AF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Pr="00312DC5" w:rsidR="00A859C7" w:rsidP="592676F9" w:rsidRDefault="00A859C7" w14:paraId="688A06BB" w14:textId="700AF68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Statistical analysis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can be challenging due to issues such as data quality, sample size and biases, the former of which can lead to inaccurate conclusions while biases can skew analysis results.</w:t>
            </w:r>
          </w:p>
          <w:p w:rsidRPr="00312DC5" w:rsidR="00A859C7" w:rsidP="592676F9" w:rsidRDefault="00A859C7" w14:paraId="3F1C96BF" w14:textId="2799D71F">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F9EC26C" w14:textId="4B866D8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Privacy &amp; Security</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Summary:</w:t>
            </w:r>
          </w:p>
          <w:p w:rsidRPr="00312DC5" w:rsidR="00A859C7" w:rsidP="592676F9" w:rsidRDefault="00A859C7" w14:paraId="69AE0089" w14:textId="47D2BAAE">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Definition: Practices to ensure data is stored and used securely, protecting personal and sensitive information from unauthorized access.</w:t>
            </w:r>
          </w:p>
          <w:p w:rsidRPr="00312DC5" w:rsidR="00A859C7" w:rsidP="592676F9" w:rsidRDefault="00A859C7" w14:paraId="7AA44E85" w14:textId="5AD7969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Purpose: Maintain confidentiality, integrity, and availability of data, ensuring trust and compliance with regulations.</w:t>
            </w:r>
          </w:p>
          <w:p w:rsidRPr="00312DC5" w:rsidR="00A859C7" w:rsidP="592676F9" w:rsidRDefault="00A859C7" w14:paraId="5869AF85" w14:textId="75C58CE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How: Use encryption, access controls, anonymization, and follow privacy laws and standards.</w:t>
            </w:r>
          </w:p>
          <w:p w:rsidRPr="00312DC5" w:rsidR="00A859C7" w:rsidP="592676F9" w:rsidRDefault="00A859C7" w14:paraId="522E7D4E" w14:textId="1C08B5A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45B6BFB6" w14:textId="75000CC7">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Ethics</w:t>
            </w:r>
          </w:p>
          <w:p w:rsidRPr="00312DC5" w:rsidR="00A859C7" w:rsidP="592676F9" w:rsidRDefault="00A859C7" w14:paraId="0328C1FB" w14:textId="4BFF541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Ethical considerations in stat analysis involve ensuring accuracy, honesty, and integrity in the collection, analysis and presentation of data. Misuse can lead to misleading conclusions and decisions.</w:t>
            </w:r>
          </w:p>
          <w:p w:rsidRPr="00312DC5" w:rsidR="00A859C7" w:rsidP="592676F9" w:rsidRDefault="00A859C7" w14:paraId="44781EF9" w14:textId="1CD3B764">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D59C9E4" w14:textId="18EFC3B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Personal data</w:t>
            </w:r>
          </w:p>
          <w:p w:rsidRPr="00312DC5" w:rsidR="00A859C7" w:rsidP="592676F9" w:rsidRDefault="00A859C7" w14:paraId="7ABBB3A9" w14:textId="09185D87">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Personal data means any information relating to an identified or identifiable natural person by reference to an identifier such as name, id number, location data, online id or to one or more factors specific to the physical, physiological, genetic, mental, economic, cultural or social identity of that natural person</w:t>
            </w:r>
          </w:p>
          <w:p w:rsidRPr="00312DC5" w:rsidR="00A859C7" w:rsidP="592676F9" w:rsidRDefault="00A859C7" w14:paraId="01A27D63" w14:textId="11E40BF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Name, address, bank details, email, credit card number, socials, Ip, phone number</w:t>
            </w:r>
          </w:p>
          <w:p w:rsidRPr="00312DC5" w:rsidR="00A859C7" w:rsidP="592676F9" w:rsidRDefault="00A859C7" w14:paraId="521DD3C8" w14:textId="5B0373A1">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79138AE6" w14:textId="0BA101B7">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95F3A1F" w14:textId="628FF51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 xml:space="preserve">Data visualisation </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is the graphical representation of information. You use it to see and understand trends, outliers and patterns in data. It can be used by visual elements like charts, graphs and maps.</w:t>
            </w:r>
          </w:p>
          <w:p w:rsidRPr="00312DC5" w:rsidR="00A859C7" w:rsidP="592676F9" w:rsidRDefault="00A859C7" w14:paraId="3A523370" w14:textId="307D0952">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4FC5E78B" w14:textId="5D812F7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Bar charts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represent data with rectangular bars where the length is proportional to the value. Can be used to compare quantities across different categories, such as sales of products in different months.</w:t>
            </w:r>
          </w:p>
          <w:p w:rsidRPr="00312DC5" w:rsidR="00A859C7" w:rsidP="592676F9" w:rsidRDefault="00A859C7" w14:paraId="3AAA10A5" w14:textId="37AA571D">
            <w:pPr>
              <w:rPr>
                <w:rFonts w:ascii="Aptos" w:hAnsi="Aptos" w:eastAsia="Aptos" w:cs="Aptos"/>
                <w:b w:val="0"/>
                <w:bCs w:val="0"/>
                <w:i w:val="0"/>
                <w:iCs w:val="0"/>
                <w:caps w:val="0"/>
                <w:smallCaps w:val="0"/>
                <w:noProof w:val="0"/>
                <w:color w:val="000000" w:themeColor="text1" w:themeTint="FF" w:themeShade="FF"/>
                <w:sz w:val="24"/>
                <w:szCs w:val="24"/>
                <w:lang w:val="en-GB"/>
              </w:rPr>
            </w:pPr>
            <w:r w:rsidR="7F098CF2">
              <w:drawing>
                <wp:inline wp14:editId="744197E6" wp14:anchorId="218A6F34">
                  <wp:extent cx="3390900" cy="2047875"/>
                  <wp:effectExtent l="0" t="0" r="0" b="0"/>
                  <wp:docPr id="1863211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211523" name="Picture 1863211523"/>
                          <pic:cNvPicPr/>
                        </pic:nvPicPr>
                        <pic:blipFill>
                          <a:blip xmlns:r="http://schemas.openxmlformats.org/officeDocument/2006/relationships" r:embed="rId1288234013">
                            <a:extLst>
                              <a:ext uri="{28A0092B-C50C-407E-A947-70E740481C1C}">
                                <a14:useLocalDpi xmlns:a14="http://schemas.microsoft.com/office/drawing/2010/main"/>
                              </a:ext>
                            </a:extLst>
                          </a:blip>
                          <a:stretch>
                            <a:fillRect/>
                          </a:stretch>
                        </pic:blipFill>
                        <pic:spPr>
                          <a:xfrm>
                            <a:off x="0" y="0"/>
                            <a:ext cx="3390900" cy="2047875"/>
                          </a:xfrm>
                          <a:prstGeom prst="rect">
                            <a:avLst/>
                          </a:prstGeom>
                        </pic:spPr>
                      </pic:pic>
                    </a:graphicData>
                  </a:graphic>
                </wp:inline>
              </w:drawing>
            </w:r>
          </w:p>
          <w:p w:rsidRPr="00312DC5" w:rsidR="00A859C7" w:rsidP="592676F9" w:rsidRDefault="00A859C7" w14:paraId="6996E38C" w14:textId="01236FDD">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748CC5CB" w14:textId="23AA0D2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Line graphs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show information as data points connected by a straight line to show trends over time, such as showing a company's revenue growth over several years.</w:t>
            </w:r>
          </w:p>
          <w:p w:rsidRPr="00312DC5" w:rsidR="00A859C7" w:rsidP="592676F9" w:rsidRDefault="00A859C7" w14:paraId="56233CA7" w14:textId="0ED6F9AC">
            <w:pPr>
              <w:rPr>
                <w:rFonts w:ascii="Aptos" w:hAnsi="Aptos" w:eastAsia="Aptos" w:cs="Aptos"/>
                <w:b w:val="0"/>
                <w:bCs w:val="0"/>
                <w:i w:val="0"/>
                <w:iCs w:val="0"/>
                <w:caps w:val="0"/>
                <w:smallCaps w:val="0"/>
                <w:noProof w:val="0"/>
                <w:color w:val="000000" w:themeColor="text1" w:themeTint="FF" w:themeShade="FF"/>
                <w:sz w:val="24"/>
                <w:szCs w:val="24"/>
                <w:lang w:val="en-GB"/>
              </w:rPr>
            </w:pPr>
            <w:r w:rsidR="7F098CF2">
              <w:drawing>
                <wp:inline wp14:editId="3D296134" wp14:anchorId="04B239F3">
                  <wp:extent cx="3019425" cy="2257425"/>
                  <wp:effectExtent l="0" t="0" r="0" b="0"/>
                  <wp:docPr id="858745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745304" name="Picture 858745304"/>
                          <pic:cNvPicPr/>
                        </pic:nvPicPr>
                        <pic:blipFill>
                          <a:blip xmlns:r="http://schemas.openxmlformats.org/officeDocument/2006/relationships" r:embed="rId1856133018">
                            <a:extLst>
                              <a:ext uri="{28A0092B-C50C-407E-A947-70E740481C1C}">
                                <a14:useLocalDpi xmlns:a14="http://schemas.microsoft.com/office/drawing/2010/main"/>
                              </a:ext>
                            </a:extLst>
                          </a:blip>
                          <a:stretch>
                            <a:fillRect/>
                          </a:stretch>
                        </pic:blipFill>
                        <pic:spPr>
                          <a:xfrm>
                            <a:off x="0" y="0"/>
                            <a:ext cx="3019425" cy="2257425"/>
                          </a:xfrm>
                          <a:prstGeom prst="rect">
                            <a:avLst/>
                          </a:prstGeom>
                        </pic:spPr>
                      </pic:pic>
                    </a:graphicData>
                  </a:graphic>
                </wp:inline>
              </w:drawing>
            </w:r>
          </w:p>
          <w:p w:rsidRPr="00312DC5" w:rsidR="00A859C7" w:rsidP="592676F9" w:rsidRDefault="00A859C7" w14:paraId="46D10E2F" w14:textId="22C1142D">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707AC1C" w14:textId="6A60025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Pie charts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are circular and divided into slices proportional to numerical value of the whole, this can be useful in displaying market share of different companies in an industry.</w:t>
            </w:r>
            <w:r w:rsidR="7F098CF2">
              <w:drawing>
                <wp:inline wp14:editId="21518EA3" wp14:anchorId="28D81673">
                  <wp:extent cx="2847975" cy="2324100"/>
                  <wp:effectExtent l="0" t="0" r="0" b="0"/>
                  <wp:docPr id="13760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0918" name="Picture 13760918"/>
                          <pic:cNvPicPr/>
                        </pic:nvPicPr>
                        <pic:blipFill>
                          <a:blip xmlns:r="http://schemas.openxmlformats.org/officeDocument/2006/relationships" r:embed="rId2034745923">
                            <a:extLst>
                              <a:ext uri="{28A0092B-C50C-407E-A947-70E740481C1C}">
                                <a14:useLocalDpi xmlns:a14="http://schemas.microsoft.com/office/drawing/2010/main"/>
                              </a:ext>
                            </a:extLst>
                          </a:blip>
                          <a:stretch>
                            <a:fillRect/>
                          </a:stretch>
                        </pic:blipFill>
                        <pic:spPr>
                          <a:xfrm>
                            <a:off x="0" y="0"/>
                            <a:ext cx="2847975" cy="2324100"/>
                          </a:xfrm>
                          <a:prstGeom prst="rect">
                            <a:avLst/>
                          </a:prstGeom>
                        </pic:spPr>
                      </pic:pic>
                    </a:graphicData>
                  </a:graphic>
                </wp:inline>
              </w:drawing>
            </w:r>
          </w:p>
          <w:p w:rsidRPr="00312DC5" w:rsidR="00A859C7" w:rsidP="592676F9" w:rsidRDefault="00A859C7" w14:paraId="39E78271" w14:textId="697609B3">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7DB0E72" w14:textId="4AD0FD93">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Scatter plots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use Cartesian co-ordinates to display values for two variables for a set of data, which is displayed as a collection of points. They are used to determine relationships between two variables, such as test scores to study hours.</w:t>
            </w:r>
          </w:p>
          <w:p w:rsidRPr="00312DC5" w:rsidR="00A859C7" w:rsidP="592676F9" w:rsidRDefault="00A859C7" w14:paraId="6AD048D2" w14:textId="02416614">
            <w:pPr>
              <w:rPr>
                <w:rFonts w:ascii="Aptos" w:hAnsi="Aptos" w:eastAsia="Aptos" w:cs="Aptos"/>
                <w:b w:val="0"/>
                <w:bCs w:val="0"/>
                <w:i w:val="0"/>
                <w:iCs w:val="0"/>
                <w:caps w:val="0"/>
                <w:smallCaps w:val="0"/>
                <w:noProof w:val="0"/>
                <w:color w:val="000000" w:themeColor="text1" w:themeTint="FF" w:themeShade="FF"/>
                <w:sz w:val="24"/>
                <w:szCs w:val="24"/>
                <w:lang w:val="en-GB"/>
              </w:rPr>
            </w:pPr>
            <w:r w:rsidR="7F098CF2">
              <w:drawing>
                <wp:inline wp14:editId="4BD506BA" wp14:anchorId="2A0D4DAC">
                  <wp:extent cx="2495550" cy="2524125"/>
                  <wp:effectExtent l="0" t="0" r="0" b="0"/>
                  <wp:docPr id="622892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892805" name="Picture 622892805"/>
                          <pic:cNvPicPr/>
                        </pic:nvPicPr>
                        <pic:blipFill>
                          <a:blip xmlns:r="http://schemas.openxmlformats.org/officeDocument/2006/relationships" r:embed="rId664170172">
                            <a:extLst>
                              <a:ext uri="{28A0092B-C50C-407E-A947-70E740481C1C}">
                                <a14:useLocalDpi xmlns:a14="http://schemas.microsoft.com/office/drawing/2010/main"/>
                              </a:ext>
                            </a:extLst>
                          </a:blip>
                          <a:stretch>
                            <a:fillRect/>
                          </a:stretch>
                        </pic:blipFill>
                        <pic:spPr>
                          <a:xfrm>
                            <a:off x="0" y="0"/>
                            <a:ext cx="2495550" cy="2524125"/>
                          </a:xfrm>
                          <a:prstGeom prst="rect">
                            <a:avLst/>
                          </a:prstGeom>
                        </pic:spPr>
                      </pic:pic>
                    </a:graphicData>
                  </a:graphic>
                </wp:inline>
              </w:drawing>
            </w:r>
          </w:p>
          <w:p w:rsidRPr="00312DC5" w:rsidR="00A859C7" w:rsidP="592676F9" w:rsidRDefault="00A859C7" w14:paraId="410F7BC5" w14:textId="4EA65602">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0D7DA997" w14:textId="10E1ECA3">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731D6245" w14:textId="1A74B862">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2729442B" w14:textId="6CA2DAA0">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E713C4C" w14:textId="64BF1AAA">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30EFA93D" w14:textId="723421ED">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Histograms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are like bar charts but are used for frequency distribution of numerical data, shows how many times each value in a set of data occurs. It's used to visualise the distribution of data and identify patterns such as normality, skewness or bimodality. Such as frequency of an age among the population</w:t>
            </w:r>
          </w:p>
          <w:p w:rsidRPr="00312DC5" w:rsidR="00A859C7" w:rsidP="592676F9" w:rsidRDefault="00A859C7" w14:paraId="05407AC8" w14:textId="4EA4869F">
            <w:pPr>
              <w:rPr>
                <w:rFonts w:ascii="Aptos" w:hAnsi="Aptos" w:eastAsia="Aptos" w:cs="Aptos"/>
                <w:b w:val="0"/>
                <w:bCs w:val="0"/>
                <w:i w:val="0"/>
                <w:iCs w:val="0"/>
                <w:caps w:val="0"/>
                <w:smallCaps w:val="0"/>
                <w:noProof w:val="0"/>
                <w:color w:val="000000" w:themeColor="text1" w:themeTint="FF" w:themeShade="FF"/>
                <w:sz w:val="24"/>
                <w:szCs w:val="24"/>
                <w:lang w:val="en-GB"/>
              </w:rPr>
            </w:pPr>
            <w:r w:rsidR="7F098CF2">
              <w:drawing>
                <wp:inline wp14:editId="26A13C48" wp14:anchorId="488E5EF3">
                  <wp:extent cx="2257425" cy="3267075"/>
                  <wp:effectExtent l="0" t="0" r="0" b="0"/>
                  <wp:docPr id="905087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087164" name="Picture 905087164"/>
                          <pic:cNvPicPr/>
                        </pic:nvPicPr>
                        <pic:blipFill>
                          <a:blip xmlns:r="http://schemas.openxmlformats.org/officeDocument/2006/relationships" r:embed="rId540184990">
                            <a:extLst>
                              <a:ext uri="{28A0092B-C50C-407E-A947-70E740481C1C}">
                                <a14:useLocalDpi xmlns:a14="http://schemas.microsoft.com/office/drawing/2010/main"/>
                              </a:ext>
                            </a:extLst>
                          </a:blip>
                          <a:stretch>
                            <a:fillRect/>
                          </a:stretch>
                        </pic:blipFill>
                        <pic:spPr>
                          <a:xfrm>
                            <a:off x="0" y="0"/>
                            <a:ext cx="2257425" cy="3267075"/>
                          </a:xfrm>
                          <a:prstGeom prst="rect">
                            <a:avLst/>
                          </a:prstGeom>
                        </pic:spPr>
                      </pic:pic>
                    </a:graphicData>
                  </a:graphic>
                </wp:inline>
              </w:drawing>
            </w:r>
          </w:p>
          <w:p w:rsidRPr="00312DC5" w:rsidR="00A859C7" w:rsidP="592676F9" w:rsidRDefault="00A859C7" w14:paraId="1AAA973B" w14:textId="18A43AA3">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883845A" w14:textId="10A3EC9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GB"/>
              </w:rPr>
              <w:t>Heat maps</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GB"/>
              </w:rPr>
              <w:t xml:space="preserve"> are where values in a matrix are represented as colours which can be used to show high concentration or intensity such as geographic density of population.</w:t>
            </w:r>
          </w:p>
          <w:p w:rsidRPr="00312DC5" w:rsidR="00A859C7" w:rsidP="592676F9" w:rsidRDefault="00A859C7" w14:paraId="3E44ACD7" w14:textId="46E07B4A">
            <w:pPr>
              <w:rPr>
                <w:rFonts w:ascii="Aptos" w:hAnsi="Aptos" w:eastAsia="Aptos" w:cs="Aptos"/>
                <w:b w:val="0"/>
                <w:bCs w:val="0"/>
                <w:i w:val="0"/>
                <w:iCs w:val="0"/>
                <w:caps w:val="0"/>
                <w:smallCaps w:val="0"/>
                <w:noProof w:val="0"/>
                <w:color w:val="000000" w:themeColor="text1" w:themeTint="FF" w:themeShade="FF"/>
                <w:sz w:val="24"/>
                <w:szCs w:val="24"/>
                <w:lang w:val="en-GB"/>
              </w:rPr>
            </w:pPr>
            <w:r w:rsidR="7F098CF2">
              <w:drawing>
                <wp:inline wp14:editId="5613E289" wp14:anchorId="12F4E2DB">
                  <wp:extent cx="3857625" cy="2971800"/>
                  <wp:effectExtent l="0" t="0" r="0" b="0"/>
                  <wp:docPr id="55764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64867" name="Picture 55764867"/>
                          <pic:cNvPicPr/>
                        </pic:nvPicPr>
                        <pic:blipFill>
                          <a:blip xmlns:r="http://schemas.openxmlformats.org/officeDocument/2006/relationships" r:embed="rId2009607364">
                            <a:extLst>
                              <a:ext uri="{28A0092B-C50C-407E-A947-70E740481C1C}">
                                <a14:useLocalDpi xmlns:a14="http://schemas.microsoft.com/office/drawing/2010/main"/>
                              </a:ext>
                            </a:extLst>
                          </a:blip>
                          <a:stretch>
                            <a:fillRect/>
                          </a:stretch>
                        </pic:blipFill>
                        <pic:spPr>
                          <a:xfrm>
                            <a:off x="0" y="0"/>
                            <a:ext cx="3857625" cy="2971800"/>
                          </a:xfrm>
                          <a:prstGeom prst="rect">
                            <a:avLst/>
                          </a:prstGeom>
                        </pic:spPr>
                      </pic:pic>
                    </a:graphicData>
                  </a:graphic>
                </wp:inline>
              </w:drawing>
            </w:r>
          </w:p>
          <w:p w:rsidRPr="00312DC5" w:rsidR="00A859C7" w:rsidP="592676F9" w:rsidRDefault="00A859C7" w14:paraId="61978733" w14:textId="057E6F88">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668B387" w14:textId="6DF9828E">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US"/>
              </w:rPr>
              <w:t>SUMIF</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 xml:space="preserve"> – 1 category</w:t>
            </w:r>
          </w:p>
          <w:p w:rsidRPr="00312DC5" w:rsidR="00A859C7" w:rsidP="592676F9" w:rsidRDefault="00A859C7" w14:paraId="05CE5466" w14:textId="5B54E73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US"/>
              </w:rPr>
              <w:t xml:space="preserve">SUMIFS </w:t>
            </w: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 2 or more categories</w:t>
            </w:r>
          </w:p>
          <w:p w:rsidRPr="00312DC5" w:rsidR="00A859C7" w:rsidP="592676F9" w:rsidRDefault="00A859C7" w14:paraId="1907C02E" w14:textId="2FD915B2">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7A101C8E" w14:textId="4D3F8D21">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US"/>
              </w:rPr>
              <w:t xml:space="preserve">Data blending </w:t>
            </w:r>
          </w:p>
          <w:p w:rsidRPr="00312DC5" w:rsidR="00A859C7" w:rsidP="592676F9" w:rsidRDefault="00A859C7" w14:paraId="633880D5" w14:textId="237F4F9F">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Combine different sources of data</w:t>
            </w:r>
          </w:p>
          <w:p w:rsidRPr="00312DC5" w:rsidR="00A859C7" w:rsidP="592676F9" w:rsidRDefault="00A859C7" w14:paraId="199AE0D8" w14:textId="75F254D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Efficient data handling</w:t>
            </w:r>
          </w:p>
          <w:p w:rsidRPr="00312DC5" w:rsidR="00A859C7" w:rsidP="592676F9" w:rsidRDefault="00A859C7" w14:paraId="67FBE89F" w14:textId="77BE24D7">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Better insights</w:t>
            </w:r>
          </w:p>
          <w:p w:rsidRPr="00312DC5" w:rsidR="00A859C7" w:rsidP="592676F9" w:rsidRDefault="00A859C7" w14:paraId="68365E50" w14:textId="35C0D842">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Allows for automation</w:t>
            </w:r>
          </w:p>
          <w:p w:rsidRPr="00312DC5" w:rsidR="00A859C7" w:rsidP="592676F9" w:rsidRDefault="00A859C7" w14:paraId="2C3599C4" w14:textId="67EA1F23">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US"/>
              </w:rPr>
              <w:t>Where why?</w:t>
            </w:r>
          </w:p>
          <w:p w:rsidRPr="00312DC5" w:rsidR="00A859C7" w:rsidP="592676F9" w:rsidRDefault="00A859C7" w14:paraId="28B9AA88" w14:textId="2C43295F">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CSV and Text Files</w:t>
            </w:r>
          </w:p>
          <w:p w:rsidRPr="00312DC5" w:rsidR="00A859C7" w:rsidP="592676F9" w:rsidRDefault="00A859C7" w14:paraId="38BE0E50" w14:textId="4A1367FA">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Databases</w:t>
            </w:r>
          </w:p>
          <w:p w:rsidRPr="00312DC5" w:rsidR="00A859C7" w:rsidP="592676F9" w:rsidRDefault="00A859C7" w14:paraId="1D88C1A6" w14:textId="5B194D6C">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Web Data</w:t>
            </w:r>
          </w:p>
          <w:p w:rsidRPr="00312DC5" w:rsidR="00A859C7" w:rsidP="592676F9" w:rsidRDefault="00A859C7" w14:paraId="23307F92" w14:textId="4C227660">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API's</w:t>
            </w:r>
          </w:p>
          <w:p w:rsidRPr="00312DC5" w:rsidR="00A859C7" w:rsidP="592676F9" w:rsidRDefault="00A859C7" w14:paraId="29FC806A" w14:textId="31151A7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Other Excel Workbooks</w:t>
            </w:r>
          </w:p>
          <w:p w:rsidRPr="00312DC5" w:rsidR="00A859C7" w:rsidP="592676F9" w:rsidRDefault="00A859C7" w14:paraId="254D4598" w14:textId="5F2BB99A">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1"/>
                <w:bCs w:val="1"/>
                <w:i w:val="0"/>
                <w:iCs w:val="0"/>
                <w:caps w:val="0"/>
                <w:smallCaps w:val="0"/>
                <w:noProof w:val="0"/>
                <w:color w:val="000000" w:themeColor="text1" w:themeTint="FF" w:themeShade="FF"/>
                <w:sz w:val="24"/>
                <w:szCs w:val="24"/>
                <w:lang w:val="en-US"/>
              </w:rPr>
              <w:t>What could go wrong?</w:t>
            </w:r>
          </w:p>
          <w:p w:rsidRPr="00312DC5" w:rsidR="00A859C7" w:rsidP="592676F9" w:rsidRDefault="00A859C7" w14:paraId="6A00637F" w14:textId="74977D44">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Data format issues</w:t>
            </w:r>
          </w:p>
          <w:p w:rsidRPr="00312DC5" w:rsidR="00A859C7" w:rsidP="592676F9" w:rsidRDefault="00A859C7" w14:paraId="012CE030" w14:textId="24D7FD49">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Missing or incomplete data</w:t>
            </w:r>
          </w:p>
          <w:p w:rsidRPr="00312DC5" w:rsidR="00A859C7" w:rsidP="592676F9" w:rsidRDefault="00A859C7" w14:paraId="6685D4B7" w14:textId="19975EC6">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Performance problems</w:t>
            </w:r>
          </w:p>
          <w:p w:rsidRPr="00312DC5" w:rsidR="00A859C7" w:rsidP="592676F9" w:rsidRDefault="00A859C7" w14:paraId="1A74501B" w14:textId="4926C15B">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Data accuracy</w:t>
            </w:r>
          </w:p>
          <w:p w:rsidRPr="00312DC5" w:rsidR="00A859C7" w:rsidP="592676F9" w:rsidRDefault="00A859C7" w14:paraId="013B49C3" w14:textId="6DB38A85">
            <w:pPr>
              <w:rPr>
                <w:rFonts w:ascii="Aptos" w:hAnsi="Aptos" w:eastAsia="Aptos" w:cs="Aptos"/>
                <w:b w:val="0"/>
                <w:bCs w:val="0"/>
                <w:i w:val="0"/>
                <w:iCs w:val="0"/>
                <w:caps w:val="0"/>
                <w:smallCaps w:val="0"/>
                <w:noProof w:val="0"/>
                <w:color w:val="000000" w:themeColor="text1" w:themeTint="FF" w:themeShade="FF"/>
                <w:sz w:val="24"/>
                <w:szCs w:val="24"/>
                <w:lang w:val="en-GB"/>
              </w:rPr>
            </w:pPr>
            <w:r w:rsidRPr="592676F9" w:rsidR="7F098CF2">
              <w:rPr>
                <w:rFonts w:ascii="Aptos" w:hAnsi="Aptos" w:eastAsia="Aptos" w:cs="Aptos"/>
                <w:b w:val="0"/>
                <w:bCs w:val="0"/>
                <w:i w:val="0"/>
                <w:iCs w:val="0"/>
                <w:caps w:val="0"/>
                <w:smallCaps w:val="0"/>
                <w:noProof w:val="0"/>
                <w:color w:val="000000" w:themeColor="text1" w:themeTint="FF" w:themeShade="FF"/>
                <w:sz w:val="24"/>
                <w:szCs w:val="24"/>
                <w:lang w:val="en-US"/>
              </w:rPr>
              <w:t>Manual blending errors</w:t>
            </w:r>
          </w:p>
          <w:p w:rsidRPr="00312DC5" w:rsidR="00A859C7" w:rsidP="592676F9" w:rsidRDefault="00A859C7" w14:paraId="47BA99D7" w14:textId="61AFCAC7">
            <w:pPr>
              <w:rPr>
                <w:rFonts w:ascii="Aptos" w:hAnsi="Aptos" w:eastAsia="Aptos" w:cs="Aptos"/>
                <w:b w:val="0"/>
                <w:bCs w:val="0"/>
                <w:i w:val="0"/>
                <w:iCs w:val="0"/>
                <w:caps w:val="0"/>
                <w:smallCaps w:val="0"/>
                <w:noProof w:val="0"/>
                <w:color w:val="000000" w:themeColor="text1" w:themeTint="FF" w:themeShade="FF"/>
                <w:sz w:val="24"/>
                <w:szCs w:val="24"/>
                <w:lang w:val="en-GB"/>
              </w:rPr>
            </w:pPr>
          </w:p>
          <w:p w:rsidRPr="00312DC5" w:rsidR="00A859C7" w:rsidP="592676F9" w:rsidRDefault="00A859C7" w14:paraId="5ACE4750" w14:textId="03BB9641">
            <w:pPr>
              <w:rPr>
                <w:rStyle w:val="ANSWERS"/>
                <w:rFonts w:ascii="Calibri" w:hAnsi="Calibri" w:cs="Calibri" w:asciiTheme="minorAscii" w:hAnsiTheme="minorAscii" w:cstheme="minorAsci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6"/>
            <w:bookmarkStart w:name="_Toc305684719" w:id="17"/>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22BF" w:rsidP="009F30C8" w:rsidRDefault="00DC22BF" w14:paraId="26F61D74" w14:textId="77777777">
      <w:r>
        <w:separator/>
      </w:r>
    </w:p>
  </w:endnote>
  <w:endnote w:type="continuationSeparator" w:id="0">
    <w:p w:rsidR="00DC22BF" w:rsidP="009F30C8" w:rsidRDefault="00DC22BF" w14:paraId="5A2F0C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22BF" w:rsidP="009F30C8" w:rsidRDefault="00DC22BF" w14:paraId="3010B901" w14:textId="77777777">
      <w:r>
        <w:separator/>
      </w:r>
    </w:p>
  </w:footnote>
  <w:footnote w:type="continuationSeparator" w:id="0">
    <w:p w:rsidR="00DC22BF" w:rsidP="009F30C8" w:rsidRDefault="00DC22BF" w14:paraId="7667A16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97B1C0"/>
    <w:multiLevelType w:val="hybridMultilevel"/>
    <w:tmpl w:val="C2DCF16E"/>
    <w:lvl w:ilvl="0" w:tplc="95C8863A">
      <w:start w:val="1"/>
      <w:numFmt w:val="bullet"/>
      <w:lvlText w:val=""/>
      <w:lvlJc w:val="left"/>
      <w:pPr>
        <w:ind w:left="1080" w:hanging="360"/>
      </w:pPr>
      <w:rPr>
        <w:rFonts w:hint="default" w:ascii="Symbol" w:hAnsi="Symbol"/>
      </w:rPr>
    </w:lvl>
    <w:lvl w:ilvl="1" w:tplc="DF346858">
      <w:start w:val="1"/>
      <w:numFmt w:val="bullet"/>
      <w:lvlText w:val="o"/>
      <w:lvlJc w:val="left"/>
      <w:pPr>
        <w:ind w:left="1800" w:hanging="360"/>
      </w:pPr>
      <w:rPr>
        <w:rFonts w:hint="default" w:ascii="Courier New" w:hAnsi="Courier New"/>
      </w:rPr>
    </w:lvl>
    <w:lvl w:ilvl="2" w:tplc="507E8250">
      <w:start w:val="1"/>
      <w:numFmt w:val="bullet"/>
      <w:lvlText w:val=""/>
      <w:lvlJc w:val="left"/>
      <w:pPr>
        <w:ind w:left="2520" w:hanging="360"/>
      </w:pPr>
      <w:rPr>
        <w:rFonts w:hint="default" w:ascii="Wingdings" w:hAnsi="Wingdings"/>
      </w:rPr>
    </w:lvl>
    <w:lvl w:ilvl="3" w:tplc="C102115C">
      <w:start w:val="1"/>
      <w:numFmt w:val="bullet"/>
      <w:lvlText w:val=""/>
      <w:lvlJc w:val="left"/>
      <w:pPr>
        <w:ind w:left="3240" w:hanging="360"/>
      </w:pPr>
      <w:rPr>
        <w:rFonts w:hint="default" w:ascii="Symbol" w:hAnsi="Symbol"/>
      </w:rPr>
    </w:lvl>
    <w:lvl w:ilvl="4" w:tplc="60785726">
      <w:start w:val="1"/>
      <w:numFmt w:val="bullet"/>
      <w:lvlText w:val="o"/>
      <w:lvlJc w:val="left"/>
      <w:pPr>
        <w:ind w:left="3960" w:hanging="360"/>
      </w:pPr>
      <w:rPr>
        <w:rFonts w:hint="default" w:ascii="Courier New" w:hAnsi="Courier New"/>
      </w:rPr>
    </w:lvl>
    <w:lvl w:ilvl="5" w:tplc="B55AADB0">
      <w:start w:val="1"/>
      <w:numFmt w:val="bullet"/>
      <w:lvlText w:val=""/>
      <w:lvlJc w:val="left"/>
      <w:pPr>
        <w:ind w:left="4680" w:hanging="360"/>
      </w:pPr>
      <w:rPr>
        <w:rFonts w:hint="default" w:ascii="Wingdings" w:hAnsi="Wingdings"/>
      </w:rPr>
    </w:lvl>
    <w:lvl w:ilvl="6" w:tplc="C0423CB0">
      <w:start w:val="1"/>
      <w:numFmt w:val="bullet"/>
      <w:lvlText w:val=""/>
      <w:lvlJc w:val="left"/>
      <w:pPr>
        <w:ind w:left="5400" w:hanging="360"/>
      </w:pPr>
      <w:rPr>
        <w:rFonts w:hint="default" w:ascii="Symbol" w:hAnsi="Symbol"/>
      </w:rPr>
    </w:lvl>
    <w:lvl w:ilvl="7" w:tplc="BDE202EE">
      <w:start w:val="1"/>
      <w:numFmt w:val="bullet"/>
      <w:lvlText w:val="o"/>
      <w:lvlJc w:val="left"/>
      <w:pPr>
        <w:ind w:left="6120" w:hanging="360"/>
      </w:pPr>
      <w:rPr>
        <w:rFonts w:hint="default" w:ascii="Courier New" w:hAnsi="Courier New"/>
      </w:rPr>
    </w:lvl>
    <w:lvl w:ilvl="8" w:tplc="AD3A24A6">
      <w:start w:val="1"/>
      <w:numFmt w:val="bullet"/>
      <w:lvlText w:val=""/>
      <w:lvlJc w:val="left"/>
      <w:pPr>
        <w:ind w:left="6840" w:hanging="360"/>
      </w:pPr>
      <w:rPr>
        <w:rFonts w:hint="default" w:ascii="Wingdings" w:hAnsi="Wingdings"/>
      </w:rPr>
    </w:lvl>
  </w:abstractNum>
  <w:abstractNum w:abstractNumId="2"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7C941F5"/>
    <w:multiLevelType w:val="hybridMultilevel"/>
    <w:tmpl w:val="F2344C36"/>
    <w:lvl w:ilvl="0" w:tplc="34505C28">
      <w:start w:val="1"/>
      <w:numFmt w:val="bullet"/>
      <w:lvlText w:val=""/>
      <w:lvlJc w:val="left"/>
      <w:pPr>
        <w:ind w:left="1080" w:hanging="360"/>
      </w:pPr>
      <w:rPr>
        <w:rFonts w:hint="default" w:ascii="Symbol" w:hAnsi="Symbol"/>
      </w:rPr>
    </w:lvl>
    <w:lvl w:ilvl="1" w:tplc="EDECF85C">
      <w:start w:val="1"/>
      <w:numFmt w:val="bullet"/>
      <w:lvlText w:val="o"/>
      <w:lvlJc w:val="left"/>
      <w:pPr>
        <w:ind w:left="1800" w:hanging="360"/>
      </w:pPr>
      <w:rPr>
        <w:rFonts w:hint="default" w:ascii="Courier New" w:hAnsi="Courier New"/>
      </w:rPr>
    </w:lvl>
    <w:lvl w:ilvl="2" w:tplc="6F2666AC">
      <w:start w:val="1"/>
      <w:numFmt w:val="bullet"/>
      <w:lvlText w:val=""/>
      <w:lvlJc w:val="left"/>
      <w:pPr>
        <w:ind w:left="2520" w:hanging="360"/>
      </w:pPr>
      <w:rPr>
        <w:rFonts w:hint="default" w:ascii="Wingdings" w:hAnsi="Wingdings"/>
      </w:rPr>
    </w:lvl>
    <w:lvl w:ilvl="3" w:tplc="4CF49050">
      <w:start w:val="1"/>
      <w:numFmt w:val="bullet"/>
      <w:lvlText w:val=""/>
      <w:lvlJc w:val="left"/>
      <w:pPr>
        <w:ind w:left="3240" w:hanging="360"/>
      </w:pPr>
      <w:rPr>
        <w:rFonts w:hint="default" w:ascii="Symbol" w:hAnsi="Symbol"/>
      </w:rPr>
    </w:lvl>
    <w:lvl w:ilvl="4" w:tplc="ED36ECB2">
      <w:start w:val="1"/>
      <w:numFmt w:val="bullet"/>
      <w:lvlText w:val="o"/>
      <w:lvlJc w:val="left"/>
      <w:pPr>
        <w:ind w:left="3960" w:hanging="360"/>
      </w:pPr>
      <w:rPr>
        <w:rFonts w:hint="default" w:ascii="Courier New" w:hAnsi="Courier New"/>
      </w:rPr>
    </w:lvl>
    <w:lvl w:ilvl="5" w:tplc="29E463D4">
      <w:start w:val="1"/>
      <w:numFmt w:val="bullet"/>
      <w:lvlText w:val=""/>
      <w:lvlJc w:val="left"/>
      <w:pPr>
        <w:ind w:left="4680" w:hanging="360"/>
      </w:pPr>
      <w:rPr>
        <w:rFonts w:hint="default" w:ascii="Wingdings" w:hAnsi="Wingdings"/>
      </w:rPr>
    </w:lvl>
    <w:lvl w:ilvl="6" w:tplc="38626F6C">
      <w:start w:val="1"/>
      <w:numFmt w:val="bullet"/>
      <w:lvlText w:val=""/>
      <w:lvlJc w:val="left"/>
      <w:pPr>
        <w:ind w:left="5400" w:hanging="360"/>
      </w:pPr>
      <w:rPr>
        <w:rFonts w:hint="default" w:ascii="Symbol" w:hAnsi="Symbol"/>
      </w:rPr>
    </w:lvl>
    <w:lvl w:ilvl="7" w:tplc="E00827CC">
      <w:start w:val="1"/>
      <w:numFmt w:val="bullet"/>
      <w:lvlText w:val="o"/>
      <w:lvlJc w:val="left"/>
      <w:pPr>
        <w:ind w:left="6120" w:hanging="360"/>
      </w:pPr>
      <w:rPr>
        <w:rFonts w:hint="default" w:ascii="Courier New" w:hAnsi="Courier New"/>
      </w:rPr>
    </w:lvl>
    <w:lvl w:ilvl="8" w:tplc="458C7C3E">
      <w:start w:val="1"/>
      <w:numFmt w:val="bullet"/>
      <w:lvlText w:val=""/>
      <w:lvlJc w:val="left"/>
      <w:pPr>
        <w:ind w:left="6840" w:hanging="360"/>
      </w:pPr>
      <w:rPr>
        <w:rFonts w:hint="default" w:ascii="Wingdings" w:hAnsi="Wingdings"/>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E07672"/>
    <w:multiLevelType w:val="hybridMultilevel"/>
    <w:tmpl w:val="664012EA"/>
    <w:lvl w:ilvl="0" w:tplc="E7DEE7F0">
      <w:start w:val="1"/>
      <w:numFmt w:val="bullet"/>
      <w:lvlText w:val=""/>
      <w:lvlJc w:val="left"/>
      <w:pPr>
        <w:ind w:left="720" w:hanging="360"/>
      </w:pPr>
      <w:rPr>
        <w:rFonts w:hint="default" w:ascii="Symbol" w:hAnsi="Symbol"/>
      </w:rPr>
    </w:lvl>
    <w:lvl w:ilvl="1" w:tplc="A6F6B17A">
      <w:start w:val="1"/>
      <w:numFmt w:val="bullet"/>
      <w:lvlText w:val="o"/>
      <w:lvlJc w:val="left"/>
      <w:pPr>
        <w:ind w:left="1440" w:hanging="360"/>
      </w:pPr>
      <w:rPr>
        <w:rFonts w:hint="default" w:ascii="Courier New" w:hAnsi="Courier New"/>
      </w:rPr>
    </w:lvl>
    <w:lvl w:ilvl="2" w:tplc="2678314E">
      <w:start w:val="1"/>
      <w:numFmt w:val="bullet"/>
      <w:lvlText w:val=""/>
      <w:lvlJc w:val="left"/>
      <w:pPr>
        <w:ind w:left="2160" w:hanging="360"/>
      </w:pPr>
      <w:rPr>
        <w:rFonts w:hint="default" w:ascii="Wingdings" w:hAnsi="Wingdings"/>
      </w:rPr>
    </w:lvl>
    <w:lvl w:ilvl="3" w:tplc="D00044AE">
      <w:start w:val="1"/>
      <w:numFmt w:val="bullet"/>
      <w:lvlText w:val=""/>
      <w:lvlJc w:val="left"/>
      <w:pPr>
        <w:ind w:left="2880" w:hanging="360"/>
      </w:pPr>
      <w:rPr>
        <w:rFonts w:hint="default" w:ascii="Symbol" w:hAnsi="Symbol"/>
      </w:rPr>
    </w:lvl>
    <w:lvl w:ilvl="4" w:tplc="427876F4">
      <w:start w:val="1"/>
      <w:numFmt w:val="bullet"/>
      <w:lvlText w:val="o"/>
      <w:lvlJc w:val="left"/>
      <w:pPr>
        <w:ind w:left="3600" w:hanging="360"/>
      </w:pPr>
      <w:rPr>
        <w:rFonts w:hint="default" w:ascii="Courier New" w:hAnsi="Courier New"/>
      </w:rPr>
    </w:lvl>
    <w:lvl w:ilvl="5" w:tplc="CDBAFC36">
      <w:start w:val="1"/>
      <w:numFmt w:val="bullet"/>
      <w:lvlText w:val=""/>
      <w:lvlJc w:val="left"/>
      <w:pPr>
        <w:ind w:left="4320" w:hanging="360"/>
      </w:pPr>
      <w:rPr>
        <w:rFonts w:hint="default" w:ascii="Wingdings" w:hAnsi="Wingdings"/>
      </w:rPr>
    </w:lvl>
    <w:lvl w:ilvl="6" w:tplc="4920CDCA">
      <w:start w:val="1"/>
      <w:numFmt w:val="bullet"/>
      <w:lvlText w:val=""/>
      <w:lvlJc w:val="left"/>
      <w:pPr>
        <w:ind w:left="5040" w:hanging="360"/>
      </w:pPr>
      <w:rPr>
        <w:rFonts w:hint="default" w:ascii="Symbol" w:hAnsi="Symbol"/>
      </w:rPr>
    </w:lvl>
    <w:lvl w:ilvl="7" w:tplc="3D1A83E6">
      <w:start w:val="1"/>
      <w:numFmt w:val="bullet"/>
      <w:lvlText w:val="o"/>
      <w:lvlJc w:val="left"/>
      <w:pPr>
        <w:ind w:left="5760" w:hanging="360"/>
      </w:pPr>
      <w:rPr>
        <w:rFonts w:hint="default" w:ascii="Courier New" w:hAnsi="Courier New"/>
      </w:rPr>
    </w:lvl>
    <w:lvl w:ilvl="8" w:tplc="9FA85D58">
      <w:start w:val="1"/>
      <w:numFmt w:val="bullet"/>
      <w:lvlText w:val=""/>
      <w:lvlJc w:val="left"/>
      <w:pPr>
        <w:ind w:left="6480" w:hanging="360"/>
      </w:pPr>
      <w:rPr>
        <w:rFonts w:hint="default" w:ascii="Wingdings" w:hAnsi="Wingdings"/>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15630">
    <w:abstractNumId w:val="9"/>
  </w:num>
  <w:num w:numId="2" w16cid:durableId="753093201">
    <w:abstractNumId w:val="1"/>
  </w:num>
  <w:num w:numId="3" w16cid:durableId="146627986">
    <w:abstractNumId w:val="6"/>
  </w:num>
  <w:num w:numId="4" w16cid:durableId="857550300">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168D"/>
    <w:rsid w:val="001231AB"/>
    <w:rsid w:val="00134086"/>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C2788"/>
    <w:rsid w:val="002C3CFC"/>
    <w:rsid w:val="00312DC5"/>
    <w:rsid w:val="003156A7"/>
    <w:rsid w:val="00333442"/>
    <w:rsid w:val="00337300"/>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002A6"/>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07442"/>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952F2"/>
    <w:rsid w:val="00DA65C2"/>
    <w:rsid w:val="00DB5275"/>
    <w:rsid w:val="00DC22BF"/>
    <w:rsid w:val="00DC6713"/>
    <w:rsid w:val="00DD26F3"/>
    <w:rsid w:val="00DE1736"/>
    <w:rsid w:val="00DE62C6"/>
    <w:rsid w:val="00DF1ABE"/>
    <w:rsid w:val="00E1111F"/>
    <w:rsid w:val="00E13042"/>
    <w:rsid w:val="00E24F6E"/>
    <w:rsid w:val="00E46535"/>
    <w:rsid w:val="00E853A9"/>
    <w:rsid w:val="00E916C5"/>
    <w:rsid w:val="00E92FB5"/>
    <w:rsid w:val="00E97FFA"/>
    <w:rsid w:val="00EA7E26"/>
    <w:rsid w:val="00EA7F24"/>
    <w:rsid w:val="00ED2D1D"/>
    <w:rsid w:val="00EF2586"/>
    <w:rsid w:val="00EF25C5"/>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48D8"/>
    <w:rsid w:val="00FC636C"/>
    <w:rsid w:val="00FE7FC7"/>
    <w:rsid w:val="012EC623"/>
    <w:rsid w:val="017510D7"/>
    <w:rsid w:val="02B6E50A"/>
    <w:rsid w:val="02D8546A"/>
    <w:rsid w:val="035A33C8"/>
    <w:rsid w:val="035AE59D"/>
    <w:rsid w:val="0418F090"/>
    <w:rsid w:val="05080C2D"/>
    <w:rsid w:val="05B4EE46"/>
    <w:rsid w:val="05BEABF6"/>
    <w:rsid w:val="0641ACBB"/>
    <w:rsid w:val="06DED1B4"/>
    <w:rsid w:val="07F655B5"/>
    <w:rsid w:val="08299852"/>
    <w:rsid w:val="08E2C610"/>
    <w:rsid w:val="0947B6D9"/>
    <w:rsid w:val="09D7CCE0"/>
    <w:rsid w:val="0A39A651"/>
    <w:rsid w:val="0A8392A1"/>
    <w:rsid w:val="0C0D1AE2"/>
    <w:rsid w:val="0C9B5249"/>
    <w:rsid w:val="0D5FB917"/>
    <w:rsid w:val="0DFA0633"/>
    <w:rsid w:val="0E07C342"/>
    <w:rsid w:val="0E219B40"/>
    <w:rsid w:val="0E901AF6"/>
    <w:rsid w:val="0EF5E0DA"/>
    <w:rsid w:val="0F427F76"/>
    <w:rsid w:val="119A8B4E"/>
    <w:rsid w:val="11ECC5A4"/>
    <w:rsid w:val="11F9409A"/>
    <w:rsid w:val="124C9FE5"/>
    <w:rsid w:val="125320D8"/>
    <w:rsid w:val="12B78F26"/>
    <w:rsid w:val="12D10C7D"/>
    <w:rsid w:val="134E583B"/>
    <w:rsid w:val="148DE796"/>
    <w:rsid w:val="1521E5B3"/>
    <w:rsid w:val="15A8858C"/>
    <w:rsid w:val="15C805AE"/>
    <w:rsid w:val="15CC893C"/>
    <w:rsid w:val="1912D988"/>
    <w:rsid w:val="19141E00"/>
    <w:rsid w:val="1C1A0034"/>
    <w:rsid w:val="1D92BCDD"/>
    <w:rsid w:val="1DF0360D"/>
    <w:rsid w:val="1E064045"/>
    <w:rsid w:val="1F0C6F26"/>
    <w:rsid w:val="201CDEF6"/>
    <w:rsid w:val="20992D50"/>
    <w:rsid w:val="20CD6839"/>
    <w:rsid w:val="21B6DDE4"/>
    <w:rsid w:val="224DDB45"/>
    <w:rsid w:val="2346F35E"/>
    <w:rsid w:val="2354EE57"/>
    <w:rsid w:val="23D0B216"/>
    <w:rsid w:val="246B97C4"/>
    <w:rsid w:val="25B66887"/>
    <w:rsid w:val="25E4884A"/>
    <w:rsid w:val="26DE00AF"/>
    <w:rsid w:val="2718AF51"/>
    <w:rsid w:val="29115C0B"/>
    <w:rsid w:val="298EE197"/>
    <w:rsid w:val="29D64148"/>
    <w:rsid w:val="2B2A09EA"/>
    <w:rsid w:val="2C84AC98"/>
    <w:rsid w:val="2CA3C15D"/>
    <w:rsid w:val="2D0B03CE"/>
    <w:rsid w:val="2D1CD3F8"/>
    <w:rsid w:val="2D44161C"/>
    <w:rsid w:val="2D8402BA"/>
    <w:rsid w:val="2F169952"/>
    <w:rsid w:val="30DC003A"/>
    <w:rsid w:val="30F20F7B"/>
    <w:rsid w:val="31347AF9"/>
    <w:rsid w:val="32B99BAD"/>
    <w:rsid w:val="32C4F282"/>
    <w:rsid w:val="32C86453"/>
    <w:rsid w:val="3326604C"/>
    <w:rsid w:val="33BDBE70"/>
    <w:rsid w:val="351D8124"/>
    <w:rsid w:val="354A0FE7"/>
    <w:rsid w:val="35A5D832"/>
    <w:rsid w:val="36882CCB"/>
    <w:rsid w:val="37274CBC"/>
    <w:rsid w:val="37E7224D"/>
    <w:rsid w:val="38845867"/>
    <w:rsid w:val="38FBB60A"/>
    <w:rsid w:val="3AA2BC30"/>
    <w:rsid w:val="3AABA7F2"/>
    <w:rsid w:val="3C6B976C"/>
    <w:rsid w:val="3E4D9483"/>
    <w:rsid w:val="3F0771D4"/>
    <w:rsid w:val="40CF5BCC"/>
    <w:rsid w:val="41BDB2AF"/>
    <w:rsid w:val="42871EC1"/>
    <w:rsid w:val="44F44594"/>
    <w:rsid w:val="453ED8B2"/>
    <w:rsid w:val="4569A78C"/>
    <w:rsid w:val="463F371C"/>
    <w:rsid w:val="46A5F193"/>
    <w:rsid w:val="47962B32"/>
    <w:rsid w:val="4804847D"/>
    <w:rsid w:val="486EB68F"/>
    <w:rsid w:val="4885BCC8"/>
    <w:rsid w:val="48A673B4"/>
    <w:rsid w:val="499D3746"/>
    <w:rsid w:val="4A9EE4F9"/>
    <w:rsid w:val="4ABE6203"/>
    <w:rsid w:val="4AE6706A"/>
    <w:rsid w:val="4D071E96"/>
    <w:rsid w:val="4D1568D9"/>
    <w:rsid w:val="4DA0DC04"/>
    <w:rsid w:val="4DF1FE46"/>
    <w:rsid w:val="4E56177D"/>
    <w:rsid w:val="4E578505"/>
    <w:rsid w:val="4EABE054"/>
    <w:rsid w:val="4F202230"/>
    <w:rsid w:val="4F31072F"/>
    <w:rsid w:val="4FA007CF"/>
    <w:rsid w:val="50EC8AD4"/>
    <w:rsid w:val="5114AED7"/>
    <w:rsid w:val="515FB1A9"/>
    <w:rsid w:val="52819800"/>
    <w:rsid w:val="52B8F93F"/>
    <w:rsid w:val="52D800C3"/>
    <w:rsid w:val="52FFA7EA"/>
    <w:rsid w:val="537471C0"/>
    <w:rsid w:val="54963FCB"/>
    <w:rsid w:val="54CB08CD"/>
    <w:rsid w:val="562DC089"/>
    <w:rsid w:val="57F15F75"/>
    <w:rsid w:val="592676F9"/>
    <w:rsid w:val="5A820F05"/>
    <w:rsid w:val="5B513991"/>
    <w:rsid w:val="5BE11696"/>
    <w:rsid w:val="5C50A922"/>
    <w:rsid w:val="5C568BAE"/>
    <w:rsid w:val="5C79DC86"/>
    <w:rsid w:val="5DA54A05"/>
    <w:rsid w:val="5F3105EB"/>
    <w:rsid w:val="5F67C278"/>
    <w:rsid w:val="5FB87E4C"/>
    <w:rsid w:val="5FD0BB82"/>
    <w:rsid w:val="60BA95FA"/>
    <w:rsid w:val="618F15E2"/>
    <w:rsid w:val="622B4873"/>
    <w:rsid w:val="63AF7E10"/>
    <w:rsid w:val="6413FA7D"/>
    <w:rsid w:val="6572B157"/>
    <w:rsid w:val="65E32902"/>
    <w:rsid w:val="66AB29A9"/>
    <w:rsid w:val="6755D60F"/>
    <w:rsid w:val="67BFB6B1"/>
    <w:rsid w:val="688D5337"/>
    <w:rsid w:val="68CFBECC"/>
    <w:rsid w:val="69C4A4F6"/>
    <w:rsid w:val="6A7BEF3D"/>
    <w:rsid w:val="6AA1E396"/>
    <w:rsid w:val="6B7F8821"/>
    <w:rsid w:val="6B9E626A"/>
    <w:rsid w:val="6C30D4DC"/>
    <w:rsid w:val="6D9C971F"/>
    <w:rsid w:val="6DF63680"/>
    <w:rsid w:val="6E20475D"/>
    <w:rsid w:val="6EC5ECEF"/>
    <w:rsid w:val="6F90C342"/>
    <w:rsid w:val="6F99C2D0"/>
    <w:rsid w:val="6FAB7906"/>
    <w:rsid w:val="6FF7E5E9"/>
    <w:rsid w:val="7104E0E2"/>
    <w:rsid w:val="712DD700"/>
    <w:rsid w:val="733B995E"/>
    <w:rsid w:val="73F770CD"/>
    <w:rsid w:val="73FA3BCC"/>
    <w:rsid w:val="74DAB738"/>
    <w:rsid w:val="75C00655"/>
    <w:rsid w:val="766C4BD1"/>
    <w:rsid w:val="784C33D5"/>
    <w:rsid w:val="791885F1"/>
    <w:rsid w:val="79189FF0"/>
    <w:rsid w:val="7A88623B"/>
    <w:rsid w:val="7AF05E38"/>
    <w:rsid w:val="7B4DD77D"/>
    <w:rsid w:val="7C6E8159"/>
    <w:rsid w:val="7CFE1DCB"/>
    <w:rsid w:val="7E5ECA9A"/>
    <w:rsid w:val="7EDBC1BF"/>
    <w:rsid w:val="7F098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b:/g/personal/danpe_justit_co_uk/Ec1IWsNPl_ZMuaSbNcaLyVcByy3JcZaQgoG1FeFwO9neRQ?e=6lsJG1"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x:/g/personal/danpe_justit_co_uk/ESeJLtyZhYxIpZXluVywvvkBxgx2EtpPUzmxLCzQBGTKNQ?e=naSu4B"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b:/g/personal/danpe_justit_co_uk/EVySAtWQiEVDmrtCufrqTgwBuLVxX6mEKYqEAe0Mgl6b9Q?e=i05yOa"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justit831-my.sharepoint.com/:x:/g/personal/danpe_justit_co_uk/Eb73L6LixCJHtafDJ4AOh-ABR9CVF0n9sdEgB4foSh261g?e=jh493A" TargetMode="External" Id="rId9" /><Relationship Type="http://schemas.openxmlformats.org/officeDocument/2006/relationships/footer" Target="footer1.xml" Id="rId14" /><Relationship Type="http://schemas.openxmlformats.org/officeDocument/2006/relationships/image" Target="/media/image5.png" Id="rId273852294" /><Relationship Type="http://schemas.openxmlformats.org/officeDocument/2006/relationships/image" Target="/media/image6.png" Id="rId514448814" /><Relationship Type="http://schemas.openxmlformats.org/officeDocument/2006/relationships/image" Target="/media/image7.png" Id="rId1241239241" /><Relationship Type="http://schemas.openxmlformats.org/officeDocument/2006/relationships/image" Target="/media/image8.png" Id="rId1822028766" /><Relationship Type="http://schemas.openxmlformats.org/officeDocument/2006/relationships/image" Target="/media/image9.png" Id="rId1718954618" /><Relationship Type="http://schemas.openxmlformats.org/officeDocument/2006/relationships/image" Target="/media/imagea.png" Id="rId1616791523" /><Relationship Type="http://schemas.openxmlformats.org/officeDocument/2006/relationships/image" Target="/media/imageb.png" Id="rId2043217099" /><Relationship Type="http://schemas.openxmlformats.org/officeDocument/2006/relationships/image" Target="/media/imagec.png" Id="rId1185027048" /><Relationship Type="http://schemas.openxmlformats.org/officeDocument/2006/relationships/image" Target="/media/imaged.png" Id="rId395516464" /><Relationship Type="http://schemas.openxmlformats.org/officeDocument/2006/relationships/image" Target="/media/imagee.png" Id="rId2021819469" /><Relationship Type="http://schemas.openxmlformats.org/officeDocument/2006/relationships/image" Target="/media/imagef.png" Id="rId1510813902" /><Relationship Type="http://schemas.openxmlformats.org/officeDocument/2006/relationships/image" Target="/media/image10.png" Id="rId395006427" /><Relationship Type="http://schemas.openxmlformats.org/officeDocument/2006/relationships/image" Target="/media/image11.png" Id="rId705847047" /><Relationship Type="http://schemas.openxmlformats.org/officeDocument/2006/relationships/image" Target="/media/image12.png" Id="rId274280999" /><Relationship Type="http://schemas.openxmlformats.org/officeDocument/2006/relationships/image" Target="/media/image13.png" Id="rId187452507" /><Relationship Type="http://schemas.openxmlformats.org/officeDocument/2006/relationships/image" Target="/media/image14.png" Id="rId922861862" /><Relationship Type="http://schemas.openxmlformats.org/officeDocument/2006/relationships/image" Target="/media/image15.png" Id="rId965533575" /><Relationship Type="http://schemas.openxmlformats.org/officeDocument/2006/relationships/image" Target="/media/image16.png" Id="rId208712626" /><Relationship Type="http://schemas.openxmlformats.org/officeDocument/2006/relationships/image" Target="/media/image17.png" Id="rId1034876556" /><Relationship Type="http://schemas.openxmlformats.org/officeDocument/2006/relationships/image" Target="/media/image18.png" Id="rId1288234013" /><Relationship Type="http://schemas.openxmlformats.org/officeDocument/2006/relationships/image" Target="/media/image19.png" Id="rId1856133018" /><Relationship Type="http://schemas.openxmlformats.org/officeDocument/2006/relationships/image" Target="/media/image1a.png" Id="rId2034745923" /><Relationship Type="http://schemas.openxmlformats.org/officeDocument/2006/relationships/image" Target="/media/image1b.png" Id="rId664170172" /><Relationship Type="http://schemas.openxmlformats.org/officeDocument/2006/relationships/image" Target="/media/image1c.png" Id="rId540184990" /><Relationship Type="http://schemas.openxmlformats.org/officeDocument/2006/relationships/image" Target="/media/image1d.png" Id="rId2009607364"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99766640115D45AAF6A9EEB4E4973E" ma:contentTypeVersion="11" ma:contentTypeDescription="Create a new document." ma:contentTypeScope="" ma:versionID="4c471196b14a47e4c1db457216984766">
  <xsd:schema xmlns:xsd="http://www.w3.org/2001/XMLSchema" xmlns:xs="http://www.w3.org/2001/XMLSchema" xmlns:p="http://schemas.microsoft.com/office/2006/metadata/properties" xmlns:ns2="3d5db6c9-4424-45d2-b57c-b3b03891e174" xmlns:ns3="aed9edca-548a-45a6-aac5-f15d86531b89" targetNamespace="http://schemas.microsoft.com/office/2006/metadata/properties" ma:root="true" ma:fieldsID="ee19e3d4887c237371e8c57424c4cbe0" ns2:_="" ns3:_="">
    <xsd:import namespace="3d5db6c9-4424-45d2-b57c-b3b03891e174"/>
    <xsd:import namespace="aed9edca-548a-45a6-aac5-f15d86531b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db6c9-4424-45d2-b57c-b3b03891e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d9edca-548a-45a6-aac5-f15d86531b8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3a63a4c-ffed-4acd-a919-82e3280c565e}" ma:internalName="TaxCatchAll" ma:showField="CatchAllData" ma:web="aed9edca-548a-45a6-aac5-f15d86531b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5db6c9-4424-45d2-b57c-b3b03891e174">
      <Terms xmlns="http://schemas.microsoft.com/office/infopath/2007/PartnerControls"/>
    </lcf76f155ced4ddcb4097134ff3c332f>
    <TaxCatchAll xmlns="aed9edca-548a-45a6-aac5-f15d86531b89" xsi:nil="true"/>
  </documentManagement>
</p:properties>
</file>

<file path=customXml/itemProps1.xml><?xml version="1.0" encoding="utf-8"?>
<ds:datastoreItem xmlns:ds="http://schemas.openxmlformats.org/officeDocument/2006/customXml" ds:itemID="{2D29A214-AA22-4A7C-911E-EFF93A349C93}"/>
</file>

<file path=customXml/itemProps2.xml><?xml version="1.0" encoding="utf-8"?>
<ds:datastoreItem xmlns:ds="http://schemas.openxmlformats.org/officeDocument/2006/customXml" ds:itemID="{22AC53B0-0914-4D67-863A-FB10ACF6E413}"/>
</file>

<file path=customXml/itemProps3.xml><?xml version="1.0" encoding="utf-8"?>
<ds:datastoreItem xmlns:ds="http://schemas.openxmlformats.org/officeDocument/2006/customXml" ds:itemID="{84C9D8D8-6216-4FD0-817D-81CACE3A9D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Freddie Paterson</lastModifiedBy>
  <revision>182</revision>
  <dcterms:created xsi:type="dcterms:W3CDTF">2023-10-30T08:54:00.0000000Z</dcterms:created>
  <dcterms:modified xsi:type="dcterms:W3CDTF">2026-02-17T13:52:16.7417150Z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0x010100A799766640115D45AAF6A9EEB4E4973E</vt:lpwstr>
  </property>
  <property fmtid="{D5CDD505-2E9C-101B-9397-08002B2CF9AE}" pid="3" name="Order">
    <vt:r8>93700</vt:r8>
  </property>
  <property fmtid="{D5CDD505-2E9C-101B-9397-08002B2CF9AE}" pid="4" name="MediaServiceImageTags">
    <vt:lpwstr/>
  </property>
</Properties>
</file>