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5D0B3" w14:textId="77777777" w:rsidR="009F7A9F" w:rsidRDefault="009F7A9F">
      <w:pPr>
        <w:pStyle w:val="BodyText"/>
        <w:rPr>
          <w:rFonts w:ascii="Times New Roman"/>
        </w:rPr>
      </w:pPr>
    </w:p>
    <w:p w14:paraId="323454EB" w14:textId="77777777" w:rsidR="009F7A9F" w:rsidRDefault="009F7A9F">
      <w:pPr>
        <w:pStyle w:val="BodyText"/>
        <w:rPr>
          <w:rFonts w:ascii="Times New Roman"/>
        </w:rPr>
      </w:pPr>
    </w:p>
    <w:p w14:paraId="1CAA98CF" w14:textId="77777777" w:rsidR="009F7A9F" w:rsidRDefault="009F7A9F">
      <w:pPr>
        <w:pStyle w:val="BodyText"/>
        <w:rPr>
          <w:rFonts w:ascii="Times New Roman"/>
        </w:rPr>
      </w:pPr>
    </w:p>
    <w:p w14:paraId="57B50415" w14:textId="77777777" w:rsidR="009F7A9F" w:rsidRDefault="009F7A9F">
      <w:pPr>
        <w:pStyle w:val="BodyText"/>
        <w:rPr>
          <w:rFonts w:ascii="Times New Roman"/>
        </w:rPr>
      </w:pPr>
    </w:p>
    <w:p w14:paraId="566A6D06" w14:textId="77777777" w:rsidR="009F7A9F" w:rsidRDefault="009F7A9F">
      <w:pPr>
        <w:pStyle w:val="BodyText"/>
        <w:rPr>
          <w:rFonts w:ascii="Times New Roman"/>
        </w:rPr>
      </w:pPr>
    </w:p>
    <w:p w14:paraId="4BE55F63" w14:textId="77777777" w:rsidR="009F7A9F" w:rsidRDefault="009F7A9F">
      <w:pPr>
        <w:pStyle w:val="BodyText"/>
        <w:rPr>
          <w:rFonts w:ascii="Times New Roman"/>
        </w:rPr>
      </w:pPr>
    </w:p>
    <w:p w14:paraId="39893B7F" w14:textId="77777777" w:rsidR="009F7A9F" w:rsidRDefault="009F7A9F">
      <w:pPr>
        <w:pStyle w:val="BodyText"/>
        <w:rPr>
          <w:rFonts w:ascii="Times New Roman"/>
        </w:rPr>
      </w:pPr>
    </w:p>
    <w:p w14:paraId="60BC4B81" w14:textId="77777777" w:rsidR="009F7A9F" w:rsidRDefault="009F7A9F">
      <w:pPr>
        <w:pStyle w:val="BodyText"/>
        <w:rPr>
          <w:rFonts w:ascii="Times New Roman"/>
        </w:rPr>
      </w:pPr>
    </w:p>
    <w:p w14:paraId="32A981EF" w14:textId="77777777" w:rsidR="009F7A9F" w:rsidRDefault="009F7A9F">
      <w:pPr>
        <w:pStyle w:val="BodyText"/>
        <w:rPr>
          <w:rFonts w:ascii="Times New Roman"/>
        </w:rPr>
      </w:pPr>
    </w:p>
    <w:p w14:paraId="2BEA8125" w14:textId="77777777" w:rsidR="009F7A9F" w:rsidRDefault="009F7A9F">
      <w:pPr>
        <w:pStyle w:val="BodyText"/>
        <w:rPr>
          <w:rFonts w:ascii="Times New Roman"/>
          <w:sz w:val="26"/>
        </w:rPr>
      </w:pPr>
    </w:p>
    <w:p w14:paraId="5E6941AE" w14:textId="77777777" w:rsidR="009F7A9F" w:rsidRDefault="00000000">
      <w:pPr>
        <w:pStyle w:val="Title"/>
        <w:spacing w:line="348" w:lineRule="auto"/>
      </w:pPr>
      <w:r>
        <w:t>Nanotechnology in the modern computer</w:t>
      </w:r>
    </w:p>
    <w:p w14:paraId="070996DE" w14:textId="77777777" w:rsidR="009F7A9F" w:rsidRDefault="009F7A9F">
      <w:pPr>
        <w:pStyle w:val="BodyText"/>
        <w:rPr>
          <w:rFonts w:ascii="Gothic Uralic"/>
          <w:b/>
          <w:sz w:val="68"/>
        </w:rPr>
      </w:pPr>
    </w:p>
    <w:p w14:paraId="15ED7048" w14:textId="77777777" w:rsidR="009F7A9F" w:rsidRDefault="009F7A9F">
      <w:pPr>
        <w:pStyle w:val="BodyText"/>
        <w:rPr>
          <w:rFonts w:ascii="Gothic Uralic"/>
          <w:b/>
          <w:sz w:val="68"/>
        </w:rPr>
      </w:pPr>
    </w:p>
    <w:p w14:paraId="50F94562" w14:textId="77777777" w:rsidR="009F7A9F" w:rsidRDefault="009F7A9F">
      <w:pPr>
        <w:pStyle w:val="BodyText"/>
        <w:rPr>
          <w:rFonts w:ascii="Gothic Uralic"/>
          <w:b/>
          <w:sz w:val="68"/>
        </w:rPr>
      </w:pPr>
    </w:p>
    <w:p w14:paraId="05E7A888" w14:textId="77777777" w:rsidR="009F7A9F" w:rsidRDefault="009F7A9F">
      <w:pPr>
        <w:pStyle w:val="BodyText"/>
        <w:rPr>
          <w:rFonts w:ascii="Gothic Uralic"/>
          <w:b/>
          <w:sz w:val="68"/>
        </w:rPr>
      </w:pPr>
    </w:p>
    <w:p w14:paraId="23391A69" w14:textId="77777777" w:rsidR="009F7A9F" w:rsidRDefault="009F7A9F">
      <w:pPr>
        <w:pStyle w:val="BodyText"/>
        <w:spacing w:before="4"/>
        <w:rPr>
          <w:rFonts w:ascii="Gothic Uralic"/>
          <w:b/>
          <w:sz w:val="59"/>
        </w:rPr>
      </w:pPr>
    </w:p>
    <w:p w14:paraId="60B7000A" w14:textId="77777777" w:rsidR="009F7A9F" w:rsidRDefault="00000000">
      <w:pPr>
        <w:pStyle w:val="Heading2"/>
        <w:ind w:left="1647" w:right="1324" w:firstLine="0"/>
        <w:jc w:val="center"/>
      </w:pPr>
      <w:r>
        <w:t>BSCS-NS-2AB</w:t>
      </w:r>
    </w:p>
    <w:p w14:paraId="67896DED" w14:textId="77777777" w:rsidR="009F7A9F" w:rsidRDefault="009F7A9F">
      <w:pPr>
        <w:pStyle w:val="BodyText"/>
        <w:rPr>
          <w:rFonts w:ascii="Gothic Uralic"/>
          <w:b/>
          <w:sz w:val="26"/>
        </w:rPr>
      </w:pPr>
    </w:p>
    <w:p w14:paraId="1E4B0553" w14:textId="77777777" w:rsidR="009F7A9F" w:rsidRDefault="009F7A9F">
      <w:pPr>
        <w:pStyle w:val="BodyText"/>
        <w:rPr>
          <w:rFonts w:ascii="Gothic Uralic"/>
          <w:b/>
          <w:sz w:val="26"/>
        </w:rPr>
      </w:pPr>
    </w:p>
    <w:p w14:paraId="3F180E07" w14:textId="77777777" w:rsidR="009F7A9F" w:rsidRDefault="009F7A9F">
      <w:pPr>
        <w:pStyle w:val="BodyText"/>
        <w:rPr>
          <w:rFonts w:ascii="Gothic Uralic"/>
          <w:b/>
          <w:sz w:val="26"/>
        </w:rPr>
      </w:pPr>
    </w:p>
    <w:p w14:paraId="18DF0A52" w14:textId="77777777" w:rsidR="009F7A9F" w:rsidRDefault="009F7A9F">
      <w:pPr>
        <w:pStyle w:val="BodyText"/>
        <w:rPr>
          <w:rFonts w:ascii="Gothic Uralic"/>
          <w:b/>
          <w:sz w:val="26"/>
        </w:rPr>
      </w:pPr>
    </w:p>
    <w:p w14:paraId="3F9BB538" w14:textId="77777777" w:rsidR="009F7A9F" w:rsidRDefault="009F7A9F">
      <w:pPr>
        <w:pStyle w:val="BodyText"/>
        <w:rPr>
          <w:rFonts w:ascii="Gothic Uralic"/>
          <w:b/>
          <w:sz w:val="26"/>
        </w:rPr>
      </w:pPr>
    </w:p>
    <w:p w14:paraId="5383FF7B" w14:textId="77777777" w:rsidR="009F7A9F" w:rsidRDefault="009F7A9F">
      <w:pPr>
        <w:pStyle w:val="BodyText"/>
        <w:rPr>
          <w:rFonts w:ascii="Gothic Uralic"/>
          <w:b/>
          <w:sz w:val="26"/>
        </w:rPr>
      </w:pPr>
    </w:p>
    <w:p w14:paraId="09ECFF3B" w14:textId="77777777" w:rsidR="009F7A9F" w:rsidRDefault="009F7A9F">
      <w:pPr>
        <w:pStyle w:val="BodyText"/>
        <w:spacing w:before="6"/>
        <w:rPr>
          <w:rFonts w:ascii="Gothic Uralic"/>
          <w:b/>
          <w:sz w:val="27"/>
        </w:rPr>
      </w:pPr>
    </w:p>
    <w:p w14:paraId="64084356" w14:textId="77777777" w:rsidR="009F7A9F" w:rsidRDefault="00000000">
      <w:pPr>
        <w:spacing w:before="1" w:line="242" w:lineRule="auto"/>
        <w:ind w:left="2781" w:right="2439" w:firstLine="943"/>
        <w:rPr>
          <w:rFonts w:ascii="Gothic Uralic"/>
          <w:b/>
          <w:sz w:val="28"/>
        </w:rPr>
      </w:pPr>
      <w:proofErr w:type="spellStart"/>
      <w:r>
        <w:rPr>
          <w:rFonts w:ascii="Gothic Uralic"/>
          <w:b/>
          <w:sz w:val="28"/>
        </w:rPr>
        <w:t>Orain</w:t>
      </w:r>
      <w:proofErr w:type="spellEnd"/>
      <w:r>
        <w:rPr>
          <w:rFonts w:ascii="Gothic Uralic"/>
          <w:b/>
          <w:sz w:val="28"/>
        </w:rPr>
        <w:t xml:space="preserve">, </w:t>
      </w:r>
      <w:proofErr w:type="spellStart"/>
      <w:r>
        <w:rPr>
          <w:rFonts w:ascii="Gothic Uralic"/>
          <w:b/>
          <w:sz w:val="28"/>
        </w:rPr>
        <w:t>Jieson</w:t>
      </w:r>
      <w:proofErr w:type="spellEnd"/>
      <w:r>
        <w:rPr>
          <w:rFonts w:ascii="Gothic Uralic"/>
          <w:b/>
          <w:sz w:val="28"/>
        </w:rPr>
        <w:t xml:space="preserve"> R. </w:t>
      </w:r>
      <w:proofErr w:type="spellStart"/>
      <w:r>
        <w:rPr>
          <w:rFonts w:ascii="Gothic Uralic"/>
          <w:b/>
          <w:sz w:val="28"/>
        </w:rPr>
        <w:t>Manalaysay</w:t>
      </w:r>
      <w:proofErr w:type="spellEnd"/>
      <w:r>
        <w:rPr>
          <w:rFonts w:ascii="Gothic Uralic"/>
          <w:b/>
          <w:sz w:val="28"/>
        </w:rPr>
        <w:t xml:space="preserve">, Bryan </w:t>
      </w:r>
      <w:proofErr w:type="spellStart"/>
      <w:r>
        <w:rPr>
          <w:rFonts w:ascii="Gothic Uralic"/>
          <w:b/>
          <w:sz w:val="28"/>
        </w:rPr>
        <w:t>Aiman</w:t>
      </w:r>
      <w:proofErr w:type="spellEnd"/>
      <w:r>
        <w:rPr>
          <w:rFonts w:ascii="Gothic Uralic"/>
          <w:b/>
          <w:sz w:val="28"/>
        </w:rPr>
        <w:t xml:space="preserve"> O.</w:t>
      </w:r>
    </w:p>
    <w:p w14:paraId="2C0C3055" w14:textId="77777777" w:rsidR="009F7A9F" w:rsidRDefault="00000000">
      <w:pPr>
        <w:spacing w:line="242" w:lineRule="auto"/>
        <w:ind w:left="3450" w:right="2649" w:hanging="464"/>
        <w:rPr>
          <w:rFonts w:ascii="Gothic Uralic"/>
          <w:b/>
          <w:sz w:val="28"/>
        </w:rPr>
      </w:pPr>
      <w:r>
        <w:rPr>
          <w:rFonts w:ascii="Gothic Uralic"/>
          <w:b/>
          <w:sz w:val="28"/>
        </w:rPr>
        <w:t xml:space="preserve">Espinosa, Princess Nichole </w:t>
      </w:r>
      <w:proofErr w:type="spellStart"/>
      <w:r>
        <w:rPr>
          <w:rFonts w:ascii="Gothic Uralic"/>
          <w:b/>
          <w:sz w:val="28"/>
        </w:rPr>
        <w:t>Olete</w:t>
      </w:r>
      <w:proofErr w:type="spellEnd"/>
      <w:r>
        <w:rPr>
          <w:rFonts w:ascii="Gothic Uralic"/>
          <w:b/>
          <w:sz w:val="28"/>
        </w:rPr>
        <w:t xml:space="preserve">, Maria </w:t>
      </w:r>
      <w:proofErr w:type="spellStart"/>
      <w:r>
        <w:rPr>
          <w:rFonts w:ascii="Gothic Uralic"/>
          <w:b/>
          <w:sz w:val="28"/>
        </w:rPr>
        <w:t>Nesha</w:t>
      </w:r>
      <w:proofErr w:type="spellEnd"/>
    </w:p>
    <w:p w14:paraId="6AA6EA8B" w14:textId="77777777" w:rsidR="009F7A9F" w:rsidRDefault="009F7A9F">
      <w:pPr>
        <w:spacing w:line="242" w:lineRule="auto"/>
        <w:rPr>
          <w:rFonts w:ascii="Gothic Uralic"/>
          <w:sz w:val="28"/>
        </w:rPr>
        <w:sectPr w:rsidR="009F7A9F">
          <w:headerReference w:type="default" r:id="rId8"/>
          <w:footerReference w:type="default" r:id="rId9"/>
          <w:type w:val="continuous"/>
          <w:pgSz w:w="12240" w:h="15840"/>
          <w:pgMar w:top="1440" w:right="1320" w:bottom="1460" w:left="1720" w:header="531" w:footer="1262" w:gutter="0"/>
          <w:pgNumType w:start="1"/>
          <w:cols w:space="720"/>
        </w:sectPr>
      </w:pPr>
    </w:p>
    <w:p w14:paraId="69D38687" w14:textId="77777777" w:rsidR="009F7A9F" w:rsidRDefault="009F7A9F">
      <w:pPr>
        <w:pStyle w:val="BodyText"/>
      </w:pPr>
    </w:p>
    <w:p w14:paraId="72DCD4F0" w14:textId="77777777" w:rsidR="009F7A9F" w:rsidRDefault="009F7A9F">
      <w:pPr>
        <w:pStyle w:val="BodyText"/>
        <w:spacing w:before="2"/>
        <w:rPr>
          <w:sz w:val="26"/>
        </w:rPr>
      </w:pPr>
    </w:p>
    <w:p w14:paraId="1CE1EA9C" w14:textId="77777777" w:rsidR="009F7A9F" w:rsidRPr="00F43F5A" w:rsidRDefault="00000000">
      <w:pPr>
        <w:pStyle w:val="ListParagraph"/>
        <w:numPr>
          <w:ilvl w:val="1"/>
          <w:numId w:val="2"/>
        </w:numPr>
        <w:tabs>
          <w:tab w:val="left" w:pos="800"/>
          <w:tab w:val="left" w:pos="801"/>
        </w:tabs>
        <w:spacing w:before="99"/>
        <w:ind w:left="800" w:hanging="507"/>
        <w:jc w:val="left"/>
        <w:rPr>
          <w:b/>
        </w:rPr>
      </w:pPr>
      <w:r w:rsidRPr="00F43F5A">
        <w:rPr>
          <w:b/>
        </w:rPr>
        <w:t>Objectives</w:t>
      </w:r>
      <w:r w:rsidRPr="00F43F5A">
        <w:rPr>
          <w:b/>
          <w:spacing w:val="-1"/>
        </w:rPr>
        <w:t xml:space="preserve"> </w:t>
      </w:r>
      <w:r w:rsidRPr="00F43F5A">
        <w:rPr>
          <w:b/>
        </w:rPr>
        <w:t>|</w:t>
      </w:r>
    </w:p>
    <w:p w14:paraId="21F21A0C" w14:textId="77777777" w:rsidR="009F7A9F" w:rsidRPr="00F43F5A" w:rsidRDefault="009F7A9F">
      <w:pPr>
        <w:pStyle w:val="BodyText"/>
        <w:spacing w:before="9"/>
        <w:rPr>
          <w:b/>
          <w:sz w:val="22"/>
          <w:szCs w:val="22"/>
        </w:rPr>
      </w:pPr>
    </w:p>
    <w:p w14:paraId="5FDDFAC0" w14:textId="77777777" w:rsidR="009F7A9F" w:rsidRPr="00F43F5A" w:rsidRDefault="00000000">
      <w:pPr>
        <w:pStyle w:val="ListParagraph"/>
        <w:numPr>
          <w:ilvl w:val="0"/>
          <w:numId w:val="1"/>
        </w:numPr>
        <w:tabs>
          <w:tab w:val="left" w:pos="614"/>
        </w:tabs>
        <w:spacing w:before="0" w:line="364" w:lineRule="auto"/>
        <w:ind w:right="123" w:firstLine="0"/>
        <w:jc w:val="both"/>
      </w:pPr>
      <w:r w:rsidRPr="00F43F5A">
        <w:t>To explore the potential applications of nanotechnology in various fields, including medicine, energy, electronics, and materials science, and to evaluate the benefits of these</w:t>
      </w:r>
      <w:r w:rsidRPr="00F43F5A">
        <w:rPr>
          <w:spacing w:val="-17"/>
        </w:rPr>
        <w:t xml:space="preserve"> </w:t>
      </w:r>
      <w:r w:rsidRPr="00F43F5A">
        <w:t>applications.</w:t>
      </w:r>
    </w:p>
    <w:p w14:paraId="61E98106" w14:textId="77777777" w:rsidR="009F7A9F" w:rsidRPr="00F43F5A" w:rsidRDefault="00000000">
      <w:pPr>
        <w:pStyle w:val="ListParagraph"/>
        <w:numPr>
          <w:ilvl w:val="0"/>
          <w:numId w:val="1"/>
        </w:numPr>
        <w:tabs>
          <w:tab w:val="left" w:pos="611"/>
        </w:tabs>
        <w:spacing w:before="195" w:line="364" w:lineRule="auto"/>
        <w:ind w:right="118" w:firstLine="0"/>
        <w:jc w:val="both"/>
      </w:pPr>
      <w:r>
        <w:rPr>
          <w:sz w:val="20"/>
        </w:rPr>
        <w:t xml:space="preserve">To </w:t>
      </w:r>
      <w:r w:rsidRPr="00F43F5A">
        <w:t>investigate the role of nanotechnology in addressing global challenges such as climate</w:t>
      </w:r>
      <w:r w:rsidRPr="00F43F5A">
        <w:rPr>
          <w:spacing w:val="-16"/>
        </w:rPr>
        <w:t xml:space="preserve"> </w:t>
      </w:r>
      <w:r w:rsidRPr="00F43F5A">
        <w:t>change,</w:t>
      </w:r>
      <w:r w:rsidRPr="00F43F5A">
        <w:rPr>
          <w:spacing w:val="-14"/>
        </w:rPr>
        <w:t xml:space="preserve"> </w:t>
      </w:r>
      <w:r w:rsidRPr="00F43F5A">
        <w:t>food</w:t>
      </w:r>
      <w:r w:rsidRPr="00F43F5A">
        <w:rPr>
          <w:spacing w:val="-15"/>
        </w:rPr>
        <w:t xml:space="preserve"> </w:t>
      </w:r>
      <w:r w:rsidRPr="00F43F5A">
        <w:t>security,</w:t>
      </w:r>
      <w:r w:rsidRPr="00F43F5A">
        <w:rPr>
          <w:spacing w:val="-15"/>
        </w:rPr>
        <w:t xml:space="preserve"> </w:t>
      </w:r>
      <w:r w:rsidRPr="00F43F5A">
        <w:t>and</w:t>
      </w:r>
      <w:r w:rsidRPr="00F43F5A">
        <w:rPr>
          <w:spacing w:val="-15"/>
        </w:rPr>
        <w:t xml:space="preserve"> </w:t>
      </w:r>
      <w:r w:rsidRPr="00F43F5A">
        <w:t>public</w:t>
      </w:r>
      <w:r w:rsidRPr="00F43F5A">
        <w:rPr>
          <w:spacing w:val="-15"/>
        </w:rPr>
        <w:t xml:space="preserve"> </w:t>
      </w:r>
      <w:r w:rsidRPr="00F43F5A">
        <w:t>health,</w:t>
      </w:r>
      <w:r w:rsidRPr="00F43F5A">
        <w:rPr>
          <w:spacing w:val="-14"/>
        </w:rPr>
        <w:t xml:space="preserve"> </w:t>
      </w:r>
      <w:r w:rsidRPr="00F43F5A">
        <w:t>and</w:t>
      </w:r>
      <w:r w:rsidRPr="00F43F5A">
        <w:rPr>
          <w:spacing w:val="-15"/>
        </w:rPr>
        <w:t xml:space="preserve"> </w:t>
      </w:r>
      <w:r w:rsidRPr="00F43F5A">
        <w:t>to</w:t>
      </w:r>
      <w:r w:rsidRPr="00F43F5A">
        <w:rPr>
          <w:spacing w:val="-16"/>
        </w:rPr>
        <w:t xml:space="preserve"> </w:t>
      </w:r>
      <w:r w:rsidRPr="00F43F5A">
        <w:t>evaluate</w:t>
      </w:r>
      <w:r w:rsidRPr="00F43F5A">
        <w:rPr>
          <w:spacing w:val="-15"/>
        </w:rPr>
        <w:t xml:space="preserve"> </w:t>
      </w:r>
      <w:r w:rsidRPr="00F43F5A">
        <w:t>its</w:t>
      </w:r>
      <w:r w:rsidRPr="00F43F5A">
        <w:rPr>
          <w:spacing w:val="-16"/>
        </w:rPr>
        <w:t xml:space="preserve"> </w:t>
      </w:r>
      <w:r w:rsidRPr="00F43F5A">
        <w:t>potential</w:t>
      </w:r>
      <w:r w:rsidRPr="00F43F5A">
        <w:rPr>
          <w:spacing w:val="-15"/>
        </w:rPr>
        <w:t xml:space="preserve"> </w:t>
      </w:r>
      <w:r w:rsidRPr="00F43F5A">
        <w:t>impact</w:t>
      </w:r>
      <w:r w:rsidRPr="00F43F5A">
        <w:rPr>
          <w:spacing w:val="-18"/>
        </w:rPr>
        <w:t xml:space="preserve"> </w:t>
      </w:r>
      <w:r w:rsidRPr="00F43F5A">
        <w:t>in creating sustainable</w:t>
      </w:r>
      <w:r w:rsidRPr="00F43F5A">
        <w:rPr>
          <w:spacing w:val="-35"/>
        </w:rPr>
        <w:t xml:space="preserve"> </w:t>
      </w:r>
      <w:r w:rsidRPr="00F43F5A">
        <w:t>solutions.</w:t>
      </w:r>
    </w:p>
    <w:p w14:paraId="5607A4E3" w14:textId="77777777" w:rsidR="009F7A9F" w:rsidRPr="00F43F5A" w:rsidRDefault="00000000">
      <w:pPr>
        <w:pStyle w:val="ListParagraph"/>
        <w:numPr>
          <w:ilvl w:val="0"/>
          <w:numId w:val="1"/>
        </w:numPr>
        <w:tabs>
          <w:tab w:val="left" w:pos="611"/>
        </w:tabs>
        <w:spacing w:before="198" w:line="364" w:lineRule="auto"/>
        <w:ind w:right="121" w:firstLine="0"/>
        <w:jc w:val="both"/>
      </w:pPr>
      <w:r w:rsidRPr="00F43F5A">
        <w:t>To assess the existing policies and regulations on nanotechnology, and to propose recommendations for enhancing their effectiveness in promoting the responsible development</w:t>
      </w:r>
      <w:r w:rsidRPr="00F43F5A">
        <w:rPr>
          <w:spacing w:val="-16"/>
        </w:rPr>
        <w:t xml:space="preserve"> </w:t>
      </w:r>
      <w:r w:rsidRPr="00F43F5A">
        <w:t>and</w:t>
      </w:r>
      <w:r w:rsidRPr="00F43F5A">
        <w:rPr>
          <w:spacing w:val="-13"/>
        </w:rPr>
        <w:t xml:space="preserve"> </w:t>
      </w:r>
      <w:r w:rsidRPr="00F43F5A">
        <w:t>use</w:t>
      </w:r>
      <w:r w:rsidRPr="00F43F5A">
        <w:rPr>
          <w:spacing w:val="-14"/>
        </w:rPr>
        <w:t xml:space="preserve"> </w:t>
      </w:r>
      <w:r w:rsidRPr="00F43F5A">
        <w:t>of</w:t>
      </w:r>
      <w:r w:rsidRPr="00F43F5A">
        <w:rPr>
          <w:spacing w:val="-14"/>
        </w:rPr>
        <w:t xml:space="preserve"> </w:t>
      </w:r>
      <w:r w:rsidRPr="00F43F5A">
        <w:t>the</w:t>
      </w:r>
      <w:r w:rsidRPr="00F43F5A">
        <w:rPr>
          <w:spacing w:val="-15"/>
        </w:rPr>
        <w:t xml:space="preserve"> </w:t>
      </w:r>
      <w:r w:rsidRPr="00F43F5A">
        <w:t>technology.</w:t>
      </w:r>
    </w:p>
    <w:p w14:paraId="46BF626D" w14:textId="77777777" w:rsidR="009F7A9F" w:rsidRPr="00F43F5A" w:rsidRDefault="00000000">
      <w:pPr>
        <w:pStyle w:val="ListParagraph"/>
        <w:numPr>
          <w:ilvl w:val="1"/>
          <w:numId w:val="2"/>
        </w:numPr>
        <w:tabs>
          <w:tab w:val="left" w:pos="800"/>
          <w:tab w:val="left" w:pos="801"/>
        </w:tabs>
        <w:spacing w:before="197"/>
        <w:ind w:left="800" w:hanging="692"/>
        <w:jc w:val="left"/>
        <w:rPr>
          <w:b/>
        </w:rPr>
      </w:pPr>
      <w:r w:rsidRPr="00F43F5A">
        <w:rPr>
          <w:b/>
        </w:rPr>
        <w:t>Technology observation</w:t>
      </w:r>
      <w:r w:rsidRPr="00F43F5A">
        <w:rPr>
          <w:b/>
          <w:spacing w:val="-2"/>
        </w:rPr>
        <w:t xml:space="preserve"> </w:t>
      </w:r>
      <w:r w:rsidRPr="00F43F5A">
        <w:rPr>
          <w:b/>
        </w:rPr>
        <w:t>|</w:t>
      </w:r>
    </w:p>
    <w:p w14:paraId="372FC757" w14:textId="77777777" w:rsidR="009F7A9F" w:rsidRPr="00F43F5A" w:rsidRDefault="009F7A9F">
      <w:pPr>
        <w:pStyle w:val="BodyText"/>
        <w:spacing w:before="11"/>
        <w:rPr>
          <w:b/>
          <w:sz w:val="22"/>
          <w:szCs w:val="22"/>
        </w:rPr>
      </w:pPr>
    </w:p>
    <w:p w14:paraId="3EFF22FB" w14:textId="77777777" w:rsidR="009F7A9F" w:rsidRPr="00F43F5A" w:rsidRDefault="00000000">
      <w:pPr>
        <w:pStyle w:val="BodyText"/>
        <w:spacing w:line="362" w:lineRule="auto"/>
        <w:ind w:left="440" w:right="118"/>
        <w:jc w:val="both"/>
        <w:rPr>
          <w:sz w:val="22"/>
          <w:szCs w:val="22"/>
        </w:rPr>
      </w:pPr>
      <w:r w:rsidRPr="00F43F5A">
        <w:rPr>
          <w:sz w:val="22"/>
          <w:szCs w:val="22"/>
        </w:rPr>
        <w:t>One of the most significant observations about nanotechnology is the vast potential</w:t>
      </w:r>
      <w:r w:rsidRPr="00F43F5A">
        <w:rPr>
          <w:spacing w:val="-37"/>
          <w:sz w:val="22"/>
          <w:szCs w:val="22"/>
        </w:rPr>
        <w:t xml:space="preserve"> </w:t>
      </w:r>
      <w:r w:rsidRPr="00F43F5A">
        <w:rPr>
          <w:sz w:val="22"/>
          <w:szCs w:val="22"/>
        </w:rPr>
        <w:t>it holds</w:t>
      </w:r>
      <w:r w:rsidRPr="00F43F5A">
        <w:rPr>
          <w:spacing w:val="-32"/>
          <w:sz w:val="22"/>
          <w:szCs w:val="22"/>
        </w:rPr>
        <w:t xml:space="preserve"> </w:t>
      </w:r>
      <w:r w:rsidRPr="00F43F5A">
        <w:rPr>
          <w:sz w:val="22"/>
          <w:szCs w:val="22"/>
        </w:rPr>
        <w:t>for</w:t>
      </w:r>
      <w:r w:rsidRPr="00F43F5A">
        <w:rPr>
          <w:spacing w:val="-31"/>
          <w:sz w:val="22"/>
          <w:szCs w:val="22"/>
        </w:rPr>
        <w:t xml:space="preserve"> </w:t>
      </w:r>
      <w:r w:rsidRPr="00F43F5A">
        <w:rPr>
          <w:sz w:val="22"/>
          <w:szCs w:val="22"/>
        </w:rPr>
        <w:t>creating</w:t>
      </w:r>
      <w:r w:rsidRPr="00F43F5A">
        <w:rPr>
          <w:spacing w:val="-31"/>
          <w:sz w:val="22"/>
          <w:szCs w:val="22"/>
        </w:rPr>
        <w:t xml:space="preserve"> </w:t>
      </w:r>
      <w:r w:rsidRPr="00F43F5A">
        <w:rPr>
          <w:sz w:val="22"/>
          <w:szCs w:val="22"/>
        </w:rPr>
        <w:t>new</w:t>
      </w:r>
      <w:r w:rsidRPr="00F43F5A">
        <w:rPr>
          <w:spacing w:val="-29"/>
          <w:sz w:val="22"/>
          <w:szCs w:val="22"/>
        </w:rPr>
        <w:t xml:space="preserve"> </w:t>
      </w:r>
      <w:r w:rsidRPr="00F43F5A">
        <w:rPr>
          <w:sz w:val="22"/>
          <w:szCs w:val="22"/>
        </w:rPr>
        <w:t>materials</w:t>
      </w:r>
      <w:r w:rsidRPr="00F43F5A">
        <w:rPr>
          <w:spacing w:val="-31"/>
          <w:sz w:val="22"/>
          <w:szCs w:val="22"/>
        </w:rPr>
        <w:t xml:space="preserve"> </w:t>
      </w:r>
      <w:r w:rsidRPr="00F43F5A">
        <w:rPr>
          <w:sz w:val="22"/>
          <w:szCs w:val="22"/>
        </w:rPr>
        <w:t>with</w:t>
      </w:r>
      <w:r w:rsidRPr="00F43F5A">
        <w:rPr>
          <w:spacing w:val="-31"/>
          <w:sz w:val="22"/>
          <w:szCs w:val="22"/>
        </w:rPr>
        <w:t xml:space="preserve"> </w:t>
      </w:r>
      <w:r w:rsidRPr="00F43F5A">
        <w:rPr>
          <w:sz w:val="22"/>
          <w:szCs w:val="22"/>
        </w:rPr>
        <w:t>unique</w:t>
      </w:r>
      <w:r w:rsidRPr="00F43F5A">
        <w:rPr>
          <w:spacing w:val="-32"/>
          <w:sz w:val="22"/>
          <w:szCs w:val="22"/>
        </w:rPr>
        <w:t xml:space="preserve"> </w:t>
      </w:r>
      <w:r w:rsidRPr="00F43F5A">
        <w:rPr>
          <w:sz w:val="22"/>
          <w:szCs w:val="22"/>
        </w:rPr>
        <w:t>properties.</w:t>
      </w:r>
      <w:r w:rsidRPr="00F43F5A">
        <w:rPr>
          <w:spacing w:val="-31"/>
          <w:sz w:val="22"/>
          <w:szCs w:val="22"/>
        </w:rPr>
        <w:t xml:space="preserve"> </w:t>
      </w:r>
      <w:r w:rsidRPr="00F43F5A">
        <w:rPr>
          <w:sz w:val="22"/>
          <w:szCs w:val="22"/>
        </w:rPr>
        <w:t>By</w:t>
      </w:r>
      <w:r w:rsidRPr="00F43F5A">
        <w:rPr>
          <w:spacing w:val="-31"/>
          <w:sz w:val="22"/>
          <w:szCs w:val="22"/>
        </w:rPr>
        <w:t xml:space="preserve"> </w:t>
      </w:r>
      <w:r w:rsidRPr="00F43F5A">
        <w:rPr>
          <w:sz w:val="22"/>
          <w:szCs w:val="22"/>
        </w:rPr>
        <w:t>manipulating</w:t>
      </w:r>
      <w:r w:rsidRPr="00F43F5A">
        <w:rPr>
          <w:spacing w:val="-31"/>
          <w:sz w:val="22"/>
          <w:szCs w:val="22"/>
        </w:rPr>
        <w:t xml:space="preserve"> </w:t>
      </w:r>
      <w:r w:rsidRPr="00F43F5A">
        <w:rPr>
          <w:sz w:val="22"/>
          <w:szCs w:val="22"/>
        </w:rPr>
        <w:t>the</w:t>
      </w:r>
      <w:r w:rsidRPr="00F43F5A">
        <w:rPr>
          <w:spacing w:val="-31"/>
          <w:sz w:val="22"/>
          <w:szCs w:val="22"/>
        </w:rPr>
        <w:t xml:space="preserve"> </w:t>
      </w:r>
      <w:r w:rsidRPr="00F43F5A">
        <w:rPr>
          <w:sz w:val="22"/>
          <w:szCs w:val="22"/>
        </w:rPr>
        <w:t>structure</w:t>
      </w:r>
      <w:r w:rsidRPr="00F43F5A">
        <w:rPr>
          <w:spacing w:val="-30"/>
          <w:sz w:val="22"/>
          <w:szCs w:val="22"/>
        </w:rPr>
        <w:t xml:space="preserve"> </w:t>
      </w:r>
      <w:r w:rsidRPr="00F43F5A">
        <w:rPr>
          <w:sz w:val="22"/>
          <w:szCs w:val="22"/>
        </w:rPr>
        <w:t>of materials</w:t>
      </w:r>
      <w:r w:rsidRPr="00F43F5A">
        <w:rPr>
          <w:spacing w:val="-47"/>
          <w:sz w:val="22"/>
          <w:szCs w:val="22"/>
        </w:rPr>
        <w:t xml:space="preserve"> </w:t>
      </w:r>
      <w:r w:rsidRPr="00F43F5A">
        <w:rPr>
          <w:sz w:val="22"/>
          <w:szCs w:val="22"/>
        </w:rPr>
        <w:t>at</w:t>
      </w:r>
      <w:r w:rsidRPr="00F43F5A">
        <w:rPr>
          <w:spacing w:val="-47"/>
          <w:sz w:val="22"/>
          <w:szCs w:val="22"/>
        </w:rPr>
        <w:t xml:space="preserve"> </w:t>
      </w:r>
      <w:r w:rsidRPr="00F43F5A">
        <w:rPr>
          <w:sz w:val="22"/>
          <w:szCs w:val="22"/>
        </w:rPr>
        <w:t>the</w:t>
      </w:r>
      <w:r w:rsidRPr="00F43F5A">
        <w:rPr>
          <w:spacing w:val="-45"/>
          <w:sz w:val="22"/>
          <w:szCs w:val="22"/>
        </w:rPr>
        <w:t xml:space="preserve"> </w:t>
      </w:r>
      <w:r w:rsidRPr="00F43F5A">
        <w:rPr>
          <w:sz w:val="22"/>
          <w:szCs w:val="22"/>
        </w:rPr>
        <w:t>nanoscale</w:t>
      </w:r>
      <w:r w:rsidRPr="00F43F5A">
        <w:rPr>
          <w:spacing w:val="-46"/>
          <w:sz w:val="22"/>
          <w:szCs w:val="22"/>
        </w:rPr>
        <w:t xml:space="preserve"> </w:t>
      </w:r>
      <w:r w:rsidRPr="00F43F5A">
        <w:rPr>
          <w:sz w:val="22"/>
          <w:szCs w:val="22"/>
        </w:rPr>
        <w:t>level,</w:t>
      </w:r>
      <w:r w:rsidRPr="00F43F5A">
        <w:rPr>
          <w:spacing w:val="-46"/>
          <w:sz w:val="22"/>
          <w:szCs w:val="22"/>
        </w:rPr>
        <w:t xml:space="preserve"> </w:t>
      </w:r>
      <w:r w:rsidRPr="00F43F5A">
        <w:rPr>
          <w:sz w:val="22"/>
          <w:szCs w:val="22"/>
        </w:rPr>
        <w:t>researchers</w:t>
      </w:r>
      <w:r w:rsidRPr="00F43F5A">
        <w:rPr>
          <w:spacing w:val="-47"/>
          <w:sz w:val="22"/>
          <w:szCs w:val="22"/>
        </w:rPr>
        <w:t xml:space="preserve"> </w:t>
      </w:r>
      <w:r w:rsidRPr="00F43F5A">
        <w:rPr>
          <w:sz w:val="22"/>
          <w:szCs w:val="22"/>
        </w:rPr>
        <w:t>can</w:t>
      </w:r>
      <w:r w:rsidRPr="00F43F5A">
        <w:rPr>
          <w:spacing w:val="-46"/>
          <w:sz w:val="22"/>
          <w:szCs w:val="22"/>
        </w:rPr>
        <w:t xml:space="preserve"> </w:t>
      </w:r>
      <w:r w:rsidRPr="00F43F5A">
        <w:rPr>
          <w:sz w:val="22"/>
          <w:szCs w:val="22"/>
        </w:rPr>
        <w:t>create</w:t>
      </w:r>
      <w:r w:rsidRPr="00F43F5A">
        <w:rPr>
          <w:spacing w:val="-46"/>
          <w:sz w:val="22"/>
          <w:szCs w:val="22"/>
        </w:rPr>
        <w:t xml:space="preserve"> </w:t>
      </w:r>
      <w:r w:rsidRPr="00F43F5A">
        <w:rPr>
          <w:sz w:val="22"/>
          <w:szCs w:val="22"/>
        </w:rPr>
        <w:t>materials</w:t>
      </w:r>
      <w:r w:rsidRPr="00F43F5A">
        <w:rPr>
          <w:spacing w:val="-45"/>
          <w:sz w:val="22"/>
          <w:szCs w:val="22"/>
        </w:rPr>
        <w:t xml:space="preserve"> </w:t>
      </w:r>
      <w:r w:rsidRPr="00F43F5A">
        <w:rPr>
          <w:sz w:val="22"/>
          <w:szCs w:val="22"/>
        </w:rPr>
        <w:t>with</w:t>
      </w:r>
      <w:r w:rsidRPr="00F43F5A">
        <w:rPr>
          <w:spacing w:val="-47"/>
          <w:sz w:val="22"/>
          <w:szCs w:val="22"/>
        </w:rPr>
        <w:t xml:space="preserve"> </w:t>
      </w:r>
      <w:r w:rsidRPr="00F43F5A">
        <w:rPr>
          <w:sz w:val="22"/>
          <w:szCs w:val="22"/>
        </w:rPr>
        <w:t>improved</w:t>
      </w:r>
      <w:r w:rsidRPr="00F43F5A">
        <w:rPr>
          <w:spacing w:val="-44"/>
          <w:sz w:val="22"/>
          <w:szCs w:val="22"/>
        </w:rPr>
        <w:t xml:space="preserve"> </w:t>
      </w:r>
      <w:r w:rsidRPr="00F43F5A">
        <w:rPr>
          <w:sz w:val="22"/>
          <w:szCs w:val="22"/>
        </w:rPr>
        <w:t>strength, durability, and conductivity, among other properties. This has already led to the development of new materials for use in a wide range of applications, from advanced electronics to aerospace</w:t>
      </w:r>
      <w:r w:rsidRPr="00F43F5A">
        <w:rPr>
          <w:spacing w:val="-47"/>
          <w:sz w:val="22"/>
          <w:szCs w:val="22"/>
        </w:rPr>
        <w:t xml:space="preserve"> </w:t>
      </w:r>
      <w:r w:rsidRPr="00F43F5A">
        <w:rPr>
          <w:sz w:val="22"/>
          <w:szCs w:val="22"/>
        </w:rPr>
        <w:t>engineering.</w:t>
      </w:r>
    </w:p>
    <w:p w14:paraId="5413AFDB" w14:textId="6D6F061D" w:rsidR="009F7A9F" w:rsidRPr="00F43F5A" w:rsidRDefault="00000000" w:rsidP="00F43F5A">
      <w:pPr>
        <w:pStyle w:val="BodyText"/>
        <w:spacing w:before="206" w:line="364" w:lineRule="auto"/>
        <w:ind w:left="440" w:right="116"/>
        <w:jc w:val="both"/>
        <w:rPr>
          <w:sz w:val="22"/>
          <w:szCs w:val="22"/>
        </w:rPr>
        <w:sectPr w:rsidR="009F7A9F" w:rsidRPr="00F43F5A">
          <w:pgSz w:w="12240" w:h="15840"/>
          <w:pgMar w:top="1440" w:right="1320" w:bottom="1460" w:left="1720" w:header="531" w:footer="1262" w:gutter="0"/>
          <w:cols w:space="720"/>
        </w:sectPr>
      </w:pPr>
      <w:r w:rsidRPr="00F43F5A">
        <w:rPr>
          <w:sz w:val="22"/>
          <w:szCs w:val="22"/>
        </w:rPr>
        <w:t>Another important observation is the potential for nanotechnology to revolutionize medicine. By enabling the targeted delivery of drugs and other therapies, nanotechnology has the potential to make treatments more effective and reduce side effects.</w:t>
      </w:r>
      <w:r w:rsidRPr="00F43F5A">
        <w:rPr>
          <w:spacing w:val="-37"/>
          <w:sz w:val="22"/>
          <w:szCs w:val="22"/>
        </w:rPr>
        <w:t xml:space="preserve"> </w:t>
      </w:r>
      <w:r w:rsidRPr="00F43F5A">
        <w:rPr>
          <w:sz w:val="22"/>
          <w:szCs w:val="22"/>
        </w:rPr>
        <w:t>It</w:t>
      </w:r>
      <w:r w:rsidRPr="00F43F5A">
        <w:rPr>
          <w:spacing w:val="-37"/>
          <w:sz w:val="22"/>
          <w:szCs w:val="22"/>
        </w:rPr>
        <w:t xml:space="preserve"> </w:t>
      </w:r>
      <w:r w:rsidRPr="00F43F5A">
        <w:rPr>
          <w:sz w:val="22"/>
          <w:szCs w:val="22"/>
        </w:rPr>
        <w:t>also</w:t>
      </w:r>
      <w:r w:rsidRPr="00F43F5A">
        <w:rPr>
          <w:spacing w:val="-38"/>
          <w:sz w:val="22"/>
          <w:szCs w:val="22"/>
        </w:rPr>
        <w:t xml:space="preserve"> </w:t>
      </w:r>
      <w:r w:rsidRPr="00F43F5A">
        <w:rPr>
          <w:sz w:val="22"/>
          <w:szCs w:val="22"/>
        </w:rPr>
        <w:t>holds</w:t>
      </w:r>
      <w:r w:rsidRPr="00F43F5A">
        <w:rPr>
          <w:spacing w:val="-37"/>
          <w:sz w:val="22"/>
          <w:szCs w:val="22"/>
        </w:rPr>
        <w:t xml:space="preserve"> </w:t>
      </w:r>
      <w:r w:rsidRPr="00F43F5A">
        <w:rPr>
          <w:sz w:val="22"/>
          <w:szCs w:val="22"/>
        </w:rPr>
        <w:t>promise</w:t>
      </w:r>
      <w:r w:rsidRPr="00F43F5A">
        <w:rPr>
          <w:spacing w:val="-36"/>
          <w:sz w:val="22"/>
          <w:szCs w:val="22"/>
        </w:rPr>
        <w:t xml:space="preserve"> </w:t>
      </w:r>
      <w:r w:rsidRPr="00F43F5A">
        <w:rPr>
          <w:sz w:val="22"/>
          <w:szCs w:val="22"/>
        </w:rPr>
        <w:t>for</w:t>
      </w:r>
      <w:r w:rsidRPr="00F43F5A">
        <w:rPr>
          <w:spacing w:val="-37"/>
          <w:sz w:val="22"/>
          <w:szCs w:val="22"/>
        </w:rPr>
        <w:t xml:space="preserve"> </w:t>
      </w:r>
      <w:r w:rsidRPr="00F43F5A">
        <w:rPr>
          <w:sz w:val="22"/>
          <w:szCs w:val="22"/>
        </w:rPr>
        <w:t>the</w:t>
      </w:r>
      <w:r w:rsidRPr="00F43F5A">
        <w:rPr>
          <w:spacing w:val="-36"/>
          <w:sz w:val="22"/>
          <w:szCs w:val="22"/>
        </w:rPr>
        <w:t xml:space="preserve"> </w:t>
      </w:r>
      <w:r w:rsidRPr="00F43F5A">
        <w:rPr>
          <w:sz w:val="22"/>
          <w:szCs w:val="22"/>
        </w:rPr>
        <w:t>development</w:t>
      </w:r>
      <w:r w:rsidRPr="00F43F5A">
        <w:rPr>
          <w:spacing w:val="-36"/>
          <w:sz w:val="22"/>
          <w:szCs w:val="22"/>
        </w:rPr>
        <w:t xml:space="preserve"> </w:t>
      </w:r>
      <w:r w:rsidRPr="00F43F5A">
        <w:rPr>
          <w:sz w:val="22"/>
          <w:szCs w:val="22"/>
        </w:rPr>
        <w:t>of</w:t>
      </w:r>
      <w:r w:rsidRPr="00F43F5A">
        <w:rPr>
          <w:spacing w:val="-37"/>
          <w:sz w:val="22"/>
          <w:szCs w:val="22"/>
        </w:rPr>
        <w:t xml:space="preserve"> </w:t>
      </w:r>
      <w:r w:rsidRPr="00F43F5A">
        <w:rPr>
          <w:sz w:val="22"/>
          <w:szCs w:val="22"/>
        </w:rPr>
        <w:t>new</w:t>
      </w:r>
      <w:r w:rsidRPr="00F43F5A">
        <w:rPr>
          <w:spacing w:val="-37"/>
          <w:sz w:val="22"/>
          <w:szCs w:val="22"/>
        </w:rPr>
        <w:t xml:space="preserve"> </w:t>
      </w:r>
      <w:r w:rsidRPr="00F43F5A">
        <w:rPr>
          <w:sz w:val="22"/>
          <w:szCs w:val="22"/>
        </w:rPr>
        <w:t>diagnostic</w:t>
      </w:r>
      <w:r w:rsidRPr="00F43F5A">
        <w:rPr>
          <w:spacing w:val="-36"/>
          <w:sz w:val="22"/>
          <w:szCs w:val="22"/>
        </w:rPr>
        <w:t xml:space="preserve"> </w:t>
      </w:r>
      <w:r w:rsidRPr="00F43F5A">
        <w:rPr>
          <w:sz w:val="22"/>
          <w:szCs w:val="22"/>
        </w:rPr>
        <w:t>tools</w:t>
      </w:r>
      <w:r w:rsidRPr="00F43F5A">
        <w:rPr>
          <w:spacing w:val="-37"/>
          <w:sz w:val="22"/>
          <w:szCs w:val="22"/>
        </w:rPr>
        <w:t xml:space="preserve"> </w:t>
      </w:r>
      <w:r w:rsidRPr="00F43F5A">
        <w:rPr>
          <w:sz w:val="22"/>
          <w:szCs w:val="22"/>
        </w:rPr>
        <w:t>and</w:t>
      </w:r>
      <w:r w:rsidRPr="00F43F5A">
        <w:rPr>
          <w:spacing w:val="-36"/>
          <w:sz w:val="22"/>
          <w:szCs w:val="22"/>
        </w:rPr>
        <w:t xml:space="preserve"> </w:t>
      </w:r>
      <w:r w:rsidRPr="00F43F5A">
        <w:rPr>
          <w:sz w:val="22"/>
          <w:szCs w:val="22"/>
        </w:rPr>
        <w:t>implantable devices</w:t>
      </w:r>
      <w:r w:rsidRPr="00F43F5A">
        <w:rPr>
          <w:spacing w:val="-18"/>
          <w:sz w:val="22"/>
          <w:szCs w:val="22"/>
        </w:rPr>
        <w:t xml:space="preserve"> </w:t>
      </w:r>
      <w:r w:rsidRPr="00F43F5A">
        <w:rPr>
          <w:sz w:val="22"/>
          <w:szCs w:val="22"/>
        </w:rPr>
        <w:t>that</w:t>
      </w:r>
      <w:r w:rsidRPr="00F43F5A">
        <w:rPr>
          <w:spacing w:val="-17"/>
          <w:sz w:val="22"/>
          <w:szCs w:val="22"/>
        </w:rPr>
        <w:t xml:space="preserve"> </w:t>
      </w:r>
      <w:r w:rsidRPr="00F43F5A">
        <w:rPr>
          <w:sz w:val="22"/>
          <w:szCs w:val="22"/>
        </w:rPr>
        <w:t>can</w:t>
      </w:r>
      <w:r w:rsidRPr="00F43F5A">
        <w:rPr>
          <w:spacing w:val="-16"/>
          <w:sz w:val="22"/>
          <w:szCs w:val="22"/>
        </w:rPr>
        <w:t xml:space="preserve"> </w:t>
      </w:r>
      <w:r w:rsidRPr="00F43F5A">
        <w:rPr>
          <w:sz w:val="22"/>
          <w:szCs w:val="22"/>
        </w:rPr>
        <w:t>monitor</w:t>
      </w:r>
      <w:r w:rsidRPr="00F43F5A">
        <w:rPr>
          <w:spacing w:val="-14"/>
          <w:sz w:val="22"/>
          <w:szCs w:val="22"/>
        </w:rPr>
        <w:t xml:space="preserve"> </w:t>
      </w:r>
      <w:r w:rsidRPr="00F43F5A">
        <w:rPr>
          <w:sz w:val="22"/>
          <w:szCs w:val="22"/>
        </w:rPr>
        <w:t>and</w:t>
      </w:r>
      <w:r w:rsidRPr="00F43F5A">
        <w:rPr>
          <w:spacing w:val="-18"/>
          <w:sz w:val="22"/>
          <w:szCs w:val="22"/>
        </w:rPr>
        <w:t xml:space="preserve"> </w:t>
      </w:r>
      <w:r w:rsidRPr="00F43F5A">
        <w:rPr>
          <w:sz w:val="22"/>
          <w:szCs w:val="22"/>
        </w:rPr>
        <w:t>regulate</w:t>
      </w:r>
      <w:r w:rsidRPr="00F43F5A">
        <w:rPr>
          <w:spacing w:val="-17"/>
          <w:sz w:val="22"/>
          <w:szCs w:val="22"/>
        </w:rPr>
        <w:t xml:space="preserve"> </w:t>
      </w:r>
      <w:r w:rsidRPr="00F43F5A">
        <w:rPr>
          <w:sz w:val="22"/>
          <w:szCs w:val="22"/>
        </w:rPr>
        <w:t>bodily</w:t>
      </w:r>
      <w:r w:rsidRPr="00F43F5A">
        <w:rPr>
          <w:spacing w:val="-16"/>
          <w:sz w:val="22"/>
          <w:szCs w:val="22"/>
        </w:rPr>
        <w:t xml:space="preserve"> </w:t>
      </w:r>
      <w:r w:rsidRPr="00F43F5A">
        <w:rPr>
          <w:sz w:val="22"/>
          <w:szCs w:val="22"/>
        </w:rPr>
        <w:t>functions.</w:t>
      </w:r>
    </w:p>
    <w:p w14:paraId="32D2B8BD" w14:textId="77777777" w:rsidR="009F7A9F" w:rsidRPr="00F43F5A" w:rsidRDefault="00000000">
      <w:pPr>
        <w:pStyle w:val="ListParagraph"/>
        <w:numPr>
          <w:ilvl w:val="1"/>
          <w:numId w:val="2"/>
        </w:numPr>
        <w:tabs>
          <w:tab w:val="left" w:pos="800"/>
          <w:tab w:val="left" w:pos="801"/>
        </w:tabs>
        <w:spacing w:before="92"/>
        <w:ind w:left="800" w:hanging="539"/>
        <w:jc w:val="left"/>
        <w:rPr>
          <w:b/>
        </w:rPr>
      </w:pPr>
      <w:r w:rsidRPr="00F43F5A">
        <w:rPr>
          <w:b/>
        </w:rPr>
        <w:lastRenderedPageBreak/>
        <w:t>Surveys and technologies (Nanotechnology)</w:t>
      </w:r>
      <w:r w:rsidRPr="00F43F5A">
        <w:rPr>
          <w:b/>
          <w:spacing w:val="-2"/>
        </w:rPr>
        <w:t xml:space="preserve"> </w:t>
      </w:r>
      <w:r w:rsidRPr="00F43F5A">
        <w:rPr>
          <w:b/>
        </w:rPr>
        <w:t>|</w:t>
      </w:r>
    </w:p>
    <w:p w14:paraId="5905FFA1" w14:textId="416D6F21" w:rsidR="009F7A9F" w:rsidRPr="00F43F5A" w:rsidRDefault="00584ABE">
      <w:pPr>
        <w:pStyle w:val="BodyText"/>
        <w:rPr>
          <w:b/>
          <w:sz w:val="22"/>
          <w:szCs w:val="22"/>
        </w:rPr>
      </w:pPr>
      <w:r w:rsidRPr="00F43F5A">
        <w:rPr>
          <w:noProof/>
          <w:sz w:val="22"/>
          <w:szCs w:val="22"/>
        </w:rPr>
        <w:drawing>
          <wp:anchor distT="0" distB="0" distL="0" distR="0" simplePos="0" relativeHeight="251676160" behindDoc="0" locked="0" layoutInCell="1" allowOverlap="1" wp14:anchorId="051D8DC4" wp14:editId="53996D6A">
            <wp:simplePos x="0" y="0"/>
            <wp:positionH relativeFrom="page">
              <wp:posOffset>1437640</wp:posOffset>
            </wp:positionH>
            <wp:positionV relativeFrom="paragraph">
              <wp:posOffset>326390</wp:posOffset>
            </wp:positionV>
            <wp:extent cx="4827905" cy="2007870"/>
            <wp:effectExtent l="0" t="0" r="0" b="0"/>
            <wp:wrapTopAndBottom/>
            <wp:docPr id="5" name="image3.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4827905" cy="2007870"/>
                    </a:xfrm>
                    <a:prstGeom prst="rect">
                      <a:avLst/>
                    </a:prstGeom>
                  </pic:spPr>
                </pic:pic>
              </a:graphicData>
            </a:graphic>
          </wp:anchor>
        </w:drawing>
      </w:r>
    </w:p>
    <w:p w14:paraId="574CAEB4" w14:textId="5D167403" w:rsidR="009F7A9F" w:rsidRPr="00F43F5A" w:rsidRDefault="009F7A9F" w:rsidP="00F43F5A">
      <w:pPr>
        <w:pStyle w:val="BodyText"/>
        <w:spacing w:before="12"/>
        <w:rPr>
          <w:b/>
          <w:sz w:val="22"/>
          <w:szCs w:val="22"/>
        </w:rPr>
      </w:pPr>
    </w:p>
    <w:p w14:paraId="33D723E8" w14:textId="3A56A195" w:rsidR="009F7A9F" w:rsidRPr="00F43F5A" w:rsidRDefault="00000000">
      <w:pPr>
        <w:spacing w:before="1" w:line="362" w:lineRule="auto"/>
        <w:ind w:left="440" w:right="115"/>
        <w:jc w:val="both"/>
      </w:pPr>
      <w:r w:rsidRPr="00F43F5A">
        <w:t>Based on the data provided, it appears that among the 20 respondents who answered the survey, 35% of them have heard of many breakthroughs in nanotechnology</w:t>
      </w:r>
      <w:r w:rsidRPr="00F43F5A">
        <w:rPr>
          <w:spacing w:val="-15"/>
        </w:rPr>
        <w:t xml:space="preserve"> </w:t>
      </w:r>
      <w:r w:rsidRPr="00F43F5A">
        <w:t>that</w:t>
      </w:r>
      <w:r w:rsidRPr="00F43F5A">
        <w:rPr>
          <w:spacing w:val="-15"/>
        </w:rPr>
        <w:t xml:space="preserve"> </w:t>
      </w:r>
      <w:r w:rsidRPr="00F43F5A">
        <w:t>have</w:t>
      </w:r>
      <w:r w:rsidRPr="00F43F5A">
        <w:rPr>
          <w:spacing w:val="-13"/>
        </w:rPr>
        <w:t xml:space="preserve"> </w:t>
      </w:r>
      <w:r w:rsidRPr="00F43F5A">
        <w:t>led</w:t>
      </w:r>
      <w:r w:rsidRPr="00F43F5A">
        <w:rPr>
          <w:spacing w:val="-14"/>
        </w:rPr>
        <w:t xml:space="preserve"> </w:t>
      </w:r>
      <w:r w:rsidRPr="00F43F5A">
        <w:t>to</w:t>
      </w:r>
      <w:r w:rsidRPr="00F43F5A">
        <w:rPr>
          <w:spacing w:val="-14"/>
        </w:rPr>
        <w:t xml:space="preserve"> </w:t>
      </w:r>
      <w:r w:rsidRPr="00F43F5A">
        <w:t>improvements</w:t>
      </w:r>
      <w:r w:rsidRPr="00F43F5A">
        <w:rPr>
          <w:spacing w:val="-13"/>
        </w:rPr>
        <w:t xml:space="preserve"> </w:t>
      </w:r>
      <w:r w:rsidRPr="00F43F5A">
        <w:t>in</w:t>
      </w:r>
      <w:r w:rsidRPr="00F43F5A">
        <w:rPr>
          <w:spacing w:val="-13"/>
        </w:rPr>
        <w:t xml:space="preserve"> </w:t>
      </w:r>
      <w:r w:rsidRPr="00F43F5A">
        <w:t>healthcare,</w:t>
      </w:r>
      <w:r w:rsidRPr="00F43F5A">
        <w:rPr>
          <w:spacing w:val="-12"/>
        </w:rPr>
        <w:t xml:space="preserve"> </w:t>
      </w:r>
      <w:r w:rsidRPr="00F43F5A">
        <w:t>40%</w:t>
      </w:r>
      <w:r w:rsidRPr="00F43F5A">
        <w:rPr>
          <w:spacing w:val="-14"/>
        </w:rPr>
        <w:t xml:space="preserve"> </w:t>
      </w:r>
      <w:r w:rsidRPr="00F43F5A">
        <w:t>have</w:t>
      </w:r>
      <w:r w:rsidRPr="00F43F5A">
        <w:rPr>
          <w:spacing w:val="-14"/>
        </w:rPr>
        <w:t xml:space="preserve"> </w:t>
      </w:r>
      <w:r w:rsidRPr="00F43F5A">
        <w:t>heard of</w:t>
      </w:r>
      <w:r w:rsidRPr="00F43F5A">
        <w:rPr>
          <w:spacing w:val="-49"/>
        </w:rPr>
        <w:t xml:space="preserve"> </w:t>
      </w:r>
      <w:r w:rsidRPr="00F43F5A">
        <w:t>some</w:t>
      </w:r>
      <w:r w:rsidRPr="00F43F5A">
        <w:rPr>
          <w:spacing w:val="-48"/>
        </w:rPr>
        <w:t xml:space="preserve"> </w:t>
      </w:r>
      <w:r w:rsidRPr="00F43F5A">
        <w:t>breakthroughs,</w:t>
      </w:r>
      <w:r w:rsidRPr="00F43F5A">
        <w:rPr>
          <w:spacing w:val="-47"/>
        </w:rPr>
        <w:t xml:space="preserve"> </w:t>
      </w:r>
      <w:r w:rsidRPr="00F43F5A">
        <w:t>15%</w:t>
      </w:r>
      <w:r w:rsidRPr="00F43F5A">
        <w:rPr>
          <w:spacing w:val="-49"/>
        </w:rPr>
        <w:t xml:space="preserve"> </w:t>
      </w:r>
      <w:r w:rsidRPr="00F43F5A">
        <w:t>have</w:t>
      </w:r>
      <w:r w:rsidRPr="00F43F5A">
        <w:rPr>
          <w:spacing w:val="-48"/>
        </w:rPr>
        <w:t xml:space="preserve"> </w:t>
      </w:r>
      <w:r w:rsidRPr="00F43F5A">
        <w:t>heard</w:t>
      </w:r>
      <w:r w:rsidRPr="00F43F5A">
        <w:rPr>
          <w:spacing w:val="-48"/>
        </w:rPr>
        <w:t xml:space="preserve"> </w:t>
      </w:r>
      <w:r w:rsidRPr="00F43F5A">
        <w:t>of</w:t>
      </w:r>
      <w:r w:rsidRPr="00F43F5A">
        <w:rPr>
          <w:spacing w:val="-47"/>
        </w:rPr>
        <w:t xml:space="preserve"> </w:t>
      </w:r>
      <w:r w:rsidRPr="00F43F5A">
        <w:t>few</w:t>
      </w:r>
      <w:r w:rsidRPr="00F43F5A">
        <w:rPr>
          <w:spacing w:val="-49"/>
        </w:rPr>
        <w:t xml:space="preserve"> </w:t>
      </w:r>
      <w:r w:rsidRPr="00F43F5A">
        <w:t>breakthroughs,</w:t>
      </w:r>
      <w:r w:rsidRPr="00F43F5A">
        <w:rPr>
          <w:spacing w:val="-48"/>
        </w:rPr>
        <w:t xml:space="preserve"> </w:t>
      </w:r>
      <w:r w:rsidRPr="00F43F5A">
        <w:t>and</w:t>
      </w:r>
      <w:r w:rsidRPr="00F43F5A">
        <w:rPr>
          <w:spacing w:val="-50"/>
        </w:rPr>
        <w:t xml:space="preserve"> </w:t>
      </w:r>
      <w:r w:rsidRPr="00F43F5A">
        <w:t>10%</w:t>
      </w:r>
      <w:r w:rsidRPr="00F43F5A">
        <w:rPr>
          <w:spacing w:val="-48"/>
        </w:rPr>
        <w:t xml:space="preserve"> </w:t>
      </w:r>
      <w:r w:rsidRPr="00F43F5A">
        <w:t>have</w:t>
      </w:r>
      <w:r w:rsidRPr="00F43F5A">
        <w:rPr>
          <w:spacing w:val="-48"/>
        </w:rPr>
        <w:t xml:space="preserve"> </w:t>
      </w:r>
      <w:r w:rsidRPr="00F43F5A">
        <w:t>not heard</w:t>
      </w:r>
      <w:r w:rsidRPr="00F43F5A">
        <w:rPr>
          <w:spacing w:val="-18"/>
        </w:rPr>
        <w:t xml:space="preserve"> </w:t>
      </w:r>
      <w:r w:rsidRPr="00F43F5A">
        <w:t>of</w:t>
      </w:r>
      <w:r w:rsidRPr="00F43F5A">
        <w:rPr>
          <w:spacing w:val="-19"/>
        </w:rPr>
        <w:t xml:space="preserve"> </w:t>
      </w:r>
      <w:r w:rsidRPr="00F43F5A">
        <w:t>any</w:t>
      </w:r>
      <w:r w:rsidRPr="00F43F5A">
        <w:rPr>
          <w:spacing w:val="-19"/>
        </w:rPr>
        <w:t xml:space="preserve"> </w:t>
      </w:r>
      <w:r w:rsidRPr="00F43F5A">
        <w:t>such</w:t>
      </w:r>
      <w:r w:rsidRPr="00F43F5A">
        <w:rPr>
          <w:spacing w:val="-19"/>
        </w:rPr>
        <w:t xml:space="preserve"> </w:t>
      </w:r>
      <w:r w:rsidRPr="00F43F5A">
        <w:t>breakthroughs.</w:t>
      </w:r>
    </w:p>
    <w:p w14:paraId="5F894010" w14:textId="70A640BB" w:rsidR="009F7A9F" w:rsidRPr="00F43F5A" w:rsidRDefault="00584ABE">
      <w:pPr>
        <w:pStyle w:val="BodyText"/>
        <w:rPr>
          <w:sz w:val="22"/>
          <w:szCs w:val="22"/>
        </w:rPr>
      </w:pPr>
      <w:r w:rsidRPr="00F43F5A">
        <w:rPr>
          <w:noProof/>
          <w:sz w:val="22"/>
          <w:szCs w:val="22"/>
        </w:rPr>
        <w:drawing>
          <wp:anchor distT="0" distB="0" distL="0" distR="0" simplePos="0" relativeHeight="251681280" behindDoc="0" locked="0" layoutInCell="1" allowOverlap="1" wp14:anchorId="424DEE07" wp14:editId="074C2795">
            <wp:simplePos x="0" y="0"/>
            <wp:positionH relativeFrom="page">
              <wp:posOffset>1380490</wp:posOffset>
            </wp:positionH>
            <wp:positionV relativeFrom="paragraph">
              <wp:posOffset>224155</wp:posOffset>
            </wp:positionV>
            <wp:extent cx="5086350" cy="2007870"/>
            <wp:effectExtent l="0" t="0" r="0" b="0"/>
            <wp:wrapTopAndBottom/>
            <wp:docPr id="7" name="image4.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086350" cy="2007870"/>
                    </a:xfrm>
                    <a:prstGeom prst="rect">
                      <a:avLst/>
                    </a:prstGeom>
                  </pic:spPr>
                </pic:pic>
              </a:graphicData>
            </a:graphic>
          </wp:anchor>
        </w:drawing>
      </w:r>
    </w:p>
    <w:p w14:paraId="2F6B9C47" w14:textId="1FF40D12" w:rsidR="009F7A9F" w:rsidRPr="00F43F5A" w:rsidRDefault="009F7A9F">
      <w:pPr>
        <w:pStyle w:val="BodyText"/>
        <w:spacing w:before="4"/>
        <w:rPr>
          <w:sz w:val="22"/>
          <w:szCs w:val="22"/>
        </w:rPr>
      </w:pPr>
    </w:p>
    <w:p w14:paraId="4E5709F0" w14:textId="5B75A16C" w:rsidR="009F7A9F" w:rsidRPr="00F43F5A" w:rsidRDefault="009F7A9F">
      <w:pPr>
        <w:pStyle w:val="BodyText"/>
        <w:spacing w:before="3"/>
        <w:rPr>
          <w:sz w:val="22"/>
          <w:szCs w:val="22"/>
        </w:rPr>
      </w:pPr>
    </w:p>
    <w:p w14:paraId="7C25143A" w14:textId="77777777" w:rsidR="009F7A9F" w:rsidRPr="00F43F5A" w:rsidRDefault="00000000">
      <w:pPr>
        <w:spacing w:line="362" w:lineRule="auto"/>
        <w:ind w:left="440" w:right="116"/>
        <w:jc w:val="both"/>
      </w:pPr>
      <w:r w:rsidRPr="00F43F5A">
        <w:t>On</w:t>
      </w:r>
      <w:r w:rsidRPr="00F43F5A">
        <w:rPr>
          <w:spacing w:val="-23"/>
        </w:rPr>
        <w:t xml:space="preserve"> </w:t>
      </w:r>
      <w:r w:rsidRPr="00F43F5A">
        <w:t>this</w:t>
      </w:r>
      <w:r w:rsidRPr="00F43F5A">
        <w:rPr>
          <w:spacing w:val="-24"/>
        </w:rPr>
        <w:t xml:space="preserve"> </w:t>
      </w:r>
      <w:r w:rsidRPr="00F43F5A">
        <w:t>data</w:t>
      </w:r>
      <w:r w:rsidRPr="00F43F5A">
        <w:rPr>
          <w:spacing w:val="-25"/>
        </w:rPr>
        <w:t xml:space="preserve"> </w:t>
      </w:r>
      <w:r w:rsidRPr="00F43F5A">
        <w:t>provided,</w:t>
      </w:r>
      <w:r w:rsidRPr="00F43F5A">
        <w:rPr>
          <w:spacing w:val="-23"/>
        </w:rPr>
        <w:t xml:space="preserve"> </w:t>
      </w:r>
      <w:r w:rsidRPr="00F43F5A">
        <w:t>it</w:t>
      </w:r>
      <w:r w:rsidRPr="00F43F5A">
        <w:rPr>
          <w:spacing w:val="-23"/>
        </w:rPr>
        <w:t xml:space="preserve"> </w:t>
      </w:r>
      <w:r w:rsidRPr="00F43F5A">
        <w:t>appears</w:t>
      </w:r>
      <w:r w:rsidRPr="00F43F5A">
        <w:rPr>
          <w:spacing w:val="-24"/>
        </w:rPr>
        <w:t xml:space="preserve"> </w:t>
      </w:r>
      <w:r w:rsidRPr="00F43F5A">
        <w:t>that</w:t>
      </w:r>
      <w:r w:rsidRPr="00F43F5A">
        <w:rPr>
          <w:spacing w:val="-25"/>
        </w:rPr>
        <w:t xml:space="preserve"> </w:t>
      </w:r>
      <w:r w:rsidRPr="00F43F5A">
        <w:t>among</w:t>
      </w:r>
      <w:r w:rsidRPr="00F43F5A">
        <w:rPr>
          <w:spacing w:val="-23"/>
        </w:rPr>
        <w:t xml:space="preserve"> </w:t>
      </w:r>
      <w:r w:rsidRPr="00F43F5A">
        <w:t>the</w:t>
      </w:r>
      <w:r w:rsidRPr="00F43F5A">
        <w:rPr>
          <w:spacing w:val="-24"/>
        </w:rPr>
        <w:t xml:space="preserve"> </w:t>
      </w:r>
      <w:r w:rsidRPr="00F43F5A">
        <w:t>20</w:t>
      </w:r>
      <w:r w:rsidRPr="00F43F5A">
        <w:rPr>
          <w:spacing w:val="-25"/>
        </w:rPr>
        <w:t xml:space="preserve"> </w:t>
      </w:r>
      <w:r w:rsidRPr="00F43F5A">
        <w:t>respondents</w:t>
      </w:r>
      <w:r w:rsidRPr="00F43F5A">
        <w:rPr>
          <w:spacing w:val="-26"/>
        </w:rPr>
        <w:t xml:space="preserve"> </w:t>
      </w:r>
      <w:r w:rsidRPr="00F43F5A">
        <w:t>who</w:t>
      </w:r>
      <w:r w:rsidRPr="00F43F5A">
        <w:rPr>
          <w:spacing w:val="-25"/>
        </w:rPr>
        <w:t xml:space="preserve"> </w:t>
      </w:r>
      <w:r w:rsidRPr="00F43F5A">
        <w:t>answered the survey, 45% of them are aware of many advancements in the field of nanotechnology that have led to more efficient and sustainable</w:t>
      </w:r>
      <w:r w:rsidRPr="00F43F5A">
        <w:rPr>
          <w:spacing w:val="7"/>
        </w:rPr>
        <w:t xml:space="preserve"> </w:t>
      </w:r>
      <w:proofErr w:type="gramStart"/>
      <w:r w:rsidRPr="00F43F5A">
        <w:t>energy</w:t>
      </w:r>
      <w:proofErr w:type="gramEnd"/>
    </w:p>
    <w:p w14:paraId="3585DF52" w14:textId="77777777" w:rsidR="009F7A9F" w:rsidRPr="00F43F5A" w:rsidRDefault="009F7A9F">
      <w:pPr>
        <w:spacing w:line="362" w:lineRule="auto"/>
        <w:jc w:val="both"/>
        <w:sectPr w:rsidR="009F7A9F" w:rsidRPr="00F43F5A">
          <w:pgSz w:w="12240" w:h="15840"/>
          <w:pgMar w:top="1440" w:right="1320" w:bottom="1460" w:left="1720" w:header="531" w:footer="1262" w:gutter="0"/>
          <w:cols w:space="720"/>
        </w:sectPr>
      </w:pPr>
    </w:p>
    <w:p w14:paraId="6BD51624" w14:textId="77777777" w:rsidR="009F7A9F" w:rsidRPr="00F43F5A" w:rsidRDefault="00000000">
      <w:pPr>
        <w:spacing w:before="91" w:line="362" w:lineRule="auto"/>
        <w:ind w:left="440" w:right="118"/>
        <w:jc w:val="both"/>
      </w:pPr>
      <w:r w:rsidRPr="00F43F5A">
        <w:lastRenderedPageBreak/>
        <w:t>production,</w:t>
      </w:r>
      <w:r w:rsidRPr="00F43F5A">
        <w:rPr>
          <w:spacing w:val="-12"/>
        </w:rPr>
        <w:t xml:space="preserve"> </w:t>
      </w:r>
      <w:r w:rsidRPr="00F43F5A">
        <w:t>40%</w:t>
      </w:r>
      <w:r w:rsidRPr="00F43F5A">
        <w:rPr>
          <w:spacing w:val="-13"/>
        </w:rPr>
        <w:t xml:space="preserve"> </w:t>
      </w:r>
      <w:r w:rsidRPr="00F43F5A">
        <w:t>are</w:t>
      </w:r>
      <w:r w:rsidRPr="00F43F5A">
        <w:rPr>
          <w:spacing w:val="-13"/>
        </w:rPr>
        <w:t xml:space="preserve"> </w:t>
      </w:r>
      <w:r w:rsidRPr="00F43F5A">
        <w:t>aware</w:t>
      </w:r>
      <w:r w:rsidRPr="00F43F5A">
        <w:rPr>
          <w:spacing w:val="-12"/>
        </w:rPr>
        <w:t xml:space="preserve"> </w:t>
      </w:r>
      <w:r w:rsidRPr="00F43F5A">
        <w:t>of</w:t>
      </w:r>
      <w:r w:rsidRPr="00F43F5A">
        <w:rPr>
          <w:spacing w:val="-13"/>
        </w:rPr>
        <w:t xml:space="preserve"> </w:t>
      </w:r>
      <w:r w:rsidRPr="00F43F5A">
        <w:t>some</w:t>
      </w:r>
      <w:r w:rsidRPr="00F43F5A">
        <w:rPr>
          <w:spacing w:val="-12"/>
        </w:rPr>
        <w:t xml:space="preserve"> </w:t>
      </w:r>
      <w:r w:rsidRPr="00F43F5A">
        <w:t>advancements,</w:t>
      </w:r>
      <w:r w:rsidRPr="00F43F5A">
        <w:rPr>
          <w:spacing w:val="-12"/>
        </w:rPr>
        <w:t xml:space="preserve"> </w:t>
      </w:r>
      <w:r w:rsidRPr="00F43F5A">
        <w:t>and</w:t>
      </w:r>
      <w:r w:rsidRPr="00F43F5A">
        <w:rPr>
          <w:spacing w:val="-13"/>
        </w:rPr>
        <w:t xml:space="preserve"> </w:t>
      </w:r>
      <w:r w:rsidRPr="00F43F5A">
        <w:t>15%</w:t>
      </w:r>
      <w:r w:rsidRPr="00F43F5A">
        <w:rPr>
          <w:spacing w:val="-13"/>
        </w:rPr>
        <w:t xml:space="preserve"> </w:t>
      </w:r>
      <w:r w:rsidRPr="00F43F5A">
        <w:t>are</w:t>
      </w:r>
      <w:r w:rsidRPr="00F43F5A">
        <w:rPr>
          <w:spacing w:val="-14"/>
        </w:rPr>
        <w:t xml:space="preserve"> </w:t>
      </w:r>
      <w:r w:rsidRPr="00F43F5A">
        <w:t>aware</w:t>
      </w:r>
      <w:r w:rsidRPr="00F43F5A">
        <w:rPr>
          <w:spacing w:val="-13"/>
        </w:rPr>
        <w:t xml:space="preserve"> </w:t>
      </w:r>
      <w:r w:rsidRPr="00F43F5A">
        <w:t>of</w:t>
      </w:r>
      <w:r w:rsidRPr="00F43F5A">
        <w:rPr>
          <w:spacing w:val="-12"/>
        </w:rPr>
        <w:t xml:space="preserve"> </w:t>
      </w:r>
      <w:r w:rsidRPr="00F43F5A">
        <w:t>few advancements.</w:t>
      </w:r>
    </w:p>
    <w:p w14:paraId="68BF5C9C" w14:textId="29A9FF63" w:rsidR="009F7A9F" w:rsidRPr="00F43F5A" w:rsidRDefault="00584ABE">
      <w:pPr>
        <w:pStyle w:val="BodyText"/>
        <w:rPr>
          <w:sz w:val="22"/>
          <w:szCs w:val="22"/>
        </w:rPr>
      </w:pPr>
      <w:r w:rsidRPr="00F43F5A">
        <w:rPr>
          <w:noProof/>
          <w:sz w:val="22"/>
          <w:szCs w:val="22"/>
        </w:rPr>
        <w:drawing>
          <wp:anchor distT="0" distB="0" distL="0" distR="0" simplePos="0" relativeHeight="251639296" behindDoc="0" locked="0" layoutInCell="1" allowOverlap="1" wp14:anchorId="283D9845" wp14:editId="610A6DEF">
            <wp:simplePos x="0" y="0"/>
            <wp:positionH relativeFrom="page">
              <wp:posOffset>1485900</wp:posOffset>
            </wp:positionH>
            <wp:positionV relativeFrom="paragraph">
              <wp:posOffset>315595</wp:posOffset>
            </wp:positionV>
            <wp:extent cx="4943475" cy="2081530"/>
            <wp:effectExtent l="0" t="0" r="0" b="0"/>
            <wp:wrapTopAndBottom/>
            <wp:docPr id="9" name="image5.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4943475" cy="2081530"/>
                    </a:xfrm>
                    <a:prstGeom prst="rect">
                      <a:avLst/>
                    </a:prstGeom>
                  </pic:spPr>
                </pic:pic>
              </a:graphicData>
            </a:graphic>
            <wp14:sizeRelH relativeFrom="margin">
              <wp14:pctWidth>0</wp14:pctWidth>
            </wp14:sizeRelH>
            <wp14:sizeRelV relativeFrom="margin">
              <wp14:pctHeight>0</wp14:pctHeight>
            </wp14:sizeRelV>
          </wp:anchor>
        </w:drawing>
      </w:r>
    </w:p>
    <w:p w14:paraId="1050BE7E" w14:textId="766C0934" w:rsidR="009F7A9F" w:rsidRPr="00F43F5A" w:rsidRDefault="009F7A9F">
      <w:pPr>
        <w:pStyle w:val="BodyText"/>
        <w:spacing w:before="5"/>
        <w:rPr>
          <w:sz w:val="22"/>
          <w:szCs w:val="22"/>
        </w:rPr>
      </w:pPr>
    </w:p>
    <w:p w14:paraId="04A897E2" w14:textId="77777777" w:rsidR="009F7A9F" w:rsidRPr="00F43F5A" w:rsidRDefault="009F7A9F">
      <w:pPr>
        <w:pStyle w:val="BodyText"/>
        <w:spacing w:before="1"/>
        <w:rPr>
          <w:sz w:val="22"/>
          <w:szCs w:val="22"/>
        </w:rPr>
      </w:pPr>
    </w:p>
    <w:p w14:paraId="52D75DBE" w14:textId="77777777" w:rsidR="009F7A9F" w:rsidRPr="00F43F5A" w:rsidRDefault="00000000">
      <w:pPr>
        <w:spacing w:before="1" w:line="362" w:lineRule="auto"/>
        <w:ind w:left="440" w:right="115"/>
        <w:jc w:val="both"/>
      </w:pPr>
      <w:r w:rsidRPr="00F43F5A">
        <w:t>Based on the data provided, it appears that among the 20 respondents who answered</w:t>
      </w:r>
      <w:r w:rsidRPr="00F43F5A">
        <w:rPr>
          <w:spacing w:val="-12"/>
        </w:rPr>
        <w:t xml:space="preserve"> </w:t>
      </w:r>
      <w:r w:rsidRPr="00F43F5A">
        <w:t>the</w:t>
      </w:r>
      <w:r w:rsidRPr="00F43F5A">
        <w:rPr>
          <w:spacing w:val="-14"/>
        </w:rPr>
        <w:t xml:space="preserve"> </w:t>
      </w:r>
      <w:r w:rsidRPr="00F43F5A">
        <w:t>survey,</w:t>
      </w:r>
      <w:r w:rsidRPr="00F43F5A">
        <w:rPr>
          <w:spacing w:val="-13"/>
        </w:rPr>
        <w:t xml:space="preserve"> </w:t>
      </w:r>
      <w:r w:rsidRPr="00F43F5A">
        <w:t>50%</w:t>
      </w:r>
      <w:r w:rsidRPr="00F43F5A">
        <w:rPr>
          <w:spacing w:val="-11"/>
        </w:rPr>
        <w:t xml:space="preserve"> </w:t>
      </w:r>
      <w:r w:rsidRPr="00F43F5A">
        <w:t>of</w:t>
      </w:r>
      <w:r w:rsidRPr="00F43F5A">
        <w:rPr>
          <w:spacing w:val="-12"/>
        </w:rPr>
        <w:t xml:space="preserve"> </w:t>
      </w:r>
      <w:r w:rsidRPr="00F43F5A">
        <w:t>them</w:t>
      </w:r>
      <w:r w:rsidRPr="00F43F5A">
        <w:rPr>
          <w:spacing w:val="-12"/>
        </w:rPr>
        <w:t xml:space="preserve"> </w:t>
      </w:r>
      <w:r w:rsidRPr="00F43F5A">
        <w:t>answered</w:t>
      </w:r>
      <w:r w:rsidRPr="00F43F5A">
        <w:rPr>
          <w:spacing w:val="-11"/>
        </w:rPr>
        <w:t xml:space="preserve"> </w:t>
      </w:r>
      <w:r w:rsidRPr="00F43F5A">
        <w:t>that</w:t>
      </w:r>
      <w:r w:rsidRPr="00F43F5A">
        <w:rPr>
          <w:spacing w:val="-12"/>
        </w:rPr>
        <w:t xml:space="preserve"> </w:t>
      </w:r>
      <w:r w:rsidRPr="00F43F5A">
        <w:t>nanotechnology</w:t>
      </w:r>
      <w:r w:rsidRPr="00F43F5A">
        <w:rPr>
          <w:spacing w:val="-11"/>
        </w:rPr>
        <w:t xml:space="preserve"> </w:t>
      </w:r>
      <w:r w:rsidRPr="00F43F5A">
        <w:t>will</w:t>
      </w:r>
      <w:r w:rsidRPr="00F43F5A">
        <w:rPr>
          <w:spacing w:val="-13"/>
        </w:rPr>
        <w:t xml:space="preserve"> </w:t>
      </w:r>
      <w:r w:rsidRPr="00F43F5A">
        <w:t>be</w:t>
      </w:r>
      <w:r w:rsidRPr="00F43F5A">
        <w:rPr>
          <w:spacing w:val="-11"/>
        </w:rPr>
        <w:t xml:space="preserve"> </w:t>
      </w:r>
      <w:r w:rsidRPr="00F43F5A">
        <w:t>very important for creating stronger and more durable materials for various applications,</w:t>
      </w:r>
      <w:r w:rsidRPr="00F43F5A">
        <w:rPr>
          <w:spacing w:val="-33"/>
        </w:rPr>
        <w:t xml:space="preserve"> </w:t>
      </w:r>
      <w:r w:rsidRPr="00F43F5A">
        <w:t>while</w:t>
      </w:r>
      <w:r w:rsidRPr="00F43F5A">
        <w:rPr>
          <w:spacing w:val="-30"/>
        </w:rPr>
        <w:t xml:space="preserve"> </w:t>
      </w:r>
      <w:r w:rsidRPr="00F43F5A">
        <w:t>the</w:t>
      </w:r>
      <w:r w:rsidRPr="00F43F5A">
        <w:rPr>
          <w:spacing w:val="-30"/>
        </w:rPr>
        <w:t xml:space="preserve"> </w:t>
      </w:r>
      <w:r w:rsidRPr="00F43F5A">
        <w:t>other</w:t>
      </w:r>
      <w:r w:rsidRPr="00F43F5A">
        <w:rPr>
          <w:spacing w:val="-31"/>
        </w:rPr>
        <w:t xml:space="preserve"> </w:t>
      </w:r>
      <w:r w:rsidRPr="00F43F5A">
        <w:t>50%</w:t>
      </w:r>
      <w:r w:rsidRPr="00F43F5A">
        <w:rPr>
          <w:spacing w:val="-32"/>
        </w:rPr>
        <w:t xml:space="preserve"> </w:t>
      </w:r>
      <w:r w:rsidRPr="00F43F5A">
        <w:t>thought</w:t>
      </w:r>
      <w:r w:rsidRPr="00F43F5A">
        <w:rPr>
          <w:spacing w:val="-30"/>
        </w:rPr>
        <w:t xml:space="preserve"> </w:t>
      </w:r>
      <w:r w:rsidRPr="00F43F5A">
        <w:t>that</w:t>
      </w:r>
      <w:r w:rsidRPr="00F43F5A">
        <w:rPr>
          <w:spacing w:val="-30"/>
        </w:rPr>
        <w:t xml:space="preserve"> </w:t>
      </w:r>
      <w:r w:rsidRPr="00F43F5A">
        <w:t>it</w:t>
      </w:r>
      <w:r w:rsidRPr="00F43F5A">
        <w:rPr>
          <w:spacing w:val="-32"/>
        </w:rPr>
        <w:t xml:space="preserve"> </w:t>
      </w:r>
      <w:r w:rsidRPr="00F43F5A">
        <w:t>was</w:t>
      </w:r>
      <w:r w:rsidRPr="00F43F5A">
        <w:rPr>
          <w:spacing w:val="-31"/>
        </w:rPr>
        <w:t xml:space="preserve"> </w:t>
      </w:r>
      <w:r w:rsidRPr="00F43F5A">
        <w:t>somewhat</w:t>
      </w:r>
      <w:r w:rsidRPr="00F43F5A">
        <w:rPr>
          <w:spacing w:val="-32"/>
        </w:rPr>
        <w:t xml:space="preserve"> </w:t>
      </w:r>
      <w:r w:rsidRPr="00F43F5A">
        <w:t>important.</w:t>
      </w:r>
    </w:p>
    <w:p w14:paraId="2B34150C" w14:textId="77777777" w:rsidR="009F7A9F" w:rsidRPr="00F43F5A" w:rsidRDefault="009F7A9F">
      <w:pPr>
        <w:pStyle w:val="BodyText"/>
        <w:rPr>
          <w:sz w:val="22"/>
          <w:szCs w:val="22"/>
        </w:rPr>
      </w:pPr>
    </w:p>
    <w:p w14:paraId="08182ABB" w14:textId="37D84B2E" w:rsidR="009F7A9F" w:rsidRPr="00F43F5A" w:rsidRDefault="00584ABE">
      <w:pPr>
        <w:pStyle w:val="BodyText"/>
        <w:rPr>
          <w:sz w:val="22"/>
          <w:szCs w:val="22"/>
        </w:rPr>
      </w:pPr>
      <w:r w:rsidRPr="00F43F5A">
        <w:rPr>
          <w:noProof/>
          <w:sz w:val="22"/>
          <w:szCs w:val="22"/>
        </w:rPr>
        <w:drawing>
          <wp:anchor distT="0" distB="0" distL="0" distR="0" simplePos="0" relativeHeight="251645440" behindDoc="0" locked="0" layoutInCell="1" allowOverlap="1" wp14:anchorId="583FF847" wp14:editId="7B45D4D8">
            <wp:simplePos x="0" y="0"/>
            <wp:positionH relativeFrom="page">
              <wp:posOffset>1434465</wp:posOffset>
            </wp:positionH>
            <wp:positionV relativeFrom="paragraph">
              <wp:posOffset>205740</wp:posOffset>
            </wp:positionV>
            <wp:extent cx="5048250" cy="2007870"/>
            <wp:effectExtent l="0" t="0" r="0" b="0"/>
            <wp:wrapTopAndBottom/>
            <wp:docPr id="11" name="image6.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5048250" cy="2007870"/>
                    </a:xfrm>
                    <a:prstGeom prst="rect">
                      <a:avLst/>
                    </a:prstGeom>
                  </pic:spPr>
                </pic:pic>
              </a:graphicData>
            </a:graphic>
          </wp:anchor>
        </w:drawing>
      </w:r>
    </w:p>
    <w:p w14:paraId="222BF258" w14:textId="3D210C0E" w:rsidR="009F7A9F" w:rsidRPr="00F43F5A" w:rsidRDefault="009F7A9F">
      <w:pPr>
        <w:pStyle w:val="BodyText"/>
        <w:rPr>
          <w:sz w:val="22"/>
          <w:szCs w:val="22"/>
        </w:rPr>
      </w:pPr>
    </w:p>
    <w:p w14:paraId="0AFCEC78" w14:textId="63D11862" w:rsidR="009F7A9F" w:rsidRPr="00F43F5A" w:rsidRDefault="009F7A9F">
      <w:pPr>
        <w:pStyle w:val="BodyText"/>
        <w:spacing w:before="6"/>
        <w:rPr>
          <w:sz w:val="22"/>
          <w:szCs w:val="22"/>
        </w:rPr>
      </w:pPr>
    </w:p>
    <w:p w14:paraId="24086A8C" w14:textId="77777777" w:rsidR="009F7A9F" w:rsidRPr="00F43F5A" w:rsidRDefault="009F7A9F">
      <w:pPr>
        <w:pStyle w:val="BodyText"/>
        <w:spacing w:before="2"/>
        <w:rPr>
          <w:sz w:val="22"/>
          <w:szCs w:val="22"/>
        </w:rPr>
      </w:pPr>
    </w:p>
    <w:p w14:paraId="71EC441D" w14:textId="77777777" w:rsidR="009F7A9F" w:rsidRPr="00F43F5A" w:rsidRDefault="00000000">
      <w:pPr>
        <w:spacing w:line="362" w:lineRule="auto"/>
        <w:ind w:left="440" w:right="115"/>
        <w:jc w:val="both"/>
      </w:pPr>
      <w:r w:rsidRPr="00F43F5A">
        <w:t>Based on the data provided, it appears that among the 20 respondents who answered the survey, 35% of them have heard of many breakthroughs in nanotechnology that have led to improvements in water treatment and</w:t>
      </w:r>
    </w:p>
    <w:p w14:paraId="0FFE02C6" w14:textId="77777777" w:rsidR="009F7A9F" w:rsidRPr="00F43F5A" w:rsidRDefault="009F7A9F">
      <w:pPr>
        <w:spacing w:line="362" w:lineRule="auto"/>
        <w:jc w:val="both"/>
        <w:sectPr w:rsidR="009F7A9F" w:rsidRPr="00F43F5A">
          <w:pgSz w:w="12240" w:h="15840"/>
          <w:pgMar w:top="1440" w:right="1320" w:bottom="1460" w:left="1720" w:header="531" w:footer="1262" w:gutter="0"/>
          <w:cols w:space="720"/>
        </w:sectPr>
      </w:pPr>
    </w:p>
    <w:p w14:paraId="1EBD31AF" w14:textId="77777777" w:rsidR="009F7A9F" w:rsidRPr="00F43F5A" w:rsidRDefault="00000000">
      <w:pPr>
        <w:spacing w:before="91" w:line="362" w:lineRule="auto"/>
        <w:ind w:left="440" w:right="121"/>
        <w:jc w:val="both"/>
      </w:pPr>
      <w:r w:rsidRPr="00F43F5A">
        <w:lastRenderedPageBreak/>
        <w:t>purification,</w:t>
      </w:r>
      <w:r w:rsidRPr="00F43F5A">
        <w:rPr>
          <w:spacing w:val="-18"/>
        </w:rPr>
        <w:t xml:space="preserve"> </w:t>
      </w:r>
      <w:r w:rsidRPr="00F43F5A">
        <w:t>30%</w:t>
      </w:r>
      <w:r w:rsidRPr="00F43F5A">
        <w:rPr>
          <w:spacing w:val="-19"/>
        </w:rPr>
        <w:t xml:space="preserve"> </w:t>
      </w:r>
      <w:r w:rsidRPr="00F43F5A">
        <w:t>have</w:t>
      </w:r>
      <w:r w:rsidRPr="00F43F5A">
        <w:rPr>
          <w:spacing w:val="-18"/>
        </w:rPr>
        <w:t xml:space="preserve"> </w:t>
      </w:r>
      <w:r w:rsidRPr="00F43F5A">
        <w:t>heard</w:t>
      </w:r>
      <w:r w:rsidRPr="00F43F5A">
        <w:rPr>
          <w:spacing w:val="-18"/>
        </w:rPr>
        <w:t xml:space="preserve"> </w:t>
      </w:r>
      <w:r w:rsidRPr="00F43F5A">
        <w:t>of</w:t>
      </w:r>
      <w:r w:rsidRPr="00F43F5A">
        <w:rPr>
          <w:spacing w:val="-18"/>
        </w:rPr>
        <w:t xml:space="preserve"> </w:t>
      </w:r>
      <w:r w:rsidRPr="00F43F5A">
        <w:t>some</w:t>
      </w:r>
      <w:r w:rsidRPr="00F43F5A">
        <w:rPr>
          <w:spacing w:val="-18"/>
        </w:rPr>
        <w:t xml:space="preserve"> </w:t>
      </w:r>
      <w:r w:rsidRPr="00F43F5A">
        <w:t>breakthroughs,</w:t>
      </w:r>
      <w:r w:rsidRPr="00F43F5A">
        <w:rPr>
          <w:spacing w:val="-17"/>
        </w:rPr>
        <w:t xml:space="preserve"> </w:t>
      </w:r>
      <w:r w:rsidRPr="00F43F5A">
        <w:t>30%</w:t>
      </w:r>
      <w:r w:rsidRPr="00F43F5A">
        <w:rPr>
          <w:spacing w:val="-19"/>
        </w:rPr>
        <w:t xml:space="preserve"> </w:t>
      </w:r>
      <w:r w:rsidRPr="00F43F5A">
        <w:t>have</w:t>
      </w:r>
      <w:r w:rsidRPr="00F43F5A">
        <w:rPr>
          <w:spacing w:val="-18"/>
        </w:rPr>
        <w:t xml:space="preserve"> </w:t>
      </w:r>
      <w:r w:rsidRPr="00F43F5A">
        <w:t>heard</w:t>
      </w:r>
      <w:r w:rsidRPr="00F43F5A">
        <w:rPr>
          <w:spacing w:val="-18"/>
        </w:rPr>
        <w:t xml:space="preserve"> </w:t>
      </w:r>
      <w:r w:rsidRPr="00F43F5A">
        <w:t>of</w:t>
      </w:r>
      <w:r w:rsidRPr="00F43F5A">
        <w:rPr>
          <w:spacing w:val="-18"/>
        </w:rPr>
        <w:t xml:space="preserve"> </w:t>
      </w:r>
      <w:r w:rsidRPr="00F43F5A">
        <w:t>a</w:t>
      </w:r>
      <w:r w:rsidRPr="00F43F5A">
        <w:rPr>
          <w:spacing w:val="-18"/>
        </w:rPr>
        <w:t xml:space="preserve"> </w:t>
      </w:r>
      <w:r w:rsidRPr="00F43F5A">
        <w:t>few breakthroughs,</w:t>
      </w:r>
      <w:r w:rsidRPr="00F43F5A">
        <w:rPr>
          <w:spacing w:val="-24"/>
        </w:rPr>
        <w:t xml:space="preserve"> </w:t>
      </w:r>
      <w:r w:rsidRPr="00F43F5A">
        <w:t>and</w:t>
      </w:r>
      <w:r w:rsidRPr="00F43F5A">
        <w:rPr>
          <w:spacing w:val="-25"/>
        </w:rPr>
        <w:t xml:space="preserve"> </w:t>
      </w:r>
      <w:r w:rsidRPr="00F43F5A">
        <w:t>5%</w:t>
      </w:r>
      <w:r w:rsidRPr="00F43F5A">
        <w:rPr>
          <w:spacing w:val="-26"/>
        </w:rPr>
        <w:t xml:space="preserve"> </w:t>
      </w:r>
      <w:r w:rsidRPr="00F43F5A">
        <w:t>have</w:t>
      </w:r>
      <w:r w:rsidRPr="00F43F5A">
        <w:rPr>
          <w:spacing w:val="-22"/>
        </w:rPr>
        <w:t xml:space="preserve"> </w:t>
      </w:r>
      <w:r w:rsidRPr="00F43F5A">
        <w:t>not</w:t>
      </w:r>
      <w:r w:rsidRPr="00F43F5A">
        <w:rPr>
          <w:spacing w:val="-24"/>
        </w:rPr>
        <w:t xml:space="preserve"> </w:t>
      </w:r>
      <w:r w:rsidRPr="00F43F5A">
        <w:t>heard</w:t>
      </w:r>
      <w:r w:rsidRPr="00F43F5A">
        <w:rPr>
          <w:spacing w:val="-25"/>
        </w:rPr>
        <w:t xml:space="preserve"> </w:t>
      </w:r>
      <w:r w:rsidRPr="00F43F5A">
        <w:t>of</w:t>
      </w:r>
      <w:r w:rsidRPr="00F43F5A">
        <w:rPr>
          <w:spacing w:val="-25"/>
        </w:rPr>
        <w:t xml:space="preserve"> </w:t>
      </w:r>
      <w:r w:rsidRPr="00F43F5A">
        <w:t>any</w:t>
      </w:r>
      <w:r w:rsidRPr="00F43F5A">
        <w:rPr>
          <w:spacing w:val="-23"/>
        </w:rPr>
        <w:t xml:space="preserve"> </w:t>
      </w:r>
      <w:r w:rsidRPr="00F43F5A">
        <w:t>such</w:t>
      </w:r>
      <w:r w:rsidRPr="00F43F5A">
        <w:rPr>
          <w:spacing w:val="-24"/>
        </w:rPr>
        <w:t xml:space="preserve"> </w:t>
      </w:r>
      <w:r w:rsidRPr="00F43F5A">
        <w:t>breakthroughs.</w:t>
      </w:r>
    </w:p>
    <w:p w14:paraId="5B27D28D" w14:textId="77777777" w:rsidR="009F7A9F" w:rsidRPr="00F43F5A" w:rsidRDefault="009F7A9F">
      <w:pPr>
        <w:pStyle w:val="BodyText"/>
        <w:rPr>
          <w:sz w:val="22"/>
          <w:szCs w:val="22"/>
        </w:rPr>
      </w:pPr>
    </w:p>
    <w:p w14:paraId="21C54C1B" w14:textId="77777777" w:rsidR="009F7A9F" w:rsidRPr="00F43F5A" w:rsidRDefault="009F7A9F">
      <w:pPr>
        <w:pStyle w:val="BodyText"/>
        <w:rPr>
          <w:sz w:val="22"/>
          <w:szCs w:val="22"/>
        </w:rPr>
      </w:pPr>
    </w:p>
    <w:p w14:paraId="7F3187F8" w14:textId="610AECDC" w:rsidR="009F7A9F" w:rsidRPr="00F43F5A" w:rsidRDefault="00000000" w:rsidP="00F43F5A">
      <w:pPr>
        <w:pStyle w:val="BodyText"/>
        <w:spacing w:before="10"/>
        <w:rPr>
          <w:sz w:val="22"/>
          <w:szCs w:val="22"/>
        </w:rPr>
      </w:pPr>
      <w:r w:rsidRPr="00F43F5A">
        <w:rPr>
          <w:noProof/>
          <w:sz w:val="22"/>
          <w:szCs w:val="22"/>
        </w:rPr>
        <w:drawing>
          <wp:anchor distT="0" distB="0" distL="0" distR="0" simplePos="0" relativeHeight="251649536" behindDoc="0" locked="0" layoutInCell="1" allowOverlap="1" wp14:anchorId="7E0E3CAE" wp14:editId="5470D2B0">
            <wp:simplePos x="0" y="0"/>
            <wp:positionH relativeFrom="page">
              <wp:posOffset>1399540</wp:posOffset>
            </wp:positionH>
            <wp:positionV relativeFrom="paragraph">
              <wp:posOffset>193040</wp:posOffset>
            </wp:positionV>
            <wp:extent cx="5091366" cy="2007870"/>
            <wp:effectExtent l="0" t="0" r="0" b="0"/>
            <wp:wrapTopAndBottom/>
            <wp:docPr id="13" name="image7.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5091366" cy="2007870"/>
                    </a:xfrm>
                    <a:prstGeom prst="rect">
                      <a:avLst/>
                    </a:prstGeom>
                  </pic:spPr>
                </pic:pic>
              </a:graphicData>
            </a:graphic>
          </wp:anchor>
        </w:drawing>
      </w:r>
    </w:p>
    <w:p w14:paraId="2A3A3573" w14:textId="77777777" w:rsidR="009F7A9F" w:rsidRPr="00F43F5A" w:rsidRDefault="009F7A9F">
      <w:pPr>
        <w:pStyle w:val="BodyText"/>
        <w:rPr>
          <w:sz w:val="22"/>
          <w:szCs w:val="22"/>
        </w:rPr>
      </w:pPr>
    </w:p>
    <w:p w14:paraId="1621361A" w14:textId="77777777" w:rsidR="009F7A9F" w:rsidRPr="00F43F5A" w:rsidRDefault="00000000">
      <w:pPr>
        <w:spacing w:line="362" w:lineRule="auto"/>
        <w:ind w:left="440" w:right="115"/>
        <w:jc w:val="both"/>
      </w:pPr>
      <w:r w:rsidRPr="00F43F5A">
        <w:t>Based on the data provided, it appears that among the 20 respondents who answered</w:t>
      </w:r>
      <w:r w:rsidRPr="00F43F5A">
        <w:rPr>
          <w:spacing w:val="-12"/>
        </w:rPr>
        <w:t xml:space="preserve"> </w:t>
      </w:r>
      <w:r w:rsidRPr="00F43F5A">
        <w:t>the</w:t>
      </w:r>
      <w:r w:rsidRPr="00F43F5A">
        <w:rPr>
          <w:spacing w:val="-13"/>
        </w:rPr>
        <w:t xml:space="preserve"> </w:t>
      </w:r>
      <w:r w:rsidRPr="00F43F5A">
        <w:t>survey,</w:t>
      </w:r>
      <w:r w:rsidRPr="00F43F5A">
        <w:rPr>
          <w:spacing w:val="-13"/>
        </w:rPr>
        <w:t xml:space="preserve"> </w:t>
      </w:r>
      <w:r w:rsidRPr="00F43F5A">
        <w:t>55%</w:t>
      </w:r>
      <w:r w:rsidRPr="00F43F5A">
        <w:rPr>
          <w:spacing w:val="-11"/>
        </w:rPr>
        <w:t xml:space="preserve"> </w:t>
      </w:r>
      <w:r w:rsidRPr="00F43F5A">
        <w:t>of</w:t>
      </w:r>
      <w:r w:rsidRPr="00F43F5A">
        <w:rPr>
          <w:spacing w:val="-12"/>
        </w:rPr>
        <w:t xml:space="preserve"> </w:t>
      </w:r>
      <w:r w:rsidRPr="00F43F5A">
        <w:t>them</w:t>
      </w:r>
      <w:r w:rsidRPr="00F43F5A">
        <w:rPr>
          <w:spacing w:val="-11"/>
        </w:rPr>
        <w:t xml:space="preserve"> </w:t>
      </w:r>
      <w:r w:rsidRPr="00F43F5A">
        <w:t>answered</w:t>
      </w:r>
      <w:r w:rsidRPr="00F43F5A">
        <w:rPr>
          <w:spacing w:val="-11"/>
        </w:rPr>
        <w:t xml:space="preserve"> </w:t>
      </w:r>
      <w:r w:rsidRPr="00F43F5A">
        <w:t>that</w:t>
      </w:r>
      <w:r w:rsidRPr="00F43F5A">
        <w:rPr>
          <w:spacing w:val="-11"/>
        </w:rPr>
        <w:t xml:space="preserve"> </w:t>
      </w:r>
      <w:r w:rsidRPr="00F43F5A">
        <w:t>nanotechnology</w:t>
      </w:r>
      <w:r w:rsidRPr="00F43F5A">
        <w:rPr>
          <w:spacing w:val="-11"/>
        </w:rPr>
        <w:t xml:space="preserve"> </w:t>
      </w:r>
      <w:r w:rsidRPr="00F43F5A">
        <w:t>will</w:t>
      </w:r>
      <w:r w:rsidRPr="00F43F5A">
        <w:rPr>
          <w:spacing w:val="-12"/>
        </w:rPr>
        <w:t xml:space="preserve"> </w:t>
      </w:r>
      <w:r w:rsidRPr="00F43F5A">
        <w:t>be</w:t>
      </w:r>
      <w:r w:rsidRPr="00F43F5A">
        <w:rPr>
          <w:spacing w:val="-11"/>
        </w:rPr>
        <w:t xml:space="preserve"> </w:t>
      </w:r>
      <w:r w:rsidRPr="00F43F5A">
        <w:t>very important</w:t>
      </w:r>
      <w:r w:rsidRPr="00F43F5A">
        <w:rPr>
          <w:spacing w:val="-42"/>
        </w:rPr>
        <w:t xml:space="preserve"> </w:t>
      </w:r>
      <w:r w:rsidRPr="00F43F5A">
        <w:t>for</w:t>
      </w:r>
      <w:r w:rsidRPr="00F43F5A">
        <w:rPr>
          <w:spacing w:val="-41"/>
        </w:rPr>
        <w:t xml:space="preserve"> </w:t>
      </w:r>
      <w:r w:rsidRPr="00F43F5A">
        <w:t>improving</w:t>
      </w:r>
      <w:r w:rsidRPr="00F43F5A">
        <w:rPr>
          <w:spacing w:val="-40"/>
        </w:rPr>
        <w:t xml:space="preserve"> </w:t>
      </w:r>
      <w:r w:rsidRPr="00F43F5A">
        <w:t>the</w:t>
      </w:r>
      <w:r w:rsidRPr="00F43F5A">
        <w:rPr>
          <w:spacing w:val="-41"/>
        </w:rPr>
        <w:t xml:space="preserve"> </w:t>
      </w:r>
      <w:r w:rsidRPr="00F43F5A">
        <w:t>performance</w:t>
      </w:r>
      <w:r w:rsidRPr="00F43F5A">
        <w:rPr>
          <w:spacing w:val="-40"/>
        </w:rPr>
        <w:t xml:space="preserve"> </w:t>
      </w:r>
      <w:r w:rsidRPr="00F43F5A">
        <w:t>and</w:t>
      </w:r>
      <w:r w:rsidRPr="00F43F5A">
        <w:rPr>
          <w:spacing w:val="-40"/>
        </w:rPr>
        <w:t xml:space="preserve"> </w:t>
      </w:r>
      <w:r w:rsidRPr="00F43F5A">
        <w:t>lifespan</w:t>
      </w:r>
      <w:r w:rsidRPr="00F43F5A">
        <w:rPr>
          <w:spacing w:val="-42"/>
        </w:rPr>
        <w:t xml:space="preserve"> </w:t>
      </w:r>
      <w:r w:rsidRPr="00F43F5A">
        <w:t>of</w:t>
      </w:r>
      <w:r w:rsidRPr="00F43F5A">
        <w:rPr>
          <w:spacing w:val="-41"/>
        </w:rPr>
        <w:t xml:space="preserve"> </w:t>
      </w:r>
      <w:r w:rsidRPr="00F43F5A">
        <w:t>electronic</w:t>
      </w:r>
      <w:r w:rsidRPr="00F43F5A">
        <w:rPr>
          <w:spacing w:val="-40"/>
        </w:rPr>
        <w:t xml:space="preserve"> </w:t>
      </w:r>
      <w:r w:rsidRPr="00F43F5A">
        <w:t>devices,</w:t>
      </w:r>
      <w:r w:rsidRPr="00F43F5A">
        <w:rPr>
          <w:spacing w:val="-40"/>
        </w:rPr>
        <w:t xml:space="preserve"> </w:t>
      </w:r>
      <w:r w:rsidRPr="00F43F5A">
        <w:t>while the</w:t>
      </w:r>
      <w:r w:rsidRPr="00F43F5A">
        <w:rPr>
          <w:spacing w:val="-21"/>
        </w:rPr>
        <w:t xml:space="preserve"> </w:t>
      </w:r>
      <w:r w:rsidRPr="00F43F5A">
        <w:t>other</w:t>
      </w:r>
      <w:r w:rsidRPr="00F43F5A">
        <w:rPr>
          <w:spacing w:val="-22"/>
        </w:rPr>
        <w:t xml:space="preserve"> </w:t>
      </w:r>
      <w:r w:rsidRPr="00F43F5A">
        <w:t>45%</w:t>
      </w:r>
      <w:r w:rsidRPr="00F43F5A">
        <w:rPr>
          <w:spacing w:val="-23"/>
        </w:rPr>
        <w:t xml:space="preserve"> </w:t>
      </w:r>
      <w:r w:rsidRPr="00F43F5A">
        <w:t>thought</w:t>
      </w:r>
      <w:r w:rsidRPr="00F43F5A">
        <w:rPr>
          <w:spacing w:val="-25"/>
        </w:rPr>
        <w:t xml:space="preserve"> </w:t>
      </w:r>
      <w:r w:rsidRPr="00F43F5A">
        <w:t>that</w:t>
      </w:r>
      <w:r w:rsidRPr="00F43F5A">
        <w:rPr>
          <w:spacing w:val="-21"/>
        </w:rPr>
        <w:t xml:space="preserve"> </w:t>
      </w:r>
      <w:r w:rsidRPr="00F43F5A">
        <w:t>it</w:t>
      </w:r>
      <w:r w:rsidRPr="00F43F5A">
        <w:rPr>
          <w:spacing w:val="-23"/>
        </w:rPr>
        <w:t xml:space="preserve"> </w:t>
      </w:r>
      <w:r w:rsidRPr="00F43F5A">
        <w:t>was</w:t>
      </w:r>
      <w:r w:rsidRPr="00F43F5A">
        <w:rPr>
          <w:spacing w:val="-22"/>
        </w:rPr>
        <w:t xml:space="preserve"> </w:t>
      </w:r>
      <w:r w:rsidRPr="00F43F5A">
        <w:t>somewhat</w:t>
      </w:r>
      <w:r w:rsidRPr="00F43F5A">
        <w:rPr>
          <w:spacing w:val="-23"/>
        </w:rPr>
        <w:t xml:space="preserve"> </w:t>
      </w:r>
      <w:r w:rsidRPr="00F43F5A">
        <w:t>important.</w:t>
      </w:r>
    </w:p>
    <w:p w14:paraId="1576B062" w14:textId="331BD1B8" w:rsidR="009F7A9F" w:rsidRPr="00F43F5A" w:rsidRDefault="00584ABE">
      <w:pPr>
        <w:pStyle w:val="BodyText"/>
        <w:rPr>
          <w:sz w:val="22"/>
          <w:szCs w:val="22"/>
        </w:rPr>
      </w:pPr>
      <w:r w:rsidRPr="00F43F5A">
        <w:rPr>
          <w:noProof/>
          <w:sz w:val="22"/>
          <w:szCs w:val="22"/>
        </w:rPr>
        <w:drawing>
          <wp:anchor distT="0" distB="0" distL="0" distR="0" simplePos="0" relativeHeight="251655680" behindDoc="0" locked="0" layoutInCell="1" allowOverlap="1" wp14:anchorId="04CA94FC" wp14:editId="215E0D44">
            <wp:simplePos x="0" y="0"/>
            <wp:positionH relativeFrom="page">
              <wp:posOffset>1371600</wp:posOffset>
            </wp:positionH>
            <wp:positionV relativeFrom="paragraph">
              <wp:posOffset>267335</wp:posOffset>
            </wp:positionV>
            <wp:extent cx="5093970" cy="2077720"/>
            <wp:effectExtent l="0" t="0" r="0" b="0"/>
            <wp:wrapTopAndBottom/>
            <wp:docPr id="15" name="image8.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5093970" cy="2077720"/>
                    </a:xfrm>
                    <a:prstGeom prst="rect">
                      <a:avLst/>
                    </a:prstGeom>
                  </pic:spPr>
                </pic:pic>
              </a:graphicData>
            </a:graphic>
            <wp14:sizeRelH relativeFrom="margin">
              <wp14:pctWidth>0</wp14:pctWidth>
            </wp14:sizeRelH>
            <wp14:sizeRelV relativeFrom="margin">
              <wp14:pctHeight>0</wp14:pctHeight>
            </wp14:sizeRelV>
          </wp:anchor>
        </w:drawing>
      </w:r>
    </w:p>
    <w:p w14:paraId="055964B0" w14:textId="587C497B" w:rsidR="009F7A9F" w:rsidRPr="00F43F5A" w:rsidRDefault="009F7A9F">
      <w:pPr>
        <w:pStyle w:val="BodyText"/>
        <w:rPr>
          <w:sz w:val="22"/>
          <w:szCs w:val="22"/>
        </w:rPr>
      </w:pPr>
    </w:p>
    <w:p w14:paraId="5178798C" w14:textId="3025B3DC" w:rsidR="009F7A9F" w:rsidRPr="00F43F5A" w:rsidRDefault="009F7A9F">
      <w:pPr>
        <w:pStyle w:val="BodyText"/>
        <w:spacing w:before="8"/>
        <w:rPr>
          <w:sz w:val="22"/>
          <w:szCs w:val="22"/>
        </w:rPr>
      </w:pPr>
    </w:p>
    <w:p w14:paraId="15DBBFE3" w14:textId="77777777" w:rsidR="009F7A9F" w:rsidRPr="00F43F5A" w:rsidRDefault="009F7A9F">
      <w:pPr>
        <w:sectPr w:rsidR="009F7A9F" w:rsidRPr="00F43F5A">
          <w:pgSz w:w="12240" w:h="15840"/>
          <w:pgMar w:top="1440" w:right="1320" w:bottom="1460" w:left="1720" w:header="531" w:footer="1262" w:gutter="0"/>
          <w:cols w:space="720"/>
        </w:sectPr>
      </w:pPr>
    </w:p>
    <w:p w14:paraId="2A5D1AA4" w14:textId="0EDDE6C5" w:rsidR="009F7A9F" w:rsidRPr="00F43F5A" w:rsidRDefault="00584ABE">
      <w:pPr>
        <w:spacing w:before="91" w:line="362" w:lineRule="auto"/>
        <w:ind w:left="440" w:right="113"/>
        <w:jc w:val="both"/>
      </w:pPr>
      <w:r w:rsidRPr="00F43F5A">
        <w:rPr>
          <w:noProof/>
        </w:rPr>
        <w:lastRenderedPageBreak/>
        <w:drawing>
          <wp:anchor distT="0" distB="0" distL="0" distR="0" simplePos="0" relativeHeight="251660800" behindDoc="0" locked="0" layoutInCell="1" allowOverlap="1" wp14:anchorId="394DD31D" wp14:editId="57D22A33">
            <wp:simplePos x="0" y="0"/>
            <wp:positionH relativeFrom="page">
              <wp:posOffset>1466215</wp:posOffset>
            </wp:positionH>
            <wp:positionV relativeFrom="paragraph">
              <wp:posOffset>1445895</wp:posOffset>
            </wp:positionV>
            <wp:extent cx="5090160" cy="2007870"/>
            <wp:effectExtent l="0" t="0" r="0" b="0"/>
            <wp:wrapTopAndBottom/>
            <wp:docPr id="17" name="image9.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5090160" cy="2007870"/>
                    </a:xfrm>
                    <a:prstGeom prst="rect">
                      <a:avLst/>
                    </a:prstGeom>
                  </pic:spPr>
                </pic:pic>
              </a:graphicData>
            </a:graphic>
          </wp:anchor>
        </w:drawing>
      </w:r>
      <w:r w:rsidR="00000000" w:rsidRPr="00F43F5A">
        <w:t>Based on the data provided, it appears that among the 20 respondents who answered the survey, 35% of them are familiar with many advancements in nanotechnology that have led to more efficient and cost-effective manufacturing</w:t>
      </w:r>
      <w:r w:rsidR="00000000" w:rsidRPr="00F43F5A">
        <w:rPr>
          <w:spacing w:val="-31"/>
        </w:rPr>
        <w:t xml:space="preserve"> </w:t>
      </w:r>
      <w:r w:rsidR="00000000" w:rsidRPr="00F43F5A">
        <w:t>processes,</w:t>
      </w:r>
      <w:r w:rsidR="00000000" w:rsidRPr="00F43F5A">
        <w:rPr>
          <w:spacing w:val="-29"/>
        </w:rPr>
        <w:t xml:space="preserve"> </w:t>
      </w:r>
      <w:r w:rsidR="00000000" w:rsidRPr="00F43F5A">
        <w:t>while</w:t>
      </w:r>
      <w:r w:rsidR="00000000" w:rsidRPr="00F43F5A">
        <w:rPr>
          <w:spacing w:val="-29"/>
        </w:rPr>
        <w:t xml:space="preserve"> </w:t>
      </w:r>
      <w:r w:rsidR="00000000" w:rsidRPr="00F43F5A">
        <w:t>45%</w:t>
      </w:r>
      <w:r w:rsidR="00000000" w:rsidRPr="00F43F5A">
        <w:rPr>
          <w:spacing w:val="-30"/>
        </w:rPr>
        <w:t xml:space="preserve"> </w:t>
      </w:r>
      <w:r w:rsidR="00000000" w:rsidRPr="00F43F5A">
        <w:t>are</w:t>
      </w:r>
      <w:r w:rsidR="00000000" w:rsidRPr="00F43F5A">
        <w:rPr>
          <w:spacing w:val="-30"/>
        </w:rPr>
        <w:t xml:space="preserve"> </w:t>
      </w:r>
      <w:r w:rsidR="00000000" w:rsidRPr="00F43F5A">
        <w:t>familiar</w:t>
      </w:r>
      <w:r w:rsidR="00000000" w:rsidRPr="00F43F5A">
        <w:rPr>
          <w:spacing w:val="-28"/>
        </w:rPr>
        <w:t xml:space="preserve"> </w:t>
      </w:r>
      <w:r w:rsidR="00000000" w:rsidRPr="00F43F5A">
        <w:t>with</w:t>
      </w:r>
      <w:r w:rsidR="00000000" w:rsidRPr="00F43F5A">
        <w:rPr>
          <w:spacing w:val="-29"/>
        </w:rPr>
        <w:t xml:space="preserve"> </w:t>
      </w:r>
      <w:r w:rsidR="00000000" w:rsidRPr="00F43F5A">
        <w:t>some</w:t>
      </w:r>
      <w:r w:rsidR="00000000" w:rsidRPr="00F43F5A">
        <w:rPr>
          <w:spacing w:val="-31"/>
        </w:rPr>
        <w:t xml:space="preserve"> </w:t>
      </w:r>
      <w:r w:rsidR="00000000" w:rsidRPr="00F43F5A">
        <w:t>advancements,</w:t>
      </w:r>
      <w:r w:rsidR="00000000" w:rsidRPr="00F43F5A">
        <w:rPr>
          <w:spacing w:val="-29"/>
        </w:rPr>
        <w:t xml:space="preserve"> </w:t>
      </w:r>
      <w:r w:rsidR="00000000" w:rsidRPr="00F43F5A">
        <w:t>and 20%</w:t>
      </w:r>
      <w:r w:rsidR="00000000" w:rsidRPr="00F43F5A">
        <w:rPr>
          <w:spacing w:val="-19"/>
        </w:rPr>
        <w:t xml:space="preserve"> </w:t>
      </w:r>
      <w:r w:rsidR="00000000" w:rsidRPr="00F43F5A">
        <w:t>are</w:t>
      </w:r>
      <w:r w:rsidR="00000000" w:rsidRPr="00F43F5A">
        <w:rPr>
          <w:spacing w:val="-20"/>
        </w:rPr>
        <w:t xml:space="preserve"> </w:t>
      </w:r>
      <w:r w:rsidR="00000000" w:rsidRPr="00F43F5A">
        <w:t>familiar</w:t>
      </w:r>
      <w:r w:rsidR="00000000" w:rsidRPr="00F43F5A">
        <w:rPr>
          <w:spacing w:val="-21"/>
        </w:rPr>
        <w:t xml:space="preserve"> </w:t>
      </w:r>
      <w:r w:rsidR="00000000" w:rsidRPr="00F43F5A">
        <w:t>with</w:t>
      </w:r>
      <w:r w:rsidR="00000000" w:rsidRPr="00F43F5A">
        <w:rPr>
          <w:spacing w:val="-18"/>
        </w:rPr>
        <w:t xml:space="preserve"> </w:t>
      </w:r>
      <w:r w:rsidR="00000000" w:rsidRPr="00F43F5A">
        <w:t>a</w:t>
      </w:r>
      <w:r w:rsidR="00000000" w:rsidRPr="00F43F5A">
        <w:rPr>
          <w:spacing w:val="-22"/>
        </w:rPr>
        <w:t xml:space="preserve"> </w:t>
      </w:r>
      <w:r w:rsidR="00000000" w:rsidRPr="00F43F5A">
        <w:t>few</w:t>
      </w:r>
      <w:r w:rsidR="00000000" w:rsidRPr="00F43F5A">
        <w:rPr>
          <w:spacing w:val="-19"/>
        </w:rPr>
        <w:t xml:space="preserve"> </w:t>
      </w:r>
      <w:r w:rsidR="00000000" w:rsidRPr="00F43F5A">
        <w:t>advancements.</w:t>
      </w:r>
    </w:p>
    <w:p w14:paraId="548BD67E" w14:textId="3258AC7C" w:rsidR="009F7A9F" w:rsidRPr="00F43F5A" w:rsidRDefault="009F7A9F" w:rsidP="00F43F5A">
      <w:pPr>
        <w:pStyle w:val="BodyText"/>
        <w:spacing w:before="9"/>
        <w:rPr>
          <w:sz w:val="22"/>
          <w:szCs w:val="22"/>
        </w:rPr>
      </w:pPr>
    </w:p>
    <w:p w14:paraId="13B0792B" w14:textId="77777777" w:rsidR="009F7A9F" w:rsidRPr="00F43F5A" w:rsidRDefault="009F7A9F">
      <w:pPr>
        <w:pStyle w:val="BodyText"/>
        <w:spacing w:before="11"/>
        <w:rPr>
          <w:sz w:val="22"/>
          <w:szCs w:val="22"/>
        </w:rPr>
      </w:pPr>
    </w:p>
    <w:p w14:paraId="74251CDE" w14:textId="77777777" w:rsidR="009F7A9F" w:rsidRPr="00F43F5A" w:rsidRDefault="00000000">
      <w:pPr>
        <w:spacing w:line="362" w:lineRule="auto"/>
        <w:ind w:left="440" w:right="115"/>
        <w:jc w:val="both"/>
      </w:pPr>
      <w:r w:rsidRPr="00F43F5A">
        <w:t>Based on the data provided, it appears that among the 20 respondents who answered</w:t>
      </w:r>
      <w:r w:rsidRPr="00F43F5A">
        <w:rPr>
          <w:spacing w:val="-12"/>
        </w:rPr>
        <w:t xml:space="preserve"> </w:t>
      </w:r>
      <w:r w:rsidRPr="00F43F5A">
        <w:t>the</w:t>
      </w:r>
      <w:r w:rsidRPr="00F43F5A">
        <w:rPr>
          <w:spacing w:val="-14"/>
        </w:rPr>
        <w:t xml:space="preserve"> </w:t>
      </w:r>
      <w:r w:rsidRPr="00F43F5A">
        <w:t>survey,</w:t>
      </w:r>
      <w:r w:rsidRPr="00F43F5A">
        <w:rPr>
          <w:spacing w:val="-13"/>
        </w:rPr>
        <w:t xml:space="preserve"> </w:t>
      </w:r>
      <w:r w:rsidRPr="00F43F5A">
        <w:t>60%</w:t>
      </w:r>
      <w:r w:rsidRPr="00F43F5A">
        <w:rPr>
          <w:spacing w:val="-11"/>
        </w:rPr>
        <w:t xml:space="preserve"> </w:t>
      </w:r>
      <w:r w:rsidRPr="00F43F5A">
        <w:t>of</w:t>
      </w:r>
      <w:r w:rsidRPr="00F43F5A">
        <w:rPr>
          <w:spacing w:val="-12"/>
        </w:rPr>
        <w:t xml:space="preserve"> </w:t>
      </w:r>
      <w:r w:rsidRPr="00F43F5A">
        <w:t>them</w:t>
      </w:r>
      <w:r w:rsidRPr="00F43F5A">
        <w:rPr>
          <w:spacing w:val="-12"/>
        </w:rPr>
        <w:t xml:space="preserve"> </w:t>
      </w:r>
      <w:r w:rsidRPr="00F43F5A">
        <w:t>answered</w:t>
      </w:r>
      <w:r w:rsidRPr="00F43F5A">
        <w:rPr>
          <w:spacing w:val="-11"/>
        </w:rPr>
        <w:t xml:space="preserve"> </w:t>
      </w:r>
      <w:r w:rsidRPr="00F43F5A">
        <w:t>that</w:t>
      </w:r>
      <w:r w:rsidRPr="00F43F5A">
        <w:rPr>
          <w:spacing w:val="-12"/>
        </w:rPr>
        <w:t xml:space="preserve"> </w:t>
      </w:r>
      <w:r w:rsidRPr="00F43F5A">
        <w:t>nanotechnology</w:t>
      </w:r>
      <w:r w:rsidRPr="00F43F5A">
        <w:rPr>
          <w:spacing w:val="-11"/>
        </w:rPr>
        <w:t xml:space="preserve"> </w:t>
      </w:r>
      <w:r w:rsidRPr="00F43F5A">
        <w:t>will</w:t>
      </w:r>
      <w:r w:rsidRPr="00F43F5A">
        <w:rPr>
          <w:spacing w:val="-13"/>
        </w:rPr>
        <w:t xml:space="preserve"> </w:t>
      </w:r>
      <w:r w:rsidRPr="00F43F5A">
        <w:t>be</w:t>
      </w:r>
      <w:r w:rsidRPr="00F43F5A">
        <w:rPr>
          <w:spacing w:val="-11"/>
        </w:rPr>
        <w:t xml:space="preserve"> </w:t>
      </w:r>
      <w:r w:rsidRPr="00F43F5A">
        <w:t>very important</w:t>
      </w:r>
      <w:r w:rsidRPr="00F43F5A">
        <w:rPr>
          <w:spacing w:val="-20"/>
        </w:rPr>
        <w:t xml:space="preserve"> </w:t>
      </w:r>
      <w:r w:rsidRPr="00F43F5A">
        <w:t>for</w:t>
      </w:r>
      <w:r w:rsidRPr="00F43F5A">
        <w:rPr>
          <w:spacing w:val="-18"/>
        </w:rPr>
        <w:t xml:space="preserve"> </w:t>
      </w:r>
      <w:r w:rsidRPr="00F43F5A">
        <w:t>improving</w:t>
      </w:r>
      <w:r w:rsidRPr="00F43F5A">
        <w:rPr>
          <w:spacing w:val="-17"/>
        </w:rPr>
        <w:t xml:space="preserve"> </w:t>
      </w:r>
      <w:r w:rsidRPr="00F43F5A">
        <w:t>the</w:t>
      </w:r>
      <w:r w:rsidRPr="00F43F5A">
        <w:rPr>
          <w:spacing w:val="-18"/>
        </w:rPr>
        <w:t xml:space="preserve"> </w:t>
      </w:r>
      <w:r w:rsidRPr="00F43F5A">
        <w:t>safety</w:t>
      </w:r>
      <w:r w:rsidRPr="00F43F5A">
        <w:rPr>
          <w:spacing w:val="-19"/>
        </w:rPr>
        <w:t xml:space="preserve"> </w:t>
      </w:r>
      <w:r w:rsidRPr="00F43F5A">
        <w:t>and</w:t>
      </w:r>
      <w:r w:rsidRPr="00F43F5A">
        <w:rPr>
          <w:spacing w:val="-20"/>
        </w:rPr>
        <w:t xml:space="preserve"> </w:t>
      </w:r>
      <w:r w:rsidRPr="00F43F5A">
        <w:t>effectiveness</w:t>
      </w:r>
      <w:r w:rsidRPr="00F43F5A">
        <w:rPr>
          <w:spacing w:val="-18"/>
        </w:rPr>
        <w:t xml:space="preserve"> </w:t>
      </w:r>
      <w:r w:rsidRPr="00F43F5A">
        <w:t>of</w:t>
      </w:r>
      <w:r w:rsidRPr="00F43F5A">
        <w:rPr>
          <w:spacing w:val="-20"/>
        </w:rPr>
        <w:t xml:space="preserve"> </w:t>
      </w:r>
      <w:r w:rsidRPr="00F43F5A">
        <w:t>personal</w:t>
      </w:r>
      <w:r w:rsidRPr="00F43F5A">
        <w:rPr>
          <w:spacing w:val="-20"/>
        </w:rPr>
        <w:t xml:space="preserve"> </w:t>
      </w:r>
      <w:r w:rsidRPr="00F43F5A">
        <w:t>care</w:t>
      </w:r>
      <w:r w:rsidRPr="00F43F5A">
        <w:rPr>
          <w:spacing w:val="-18"/>
        </w:rPr>
        <w:t xml:space="preserve"> </w:t>
      </w:r>
      <w:r w:rsidRPr="00F43F5A">
        <w:t>products, while</w:t>
      </w:r>
      <w:r w:rsidRPr="00F43F5A">
        <w:rPr>
          <w:spacing w:val="-28"/>
        </w:rPr>
        <w:t xml:space="preserve"> </w:t>
      </w:r>
      <w:r w:rsidRPr="00F43F5A">
        <w:t>30%</w:t>
      </w:r>
      <w:r w:rsidRPr="00F43F5A">
        <w:rPr>
          <w:spacing w:val="-29"/>
        </w:rPr>
        <w:t xml:space="preserve"> </w:t>
      </w:r>
      <w:r w:rsidRPr="00F43F5A">
        <w:t>thought</w:t>
      </w:r>
      <w:r w:rsidRPr="00F43F5A">
        <w:rPr>
          <w:spacing w:val="-29"/>
        </w:rPr>
        <w:t xml:space="preserve"> </w:t>
      </w:r>
      <w:r w:rsidRPr="00F43F5A">
        <w:t>that</w:t>
      </w:r>
      <w:r w:rsidRPr="00F43F5A">
        <w:rPr>
          <w:spacing w:val="-28"/>
        </w:rPr>
        <w:t xml:space="preserve"> </w:t>
      </w:r>
      <w:r w:rsidRPr="00F43F5A">
        <w:t>it</w:t>
      </w:r>
      <w:r w:rsidRPr="00F43F5A">
        <w:rPr>
          <w:spacing w:val="-28"/>
        </w:rPr>
        <w:t xml:space="preserve"> </w:t>
      </w:r>
      <w:r w:rsidRPr="00F43F5A">
        <w:t>was</w:t>
      </w:r>
      <w:r w:rsidRPr="00F43F5A">
        <w:rPr>
          <w:spacing w:val="-28"/>
        </w:rPr>
        <w:t xml:space="preserve"> </w:t>
      </w:r>
      <w:r w:rsidRPr="00F43F5A">
        <w:t>somewhat</w:t>
      </w:r>
      <w:r w:rsidRPr="00F43F5A">
        <w:rPr>
          <w:spacing w:val="-28"/>
        </w:rPr>
        <w:t xml:space="preserve"> </w:t>
      </w:r>
      <w:r w:rsidRPr="00F43F5A">
        <w:t>important</w:t>
      </w:r>
      <w:r w:rsidRPr="00F43F5A">
        <w:rPr>
          <w:spacing w:val="-28"/>
        </w:rPr>
        <w:t xml:space="preserve"> </w:t>
      </w:r>
      <w:r w:rsidRPr="00F43F5A">
        <w:t>and</w:t>
      </w:r>
      <w:r w:rsidRPr="00F43F5A">
        <w:rPr>
          <w:spacing w:val="-29"/>
        </w:rPr>
        <w:t xml:space="preserve"> </w:t>
      </w:r>
      <w:r w:rsidRPr="00F43F5A">
        <w:t>10%</w:t>
      </w:r>
      <w:r w:rsidRPr="00F43F5A">
        <w:rPr>
          <w:spacing w:val="-28"/>
        </w:rPr>
        <w:t xml:space="preserve"> </w:t>
      </w:r>
      <w:r w:rsidRPr="00F43F5A">
        <w:t>thought</w:t>
      </w:r>
      <w:r w:rsidRPr="00F43F5A">
        <w:rPr>
          <w:spacing w:val="-28"/>
        </w:rPr>
        <w:t xml:space="preserve"> </w:t>
      </w:r>
      <w:r w:rsidRPr="00F43F5A">
        <w:t>that</w:t>
      </w:r>
      <w:r w:rsidRPr="00F43F5A">
        <w:rPr>
          <w:spacing w:val="-28"/>
        </w:rPr>
        <w:t xml:space="preserve"> </w:t>
      </w:r>
      <w:r w:rsidRPr="00F43F5A">
        <w:t>it</w:t>
      </w:r>
      <w:r w:rsidRPr="00F43F5A">
        <w:rPr>
          <w:spacing w:val="-29"/>
        </w:rPr>
        <w:t xml:space="preserve"> </w:t>
      </w:r>
      <w:r w:rsidRPr="00F43F5A">
        <w:t>was not very</w:t>
      </w:r>
      <w:r w:rsidRPr="00F43F5A">
        <w:rPr>
          <w:spacing w:val="-34"/>
        </w:rPr>
        <w:t xml:space="preserve"> </w:t>
      </w:r>
      <w:r w:rsidRPr="00F43F5A">
        <w:t>important.</w:t>
      </w:r>
    </w:p>
    <w:p w14:paraId="4ED15DF8" w14:textId="105EF905" w:rsidR="009F7A9F" w:rsidRPr="00F43F5A" w:rsidRDefault="00F43F5A">
      <w:pPr>
        <w:spacing w:line="362" w:lineRule="auto"/>
        <w:jc w:val="both"/>
        <w:sectPr w:rsidR="009F7A9F" w:rsidRPr="00F43F5A">
          <w:pgSz w:w="12240" w:h="15840"/>
          <w:pgMar w:top="1440" w:right="1320" w:bottom="1460" w:left="1720" w:header="531" w:footer="1262" w:gutter="0"/>
          <w:cols w:space="720"/>
        </w:sectPr>
      </w:pPr>
      <w:r>
        <w:rPr>
          <w:noProof/>
        </w:rPr>
        <w:t xml:space="preserve">         </w:t>
      </w:r>
      <w:r w:rsidRPr="00F43F5A">
        <w:rPr>
          <w:noProof/>
        </w:rPr>
        <w:drawing>
          <wp:inline distT="0" distB="0" distL="0" distR="0" wp14:anchorId="54E83F58" wp14:editId="49F46667">
            <wp:extent cx="5212715" cy="2057265"/>
            <wp:effectExtent l="0" t="0" r="6985" b="635"/>
            <wp:docPr id="19" name="image10.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5216724" cy="2058847"/>
                    </a:xfrm>
                    <a:prstGeom prst="rect">
                      <a:avLst/>
                    </a:prstGeom>
                  </pic:spPr>
                </pic:pic>
              </a:graphicData>
            </a:graphic>
          </wp:inline>
        </w:drawing>
      </w:r>
    </w:p>
    <w:p w14:paraId="6D74C9E1" w14:textId="77777777" w:rsidR="009F7A9F" w:rsidRPr="00F43F5A" w:rsidRDefault="009F7A9F">
      <w:pPr>
        <w:pStyle w:val="BodyText"/>
        <w:spacing w:before="8"/>
        <w:rPr>
          <w:sz w:val="22"/>
          <w:szCs w:val="22"/>
        </w:rPr>
      </w:pPr>
    </w:p>
    <w:p w14:paraId="0190F5D1" w14:textId="00D7485F" w:rsidR="009F7A9F" w:rsidRPr="00F43F5A" w:rsidRDefault="00000000" w:rsidP="00F43F5A">
      <w:pPr>
        <w:spacing w:before="101" w:line="362" w:lineRule="auto"/>
        <w:ind w:left="440" w:right="115"/>
        <w:jc w:val="both"/>
      </w:pPr>
      <w:r w:rsidRPr="00F43F5A">
        <w:t>Based on the data provided, it appears that among the 20 respondents who answered the survey, 30% of them have heard of many applications of nanotechnology that have led to more efficient and accurate sensing and detection</w:t>
      </w:r>
      <w:r w:rsidRPr="00F43F5A">
        <w:rPr>
          <w:spacing w:val="-41"/>
        </w:rPr>
        <w:t xml:space="preserve"> </w:t>
      </w:r>
      <w:r w:rsidRPr="00F43F5A">
        <w:t>technologies.</w:t>
      </w:r>
      <w:r w:rsidRPr="00F43F5A">
        <w:rPr>
          <w:spacing w:val="-41"/>
        </w:rPr>
        <w:t xml:space="preserve"> </w:t>
      </w:r>
      <w:r w:rsidRPr="00F43F5A">
        <w:t>Additionally,</w:t>
      </w:r>
      <w:r w:rsidRPr="00F43F5A">
        <w:rPr>
          <w:spacing w:val="-39"/>
        </w:rPr>
        <w:t xml:space="preserve"> </w:t>
      </w:r>
      <w:r w:rsidRPr="00F43F5A">
        <w:t>65%</w:t>
      </w:r>
      <w:r w:rsidRPr="00F43F5A">
        <w:rPr>
          <w:spacing w:val="-42"/>
        </w:rPr>
        <w:t xml:space="preserve"> </w:t>
      </w:r>
      <w:r w:rsidRPr="00F43F5A">
        <w:t>of</w:t>
      </w:r>
      <w:r w:rsidRPr="00F43F5A">
        <w:rPr>
          <w:spacing w:val="-42"/>
        </w:rPr>
        <w:t xml:space="preserve"> </w:t>
      </w:r>
      <w:r w:rsidRPr="00F43F5A">
        <w:t>the</w:t>
      </w:r>
      <w:r w:rsidRPr="00F43F5A">
        <w:rPr>
          <w:spacing w:val="-42"/>
        </w:rPr>
        <w:t xml:space="preserve"> </w:t>
      </w:r>
      <w:r w:rsidRPr="00F43F5A">
        <w:t>respondents</w:t>
      </w:r>
      <w:r w:rsidRPr="00F43F5A">
        <w:rPr>
          <w:spacing w:val="-43"/>
        </w:rPr>
        <w:t xml:space="preserve"> </w:t>
      </w:r>
      <w:r w:rsidRPr="00F43F5A">
        <w:t>have</w:t>
      </w:r>
      <w:r w:rsidRPr="00F43F5A">
        <w:rPr>
          <w:spacing w:val="-42"/>
        </w:rPr>
        <w:t xml:space="preserve"> </w:t>
      </w:r>
      <w:r w:rsidRPr="00F43F5A">
        <w:t>heard</w:t>
      </w:r>
      <w:r w:rsidRPr="00F43F5A">
        <w:rPr>
          <w:spacing w:val="-42"/>
        </w:rPr>
        <w:t xml:space="preserve"> </w:t>
      </w:r>
      <w:r w:rsidRPr="00F43F5A">
        <w:t>of</w:t>
      </w:r>
      <w:r w:rsidRPr="00F43F5A">
        <w:rPr>
          <w:spacing w:val="-41"/>
        </w:rPr>
        <w:t xml:space="preserve"> </w:t>
      </w:r>
      <w:r w:rsidRPr="00F43F5A">
        <w:t>some applications,</w:t>
      </w:r>
      <w:r w:rsidRPr="00F43F5A">
        <w:rPr>
          <w:spacing w:val="-22"/>
        </w:rPr>
        <w:t xml:space="preserve"> </w:t>
      </w:r>
      <w:r w:rsidRPr="00F43F5A">
        <w:t>while</w:t>
      </w:r>
      <w:r w:rsidRPr="00F43F5A">
        <w:rPr>
          <w:spacing w:val="-18"/>
        </w:rPr>
        <w:t xml:space="preserve"> </w:t>
      </w:r>
      <w:r w:rsidRPr="00F43F5A">
        <w:t>only</w:t>
      </w:r>
      <w:r w:rsidRPr="00F43F5A">
        <w:rPr>
          <w:spacing w:val="-19"/>
        </w:rPr>
        <w:t xml:space="preserve"> </w:t>
      </w:r>
      <w:r w:rsidRPr="00F43F5A">
        <w:t>5%</w:t>
      </w:r>
      <w:r w:rsidRPr="00F43F5A">
        <w:rPr>
          <w:spacing w:val="-20"/>
        </w:rPr>
        <w:t xml:space="preserve"> </w:t>
      </w:r>
      <w:r w:rsidRPr="00F43F5A">
        <w:t>have</w:t>
      </w:r>
      <w:r w:rsidRPr="00F43F5A">
        <w:rPr>
          <w:spacing w:val="-19"/>
        </w:rPr>
        <w:t xml:space="preserve"> </w:t>
      </w:r>
      <w:r w:rsidRPr="00F43F5A">
        <w:t>heard</w:t>
      </w:r>
      <w:r w:rsidRPr="00F43F5A">
        <w:rPr>
          <w:spacing w:val="-21"/>
        </w:rPr>
        <w:t xml:space="preserve"> </w:t>
      </w:r>
      <w:r w:rsidRPr="00F43F5A">
        <w:t>of</w:t>
      </w:r>
      <w:r w:rsidRPr="00F43F5A">
        <w:rPr>
          <w:spacing w:val="-21"/>
        </w:rPr>
        <w:t xml:space="preserve"> </w:t>
      </w:r>
      <w:r w:rsidRPr="00F43F5A">
        <w:t>a</w:t>
      </w:r>
      <w:r w:rsidRPr="00F43F5A">
        <w:rPr>
          <w:spacing w:val="-21"/>
        </w:rPr>
        <w:t xml:space="preserve"> </w:t>
      </w:r>
      <w:r w:rsidRPr="00F43F5A">
        <w:t>few</w:t>
      </w:r>
      <w:r w:rsidRPr="00F43F5A">
        <w:rPr>
          <w:spacing w:val="-19"/>
        </w:rPr>
        <w:t xml:space="preserve"> </w:t>
      </w:r>
      <w:r w:rsidRPr="00F43F5A">
        <w:t>applications.</w:t>
      </w:r>
    </w:p>
    <w:p w14:paraId="7F3C3759" w14:textId="6A59081A" w:rsidR="00F43F5A" w:rsidRPr="00584ABE" w:rsidRDefault="00000000" w:rsidP="00584ABE">
      <w:pPr>
        <w:pStyle w:val="BodyText"/>
        <w:spacing w:before="7"/>
        <w:rPr>
          <w:sz w:val="22"/>
          <w:szCs w:val="22"/>
        </w:rPr>
      </w:pPr>
      <w:r w:rsidRPr="00F43F5A">
        <w:rPr>
          <w:noProof/>
          <w:sz w:val="22"/>
          <w:szCs w:val="22"/>
        </w:rPr>
        <w:drawing>
          <wp:anchor distT="0" distB="0" distL="0" distR="0" simplePos="0" relativeHeight="251664896" behindDoc="0" locked="0" layoutInCell="1" allowOverlap="1" wp14:anchorId="1497FFD3" wp14:editId="7EED511D">
            <wp:simplePos x="0" y="0"/>
            <wp:positionH relativeFrom="page">
              <wp:posOffset>1285240</wp:posOffset>
            </wp:positionH>
            <wp:positionV relativeFrom="paragraph">
              <wp:posOffset>194945</wp:posOffset>
            </wp:positionV>
            <wp:extent cx="5229225" cy="2063750"/>
            <wp:effectExtent l="0" t="0" r="9525" b="0"/>
            <wp:wrapTopAndBottom/>
            <wp:docPr id="21" name="image11.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8" cstate="print"/>
                    <a:stretch>
                      <a:fillRect/>
                    </a:stretch>
                  </pic:blipFill>
                  <pic:spPr>
                    <a:xfrm>
                      <a:off x="0" y="0"/>
                      <a:ext cx="5229225" cy="2063750"/>
                    </a:xfrm>
                    <a:prstGeom prst="rect">
                      <a:avLst/>
                    </a:prstGeom>
                  </pic:spPr>
                </pic:pic>
              </a:graphicData>
            </a:graphic>
            <wp14:sizeRelH relativeFrom="margin">
              <wp14:pctWidth>0</wp14:pctWidth>
            </wp14:sizeRelH>
            <wp14:sizeRelV relativeFrom="margin">
              <wp14:pctHeight>0</wp14:pctHeight>
            </wp14:sizeRelV>
          </wp:anchor>
        </w:drawing>
      </w:r>
    </w:p>
    <w:p w14:paraId="41FF5395" w14:textId="53B1291F" w:rsidR="00F43F5A" w:rsidRPr="00F43F5A" w:rsidRDefault="00F43F5A" w:rsidP="00F43F5A"/>
    <w:p w14:paraId="31531A21" w14:textId="0503E92E" w:rsidR="00584ABE" w:rsidRPr="00F43F5A" w:rsidRDefault="00584ABE" w:rsidP="00584ABE">
      <w:pPr>
        <w:spacing w:before="91" w:line="362" w:lineRule="auto"/>
        <w:ind w:right="115"/>
        <w:jc w:val="both"/>
      </w:pPr>
      <w:r w:rsidRPr="00F43F5A">
        <w:rPr>
          <w:noProof/>
        </w:rPr>
        <w:drawing>
          <wp:anchor distT="0" distB="0" distL="0" distR="0" simplePos="0" relativeHeight="251671040" behindDoc="0" locked="0" layoutInCell="1" allowOverlap="1" wp14:anchorId="311D253C" wp14:editId="4C69FCBF">
            <wp:simplePos x="0" y="0"/>
            <wp:positionH relativeFrom="page">
              <wp:posOffset>1109980</wp:posOffset>
            </wp:positionH>
            <wp:positionV relativeFrom="paragraph">
              <wp:posOffset>1647190</wp:posOffset>
            </wp:positionV>
            <wp:extent cx="5591350" cy="2208656"/>
            <wp:effectExtent l="0" t="0" r="0" b="0"/>
            <wp:wrapTopAndBottom/>
            <wp:docPr id="23" name="image12.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9" cstate="print"/>
                    <a:stretch>
                      <a:fillRect/>
                    </a:stretch>
                  </pic:blipFill>
                  <pic:spPr>
                    <a:xfrm>
                      <a:off x="0" y="0"/>
                      <a:ext cx="5591350" cy="2208656"/>
                    </a:xfrm>
                    <a:prstGeom prst="rect">
                      <a:avLst/>
                    </a:prstGeom>
                  </pic:spPr>
                </pic:pic>
              </a:graphicData>
            </a:graphic>
          </wp:anchor>
        </w:drawing>
      </w:r>
      <w:r w:rsidRPr="00F43F5A">
        <w:t>Based on the data provided, it appears that among the 20 respondents who answered</w:t>
      </w:r>
      <w:r w:rsidRPr="00F43F5A">
        <w:rPr>
          <w:spacing w:val="-12"/>
        </w:rPr>
        <w:t xml:space="preserve"> </w:t>
      </w:r>
      <w:r w:rsidRPr="00F43F5A">
        <w:t>the</w:t>
      </w:r>
      <w:r w:rsidRPr="00F43F5A">
        <w:rPr>
          <w:spacing w:val="-14"/>
        </w:rPr>
        <w:t xml:space="preserve"> </w:t>
      </w:r>
      <w:r w:rsidRPr="00F43F5A">
        <w:t>survey,</w:t>
      </w:r>
      <w:r w:rsidRPr="00F43F5A">
        <w:rPr>
          <w:spacing w:val="-13"/>
        </w:rPr>
        <w:t xml:space="preserve"> </w:t>
      </w:r>
      <w:r w:rsidRPr="00F43F5A">
        <w:t>55%</w:t>
      </w:r>
      <w:r w:rsidRPr="00F43F5A">
        <w:rPr>
          <w:spacing w:val="-11"/>
        </w:rPr>
        <w:t xml:space="preserve"> </w:t>
      </w:r>
      <w:r w:rsidRPr="00F43F5A">
        <w:t>of</w:t>
      </w:r>
      <w:r w:rsidRPr="00F43F5A">
        <w:rPr>
          <w:spacing w:val="-12"/>
        </w:rPr>
        <w:t xml:space="preserve"> </w:t>
      </w:r>
      <w:r w:rsidRPr="00F43F5A">
        <w:t>them</w:t>
      </w:r>
      <w:r w:rsidRPr="00F43F5A">
        <w:rPr>
          <w:spacing w:val="-12"/>
        </w:rPr>
        <w:t xml:space="preserve"> </w:t>
      </w:r>
      <w:r w:rsidRPr="00F43F5A">
        <w:t>answered</w:t>
      </w:r>
      <w:r w:rsidRPr="00F43F5A">
        <w:rPr>
          <w:spacing w:val="-11"/>
        </w:rPr>
        <w:t xml:space="preserve"> </w:t>
      </w:r>
      <w:r w:rsidRPr="00F43F5A">
        <w:t>that</w:t>
      </w:r>
      <w:r w:rsidRPr="00F43F5A">
        <w:rPr>
          <w:spacing w:val="-12"/>
        </w:rPr>
        <w:t xml:space="preserve"> </w:t>
      </w:r>
      <w:r w:rsidRPr="00F43F5A">
        <w:t>nanotechnology</w:t>
      </w:r>
      <w:r w:rsidRPr="00F43F5A">
        <w:rPr>
          <w:spacing w:val="-11"/>
        </w:rPr>
        <w:t xml:space="preserve"> </w:t>
      </w:r>
      <w:r w:rsidRPr="00F43F5A">
        <w:t>will</w:t>
      </w:r>
      <w:r w:rsidRPr="00F43F5A">
        <w:rPr>
          <w:spacing w:val="-13"/>
        </w:rPr>
        <w:t xml:space="preserve"> </w:t>
      </w:r>
      <w:r w:rsidRPr="00F43F5A">
        <w:t>be</w:t>
      </w:r>
      <w:r w:rsidRPr="00F43F5A">
        <w:rPr>
          <w:spacing w:val="-11"/>
        </w:rPr>
        <w:t xml:space="preserve"> </w:t>
      </w:r>
      <w:r w:rsidRPr="00F43F5A">
        <w:t>very important</w:t>
      </w:r>
      <w:r w:rsidRPr="00F43F5A">
        <w:rPr>
          <w:spacing w:val="-24"/>
        </w:rPr>
        <w:t xml:space="preserve"> </w:t>
      </w:r>
      <w:r w:rsidRPr="00F43F5A">
        <w:t>for</w:t>
      </w:r>
      <w:r w:rsidRPr="00F43F5A">
        <w:rPr>
          <w:spacing w:val="-22"/>
        </w:rPr>
        <w:t xml:space="preserve"> </w:t>
      </w:r>
      <w:r w:rsidRPr="00F43F5A">
        <w:t>enhancing</w:t>
      </w:r>
      <w:r w:rsidRPr="00F43F5A">
        <w:rPr>
          <w:spacing w:val="-20"/>
        </w:rPr>
        <w:t xml:space="preserve"> </w:t>
      </w:r>
      <w:r w:rsidRPr="00F43F5A">
        <w:t>the</w:t>
      </w:r>
      <w:r w:rsidRPr="00F43F5A">
        <w:rPr>
          <w:spacing w:val="-22"/>
        </w:rPr>
        <w:t xml:space="preserve"> </w:t>
      </w:r>
      <w:r w:rsidRPr="00F43F5A">
        <w:t>sustainability</w:t>
      </w:r>
      <w:r w:rsidRPr="00F43F5A">
        <w:rPr>
          <w:spacing w:val="-22"/>
        </w:rPr>
        <w:t xml:space="preserve"> </w:t>
      </w:r>
      <w:r w:rsidRPr="00F43F5A">
        <w:t>and</w:t>
      </w:r>
      <w:r w:rsidRPr="00F43F5A">
        <w:rPr>
          <w:spacing w:val="-21"/>
        </w:rPr>
        <w:t xml:space="preserve"> </w:t>
      </w:r>
      <w:r w:rsidRPr="00F43F5A">
        <w:t>efficiency</w:t>
      </w:r>
      <w:r w:rsidRPr="00F43F5A">
        <w:rPr>
          <w:spacing w:val="-21"/>
        </w:rPr>
        <w:t xml:space="preserve"> </w:t>
      </w:r>
      <w:r w:rsidRPr="00F43F5A">
        <w:t>of</w:t>
      </w:r>
      <w:r w:rsidRPr="00F43F5A">
        <w:rPr>
          <w:spacing w:val="-23"/>
        </w:rPr>
        <w:t xml:space="preserve"> </w:t>
      </w:r>
      <w:r w:rsidRPr="00F43F5A">
        <w:t>agriculture</w:t>
      </w:r>
      <w:r w:rsidRPr="00F43F5A">
        <w:rPr>
          <w:spacing w:val="-21"/>
        </w:rPr>
        <w:t xml:space="preserve"> </w:t>
      </w:r>
      <w:r w:rsidRPr="00F43F5A">
        <w:t>and</w:t>
      </w:r>
      <w:r w:rsidRPr="00F43F5A">
        <w:rPr>
          <w:spacing w:val="-23"/>
        </w:rPr>
        <w:t xml:space="preserve"> </w:t>
      </w:r>
      <w:r w:rsidRPr="00F43F5A">
        <w:t>food production.</w:t>
      </w:r>
      <w:r w:rsidRPr="00F43F5A">
        <w:rPr>
          <w:spacing w:val="-7"/>
        </w:rPr>
        <w:t xml:space="preserve"> </w:t>
      </w:r>
      <w:r w:rsidRPr="00F43F5A">
        <w:t>While</w:t>
      </w:r>
      <w:r w:rsidRPr="00F43F5A">
        <w:rPr>
          <w:spacing w:val="-8"/>
        </w:rPr>
        <w:t xml:space="preserve"> </w:t>
      </w:r>
      <w:r w:rsidRPr="00F43F5A">
        <w:t>45%</w:t>
      </w:r>
      <w:r w:rsidRPr="00F43F5A">
        <w:rPr>
          <w:spacing w:val="-7"/>
        </w:rPr>
        <w:t xml:space="preserve"> </w:t>
      </w:r>
      <w:r w:rsidRPr="00F43F5A">
        <w:t>of</w:t>
      </w:r>
      <w:r w:rsidRPr="00F43F5A">
        <w:rPr>
          <w:spacing w:val="-6"/>
        </w:rPr>
        <w:t xml:space="preserve"> </w:t>
      </w:r>
      <w:r w:rsidRPr="00F43F5A">
        <w:t>the</w:t>
      </w:r>
      <w:r w:rsidRPr="00F43F5A">
        <w:rPr>
          <w:spacing w:val="-6"/>
        </w:rPr>
        <w:t xml:space="preserve"> </w:t>
      </w:r>
      <w:r w:rsidRPr="00F43F5A">
        <w:t>respondents</w:t>
      </w:r>
      <w:r w:rsidRPr="00F43F5A">
        <w:rPr>
          <w:spacing w:val="-6"/>
        </w:rPr>
        <w:t xml:space="preserve"> </w:t>
      </w:r>
      <w:r w:rsidRPr="00F43F5A">
        <w:t>believe</w:t>
      </w:r>
      <w:r w:rsidRPr="00F43F5A">
        <w:rPr>
          <w:spacing w:val="-6"/>
        </w:rPr>
        <w:t xml:space="preserve"> </w:t>
      </w:r>
      <w:r w:rsidRPr="00F43F5A">
        <w:t>that</w:t>
      </w:r>
      <w:r w:rsidRPr="00F43F5A">
        <w:rPr>
          <w:spacing w:val="-7"/>
        </w:rPr>
        <w:t xml:space="preserve"> </w:t>
      </w:r>
      <w:r w:rsidRPr="00F43F5A">
        <w:t>nanotechnology</w:t>
      </w:r>
      <w:r w:rsidRPr="00F43F5A">
        <w:rPr>
          <w:spacing w:val="-7"/>
        </w:rPr>
        <w:t xml:space="preserve"> </w:t>
      </w:r>
      <w:r w:rsidRPr="00F43F5A">
        <w:t>will</w:t>
      </w:r>
      <w:r w:rsidRPr="00F43F5A">
        <w:rPr>
          <w:spacing w:val="-5"/>
        </w:rPr>
        <w:t xml:space="preserve"> </w:t>
      </w:r>
      <w:r w:rsidRPr="00F43F5A">
        <w:t>be somewhat</w:t>
      </w:r>
      <w:r w:rsidRPr="00F43F5A">
        <w:rPr>
          <w:spacing w:val="-21"/>
        </w:rPr>
        <w:t xml:space="preserve"> </w:t>
      </w:r>
      <w:r w:rsidRPr="00F43F5A">
        <w:t>important</w:t>
      </w:r>
      <w:r w:rsidRPr="00F43F5A">
        <w:rPr>
          <w:spacing w:val="-18"/>
        </w:rPr>
        <w:t xml:space="preserve"> </w:t>
      </w:r>
      <w:r w:rsidRPr="00F43F5A">
        <w:t>for</w:t>
      </w:r>
      <w:r w:rsidRPr="00F43F5A">
        <w:rPr>
          <w:spacing w:val="-17"/>
        </w:rPr>
        <w:t xml:space="preserve"> </w:t>
      </w:r>
      <w:r w:rsidRPr="00F43F5A">
        <w:t>this</w:t>
      </w:r>
      <w:r w:rsidRPr="00F43F5A">
        <w:rPr>
          <w:spacing w:val="-19"/>
        </w:rPr>
        <w:t xml:space="preserve"> </w:t>
      </w:r>
      <w:r w:rsidRPr="00F43F5A">
        <w:t>purpose.</w:t>
      </w:r>
    </w:p>
    <w:p w14:paraId="299D5427" w14:textId="36B533E2" w:rsidR="00F43F5A" w:rsidRPr="00F43F5A" w:rsidRDefault="00F43F5A" w:rsidP="00F43F5A">
      <w:pPr>
        <w:sectPr w:rsidR="00F43F5A" w:rsidRPr="00F43F5A">
          <w:pgSz w:w="12240" w:h="15840"/>
          <w:pgMar w:top="1440" w:right="1320" w:bottom="1460" w:left="1720" w:header="531" w:footer="1262" w:gutter="0"/>
          <w:cols w:space="720"/>
        </w:sectPr>
      </w:pPr>
    </w:p>
    <w:p w14:paraId="13B224D0" w14:textId="0B262E82" w:rsidR="009F7A9F" w:rsidRPr="00F43F5A" w:rsidRDefault="009F7A9F" w:rsidP="00F43F5A">
      <w:pPr>
        <w:spacing w:before="91" w:line="362" w:lineRule="auto"/>
        <w:ind w:right="115"/>
        <w:jc w:val="both"/>
      </w:pPr>
    </w:p>
    <w:p w14:paraId="343B0A14" w14:textId="77777777" w:rsidR="009F7A9F" w:rsidRPr="00F43F5A" w:rsidRDefault="009F7A9F">
      <w:pPr>
        <w:pStyle w:val="BodyText"/>
        <w:rPr>
          <w:sz w:val="22"/>
          <w:szCs w:val="22"/>
        </w:rPr>
      </w:pPr>
    </w:p>
    <w:p w14:paraId="57FE8089" w14:textId="49C0824B" w:rsidR="009F7A9F" w:rsidRPr="00F43F5A" w:rsidRDefault="009F7A9F">
      <w:pPr>
        <w:pStyle w:val="BodyText"/>
        <w:rPr>
          <w:sz w:val="22"/>
          <w:szCs w:val="22"/>
        </w:rPr>
      </w:pPr>
    </w:p>
    <w:p w14:paraId="6B2EDFF0" w14:textId="5452BC05" w:rsidR="009F7A9F" w:rsidRPr="00F43F5A" w:rsidRDefault="009F7A9F" w:rsidP="00584ABE">
      <w:pPr>
        <w:pStyle w:val="BodyText"/>
        <w:spacing w:before="2"/>
        <w:rPr>
          <w:sz w:val="22"/>
          <w:szCs w:val="22"/>
        </w:rPr>
      </w:pPr>
    </w:p>
    <w:p w14:paraId="5106D517" w14:textId="05B656A5" w:rsidR="00F43F5A" w:rsidRPr="00F43F5A" w:rsidRDefault="00000000" w:rsidP="00584ABE">
      <w:pPr>
        <w:spacing w:line="362" w:lineRule="auto"/>
        <w:ind w:left="440" w:right="115"/>
        <w:jc w:val="both"/>
      </w:pPr>
      <w:r w:rsidRPr="00F43F5A">
        <w:t>Based on the data provided, it appears that among the 20 respondents who answered</w:t>
      </w:r>
      <w:r w:rsidRPr="00F43F5A">
        <w:rPr>
          <w:spacing w:val="-45"/>
        </w:rPr>
        <w:t xml:space="preserve"> </w:t>
      </w:r>
      <w:r w:rsidRPr="00F43F5A">
        <w:t>the</w:t>
      </w:r>
      <w:r w:rsidRPr="00F43F5A">
        <w:rPr>
          <w:spacing w:val="-45"/>
        </w:rPr>
        <w:t xml:space="preserve"> </w:t>
      </w:r>
      <w:r w:rsidRPr="00F43F5A">
        <w:t>survey,</w:t>
      </w:r>
      <w:r w:rsidRPr="00F43F5A">
        <w:rPr>
          <w:spacing w:val="-46"/>
        </w:rPr>
        <w:t xml:space="preserve"> </w:t>
      </w:r>
      <w:r w:rsidRPr="00F43F5A">
        <w:t>a</w:t>
      </w:r>
      <w:r w:rsidRPr="00F43F5A">
        <w:rPr>
          <w:spacing w:val="-45"/>
        </w:rPr>
        <w:t xml:space="preserve"> </w:t>
      </w:r>
      <w:r w:rsidRPr="00F43F5A">
        <w:t>majority</w:t>
      </w:r>
      <w:r w:rsidRPr="00F43F5A">
        <w:rPr>
          <w:spacing w:val="-46"/>
        </w:rPr>
        <w:t xml:space="preserve"> </w:t>
      </w:r>
      <w:r w:rsidRPr="00F43F5A">
        <w:t>of</w:t>
      </w:r>
      <w:r w:rsidRPr="00F43F5A">
        <w:rPr>
          <w:spacing w:val="-46"/>
        </w:rPr>
        <w:t xml:space="preserve"> </w:t>
      </w:r>
      <w:r w:rsidRPr="00F43F5A">
        <w:t>65%</w:t>
      </w:r>
      <w:r w:rsidRPr="00F43F5A">
        <w:rPr>
          <w:spacing w:val="-47"/>
        </w:rPr>
        <w:t xml:space="preserve"> </w:t>
      </w:r>
      <w:r w:rsidRPr="00F43F5A">
        <w:t>strongly</w:t>
      </w:r>
      <w:r w:rsidRPr="00F43F5A">
        <w:rPr>
          <w:spacing w:val="-45"/>
        </w:rPr>
        <w:t xml:space="preserve"> </w:t>
      </w:r>
      <w:r w:rsidRPr="00F43F5A">
        <w:t>believe</w:t>
      </w:r>
      <w:r w:rsidRPr="00F43F5A">
        <w:rPr>
          <w:spacing w:val="-45"/>
        </w:rPr>
        <w:t xml:space="preserve"> </w:t>
      </w:r>
      <w:r w:rsidRPr="00F43F5A">
        <w:t>that</w:t>
      </w:r>
      <w:r w:rsidRPr="00F43F5A">
        <w:rPr>
          <w:spacing w:val="-45"/>
        </w:rPr>
        <w:t xml:space="preserve"> </w:t>
      </w:r>
      <w:r w:rsidRPr="00F43F5A">
        <w:t>nanotechnology</w:t>
      </w:r>
      <w:r w:rsidRPr="00F43F5A">
        <w:rPr>
          <w:spacing w:val="-46"/>
        </w:rPr>
        <w:t xml:space="preserve"> </w:t>
      </w:r>
      <w:r w:rsidRPr="00F43F5A">
        <w:t>has the potential to revolutionize medicine by enabling targeted drug delivery</w:t>
      </w:r>
      <w:r w:rsidRPr="00F43F5A">
        <w:rPr>
          <w:spacing w:val="-33"/>
        </w:rPr>
        <w:t xml:space="preserve"> </w:t>
      </w:r>
      <w:r w:rsidRPr="00F43F5A">
        <w:t>and more accurate diagnoses. Additionally, 30% of the respondents somewhat believe</w:t>
      </w:r>
      <w:r w:rsidRPr="00F43F5A">
        <w:rPr>
          <w:spacing w:val="-22"/>
        </w:rPr>
        <w:t xml:space="preserve"> </w:t>
      </w:r>
      <w:r w:rsidRPr="00F43F5A">
        <w:t>that</w:t>
      </w:r>
      <w:r w:rsidRPr="00F43F5A">
        <w:rPr>
          <w:spacing w:val="-22"/>
        </w:rPr>
        <w:t xml:space="preserve"> </w:t>
      </w:r>
      <w:r w:rsidRPr="00F43F5A">
        <w:t>this</w:t>
      </w:r>
      <w:r w:rsidRPr="00F43F5A">
        <w:rPr>
          <w:spacing w:val="-22"/>
        </w:rPr>
        <w:t xml:space="preserve"> </w:t>
      </w:r>
      <w:r w:rsidRPr="00F43F5A">
        <w:t>is</w:t>
      </w:r>
      <w:r w:rsidRPr="00F43F5A">
        <w:rPr>
          <w:spacing w:val="-20"/>
        </w:rPr>
        <w:t xml:space="preserve"> </w:t>
      </w:r>
      <w:r w:rsidRPr="00F43F5A">
        <w:t>the</w:t>
      </w:r>
      <w:r w:rsidRPr="00F43F5A">
        <w:rPr>
          <w:spacing w:val="-21"/>
        </w:rPr>
        <w:t xml:space="preserve"> </w:t>
      </w:r>
      <w:r w:rsidRPr="00F43F5A">
        <w:t>case,</w:t>
      </w:r>
      <w:r w:rsidRPr="00F43F5A">
        <w:rPr>
          <w:spacing w:val="-22"/>
        </w:rPr>
        <w:t xml:space="preserve"> </w:t>
      </w:r>
      <w:r w:rsidRPr="00F43F5A">
        <w:t>while</w:t>
      </w:r>
      <w:r w:rsidRPr="00F43F5A">
        <w:rPr>
          <w:spacing w:val="-21"/>
        </w:rPr>
        <w:t xml:space="preserve"> </w:t>
      </w:r>
      <w:r w:rsidRPr="00F43F5A">
        <w:t>5%</w:t>
      </w:r>
      <w:r w:rsidRPr="00F43F5A">
        <w:rPr>
          <w:spacing w:val="-23"/>
        </w:rPr>
        <w:t xml:space="preserve"> </w:t>
      </w:r>
      <w:r w:rsidRPr="00F43F5A">
        <w:t>are</w:t>
      </w:r>
      <w:r w:rsidRPr="00F43F5A">
        <w:rPr>
          <w:spacing w:val="-23"/>
        </w:rPr>
        <w:t xml:space="preserve"> </w:t>
      </w:r>
      <w:r w:rsidRPr="00F43F5A">
        <w:t>unsure.</w:t>
      </w:r>
    </w:p>
    <w:p w14:paraId="5F6AD4D7" w14:textId="77777777" w:rsidR="009F7A9F" w:rsidRPr="00F43F5A" w:rsidRDefault="00000000">
      <w:pPr>
        <w:pStyle w:val="ListParagraph"/>
        <w:numPr>
          <w:ilvl w:val="1"/>
          <w:numId w:val="2"/>
        </w:numPr>
        <w:tabs>
          <w:tab w:val="left" w:pos="800"/>
          <w:tab w:val="left" w:pos="801"/>
        </w:tabs>
        <w:ind w:left="800" w:hanging="584"/>
        <w:jc w:val="left"/>
        <w:rPr>
          <w:b/>
        </w:rPr>
      </w:pPr>
      <w:r w:rsidRPr="00F43F5A">
        <w:rPr>
          <w:b/>
        </w:rPr>
        <w:t>Summary</w:t>
      </w:r>
      <w:r w:rsidRPr="00F43F5A">
        <w:rPr>
          <w:b/>
          <w:spacing w:val="-3"/>
        </w:rPr>
        <w:t xml:space="preserve"> </w:t>
      </w:r>
      <w:r w:rsidRPr="00F43F5A">
        <w:rPr>
          <w:b/>
        </w:rPr>
        <w:t>|</w:t>
      </w:r>
    </w:p>
    <w:p w14:paraId="207415E0" w14:textId="77777777" w:rsidR="009F7A9F" w:rsidRPr="00F43F5A" w:rsidRDefault="009F7A9F">
      <w:pPr>
        <w:pStyle w:val="BodyText"/>
        <w:spacing w:before="10"/>
        <w:rPr>
          <w:b/>
          <w:sz w:val="22"/>
          <w:szCs w:val="22"/>
        </w:rPr>
      </w:pPr>
    </w:p>
    <w:p w14:paraId="778A7F3B" w14:textId="77777777" w:rsidR="00F43F5A" w:rsidRPr="00F43F5A" w:rsidRDefault="00000000" w:rsidP="00F43F5A">
      <w:pPr>
        <w:pStyle w:val="BodyText"/>
        <w:spacing w:line="364" w:lineRule="auto"/>
        <w:ind w:left="440" w:right="122"/>
        <w:jc w:val="both"/>
        <w:rPr>
          <w:sz w:val="22"/>
          <w:szCs w:val="22"/>
        </w:rPr>
      </w:pPr>
      <w:r w:rsidRPr="00F43F5A">
        <w:rPr>
          <w:sz w:val="22"/>
          <w:szCs w:val="22"/>
        </w:rPr>
        <w:t>Nanotechnology</w:t>
      </w:r>
      <w:r w:rsidRPr="00F43F5A">
        <w:rPr>
          <w:spacing w:val="-11"/>
          <w:sz w:val="22"/>
          <w:szCs w:val="22"/>
        </w:rPr>
        <w:t xml:space="preserve"> </w:t>
      </w:r>
      <w:r w:rsidRPr="00F43F5A">
        <w:rPr>
          <w:sz w:val="22"/>
          <w:szCs w:val="22"/>
        </w:rPr>
        <w:t>is</w:t>
      </w:r>
      <w:r w:rsidRPr="00F43F5A">
        <w:rPr>
          <w:spacing w:val="-10"/>
          <w:sz w:val="22"/>
          <w:szCs w:val="22"/>
        </w:rPr>
        <w:t xml:space="preserve"> </w:t>
      </w:r>
      <w:r w:rsidRPr="00F43F5A">
        <w:rPr>
          <w:sz w:val="22"/>
          <w:szCs w:val="22"/>
        </w:rPr>
        <w:t>the</w:t>
      </w:r>
      <w:r w:rsidRPr="00F43F5A">
        <w:rPr>
          <w:spacing w:val="-10"/>
          <w:sz w:val="22"/>
          <w:szCs w:val="22"/>
        </w:rPr>
        <w:t xml:space="preserve"> </w:t>
      </w:r>
      <w:r w:rsidRPr="00F43F5A">
        <w:rPr>
          <w:sz w:val="22"/>
          <w:szCs w:val="22"/>
        </w:rPr>
        <w:t>field</w:t>
      </w:r>
      <w:r w:rsidRPr="00F43F5A">
        <w:rPr>
          <w:spacing w:val="-11"/>
          <w:sz w:val="22"/>
          <w:szCs w:val="22"/>
        </w:rPr>
        <w:t xml:space="preserve"> </w:t>
      </w:r>
      <w:r w:rsidRPr="00F43F5A">
        <w:rPr>
          <w:sz w:val="22"/>
          <w:szCs w:val="22"/>
        </w:rPr>
        <w:t>of</w:t>
      </w:r>
      <w:r w:rsidRPr="00F43F5A">
        <w:rPr>
          <w:spacing w:val="-11"/>
          <w:sz w:val="22"/>
          <w:szCs w:val="22"/>
        </w:rPr>
        <w:t xml:space="preserve"> </w:t>
      </w:r>
      <w:r w:rsidRPr="00F43F5A">
        <w:rPr>
          <w:sz w:val="22"/>
          <w:szCs w:val="22"/>
        </w:rPr>
        <w:t>science</w:t>
      </w:r>
      <w:r w:rsidRPr="00F43F5A">
        <w:rPr>
          <w:spacing w:val="-11"/>
          <w:sz w:val="22"/>
          <w:szCs w:val="22"/>
        </w:rPr>
        <w:t xml:space="preserve"> </w:t>
      </w:r>
      <w:r w:rsidRPr="00F43F5A">
        <w:rPr>
          <w:sz w:val="22"/>
          <w:szCs w:val="22"/>
        </w:rPr>
        <w:t>and</w:t>
      </w:r>
      <w:r w:rsidRPr="00F43F5A">
        <w:rPr>
          <w:spacing w:val="-10"/>
          <w:sz w:val="22"/>
          <w:szCs w:val="22"/>
        </w:rPr>
        <w:t xml:space="preserve"> </w:t>
      </w:r>
      <w:r w:rsidRPr="00F43F5A">
        <w:rPr>
          <w:sz w:val="22"/>
          <w:szCs w:val="22"/>
        </w:rPr>
        <w:t>technology</w:t>
      </w:r>
      <w:r w:rsidRPr="00F43F5A">
        <w:rPr>
          <w:spacing w:val="-10"/>
          <w:sz w:val="22"/>
          <w:szCs w:val="22"/>
        </w:rPr>
        <w:t xml:space="preserve"> </w:t>
      </w:r>
      <w:r w:rsidRPr="00F43F5A">
        <w:rPr>
          <w:sz w:val="22"/>
          <w:szCs w:val="22"/>
        </w:rPr>
        <w:t>that</w:t>
      </w:r>
      <w:r w:rsidRPr="00F43F5A">
        <w:rPr>
          <w:spacing w:val="-11"/>
          <w:sz w:val="22"/>
          <w:szCs w:val="22"/>
        </w:rPr>
        <w:t xml:space="preserve"> </w:t>
      </w:r>
      <w:r w:rsidRPr="00F43F5A">
        <w:rPr>
          <w:sz w:val="22"/>
          <w:szCs w:val="22"/>
        </w:rPr>
        <w:t>deals</w:t>
      </w:r>
      <w:r w:rsidRPr="00F43F5A">
        <w:rPr>
          <w:spacing w:val="-10"/>
          <w:sz w:val="22"/>
          <w:szCs w:val="22"/>
        </w:rPr>
        <w:t xml:space="preserve"> </w:t>
      </w:r>
      <w:r w:rsidRPr="00F43F5A">
        <w:rPr>
          <w:sz w:val="22"/>
          <w:szCs w:val="22"/>
        </w:rPr>
        <w:t>with</w:t>
      </w:r>
      <w:r w:rsidRPr="00F43F5A">
        <w:rPr>
          <w:spacing w:val="-12"/>
          <w:sz w:val="22"/>
          <w:szCs w:val="22"/>
        </w:rPr>
        <w:t xml:space="preserve"> </w:t>
      </w:r>
      <w:r w:rsidRPr="00F43F5A">
        <w:rPr>
          <w:sz w:val="22"/>
          <w:szCs w:val="22"/>
        </w:rPr>
        <w:t>the</w:t>
      </w:r>
      <w:r w:rsidRPr="00F43F5A">
        <w:rPr>
          <w:spacing w:val="-11"/>
          <w:sz w:val="22"/>
          <w:szCs w:val="22"/>
        </w:rPr>
        <w:t xml:space="preserve"> </w:t>
      </w:r>
      <w:r w:rsidRPr="00F43F5A">
        <w:rPr>
          <w:sz w:val="22"/>
          <w:szCs w:val="22"/>
        </w:rPr>
        <w:t>manipulation and</w:t>
      </w:r>
      <w:r w:rsidRPr="00F43F5A">
        <w:rPr>
          <w:spacing w:val="-28"/>
          <w:sz w:val="22"/>
          <w:szCs w:val="22"/>
        </w:rPr>
        <w:t xml:space="preserve"> </w:t>
      </w:r>
      <w:r w:rsidRPr="00F43F5A">
        <w:rPr>
          <w:sz w:val="22"/>
          <w:szCs w:val="22"/>
        </w:rPr>
        <w:t>control</w:t>
      </w:r>
      <w:r w:rsidRPr="00F43F5A">
        <w:rPr>
          <w:spacing w:val="-27"/>
          <w:sz w:val="22"/>
          <w:szCs w:val="22"/>
        </w:rPr>
        <w:t xml:space="preserve"> </w:t>
      </w:r>
      <w:r w:rsidRPr="00F43F5A">
        <w:rPr>
          <w:sz w:val="22"/>
          <w:szCs w:val="22"/>
        </w:rPr>
        <w:t>of</w:t>
      </w:r>
      <w:r w:rsidRPr="00F43F5A">
        <w:rPr>
          <w:spacing w:val="-28"/>
          <w:sz w:val="22"/>
          <w:szCs w:val="22"/>
        </w:rPr>
        <w:t xml:space="preserve"> </w:t>
      </w:r>
      <w:r w:rsidRPr="00F43F5A">
        <w:rPr>
          <w:sz w:val="22"/>
          <w:szCs w:val="22"/>
        </w:rPr>
        <w:t>materials</w:t>
      </w:r>
      <w:r w:rsidRPr="00F43F5A">
        <w:rPr>
          <w:spacing w:val="-28"/>
          <w:sz w:val="22"/>
          <w:szCs w:val="22"/>
        </w:rPr>
        <w:t xml:space="preserve"> </w:t>
      </w:r>
      <w:r w:rsidRPr="00F43F5A">
        <w:rPr>
          <w:sz w:val="22"/>
          <w:szCs w:val="22"/>
        </w:rPr>
        <w:t>at</w:t>
      </w:r>
      <w:r w:rsidRPr="00F43F5A">
        <w:rPr>
          <w:spacing w:val="-28"/>
          <w:sz w:val="22"/>
          <w:szCs w:val="22"/>
        </w:rPr>
        <w:t xml:space="preserve"> </w:t>
      </w:r>
      <w:r w:rsidRPr="00F43F5A">
        <w:rPr>
          <w:sz w:val="22"/>
          <w:szCs w:val="22"/>
        </w:rPr>
        <w:t>the</w:t>
      </w:r>
      <w:r w:rsidRPr="00F43F5A">
        <w:rPr>
          <w:spacing w:val="-27"/>
          <w:sz w:val="22"/>
          <w:szCs w:val="22"/>
        </w:rPr>
        <w:t xml:space="preserve"> </w:t>
      </w:r>
      <w:r w:rsidRPr="00F43F5A">
        <w:rPr>
          <w:sz w:val="22"/>
          <w:szCs w:val="22"/>
        </w:rPr>
        <w:t>nanoscale</w:t>
      </w:r>
      <w:r w:rsidRPr="00F43F5A">
        <w:rPr>
          <w:spacing w:val="-28"/>
          <w:sz w:val="22"/>
          <w:szCs w:val="22"/>
        </w:rPr>
        <w:t xml:space="preserve"> </w:t>
      </w:r>
      <w:r w:rsidRPr="00F43F5A">
        <w:rPr>
          <w:sz w:val="22"/>
          <w:szCs w:val="22"/>
        </w:rPr>
        <w:t>level.</w:t>
      </w:r>
      <w:r w:rsidRPr="00F43F5A">
        <w:rPr>
          <w:spacing w:val="-28"/>
          <w:sz w:val="22"/>
          <w:szCs w:val="22"/>
        </w:rPr>
        <w:t xml:space="preserve"> </w:t>
      </w:r>
      <w:r w:rsidRPr="00F43F5A">
        <w:rPr>
          <w:sz w:val="22"/>
          <w:szCs w:val="22"/>
        </w:rPr>
        <w:t>It</w:t>
      </w:r>
      <w:r w:rsidRPr="00F43F5A">
        <w:rPr>
          <w:spacing w:val="-27"/>
          <w:sz w:val="22"/>
          <w:szCs w:val="22"/>
        </w:rPr>
        <w:t xml:space="preserve"> </w:t>
      </w:r>
      <w:r w:rsidRPr="00F43F5A">
        <w:rPr>
          <w:sz w:val="22"/>
          <w:szCs w:val="22"/>
        </w:rPr>
        <w:t>has</w:t>
      </w:r>
      <w:r w:rsidRPr="00F43F5A">
        <w:rPr>
          <w:spacing w:val="-29"/>
          <w:sz w:val="22"/>
          <w:szCs w:val="22"/>
        </w:rPr>
        <w:t xml:space="preserve"> </w:t>
      </w:r>
      <w:r w:rsidRPr="00F43F5A">
        <w:rPr>
          <w:sz w:val="22"/>
          <w:szCs w:val="22"/>
        </w:rPr>
        <w:t>the</w:t>
      </w:r>
      <w:r w:rsidRPr="00F43F5A">
        <w:rPr>
          <w:spacing w:val="-27"/>
          <w:sz w:val="22"/>
          <w:szCs w:val="22"/>
        </w:rPr>
        <w:t xml:space="preserve"> </w:t>
      </w:r>
      <w:r w:rsidRPr="00F43F5A">
        <w:rPr>
          <w:sz w:val="22"/>
          <w:szCs w:val="22"/>
        </w:rPr>
        <w:t>potential</w:t>
      </w:r>
      <w:r w:rsidRPr="00F43F5A">
        <w:rPr>
          <w:spacing w:val="-27"/>
          <w:sz w:val="22"/>
          <w:szCs w:val="22"/>
        </w:rPr>
        <w:t xml:space="preserve"> </w:t>
      </w:r>
      <w:r w:rsidRPr="00F43F5A">
        <w:rPr>
          <w:sz w:val="22"/>
          <w:szCs w:val="22"/>
        </w:rPr>
        <w:t>to</w:t>
      </w:r>
      <w:r w:rsidRPr="00F43F5A">
        <w:rPr>
          <w:spacing w:val="-29"/>
          <w:sz w:val="22"/>
          <w:szCs w:val="22"/>
        </w:rPr>
        <w:t xml:space="preserve"> </w:t>
      </w:r>
      <w:r w:rsidRPr="00F43F5A">
        <w:rPr>
          <w:sz w:val="22"/>
          <w:szCs w:val="22"/>
        </w:rPr>
        <w:t>revolutionize</w:t>
      </w:r>
      <w:r w:rsidRPr="00F43F5A">
        <w:rPr>
          <w:spacing w:val="-25"/>
          <w:sz w:val="22"/>
          <w:szCs w:val="22"/>
        </w:rPr>
        <w:t xml:space="preserve"> </w:t>
      </w:r>
      <w:r w:rsidRPr="00F43F5A">
        <w:rPr>
          <w:sz w:val="22"/>
          <w:szCs w:val="22"/>
        </w:rPr>
        <w:t>many areas of science and technology, including medicine, energy production, electronics, and</w:t>
      </w:r>
      <w:r w:rsidRPr="00F43F5A">
        <w:rPr>
          <w:spacing w:val="-21"/>
          <w:sz w:val="22"/>
          <w:szCs w:val="22"/>
        </w:rPr>
        <w:t xml:space="preserve"> </w:t>
      </w:r>
      <w:r w:rsidRPr="00F43F5A">
        <w:rPr>
          <w:sz w:val="22"/>
          <w:szCs w:val="22"/>
        </w:rPr>
        <w:t>environmental</w:t>
      </w:r>
      <w:r w:rsidRPr="00F43F5A">
        <w:rPr>
          <w:spacing w:val="-19"/>
          <w:sz w:val="22"/>
          <w:szCs w:val="22"/>
        </w:rPr>
        <w:t xml:space="preserve"> </w:t>
      </w:r>
      <w:r w:rsidRPr="00F43F5A">
        <w:rPr>
          <w:sz w:val="22"/>
          <w:szCs w:val="22"/>
        </w:rPr>
        <w:t>remediation.</w:t>
      </w:r>
      <w:r w:rsidRPr="00F43F5A">
        <w:rPr>
          <w:spacing w:val="-20"/>
          <w:sz w:val="22"/>
          <w:szCs w:val="22"/>
        </w:rPr>
        <w:t xml:space="preserve"> </w:t>
      </w:r>
      <w:r w:rsidRPr="00F43F5A">
        <w:rPr>
          <w:sz w:val="22"/>
          <w:szCs w:val="22"/>
        </w:rPr>
        <w:t>One</w:t>
      </w:r>
      <w:r w:rsidRPr="00F43F5A">
        <w:rPr>
          <w:spacing w:val="-20"/>
          <w:sz w:val="22"/>
          <w:szCs w:val="22"/>
        </w:rPr>
        <w:t xml:space="preserve"> </w:t>
      </w:r>
      <w:r w:rsidRPr="00F43F5A">
        <w:rPr>
          <w:sz w:val="22"/>
          <w:szCs w:val="22"/>
        </w:rPr>
        <w:t>of</w:t>
      </w:r>
      <w:r w:rsidRPr="00F43F5A">
        <w:rPr>
          <w:spacing w:val="-20"/>
          <w:sz w:val="22"/>
          <w:szCs w:val="22"/>
        </w:rPr>
        <w:t xml:space="preserve"> </w:t>
      </w:r>
      <w:r w:rsidRPr="00F43F5A">
        <w:rPr>
          <w:sz w:val="22"/>
          <w:szCs w:val="22"/>
        </w:rPr>
        <w:t>the</w:t>
      </w:r>
      <w:r w:rsidRPr="00F43F5A">
        <w:rPr>
          <w:spacing w:val="-20"/>
          <w:sz w:val="22"/>
          <w:szCs w:val="22"/>
        </w:rPr>
        <w:t xml:space="preserve"> </w:t>
      </w:r>
      <w:r w:rsidRPr="00F43F5A">
        <w:rPr>
          <w:sz w:val="22"/>
          <w:szCs w:val="22"/>
        </w:rPr>
        <w:t>most</w:t>
      </w:r>
      <w:r w:rsidRPr="00F43F5A">
        <w:rPr>
          <w:spacing w:val="-19"/>
          <w:sz w:val="22"/>
          <w:szCs w:val="22"/>
        </w:rPr>
        <w:t xml:space="preserve"> </w:t>
      </w:r>
      <w:r w:rsidRPr="00F43F5A">
        <w:rPr>
          <w:sz w:val="22"/>
          <w:szCs w:val="22"/>
        </w:rPr>
        <w:t>significant</w:t>
      </w:r>
      <w:r w:rsidRPr="00F43F5A">
        <w:rPr>
          <w:spacing w:val="-20"/>
          <w:sz w:val="22"/>
          <w:szCs w:val="22"/>
        </w:rPr>
        <w:t xml:space="preserve"> </w:t>
      </w:r>
      <w:r w:rsidRPr="00F43F5A">
        <w:rPr>
          <w:sz w:val="22"/>
          <w:szCs w:val="22"/>
        </w:rPr>
        <w:t>benefits</w:t>
      </w:r>
      <w:r w:rsidRPr="00F43F5A">
        <w:rPr>
          <w:spacing w:val="-21"/>
          <w:sz w:val="22"/>
          <w:szCs w:val="22"/>
        </w:rPr>
        <w:t xml:space="preserve"> </w:t>
      </w:r>
      <w:r w:rsidRPr="00F43F5A">
        <w:rPr>
          <w:sz w:val="22"/>
          <w:szCs w:val="22"/>
        </w:rPr>
        <w:t>of</w:t>
      </w:r>
      <w:r w:rsidRPr="00F43F5A">
        <w:rPr>
          <w:spacing w:val="-20"/>
          <w:sz w:val="22"/>
          <w:szCs w:val="22"/>
        </w:rPr>
        <w:t xml:space="preserve"> </w:t>
      </w:r>
      <w:r w:rsidRPr="00F43F5A">
        <w:rPr>
          <w:sz w:val="22"/>
          <w:szCs w:val="22"/>
        </w:rPr>
        <w:t>nanotechnology is the creation of new materials with unique properties, such as improved strength, durability, and</w:t>
      </w:r>
      <w:r w:rsidR="00F43F5A" w:rsidRPr="00F43F5A">
        <w:rPr>
          <w:spacing w:val="-34"/>
          <w:sz w:val="22"/>
          <w:szCs w:val="22"/>
        </w:rPr>
        <w:t xml:space="preserve"> </w:t>
      </w:r>
      <w:r w:rsidRPr="00F43F5A">
        <w:rPr>
          <w:sz w:val="22"/>
          <w:szCs w:val="22"/>
        </w:rPr>
        <w:t>conductivity</w:t>
      </w:r>
      <w:r w:rsidR="00F43F5A" w:rsidRPr="00F43F5A">
        <w:rPr>
          <w:sz w:val="22"/>
          <w:szCs w:val="22"/>
        </w:rPr>
        <w:t>.</w:t>
      </w:r>
    </w:p>
    <w:p w14:paraId="0B87DC16" w14:textId="77777777" w:rsidR="00F43F5A" w:rsidRPr="00F43F5A" w:rsidRDefault="00F43F5A" w:rsidP="00F43F5A">
      <w:pPr>
        <w:pStyle w:val="BodyText"/>
        <w:spacing w:line="364" w:lineRule="auto"/>
        <w:ind w:left="440" w:right="122"/>
        <w:jc w:val="both"/>
        <w:rPr>
          <w:sz w:val="22"/>
          <w:szCs w:val="22"/>
        </w:rPr>
      </w:pPr>
    </w:p>
    <w:p w14:paraId="2C12C477" w14:textId="173FF432" w:rsidR="00F43F5A" w:rsidRPr="00F43F5A" w:rsidRDefault="00F43F5A" w:rsidP="00F43F5A">
      <w:pPr>
        <w:pStyle w:val="BodyText"/>
        <w:spacing w:line="364" w:lineRule="auto"/>
        <w:ind w:left="440" w:right="122"/>
        <w:jc w:val="both"/>
        <w:rPr>
          <w:sz w:val="22"/>
          <w:szCs w:val="22"/>
        </w:rPr>
      </w:pPr>
      <w:r w:rsidRPr="00F43F5A">
        <w:rPr>
          <w:sz w:val="22"/>
          <w:szCs w:val="22"/>
        </w:rPr>
        <w:t>Additionally, nanotechnology has the potential to improve medicine by enabling targeted drug delivery and developing new diagnostic tools and implantable devices. Nanotechnology can also enhance energy efficiency by creating more efficient solar cells, batteries, and fuel cells, and reduce carbon emissions.</w:t>
      </w:r>
    </w:p>
    <w:p w14:paraId="6707C76B" w14:textId="77777777" w:rsidR="00F43F5A" w:rsidRPr="00F43F5A" w:rsidRDefault="00F43F5A" w:rsidP="00F43F5A">
      <w:pPr>
        <w:pStyle w:val="BodyText"/>
        <w:spacing w:before="195" w:line="364" w:lineRule="auto"/>
        <w:ind w:left="440" w:right="124"/>
        <w:jc w:val="both"/>
        <w:rPr>
          <w:sz w:val="22"/>
          <w:szCs w:val="22"/>
        </w:rPr>
      </w:pPr>
      <w:r w:rsidRPr="00F43F5A">
        <w:rPr>
          <w:sz w:val="22"/>
          <w:szCs w:val="22"/>
        </w:rPr>
        <w:t>However, there are also concerns about the potential risks associated with nanotechnology, and it is essential to carefully evaluate its safety and develop appropriate regulations and guidelines to ensure responsible use.</w:t>
      </w:r>
    </w:p>
    <w:p w14:paraId="329CEF29" w14:textId="23C61D66" w:rsidR="00F43F5A" w:rsidRDefault="00F43F5A" w:rsidP="00F43F5A">
      <w:pPr>
        <w:pStyle w:val="BodyText"/>
        <w:spacing w:line="364" w:lineRule="auto"/>
        <w:ind w:left="440" w:right="122"/>
        <w:jc w:val="both"/>
        <w:sectPr w:rsidR="00F43F5A">
          <w:pgSz w:w="12240" w:h="15840"/>
          <w:pgMar w:top="1440" w:right="1320" w:bottom="1460" w:left="1720" w:header="531" w:footer="1262" w:gutter="0"/>
          <w:cols w:space="720"/>
        </w:sectPr>
      </w:pPr>
    </w:p>
    <w:p w14:paraId="13B35694" w14:textId="77777777" w:rsidR="009F7A9F" w:rsidRPr="00F43F5A" w:rsidRDefault="00000000">
      <w:pPr>
        <w:pStyle w:val="Heading1"/>
        <w:spacing w:before="215"/>
        <w:ind w:left="440"/>
        <w:rPr>
          <w:rFonts w:ascii="Verdana" w:hAnsi="Verdana" w:cstheme="minorHAnsi"/>
          <w:sz w:val="20"/>
          <w:szCs w:val="20"/>
        </w:rPr>
      </w:pPr>
      <w:r w:rsidRPr="00F43F5A">
        <w:rPr>
          <w:rFonts w:ascii="Verdana" w:hAnsi="Verdana" w:cstheme="minorHAnsi"/>
          <w:sz w:val="20"/>
          <w:szCs w:val="20"/>
        </w:rPr>
        <w:lastRenderedPageBreak/>
        <w:t>References:</w:t>
      </w:r>
    </w:p>
    <w:p w14:paraId="620D3558" w14:textId="77777777" w:rsidR="009F7A9F" w:rsidRPr="00F43F5A" w:rsidRDefault="009F7A9F">
      <w:pPr>
        <w:pStyle w:val="BodyText"/>
        <w:spacing w:before="10"/>
        <w:rPr>
          <w:rFonts w:cstheme="minorHAnsi"/>
          <w:b/>
        </w:rPr>
      </w:pPr>
    </w:p>
    <w:p w14:paraId="2FC4590C" w14:textId="77777777" w:rsidR="009F7A9F" w:rsidRPr="00F43F5A" w:rsidRDefault="00000000" w:rsidP="00F43F5A">
      <w:pPr>
        <w:rPr>
          <w:sz w:val="20"/>
          <w:szCs w:val="20"/>
        </w:rPr>
      </w:pPr>
      <w:r w:rsidRPr="00F43F5A">
        <w:rPr>
          <w:sz w:val="20"/>
          <w:szCs w:val="20"/>
        </w:rPr>
        <w:t>(e.g.,</w:t>
      </w:r>
      <w:r w:rsidRPr="00F43F5A">
        <w:rPr>
          <w:sz w:val="20"/>
          <w:szCs w:val="20"/>
        </w:rPr>
        <w:tab/>
        <w:t>Asia</w:t>
      </w:r>
      <w:r w:rsidRPr="00F43F5A">
        <w:rPr>
          <w:sz w:val="20"/>
          <w:szCs w:val="20"/>
        </w:rPr>
        <w:tab/>
        <w:t>Pacific</w:t>
      </w:r>
      <w:r w:rsidRPr="00F43F5A">
        <w:rPr>
          <w:sz w:val="20"/>
          <w:szCs w:val="20"/>
        </w:rPr>
        <w:tab/>
        <w:t>Nanotechnology</w:t>
      </w:r>
      <w:r w:rsidRPr="00F43F5A">
        <w:rPr>
          <w:sz w:val="20"/>
          <w:szCs w:val="20"/>
        </w:rPr>
        <w:tab/>
        <w:t>Forum</w:t>
      </w:r>
      <w:r w:rsidRPr="00F43F5A">
        <w:rPr>
          <w:sz w:val="20"/>
          <w:szCs w:val="20"/>
        </w:rPr>
        <w:tab/>
        <w:t>2005), https://ec.europa.eu/health/scientific_committees/opinions_layman/en/nanotechnologi es/l-3/1-introduction.htm#0p0</w:t>
      </w:r>
    </w:p>
    <w:p w14:paraId="18CCC4EE" w14:textId="77777777" w:rsidR="009F7A9F" w:rsidRPr="00F43F5A" w:rsidRDefault="009F7A9F" w:rsidP="00F43F5A">
      <w:pPr>
        <w:rPr>
          <w:sz w:val="20"/>
          <w:szCs w:val="20"/>
        </w:rPr>
      </w:pPr>
    </w:p>
    <w:p w14:paraId="02ABADAA" w14:textId="77777777" w:rsidR="00F43F5A" w:rsidRPr="00F43F5A" w:rsidRDefault="00F43F5A" w:rsidP="00F43F5A">
      <w:pPr>
        <w:rPr>
          <w:sz w:val="20"/>
          <w:szCs w:val="20"/>
        </w:rPr>
      </w:pPr>
      <w:proofErr w:type="spellStart"/>
      <w:r w:rsidRPr="00F43F5A">
        <w:rPr>
          <w:sz w:val="20"/>
          <w:szCs w:val="20"/>
        </w:rPr>
        <w:t>Allhoff</w:t>
      </w:r>
      <w:proofErr w:type="spellEnd"/>
      <w:r w:rsidRPr="00F43F5A">
        <w:rPr>
          <w:sz w:val="20"/>
          <w:szCs w:val="20"/>
        </w:rPr>
        <w:t xml:space="preserve">, Fritz; Lin, Patrick; Moore, Daniel (2010). What is nanotechnology and why does it matter? from science to ethics. John Wiley and Sons. pp. 3–5. </w:t>
      </w:r>
      <w:hyperlink r:id="rId20">
        <w:r w:rsidRPr="00F43F5A">
          <w:rPr>
            <w:rStyle w:val="Hyperlink"/>
            <w:sz w:val="20"/>
            <w:szCs w:val="20"/>
          </w:rPr>
          <w:t xml:space="preserve">ISBN </w:t>
        </w:r>
      </w:hyperlink>
      <w:r w:rsidRPr="00F43F5A">
        <w:rPr>
          <w:sz w:val="20"/>
          <w:szCs w:val="20"/>
        </w:rPr>
        <w:t>978-1-4051-7545-6.</w:t>
      </w:r>
    </w:p>
    <w:p w14:paraId="294012A3" w14:textId="77777777" w:rsidR="00F43F5A" w:rsidRPr="00F43F5A" w:rsidRDefault="00F43F5A" w:rsidP="00F43F5A">
      <w:pPr>
        <w:rPr>
          <w:sz w:val="20"/>
          <w:szCs w:val="20"/>
        </w:rPr>
      </w:pPr>
    </w:p>
    <w:p w14:paraId="0F320603" w14:textId="77777777" w:rsidR="00F43F5A" w:rsidRPr="00F43F5A" w:rsidRDefault="00F43F5A" w:rsidP="00F43F5A">
      <w:pPr>
        <w:rPr>
          <w:sz w:val="20"/>
          <w:szCs w:val="20"/>
        </w:rPr>
      </w:pPr>
      <w:r w:rsidRPr="00F43F5A">
        <w:rPr>
          <w:sz w:val="20"/>
          <w:szCs w:val="20"/>
        </w:rPr>
        <w:t xml:space="preserve">Bates, D. W., Landman, A. B., Levine, D. M., &amp; Department of Medicine, Brigham and Women's Hospital, Boston, MA 02115, USA. (2014). Health apps and health policy: What is needed? Journal of the American Medical Association, 312(12), 1293–1294. </w:t>
      </w:r>
      <w:hyperlink r:id="rId21">
        <w:r w:rsidRPr="00F43F5A">
          <w:rPr>
            <w:rStyle w:val="Hyperlink"/>
            <w:sz w:val="20"/>
            <w:szCs w:val="20"/>
          </w:rPr>
          <w:t>https://doi.org/10.1001/jama.2014.13128</w:t>
        </w:r>
      </w:hyperlink>
    </w:p>
    <w:p w14:paraId="0D1D5DDD" w14:textId="77777777" w:rsidR="00F43F5A" w:rsidRPr="00F43F5A" w:rsidRDefault="00F43F5A" w:rsidP="00F43F5A">
      <w:pPr>
        <w:rPr>
          <w:sz w:val="20"/>
          <w:szCs w:val="20"/>
        </w:rPr>
      </w:pPr>
    </w:p>
    <w:p w14:paraId="3AA69751" w14:textId="77777777" w:rsidR="00F43F5A" w:rsidRPr="00F43F5A" w:rsidRDefault="00F43F5A" w:rsidP="00F43F5A">
      <w:pPr>
        <w:rPr>
          <w:sz w:val="20"/>
          <w:szCs w:val="20"/>
        </w:rPr>
      </w:pPr>
      <w:r w:rsidRPr="00F43F5A">
        <w:rPr>
          <w:sz w:val="20"/>
          <w:szCs w:val="20"/>
        </w:rPr>
        <w:t>Bennett, W. L., &amp; Strange, N. (2011). The media and society: An introduction (2nd ed.). Routledge.</w:t>
      </w:r>
    </w:p>
    <w:p w14:paraId="1B747D86" w14:textId="77777777" w:rsidR="00F43F5A" w:rsidRPr="00F43F5A" w:rsidRDefault="00F43F5A" w:rsidP="00F43F5A">
      <w:pPr>
        <w:rPr>
          <w:sz w:val="20"/>
          <w:szCs w:val="20"/>
        </w:rPr>
      </w:pPr>
    </w:p>
    <w:p w14:paraId="2407C276" w14:textId="75D1D574" w:rsidR="00F43F5A" w:rsidRPr="00F43F5A" w:rsidRDefault="00F43F5A" w:rsidP="00F43F5A">
      <w:pPr>
        <w:rPr>
          <w:sz w:val="20"/>
          <w:szCs w:val="20"/>
        </w:rPr>
      </w:pPr>
      <w:proofErr w:type="spellStart"/>
      <w:r w:rsidRPr="00F43F5A">
        <w:rPr>
          <w:sz w:val="20"/>
          <w:szCs w:val="20"/>
        </w:rPr>
        <w:t>Cheon</w:t>
      </w:r>
      <w:proofErr w:type="spellEnd"/>
      <w:r w:rsidRPr="00F43F5A">
        <w:rPr>
          <w:sz w:val="20"/>
          <w:szCs w:val="20"/>
        </w:rPr>
        <w:t xml:space="preserve">, J., Lee, S., Crooks, S. M., &amp; Song, J. (2012). An investigation of mobile learning readiness in higher education based on the theory of planned behavior. Computers &amp; Education, 59(3), 1054–1064. </w:t>
      </w:r>
      <w:hyperlink r:id="rId22" w:history="1">
        <w:r w:rsidRPr="00F43F5A">
          <w:rPr>
            <w:rStyle w:val="Hyperlink"/>
            <w:sz w:val="20"/>
            <w:szCs w:val="20"/>
          </w:rPr>
          <w:t>https://doi.org/10.1016/j.compedu.2012.04.015</w:t>
        </w:r>
      </w:hyperlink>
    </w:p>
    <w:p w14:paraId="4F23D38B" w14:textId="77777777" w:rsidR="00F43F5A" w:rsidRPr="00F43F5A" w:rsidRDefault="00F43F5A" w:rsidP="00F43F5A">
      <w:pPr>
        <w:rPr>
          <w:sz w:val="20"/>
          <w:szCs w:val="20"/>
        </w:rPr>
      </w:pPr>
    </w:p>
    <w:p w14:paraId="7856BE51" w14:textId="77777777" w:rsidR="00F43F5A" w:rsidRPr="00F43F5A" w:rsidRDefault="00F43F5A" w:rsidP="00F43F5A">
      <w:pPr>
        <w:rPr>
          <w:sz w:val="20"/>
          <w:szCs w:val="20"/>
        </w:rPr>
      </w:pPr>
      <w:r w:rsidRPr="00F43F5A">
        <w:rPr>
          <w:sz w:val="20"/>
          <w:szCs w:val="20"/>
        </w:rPr>
        <w:t xml:space="preserve">Drexler, K. Eric (1986). </w:t>
      </w:r>
      <w:hyperlink r:id="rId23">
        <w:r w:rsidRPr="00F43F5A">
          <w:rPr>
            <w:rStyle w:val="Hyperlink"/>
            <w:sz w:val="20"/>
            <w:szCs w:val="20"/>
          </w:rPr>
          <w:t>Engines of Creation: The Coming Era of Nanotechnology.</w:t>
        </w:r>
      </w:hyperlink>
      <w:r w:rsidRPr="00F43F5A">
        <w:rPr>
          <w:sz w:val="20"/>
          <w:szCs w:val="20"/>
        </w:rPr>
        <w:t xml:space="preserve"> </w:t>
      </w:r>
    </w:p>
    <w:p w14:paraId="1EFE20DB" w14:textId="77777777" w:rsidR="00F43F5A" w:rsidRPr="00F43F5A" w:rsidRDefault="00F43F5A" w:rsidP="00F43F5A">
      <w:pPr>
        <w:rPr>
          <w:sz w:val="20"/>
          <w:szCs w:val="20"/>
        </w:rPr>
      </w:pPr>
    </w:p>
    <w:p w14:paraId="58BC0002" w14:textId="2C775077" w:rsidR="00F43F5A" w:rsidRPr="00F43F5A" w:rsidRDefault="00F43F5A" w:rsidP="00F43F5A">
      <w:pPr>
        <w:rPr>
          <w:sz w:val="20"/>
          <w:szCs w:val="20"/>
        </w:rPr>
      </w:pPr>
      <w:r w:rsidRPr="00F43F5A">
        <w:rPr>
          <w:sz w:val="20"/>
          <w:szCs w:val="20"/>
        </w:rPr>
        <w:t xml:space="preserve">Doubleday. </w:t>
      </w:r>
      <w:hyperlink r:id="rId24">
        <w:r w:rsidRPr="00F43F5A">
          <w:rPr>
            <w:rStyle w:val="Hyperlink"/>
            <w:sz w:val="20"/>
            <w:szCs w:val="20"/>
          </w:rPr>
          <w:t xml:space="preserve">ISBN </w:t>
        </w:r>
      </w:hyperlink>
      <w:r w:rsidRPr="00F43F5A">
        <w:rPr>
          <w:sz w:val="20"/>
          <w:szCs w:val="20"/>
        </w:rPr>
        <w:t xml:space="preserve">9780385199735. </w:t>
      </w:r>
      <w:hyperlink r:id="rId25">
        <w:r w:rsidRPr="00F43F5A">
          <w:rPr>
            <w:rStyle w:val="Hyperlink"/>
            <w:sz w:val="20"/>
            <w:szCs w:val="20"/>
          </w:rPr>
          <w:t xml:space="preserve">OCLC </w:t>
        </w:r>
      </w:hyperlink>
      <w:hyperlink r:id="rId26">
        <w:r w:rsidRPr="00F43F5A">
          <w:rPr>
            <w:rStyle w:val="Hyperlink"/>
            <w:sz w:val="20"/>
            <w:szCs w:val="20"/>
          </w:rPr>
          <w:t>12752328.</w:t>
        </w:r>
      </w:hyperlink>
    </w:p>
    <w:p w14:paraId="76AEB919" w14:textId="77777777" w:rsidR="00F43F5A" w:rsidRPr="00F43F5A" w:rsidRDefault="00F43F5A" w:rsidP="00F43F5A">
      <w:pPr>
        <w:rPr>
          <w:sz w:val="20"/>
          <w:szCs w:val="20"/>
        </w:rPr>
      </w:pPr>
    </w:p>
    <w:p w14:paraId="3F593015" w14:textId="77777777" w:rsidR="00F43F5A" w:rsidRPr="00F43F5A" w:rsidRDefault="00F43F5A" w:rsidP="00F43F5A">
      <w:pPr>
        <w:rPr>
          <w:sz w:val="20"/>
          <w:szCs w:val="20"/>
        </w:rPr>
      </w:pPr>
      <w:r w:rsidRPr="00F43F5A">
        <w:rPr>
          <w:sz w:val="20"/>
          <w:szCs w:val="20"/>
        </w:rPr>
        <w:t xml:space="preserve">Feldman, V. (2019). The positive and negative effects of technology on communication. Small Business - Chron.com. </w:t>
      </w:r>
      <w:hyperlink r:id="rId27">
        <w:r w:rsidRPr="00F43F5A">
          <w:rPr>
            <w:rStyle w:val="Hyperlink"/>
            <w:sz w:val="20"/>
            <w:szCs w:val="20"/>
          </w:rPr>
          <w:t>https://smallbusiness.chron.com/positive-negative-effects-</w:t>
        </w:r>
      </w:hyperlink>
      <w:r w:rsidRPr="00F43F5A">
        <w:rPr>
          <w:sz w:val="20"/>
          <w:szCs w:val="20"/>
        </w:rPr>
        <w:t xml:space="preserve"> </w:t>
      </w:r>
      <w:hyperlink r:id="rId28">
        <w:r w:rsidRPr="00F43F5A">
          <w:rPr>
            <w:rStyle w:val="Hyperlink"/>
            <w:sz w:val="20"/>
            <w:szCs w:val="20"/>
          </w:rPr>
          <w:t>technology-communication-26363.html</w:t>
        </w:r>
      </w:hyperlink>
    </w:p>
    <w:p w14:paraId="5B9669EC" w14:textId="77777777" w:rsidR="00F43F5A" w:rsidRPr="00F43F5A" w:rsidRDefault="00F43F5A" w:rsidP="00F43F5A">
      <w:pPr>
        <w:rPr>
          <w:sz w:val="20"/>
          <w:szCs w:val="20"/>
        </w:rPr>
      </w:pPr>
    </w:p>
    <w:p w14:paraId="346A69D6" w14:textId="77777777" w:rsidR="00F43F5A" w:rsidRPr="00F43F5A" w:rsidRDefault="00F43F5A" w:rsidP="00F43F5A">
      <w:pPr>
        <w:rPr>
          <w:sz w:val="20"/>
          <w:szCs w:val="20"/>
        </w:rPr>
      </w:pPr>
      <w:r w:rsidRPr="00F43F5A">
        <w:rPr>
          <w:sz w:val="20"/>
          <w:szCs w:val="20"/>
        </w:rPr>
        <w:t xml:space="preserve">Gottschalk, F., </w:t>
      </w:r>
      <w:proofErr w:type="spellStart"/>
      <w:r w:rsidRPr="00F43F5A">
        <w:rPr>
          <w:sz w:val="20"/>
          <w:szCs w:val="20"/>
        </w:rPr>
        <w:t>Nowack</w:t>
      </w:r>
      <w:proofErr w:type="spellEnd"/>
      <w:r w:rsidRPr="00F43F5A">
        <w:rPr>
          <w:sz w:val="20"/>
          <w:szCs w:val="20"/>
        </w:rPr>
        <w:t>, B., &amp; Stintz, M. (2013). Engineered nanomaterials in waters and soils: A risk quantification based on probabilistic exposure and effect modeling. Environmental Toxicology and Chemistry, 32(6), 1278-1287.</w:t>
      </w:r>
    </w:p>
    <w:p w14:paraId="716B0E2E" w14:textId="77777777" w:rsidR="00F43F5A" w:rsidRPr="00F43F5A" w:rsidRDefault="00F43F5A" w:rsidP="00F43F5A">
      <w:pPr>
        <w:rPr>
          <w:sz w:val="20"/>
          <w:szCs w:val="20"/>
        </w:rPr>
      </w:pPr>
      <w:r w:rsidRPr="00F43F5A">
        <w:rPr>
          <w:sz w:val="20"/>
          <w:szCs w:val="20"/>
        </w:rPr>
        <w:t>https://doi.org/10.1002/etc.2163</w:t>
      </w:r>
    </w:p>
    <w:p w14:paraId="330BF9F1" w14:textId="77777777" w:rsidR="00F43F5A" w:rsidRPr="00F43F5A" w:rsidRDefault="00F43F5A" w:rsidP="00F43F5A">
      <w:pPr>
        <w:rPr>
          <w:sz w:val="20"/>
          <w:szCs w:val="20"/>
        </w:rPr>
      </w:pPr>
    </w:p>
    <w:p w14:paraId="6D805682" w14:textId="77777777" w:rsidR="00F43F5A" w:rsidRPr="00F43F5A" w:rsidRDefault="00F43F5A" w:rsidP="00F43F5A">
      <w:pPr>
        <w:rPr>
          <w:sz w:val="20"/>
          <w:szCs w:val="20"/>
        </w:rPr>
      </w:pPr>
      <w:r w:rsidRPr="00F43F5A">
        <w:rPr>
          <w:sz w:val="20"/>
          <w:szCs w:val="20"/>
        </w:rPr>
        <w:t>Hampton, K. N., Goulet, L. S., Rainie, L., &amp; Purcell, K. (2011). Social networking sites and our lives. Pew Research Center.</w:t>
      </w:r>
    </w:p>
    <w:p w14:paraId="29FAB378" w14:textId="77777777" w:rsidR="00F43F5A" w:rsidRPr="00F43F5A" w:rsidRDefault="00F43F5A" w:rsidP="00F43F5A">
      <w:pPr>
        <w:rPr>
          <w:sz w:val="20"/>
          <w:szCs w:val="20"/>
        </w:rPr>
      </w:pPr>
    </w:p>
    <w:p w14:paraId="11C3BE2A" w14:textId="77777777" w:rsidR="00F43F5A" w:rsidRPr="00F43F5A" w:rsidRDefault="00F43F5A" w:rsidP="00F43F5A">
      <w:pPr>
        <w:rPr>
          <w:sz w:val="20"/>
          <w:szCs w:val="20"/>
        </w:rPr>
      </w:pPr>
      <w:r w:rsidRPr="00F43F5A">
        <w:rPr>
          <w:sz w:val="20"/>
          <w:szCs w:val="20"/>
        </w:rPr>
        <w:t>Kong, X., Zhang, Y., Liang, X., Li, X., Li, Y., &amp; Li, S. (2021). Development and prospects of nanomaterials for MRI contrast agents. Frontiers in Chemistry, 9, 666903</w:t>
      </w:r>
    </w:p>
    <w:p w14:paraId="7D0C7732" w14:textId="77777777" w:rsidR="00F43F5A" w:rsidRPr="00F43F5A" w:rsidRDefault="00F43F5A" w:rsidP="00F43F5A">
      <w:pPr>
        <w:rPr>
          <w:sz w:val="20"/>
          <w:szCs w:val="20"/>
        </w:rPr>
      </w:pPr>
    </w:p>
    <w:p w14:paraId="6245AFD9" w14:textId="77777777" w:rsidR="00F43F5A" w:rsidRPr="00F43F5A" w:rsidRDefault="00F43F5A" w:rsidP="00F43F5A">
      <w:pPr>
        <w:rPr>
          <w:sz w:val="20"/>
          <w:szCs w:val="20"/>
        </w:rPr>
      </w:pPr>
      <w:r w:rsidRPr="00F43F5A">
        <w:rPr>
          <w:sz w:val="20"/>
          <w:szCs w:val="20"/>
        </w:rPr>
        <w:t>(Margaret,</w:t>
      </w:r>
      <w:r w:rsidRPr="00F43F5A">
        <w:rPr>
          <w:sz w:val="20"/>
          <w:szCs w:val="20"/>
        </w:rPr>
        <w:tab/>
        <w:t>Rouse,</w:t>
      </w:r>
      <w:r w:rsidRPr="00F43F5A">
        <w:rPr>
          <w:sz w:val="20"/>
          <w:szCs w:val="20"/>
        </w:rPr>
        <w:tab/>
        <w:t>Technopedia,</w:t>
      </w:r>
      <w:r w:rsidRPr="00F43F5A">
        <w:rPr>
          <w:sz w:val="20"/>
          <w:szCs w:val="20"/>
        </w:rPr>
        <w:tab/>
        <w:t>2018). https://</w:t>
      </w:r>
      <w:hyperlink r:id="rId29">
        <w:r w:rsidRPr="00F43F5A">
          <w:rPr>
            <w:rStyle w:val="Hyperlink"/>
            <w:sz w:val="20"/>
            <w:szCs w:val="20"/>
          </w:rPr>
          <w:t>www.techopedia.com/definition/3151/nanotechnology</w:t>
        </w:r>
      </w:hyperlink>
    </w:p>
    <w:p w14:paraId="26780D3F" w14:textId="77777777" w:rsidR="00F43F5A" w:rsidRPr="00F43F5A" w:rsidRDefault="00F43F5A" w:rsidP="00F43F5A">
      <w:pPr>
        <w:rPr>
          <w:sz w:val="20"/>
          <w:szCs w:val="20"/>
        </w:rPr>
        <w:sectPr w:rsidR="00F43F5A" w:rsidRPr="00F43F5A">
          <w:pgSz w:w="12240" w:h="15840"/>
          <w:pgMar w:top="1440" w:right="1320" w:bottom="1460" w:left="1720" w:header="531" w:footer="1262" w:gutter="0"/>
          <w:cols w:space="720"/>
        </w:sectPr>
      </w:pPr>
    </w:p>
    <w:p w14:paraId="11A1A33E" w14:textId="77777777" w:rsidR="00F43F5A" w:rsidRPr="00F43F5A" w:rsidRDefault="00F43F5A" w:rsidP="00F43F5A">
      <w:pPr>
        <w:rPr>
          <w:sz w:val="20"/>
          <w:szCs w:val="20"/>
        </w:rPr>
      </w:pPr>
      <w:r w:rsidRPr="00F43F5A">
        <w:rPr>
          <w:sz w:val="20"/>
          <w:szCs w:val="20"/>
        </w:rPr>
        <w:lastRenderedPageBreak/>
        <w:t xml:space="preserve">Maynard, A. D., Aitken, R. J., </w:t>
      </w:r>
      <w:proofErr w:type="spellStart"/>
      <w:r w:rsidRPr="00F43F5A">
        <w:rPr>
          <w:sz w:val="20"/>
          <w:szCs w:val="20"/>
        </w:rPr>
        <w:t>Butz</w:t>
      </w:r>
      <w:proofErr w:type="spellEnd"/>
      <w:r w:rsidRPr="00F43F5A">
        <w:rPr>
          <w:sz w:val="20"/>
          <w:szCs w:val="20"/>
        </w:rPr>
        <w:t xml:space="preserve">, T., Colvin, V., Donaldson, K., </w:t>
      </w:r>
      <w:proofErr w:type="spellStart"/>
      <w:r w:rsidRPr="00F43F5A">
        <w:rPr>
          <w:sz w:val="20"/>
          <w:szCs w:val="20"/>
        </w:rPr>
        <w:t>Oberdörster</w:t>
      </w:r>
      <w:proofErr w:type="spellEnd"/>
      <w:r w:rsidRPr="00F43F5A">
        <w:rPr>
          <w:sz w:val="20"/>
          <w:szCs w:val="20"/>
        </w:rPr>
        <w:t xml:space="preserve">, G., </w:t>
      </w:r>
    </w:p>
    <w:p w14:paraId="02B2D382" w14:textId="77777777" w:rsidR="00F43F5A" w:rsidRPr="00F43F5A" w:rsidRDefault="00F43F5A" w:rsidP="00F43F5A">
      <w:pPr>
        <w:rPr>
          <w:sz w:val="20"/>
          <w:szCs w:val="20"/>
        </w:rPr>
      </w:pPr>
    </w:p>
    <w:p w14:paraId="4E6DD0F7" w14:textId="77777777" w:rsidR="00F43F5A" w:rsidRPr="00F43F5A" w:rsidRDefault="00F43F5A" w:rsidP="00F43F5A">
      <w:pPr>
        <w:rPr>
          <w:sz w:val="20"/>
          <w:szCs w:val="20"/>
        </w:rPr>
      </w:pPr>
      <w:proofErr w:type="spellStart"/>
      <w:r w:rsidRPr="00F43F5A">
        <w:rPr>
          <w:sz w:val="20"/>
          <w:szCs w:val="20"/>
        </w:rPr>
        <w:t>Philbert</w:t>
      </w:r>
      <w:proofErr w:type="spellEnd"/>
      <w:r w:rsidRPr="00F43F5A">
        <w:rPr>
          <w:sz w:val="20"/>
          <w:szCs w:val="20"/>
        </w:rPr>
        <w:t>, M. A., Ryan, J., Seaton, A., Stone, V., Tinkle, S. S., &amp; Tran, L. (2006).</w:t>
      </w:r>
    </w:p>
    <w:p w14:paraId="3B84086A" w14:textId="77777777" w:rsidR="00F43F5A" w:rsidRPr="00F43F5A" w:rsidRDefault="00F43F5A" w:rsidP="00F43F5A">
      <w:pPr>
        <w:rPr>
          <w:sz w:val="20"/>
          <w:szCs w:val="20"/>
        </w:rPr>
      </w:pPr>
    </w:p>
    <w:p w14:paraId="66A0F590" w14:textId="5343A518" w:rsidR="00F43F5A" w:rsidRPr="00F43F5A" w:rsidRDefault="00F43F5A" w:rsidP="00F43F5A">
      <w:pPr>
        <w:rPr>
          <w:sz w:val="20"/>
          <w:szCs w:val="20"/>
        </w:rPr>
      </w:pPr>
      <w:r w:rsidRPr="00F43F5A">
        <w:rPr>
          <w:sz w:val="20"/>
          <w:szCs w:val="20"/>
        </w:rPr>
        <w:t>Safe handling of nanotechnology. Nature, 444(7117), 267-269.</w:t>
      </w:r>
    </w:p>
    <w:p w14:paraId="506D6EA9" w14:textId="77777777" w:rsidR="00F43F5A" w:rsidRPr="00F43F5A" w:rsidRDefault="00F43F5A" w:rsidP="00F43F5A">
      <w:pPr>
        <w:rPr>
          <w:sz w:val="20"/>
          <w:szCs w:val="20"/>
        </w:rPr>
      </w:pPr>
    </w:p>
    <w:p w14:paraId="47F980AF" w14:textId="77777777" w:rsidR="00F43F5A" w:rsidRPr="00F43F5A" w:rsidRDefault="00F43F5A" w:rsidP="00F43F5A">
      <w:pPr>
        <w:rPr>
          <w:sz w:val="20"/>
          <w:szCs w:val="20"/>
        </w:rPr>
      </w:pPr>
      <w:r w:rsidRPr="00F43F5A">
        <w:rPr>
          <w:sz w:val="20"/>
          <w:szCs w:val="20"/>
        </w:rPr>
        <w:t>Park, Y. J., &amp; Kim, H. (2021). Status and prospects of graphene-based nanoelectronics. Journal of Nanomaterials, 2021, 5568658.</w:t>
      </w:r>
    </w:p>
    <w:p w14:paraId="2395B40D" w14:textId="77777777" w:rsidR="00F43F5A" w:rsidRPr="00F43F5A" w:rsidRDefault="00F43F5A" w:rsidP="00F43F5A">
      <w:pPr>
        <w:rPr>
          <w:sz w:val="20"/>
          <w:szCs w:val="20"/>
        </w:rPr>
      </w:pPr>
    </w:p>
    <w:p w14:paraId="43469060" w14:textId="4B79959F" w:rsidR="009F7A9F" w:rsidRDefault="009F7A9F" w:rsidP="00584ABE">
      <w:pPr>
        <w:pStyle w:val="BodyText"/>
        <w:spacing w:before="192" w:line="364" w:lineRule="auto"/>
        <w:ind w:right="117"/>
        <w:jc w:val="both"/>
      </w:pPr>
    </w:p>
    <w:sectPr w:rsidR="009F7A9F">
      <w:pgSz w:w="12240" w:h="15840"/>
      <w:pgMar w:top="1440" w:right="1320" w:bottom="1460" w:left="1720" w:header="531" w:footer="12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72C31" w14:textId="77777777" w:rsidR="00D03345" w:rsidRDefault="00D03345">
      <w:r>
        <w:separator/>
      </w:r>
    </w:p>
  </w:endnote>
  <w:endnote w:type="continuationSeparator" w:id="0">
    <w:p w14:paraId="1CBF25D3" w14:textId="77777777" w:rsidR="00D03345" w:rsidRDefault="00D03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othic Uralic">
    <w:altName w:val="Calibri"/>
    <w:charset w:val="00"/>
    <w:family w:val="auto"/>
    <w:pitch w:val="variable"/>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7B293" w14:textId="354E43EB" w:rsidR="009F7A9F" w:rsidRDefault="00584ABE">
    <w:pPr>
      <w:pStyle w:val="BodyText"/>
      <w:spacing w:line="14" w:lineRule="auto"/>
    </w:pPr>
    <w:r>
      <w:rPr>
        <w:noProof/>
      </w:rPr>
      <mc:AlternateContent>
        <mc:Choice Requires="wps">
          <w:drawing>
            <wp:anchor distT="0" distB="0" distL="114300" distR="114300" simplePos="0" relativeHeight="487423488" behindDoc="1" locked="0" layoutInCell="1" allowOverlap="1" wp14:anchorId="1F92BC74" wp14:editId="20F0147A">
              <wp:simplePos x="0" y="0"/>
              <wp:positionH relativeFrom="page">
                <wp:posOffset>5900420</wp:posOffset>
              </wp:positionH>
              <wp:positionV relativeFrom="page">
                <wp:posOffset>9117330</wp:posOffset>
              </wp:positionV>
              <wp:extent cx="808990" cy="177800"/>
              <wp:effectExtent l="0" t="0" r="0" b="0"/>
              <wp:wrapNone/>
              <wp:docPr id="20512008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256F3" w14:textId="77777777" w:rsidR="009F7A9F" w:rsidRDefault="00000000">
                          <w:pPr>
                            <w:spacing w:line="264" w:lineRule="exact"/>
                            <w:ind w:left="20"/>
                            <w:rPr>
                              <w:rFonts w:ascii="Carlito"/>
                              <w:sz w:val="24"/>
                            </w:rPr>
                          </w:pPr>
                          <w:r>
                            <w:rPr>
                              <w:rFonts w:ascii="Carlito"/>
                              <w:color w:val="8495AF"/>
                              <w:sz w:val="24"/>
                            </w:rPr>
                            <w:t xml:space="preserve">Page </w:t>
                          </w:r>
                          <w:r>
                            <w:fldChar w:fldCharType="begin"/>
                          </w:r>
                          <w:r>
                            <w:rPr>
                              <w:rFonts w:ascii="Carlito"/>
                              <w:color w:val="313D4F"/>
                              <w:sz w:val="24"/>
                            </w:rPr>
                            <w:instrText xml:space="preserve"> PAGE </w:instrText>
                          </w:r>
                          <w:r>
                            <w:fldChar w:fldCharType="separate"/>
                          </w:r>
                          <w:r>
                            <w:t>10</w:t>
                          </w:r>
                          <w:r>
                            <w:fldChar w:fldCharType="end"/>
                          </w:r>
                          <w:r>
                            <w:rPr>
                              <w:rFonts w:ascii="Carlito"/>
                              <w:color w:val="313D4F"/>
                              <w:sz w:val="24"/>
                            </w:rPr>
                            <w:t xml:space="preserve"> | 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92BC74" id="_x0000_t202" coordsize="21600,21600" o:spt="202" path="m,l,21600r21600,l21600,xe">
              <v:stroke joinstyle="miter"/>
              <v:path gradientshapeok="t" o:connecttype="rect"/>
            </v:shapetype>
            <v:shape id="Text Box 1" o:spid="_x0000_s1027" type="#_x0000_t202" style="position:absolute;margin-left:464.6pt;margin-top:717.9pt;width:63.7pt;height:14pt;z-index:-15892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" filled="f" stroked="f">
              <v:textbox inset="0,0,0,0">
                <w:txbxContent>
                  <w:p w14:paraId="21A256F3" w14:textId="77777777" w:rsidR="009F7A9F" w:rsidRDefault="00000000">
                    <w:pPr>
                      <w:spacing w:line="264" w:lineRule="exact"/>
                      <w:ind w:left="20"/>
                      <w:rPr>
                        <w:rFonts w:ascii="Carlito"/>
                        <w:sz w:val="24"/>
                      </w:rPr>
                    </w:pPr>
                    <w:r>
                      <w:rPr>
                        <w:rFonts w:ascii="Carlito"/>
                        <w:color w:val="8495AF"/>
                        <w:sz w:val="24"/>
                      </w:rPr>
                      <w:t xml:space="preserve">Page </w:t>
                    </w:r>
                    <w:r>
                      <w:fldChar w:fldCharType="begin"/>
                    </w:r>
                    <w:r>
                      <w:rPr>
                        <w:rFonts w:ascii="Carlito"/>
                        <w:color w:val="313D4F"/>
                        <w:sz w:val="24"/>
                      </w:rPr>
                      <w:instrText xml:space="preserve"> PAGE </w:instrText>
                    </w:r>
                    <w:r>
                      <w:fldChar w:fldCharType="separate"/>
                    </w:r>
                    <w:r>
                      <w:t>10</w:t>
                    </w:r>
                    <w:r>
                      <w:fldChar w:fldCharType="end"/>
                    </w:r>
                    <w:r>
                      <w:rPr>
                        <w:rFonts w:ascii="Carlito"/>
                        <w:color w:val="313D4F"/>
                        <w:sz w:val="24"/>
                      </w:rPr>
                      <w:t xml:space="preserve"> | 17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DFA6E" w14:textId="77777777" w:rsidR="00D03345" w:rsidRDefault="00D03345">
      <w:r>
        <w:separator/>
      </w:r>
    </w:p>
  </w:footnote>
  <w:footnote w:type="continuationSeparator" w:id="0">
    <w:p w14:paraId="289D888C" w14:textId="77777777" w:rsidR="00D03345" w:rsidRDefault="00D033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B3F67" w14:textId="644734B7" w:rsidR="009F7A9F" w:rsidRDefault="00000000">
    <w:pPr>
      <w:pStyle w:val="BodyText"/>
      <w:spacing w:line="14" w:lineRule="auto"/>
    </w:pPr>
    <w:r>
      <w:rPr>
        <w:noProof/>
      </w:rPr>
      <w:drawing>
        <wp:anchor distT="0" distB="0" distL="0" distR="0" simplePos="0" relativeHeight="487421952" behindDoc="1" locked="0" layoutInCell="1" allowOverlap="1" wp14:anchorId="07E411D3" wp14:editId="538C7144">
          <wp:simplePos x="0" y="0"/>
          <wp:positionH relativeFrom="page">
            <wp:posOffset>6238875</wp:posOffset>
          </wp:positionH>
          <wp:positionV relativeFrom="page">
            <wp:posOffset>337069</wp:posOffset>
          </wp:positionV>
          <wp:extent cx="708025" cy="55071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08025" cy="550718"/>
                  </a:xfrm>
                  <a:prstGeom prst="rect">
                    <a:avLst/>
                  </a:prstGeom>
                </pic:spPr>
              </pic:pic>
            </a:graphicData>
          </a:graphic>
        </wp:anchor>
      </w:drawing>
    </w:r>
    <w:r>
      <w:rPr>
        <w:noProof/>
      </w:rPr>
      <w:drawing>
        <wp:anchor distT="0" distB="0" distL="0" distR="0" simplePos="0" relativeHeight="487422464" behindDoc="1" locked="0" layoutInCell="1" allowOverlap="1" wp14:anchorId="4DE21E96" wp14:editId="76BC3502">
          <wp:simplePos x="0" y="0"/>
          <wp:positionH relativeFrom="page">
            <wp:posOffset>1681479</wp:posOffset>
          </wp:positionH>
          <wp:positionV relativeFrom="page">
            <wp:posOffset>363854</wp:posOffset>
          </wp:positionV>
          <wp:extent cx="543559" cy="54355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543559" cy="543559"/>
                  </a:xfrm>
                  <a:prstGeom prst="rect">
                    <a:avLst/>
                  </a:prstGeom>
                </pic:spPr>
              </pic:pic>
            </a:graphicData>
          </a:graphic>
        </wp:anchor>
      </w:drawing>
    </w:r>
    <w:r w:rsidR="00584ABE">
      <w:rPr>
        <w:noProof/>
      </w:rPr>
      <mc:AlternateContent>
        <mc:Choice Requires="wps">
          <w:drawing>
            <wp:anchor distT="0" distB="0" distL="114300" distR="114300" simplePos="0" relativeHeight="487422976" behindDoc="1" locked="0" layoutInCell="1" allowOverlap="1" wp14:anchorId="2D4A89BC" wp14:editId="0CEFBD8B">
              <wp:simplePos x="0" y="0"/>
              <wp:positionH relativeFrom="page">
                <wp:posOffset>2404745</wp:posOffset>
              </wp:positionH>
              <wp:positionV relativeFrom="page">
                <wp:posOffset>436245</wp:posOffset>
              </wp:positionV>
              <wp:extent cx="3655695" cy="368300"/>
              <wp:effectExtent l="0" t="0" r="0" b="0"/>
              <wp:wrapNone/>
              <wp:docPr id="1130552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5695"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468BC" w14:textId="77777777" w:rsidR="009F7A9F" w:rsidRDefault="00000000">
                          <w:pPr>
                            <w:spacing w:before="28" w:line="289" w:lineRule="exact"/>
                            <w:jc w:val="center"/>
                            <w:rPr>
                              <w:rFonts w:ascii="Gothic Uralic"/>
                              <w:b/>
                              <w:sz w:val="24"/>
                            </w:rPr>
                          </w:pPr>
                          <w:r>
                            <w:rPr>
                              <w:rFonts w:ascii="Gothic Uralic"/>
                              <w:b/>
                              <w:sz w:val="24"/>
                            </w:rPr>
                            <w:t>Technological University of The Philippines Manila</w:t>
                          </w:r>
                        </w:p>
                        <w:p w14:paraId="5042CFC9" w14:textId="77777777" w:rsidR="009F7A9F" w:rsidRDefault="00000000">
                          <w:pPr>
                            <w:pStyle w:val="BodyText"/>
                            <w:spacing w:line="240" w:lineRule="exact"/>
                            <w:ind w:right="1"/>
                            <w:jc w:val="center"/>
                          </w:pPr>
                          <w:r>
                            <w:t>College of Science Computer Studies Department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4A89BC" id="_x0000_t202" coordsize="21600,21600" o:spt="202" path="m,l,21600r21600,l21600,xe">
              <v:stroke joinstyle="miter"/>
              <v:path gradientshapeok="t" o:connecttype="rect"/>
            </v:shapetype>
            <v:shape id="Text Box 2" o:spid="_x0000_s1026" type="#_x0000_t202" style="position:absolute;margin-left:189.35pt;margin-top:34.35pt;width:287.85pt;height:29pt;z-index:-1589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" filled="f" stroked="f">
              <v:textbox inset="0,0,0,0">
                <w:txbxContent>
                  <w:p w14:paraId="5B5468BC" w14:textId="77777777" w:rsidR="009F7A9F" w:rsidRDefault="00000000">
                    <w:pPr>
                      <w:spacing w:before="28" w:line="289" w:lineRule="exact"/>
                      <w:jc w:val="center"/>
                      <w:rPr>
                        <w:rFonts w:ascii="Gothic Uralic"/>
                        <w:b/>
                        <w:sz w:val="24"/>
                      </w:rPr>
                    </w:pPr>
                    <w:r>
                      <w:rPr>
                        <w:rFonts w:ascii="Gothic Uralic"/>
                        <w:b/>
                        <w:sz w:val="24"/>
                      </w:rPr>
                      <w:t>Technological University of The Philippines Manila</w:t>
                    </w:r>
                  </w:p>
                  <w:p w14:paraId="5042CFC9" w14:textId="77777777" w:rsidR="009F7A9F" w:rsidRDefault="00000000">
                    <w:pPr>
                      <w:pStyle w:val="BodyText"/>
                      <w:spacing w:line="240" w:lineRule="exact"/>
                      <w:ind w:right="1"/>
                      <w:jc w:val="center"/>
                    </w:pPr>
                    <w:r>
                      <w:t>College of Science Computer Studies Department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5E03"/>
    <w:multiLevelType w:val="hybridMultilevel"/>
    <w:tmpl w:val="B802D1DE"/>
    <w:lvl w:ilvl="0" w:tplc="B6985C6A">
      <w:numFmt w:val="bullet"/>
      <w:lvlText w:val="-"/>
      <w:lvlJc w:val="left"/>
      <w:pPr>
        <w:ind w:left="440" w:hanging="173"/>
      </w:pPr>
      <w:rPr>
        <w:rFonts w:ascii="Verdana" w:eastAsia="Verdana" w:hAnsi="Verdana" w:cs="Verdana" w:hint="default"/>
        <w:w w:val="72"/>
        <w:sz w:val="20"/>
        <w:szCs w:val="20"/>
        <w:lang w:val="en-US" w:eastAsia="en-US" w:bidi="ar-SA"/>
      </w:rPr>
    </w:lvl>
    <w:lvl w:ilvl="1" w:tplc="D3866C1C">
      <w:numFmt w:val="bullet"/>
      <w:lvlText w:val="•"/>
      <w:lvlJc w:val="left"/>
      <w:pPr>
        <w:ind w:left="1316" w:hanging="173"/>
      </w:pPr>
      <w:rPr>
        <w:rFonts w:hint="default"/>
        <w:lang w:val="en-US" w:eastAsia="en-US" w:bidi="ar-SA"/>
      </w:rPr>
    </w:lvl>
    <w:lvl w:ilvl="2" w:tplc="EDB4D498">
      <w:numFmt w:val="bullet"/>
      <w:lvlText w:val="•"/>
      <w:lvlJc w:val="left"/>
      <w:pPr>
        <w:ind w:left="2192" w:hanging="173"/>
      </w:pPr>
      <w:rPr>
        <w:rFonts w:hint="default"/>
        <w:lang w:val="en-US" w:eastAsia="en-US" w:bidi="ar-SA"/>
      </w:rPr>
    </w:lvl>
    <w:lvl w:ilvl="3" w:tplc="4AAC26A0">
      <w:numFmt w:val="bullet"/>
      <w:lvlText w:val="•"/>
      <w:lvlJc w:val="left"/>
      <w:pPr>
        <w:ind w:left="3068" w:hanging="173"/>
      </w:pPr>
      <w:rPr>
        <w:rFonts w:hint="default"/>
        <w:lang w:val="en-US" w:eastAsia="en-US" w:bidi="ar-SA"/>
      </w:rPr>
    </w:lvl>
    <w:lvl w:ilvl="4" w:tplc="1AC8E912">
      <w:numFmt w:val="bullet"/>
      <w:lvlText w:val="•"/>
      <w:lvlJc w:val="left"/>
      <w:pPr>
        <w:ind w:left="3944" w:hanging="173"/>
      </w:pPr>
      <w:rPr>
        <w:rFonts w:hint="default"/>
        <w:lang w:val="en-US" w:eastAsia="en-US" w:bidi="ar-SA"/>
      </w:rPr>
    </w:lvl>
    <w:lvl w:ilvl="5" w:tplc="D84C7146">
      <w:numFmt w:val="bullet"/>
      <w:lvlText w:val="•"/>
      <w:lvlJc w:val="left"/>
      <w:pPr>
        <w:ind w:left="4820" w:hanging="173"/>
      </w:pPr>
      <w:rPr>
        <w:rFonts w:hint="default"/>
        <w:lang w:val="en-US" w:eastAsia="en-US" w:bidi="ar-SA"/>
      </w:rPr>
    </w:lvl>
    <w:lvl w:ilvl="6" w:tplc="151629B8">
      <w:numFmt w:val="bullet"/>
      <w:lvlText w:val="•"/>
      <w:lvlJc w:val="left"/>
      <w:pPr>
        <w:ind w:left="5696" w:hanging="173"/>
      </w:pPr>
      <w:rPr>
        <w:rFonts w:hint="default"/>
        <w:lang w:val="en-US" w:eastAsia="en-US" w:bidi="ar-SA"/>
      </w:rPr>
    </w:lvl>
    <w:lvl w:ilvl="7" w:tplc="C262C9E0">
      <w:numFmt w:val="bullet"/>
      <w:lvlText w:val="•"/>
      <w:lvlJc w:val="left"/>
      <w:pPr>
        <w:ind w:left="6572" w:hanging="173"/>
      </w:pPr>
      <w:rPr>
        <w:rFonts w:hint="default"/>
        <w:lang w:val="en-US" w:eastAsia="en-US" w:bidi="ar-SA"/>
      </w:rPr>
    </w:lvl>
    <w:lvl w:ilvl="8" w:tplc="1AC8B018">
      <w:numFmt w:val="bullet"/>
      <w:lvlText w:val="•"/>
      <w:lvlJc w:val="left"/>
      <w:pPr>
        <w:ind w:left="7448" w:hanging="173"/>
      </w:pPr>
      <w:rPr>
        <w:rFonts w:hint="default"/>
        <w:lang w:val="en-US" w:eastAsia="en-US" w:bidi="ar-SA"/>
      </w:rPr>
    </w:lvl>
  </w:abstractNum>
  <w:abstractNum w:abstractNumId="1" w15:restartNumberingAfterBreak="0">
    <w:nsid w:val="46277EDF"/>
    <w:multiLevelType w:val="hybridMultilevel"/>
    <w:tmpl w:val="EA00B408"/>
    <w:lvl w:ilvl="0" w:tplc="37FABA92">
      <w:start w:val="1"/>
      <w:numFmt w:val="upperRoman"/>
      <w:lvlText w:val="%1."/>
      <w:lvlJc w:val="left"/>
      <w:pPr>
        <w:ind w:left="800" w:hanging="480"/>
        <w:jc w:val="left"/>
      </w:pPr>
      <w:rPr>
        <w:rFonts w:ascii="Verdana" w:eastAsia="Verdana" w:hAnsi="Verdana" w:cs="Verdana" w:hint="default"/>
        <w:w w:val="64"/>
        <w:sz w:val="24"/>
        <w:szCs w:val="24"/>
        <w:lang w:val="en-US" w:eastAsia="en-US" w:bidi="ar-SA"/>
      </w:rPr>
    </w:lvl>
    <w:lvl w:ilvl="1" w:tplc="EB863362">
      <w:start w:val="1"/>
      <w:numFmt w:val="upperRoman"/>
      <w:lvlText w:val="%2."/>
      <w:lvlJc w:val="left"/>
      <w:pPr>
        <w:ind w:left="1520" w:hanging="720"/>
        <w:jc w:val="right"/>
      </w:pPr>
      <w:rPr>
        <w:rFonts w:hint="default"/>
        <w:b/>
        <w:bCs/>
        <w:w w:val="100"/>
        <w:lang w:val="en-US" w:eastAsia="en-US" w:bidi="ar-SA"/>
      </w:rPr>
    </w:lvl>
    <w:lvl w:ilvl="2" w:tplc="91EC9C82">
      <w:numFmt w:val="bullet"/>
      <w:lvlText w:val="•"/>
      <w:lvlJc w:val="left"/>
      <w:pPr>
        <w:ind w:left="2373" w:hanging="720"/>
      </w:pPr>
      <w:rPr>
        <w:rFonts w:hint="default"/>
        <w:lang w:val="en-US" w:eastAsia="en-US" w:bidi="ar-SA"/>
      </w:rPr>
    </w:lvl>
    <w:lvl w:ilvl="3" w:tplc="C968423A">
      <w:numFmt w:val="bullet"/>
      <w:lvlText w:val="•"/>
      <w:lvlJc w:val="left"/>
      <w:pPr>
        <w:ind w:left="3226" w:hanging="720"/>
      </w:pPr>
      <w:rPr>
        <w:rFonts w:hint="default"/>
        <w:lang w:val="en-US" w:eastAsia="en-US" w:bidi="ar-SA"/>
      </w:rPr>
    </w:lvl>
    <w:lvl w:ilvl="4" w:tplc="25C07C94">
      <w:numFmt w:val="bullet"/>
      <w:lvlText w:val="•"/>
      <w:lvlJc w:val="left"/>
      <w:pPr>
        <w:ind w:left="4080" w:hanging="720"/>
      </w:pPr>
      <w:rPr>
        <w:rFonts w:hint="default"/>
        <w:lang w:val="en-US" w:eastAsia="en-US" w:bidi="ar-SA"/>
      </w:rPr>
    </w:lvl>
    <w:lvl w:ilvl="5" w:tplc="E0CC898C">
      <w:numFmt w:val="bullet"/>
      <w:lvlText w:val="•"/>
      <w:lvlJc w:val="left"/>
      <w:pPr>
        <w:ind w:left="4933" w:hanging="720"/>
      </w:pPr>
      <w:rPr>
        <w:rFonts w:hint="default"/>
        <w:lang w:val="en-US" w:eastAsia="en-US" w:bidi="ar-SA"/>
      </w:rPr>
    </w:lvl>
    <w:lvl w:ilvl="6" w:tplc="3BD815FE">
      <w:numFmt w:val="bullet"/>
      <w:lvlText w:val="•"/>
      <w:lvlJc w:val="left"/>
      <w:pPr>
        <w:ind w:left="5786" w:hanging="720"/>
      </w:pPr>
      <w:rPr>
        <w:rFonts w:hint="default"/>
        <w:lang w:val="en-US" w:eastAsia="en-US" w:bidi="ar-SA"/>
      </w:rPr>
    </w:lvl>
    <w:lvl w:ilvl="7" w:tplc="1ACC6EB0">
      <w:numFmt w:val="bullet"/>
      <w:lvlText w:val="•"/>
      <w:lvlJc w:val="left"/>
      <w:pPr>
        <w:ind w:left="6640" w:hanging="720"/>
      </w:pPr>
      <w:rPr>
        <w:rFonts w:hint="default"/>
        <w:lang w:val="en-US" w:eastAsia="en-US" w:bidi="ar-SA"/>
      </w:rPr>
    </w:lvl>
    <w:lvl w:ilvl="8" w:tplc="E6A6EC6E">
      <w:numFmt w:val="bullet"/>
      <w:lvlText w:val="•"/>
      <w:lvlJc w:val="left"/>
      <w:pPr>
        <w:ind w:left="7493" w:hanging="720"/>
      </w:pPr>
      <w:rPr>
        <w:rFonts w:hint="default"/>
        <w:lang w:val="en-US" w:eastAsia="en-US" w:bidi="ar-SA"/>
      </w:rPr>
    </w:lvl>
  </w:abstractNum>
  <w:num w:numId="1" w16cid:durableId="1727023149">
    <w:abstractNumId w:val="0"/>
  </w:num>
  <w:num w:numId="2" w16cid:durableId="1339622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A9F"/>
    <w:rsid w:val="003139BF"/>
    <w:rsid w:val="00584ABE"/>
    <w:rsid w:val="009F7A9F"/>
    <w:rsid w:val="00D03345"/>
    <w:rsid w:val="00F43F5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FFCEE"/>
  <w15:docId w15:val="{710BC81A-97EC-4E79-94BF-876806D08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spacing w:before="28"/>
      <w:outlineLvl w:val="0"/>
    </w:pPr>
    <w:rPr>
      <w:rFonts w:ascii="Gothic Uralic" w:eastAsia="Gothic Uralic" w:hAnsi="Gothic Uralic" w:cs="Gothic Uralic"/>
      <w:b/>
      <w:bCs/>
      <w:sz w:val="24"/>
      <w:szCs w:val="24"/>
    </w:rPr>
  </w:style>
  <w:style w:type="paragraph" w:styleId="Heading2">
    <w:name w:val="heading 2"/>
    <w:basedOn w:val="Normal"/>
    <w:uiPriority w:val="9"/>
    <w:unhideWhenUsed/>
    <w:qFormat/>
    <w:pPr>
      <w:ind w:left="800" w:hanging="721"/>
      <w:outlineLvl w:val="1"/>
    </w:pPr>
    <w:rPr>
      <w:rFonts w:ascii="Gothic Uralic" w:eastAsia="Gothic Uralic" w:hAnsi="Gothic Uralic" w:cs="Gothic Uralic"/>
      <w:b/>
      <w:bCs/>
    </w:rPr>
  </w:style>
  <w:style w:type="paragraph" w:styleId="Heading3">
    <w:name w:val="heading 3"/>
    <w:basedOn w:val="Normal"/>
    <w:uiPriority w:val="9"/>
    <w:unhideWhenUsed/>
    <w:qFormat/>
    <w:pPr>
      <w:ind w:left="440" w:right="115"/>
      <w:jc w:val="both"/>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19"/>
      <w:ind w:left="1647" w:right="1324"/>
      <w:jc w:val="center"/>
    </w:pPr>
    <w:rPr>
      <w:rFonts w:ascii="Gothic Uralic" w:eastAsia="Gothic Uralic" w:hAnsi="Gothic Uralic" w:cs="Gothic Uralic"/>
      <w:b/>
      <w:bCs/>
      <w:sz w:val="56"/>
      <w:szCs w:val="56"/>
    </w:rPr>
  </w:style>
  <w:style w:type="paragraph" w:styleId="ListParagraph">
    <w:name w:val="List Paragraph"/>
    <w:basedOn w:val="Normal"/>
    <w:uiPriority w:val="1"/>
    <w:qFormat/>
    <w:pPr>
      <w:spacing w:before="207"/>
      <w:ind w:left="80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43F5A"/>
    <w:rPr>
      <w:color w:val="0000FF" w:themeColor="hyperlink"/>
      <w:u w:val="single"/>
    </w:rPr>
  </w:style>
  <w:style w:type="character" w:styleId="UnresolvedMention">
    <w:name w:val="Unresolved Mention"/>
    <w:basedOn w:val="DefaultParagraphFont"/>
    <w:uiPriority w:val="99"/>
    <w:semiHidden/>
    <w:unhideWhenUsed/>
    <w:rsid w:val="00F43F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www.worldcat.org/oclc/12752328" TargetMode="External"/><Relationship Id="rId3" Type="http://schemas.openxmlformats.org/officeDocument/2006/relationships/styles" Target="styles.xml"/><Relationship Id="rId21" Type="http://schemas.openxmlformats.org/officeDocument/2006/relationships/hyperlink" Target="https://doi.org/10.1001/jama.2014.13128"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en.wikipedia.org/wiki/OCLC_(identifier)"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en.wikipedia.org/wiki/ISBN_(identifier)" TargetMode="External"/><Relationship Id="rId29" Type="http://schemas.openxmlformats.org/officeDocument/2006/relationships/hyperlink" Target="http://www.techopedia.com/definition/3151/nanotech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en.wikipedia.org/wiki/ISBN_(identifier)"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archive.org/details/enginesofcreatio00drex" TargetMode="External"/><Relationship Id="rId28" Type="http://schemas.openxmlformats.org/officeDocument/2006/relationships/hyperlink" Target="https://smallbusiness.chron.com/positive-negative-effects-technology-communication-26363.html"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jpeg"/><Relationship Id="rId22" Type="http://schemas.openxmlformats.org/officeDocument/2006/relationships/hyperlink" Target="https://doi.org/10.1016/j.compedu.2012.04.015" TargetMode="External"/><Relationship Id="rId27" Type="http://schemas.openxmlformats.org/officeDocument/2006/relationships/hyperlink" Target="https://smallbusiness.chron.com/positive-negative-effects-technology-communication-26363.html"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4871C-0516-4178-9984-94F6CAA7E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Jieson Orain</dc:creator>
  <cp:lastModifiedBy>Nichole Espinosa</cp:lastModifiedBy>
  <cp:revision>3</cp:revision>
  <dcterms:created xsi:type="dcterms:W3CDTF">2023-06-29T11:19:00Z</dcterms:created>
  <dcterms:modified xsi:type="dcterms:W3CDTF">2023-06-29T11:20:00Z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2023-05-03T00:00:00Z</vt:filetime>
  </property>
  <property fmtid="{D5CDD505-2E9C-101B-9397-08002B2CF9AE}" pid="3" name="Creator">
    <vt:lpwstr>Microsoft® Word for Microsoft 365</vt:lpwstr>
  </property>
  <property fmtid="{D5CDD505-2E9C-101B-9397-08002B2CF9AE}" pid="4" name="LastSaved">
    <vt:filetime>2023-06-29T00:00:00Z</vt:filetime>
  </property>
</Properties>
</file>