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558" w:rsidRDefault="00A34558" w:rsidP="00A34558">
      <w:pPr>
        <w:spacing w:after="0"/>
        <w:jc w:val="center"/>
        <w:rPr>
          <w:rFonts w:ascii="Tahoma" w:hAnsi="Tahoma" w:cs="Tahoma"/>
          <w:b/>
          <w:sz w:val="28"/>
          <w:szCs w:val="24"/>
        </w:rPr>
      </w:pPr>
      <w:bookmarkStart w:id="0" w:name="_GoBack"/>
      <w:bookmarkEnd w:id="0"/>
    </w:p>
    <w:p w:rsidR="00A34558" w:rsidRDefault="00A34558" w:rsidP="00A34558">
      <w:pPr>
        <w:spacing w:after="0"/>
        <w:jc w:val="center"/>
        <w:rPr>
          <w:rFonts w:ascii="Tahoma" w:hAnsi="Tahoma" w:cs="Tahoma"/>
          <w:b/>
          <w:sz w:val="28"/>
          <w:szCs w:val="24"/>
        </w:rPr>
      </w:pPr>
    </w:p>
    <w:p w:rsidR="00A34558" w:rsidRDefault="00A34558" w:rsidP="00A34558">
      <w:pPr>
        <w:spacing w:after="0"/>
        <w:jc w:val="center"/>
        <w:rPr>
          <w:rFonts w:ascii="Tahoma" w:hAnsi="Tahoma" w:cs="Tahoma"/>
          <w:b/>
          <w:sz w:val="28"/>
          <w:szCs w:val="24"/>
        </w:rPr>
      </w:pPr>
    </w:p>
    <w:p w:rsidR="00A34558" w:rsidRDefault="00A34558" w:rsidP="00A34558">
      <w:pPr>
        <w:spacing w:after="0"/>
        <w:jc w:val="center"/>
        <w:rPr>
          <w:rFonts w:ascii="Tahoma" w:hAnsi="Tahoma" w:cs="Tahoma"/>
          <w:b/>
          <w:sz w:val="28"/>
          <w:szCs w:val="24"/>
        </w:rPr>
      </w:pPr>
    </w:p>
    <w:p w:rsidR="00A34558" w:rsidRDefault="00A34558" w:rsidP="00A34558">
      <w:pPr>
        <w:spacing w:after="0"/>
        <w:jc w:val="center"/>
        <w:rPr>
          <w:rFonts w:ascii="Tahoma" w:hAnsi="Tahoma" w:cs="Tahoma"/>
          <w:b/>
          <w:sz w:val="28"/>
          <w:szCs w:val="24"/>
        </w:rPr>
      </w:pPr>
    </w:p>
    <w:p w:rsidR="00A34558" w:rsidRDefault="00A34558" w:rsidP="00A34558">
      <w:pPr>
        <w:spacing w:after="0"/>
        <w:jc w:val="center"/>
        <w:rPr>
          <w:rFonts w:ascii="Tahoma" w:hAnsi="Tahoma" w:cs="Tahoma"/>
          <w:b/>
          <w:sz w:val="28"/>
          <w:szCs w:val="24"/>
        </w:rPr>
      </w:pPr>
    </w:p>
    <w:p w:rsidR="00A34558" w:rsidRDefault="00A34558" w:rsidP="00A34558">
      <w:pPr>
        <w:spacing w:after="0"/>
        <w:jc w:val="center"/>
        <w:rPr>
          <w:rFonts w:ascii="Tahoma" w:hAnsi="Tahoma" w:cs="Tahoma"/>
          <w:b/>
          <w:sz w:val="28"/>
          <w:szCs w:val="24"/>
        </w:rPr>
      </w:pPr>
    </w:p>
    <w:p w:rsidR="00A34558" w:rsidRDefault="00A34558" w:rsidP="00A34558">
      <w:pPr>
        <w:spacing w:after="0"/>
        <w:jc w:val="center"/>
        <w:rPr>
          <w:rFonts w:ascii="Tahoma" w:hAnsi="Tahoma" w:cs="Tahoma"/>
          <w:b/>
          <w:sz w:val="28"/>
          <w:szCs w:val="24"/>
        </w:rPr>
      </w:pPr>
    </w:p>
    <w:p w:rsidR="00A34558" w:rsidRDefault="00A34558" w:rsidP="00A34558">
      <w:pPr>
        <w:spacing w:after="0"/>
        <w:jc w:val="center"/>
        <w:rPr>
          <w:rFonts w:ascii="Tahoma" w:hAnsi="Tahoma" w:cs="Tahoma"/>
          <w:b/>
          <w:sz w:val="28"/>
          <w:szCs w:val="24"/>
        </w:rPr>
      </w:pPr>
    </w:p>
    <w:p w:rsidR="00A34558" w:rsidRDefault="00A34558" w:rsidP="00A34558">
      <w:pPr>
        <w:spacing w:after="0"/>
        <w:jc w:val="center"/>
        <w:rPr>
          <w:rFonts w:ascii="Tahoma" w:hAnsi="Tahoma" w:cs="Tahoma"/>
          <w:b/>
          <w:sz w:val="28"/>
          <w:szCs w:val="24"/>
        </w:rPr>
      </w:pPr>
    </w:p>
    <w:p w:rsidR="00A34558" w:rsidRDefault="00A34558" w:rsidP="00A34558">
      <w:pPr>
        <w:spacing w:after="0"/>
        <w:jc w:val="center"/>
        <w:rPr>
          <w:rFonts w:ascii="Tahoma" w:hAnsi="Tahoma" w:cs="Tahoma"/>
          <w:b/>
          <w:sz w:val="28"/>
          <w:szCs w:val="24"/>
        </w:rPr>
      </w:pPr>
    </w:p>
    <w:p w:rsidR="00A34558" w:rsidRDefault="00A34558" w:rsidP="00A34558">
      <w:pPr>
        <w:spacing w:after="0"/>
        <w:jc w:val="center"/>
        <w:rPr>
          <w:rFonts w:ascii="Tahoma" w:hAnsi="Tahoma" w:cs="Tahoma"/>
          <w:b/>
          <w:sz w:val="28"/>
          <w:szCs w:val="24"/>
        </w:rPr>
      </w:pPr>
    </w:p>
    <w:p w:rsidR="00A34558" w:rsidRDefault="00A34558" w:rsidP="00A34558">
      <w:pPr>
        <w:spacing w:after="0"/>
        <w:jc w:val="center"/>
        <w:rPr>
          <w:rFonts w:ascii="Tahoma" w:hAnsi="Tahoma" w:cs="Tahoma"/>
          <w:b/>
          <w:sz w:val="28"/>
          <w:szCs w:val="24"/>
        </w:rPr>
      </w:pPr>
    </w:p>
    <w:p w:rsidR="00A34558" w:rsidRDefault="00A34558" w:rsidP="00A34558">
      <w:pPr>
        <w:spacing w:after="0"/>
        <w:jc w:val="center"/>
        <w:rPr>
          <w:rFonts w:ascii="Tahoma" w:hAnsi="Tahoma" w:cs="Tahoma"/>
          <w:b/>
          <w:sz w:val="28"/>
          <w:szCs w:val="24"/>
        </w:rPr>
      </w:pPr>
    </w:p>
    <w:p w:rsidR="00A34558" w:rsidRDefault="00A34558" w:rsidP="00A34558">
      <w:pPr>
        <w:spacing w:after="0"/>
        <w:jc w:val="center"/>
        <w:rPr>
          <w:rFonts w:ascii="Tahoma" w:hAnsi="Tahoma" w:cs="Tahoma"/>
          <w:b/>
          <w:sz w:val="28"/>
          <w:szCs w:val="24"/>
        </w:rPr>
      </w:pPr>
    </w:p>
    <w:p w:rsidR="00A34558" w:rsidRDefault="00A34558" w:rsidP="00A34558">
      <w:pPr>
        <w:spacing w:after="0"/>
        <w:jc w:val="center"/>
        <w:rPr>
          <w:rFonts w:ascii="Tahoma" w:hAnsi="Tahoma" w:cs="Tahoma"/>
          <w:b/>
          <w:sz w:val="28"/>
          <w:szCs w:val="24"/>
        </w:rPr>
      </w:pPr>
      <w:r w:rsidRPr="00944F57">
        <w:rPr>
          <w:rFonts w:ascii="Tahoma" w:hAnsi="Tahoma" w:cs="Tahoma"/>
          <w:b/>
          <w:noProof/>
          <w:sz w:val="28"/>
          <w:szCs w:val="24"/>
          <w:lang w:eastAsia="fr-FR"/>
        </w:rPr>
        <mc:AlternateContent>
          <mc:Choice Requires="wps">
            <w:drawing>
              <wp:anchor distT="0" distB="0" distL="114300" distR="114300" simplePos="0" relativeHeight="251659776" behindDoc="0" locked="0" layoutInCell="1" allowOverlap="1" wp14:anchorId="5B52B7F8" wp14:editId="0F6883BB">
                <wp:simplePos x="0" y="0"/>
                <wp:positionH relativeFrom="column">
                  <wp:posOffset>471805</wp:posOffset>
                </wp:positionH>
                <wp:positionV relativeFrom="paragraph">
                  <wp:posOffset>7827</wp:posOffset>
                </wp:positionV>
                <wp:extent cx="4801870" cy="1062842"/>
                <wp:effectExtent l="0" t="0" r="17780" b="2349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870" cy="1062842"/>
                        </a:xfrm>
                        <a:prstGeom prst="rect">
                          <a:avLst/>
                        </a:prstGeom>
                        <a:solidFill>
                          <a:srgbClr val="FFFFFF"/>
                        </a:solidFill>
                        <a:ln w="9525">
                          <a:solidFill>
                            <a:srgbClr val="000000"/>
                          </a:solidFill>
                          <a:miter lim="800000"/>
                          <a:headEnd/>
                          <a:tailEnd/>
                        </a:ln>
                      </wps:spPr>
                      <wps:txbx>
                        <w:txbxContent>
                          <w:p w:rsidR="00A34558" w:rsidRPr="00A34558" w:rsidRDefault="00A34558" w:rsidP="00A34558">
                            <w:pPr>
                              <w:spacing w:after="0"/>
                              <w:jc w:val="center"/>
                              <w:rPr>
                                <w:rFonts w:ascii="Tahoma" w:hAnsi="Tahoma" w:cs="Tahoma"/>
                                <w:b/>
                                <w:sz w:val="28"/>
                                <w:szCs w:val="28"/>
                              </w:rPr>
                            </w:pPr>
                            <w:r w:rsidRPr="00A34558">
                              <w:rPr>
                                <w:rFonts w:ascii="Tahoma" w:hAnsi="Tahoma" w:cs="Tahoma"/>
                                <w:b/>
                                <w:sz w:val="28"/>
                                <w:szCs w:val="28"/>
                              </w:rPr>
                              <w:t>DISCOURS DE SON EXCELLENCE MONSIEUR LE PRESIDENT DE LA REPUBLIQUE A L’OCCASION DE L’OUVERTURE SOLENNELLE DU DEUXIEME FORUM NATIONAL SUR LA DECENTRALISATION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52B7F8" id="_x0000_t202" coordsize="21600,21600" o:spt="202" path="m,l,21600r21600,l21600,xe">
                <v:stroke joinstyle="miter"/>
                <v:path gradientshapeok="t" o:connecttype="rect"/>
              </v:shapetype>
              <v:shape id="Zone de texte 2" o:spid="_x0000_s1026" type="#_x0000_t202" style="position:absolute;left:0;text-align:left;margin-left:37.15pt;margin-top:.6pt;width:378.1pt;height:8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">
                <v:textbox>
                  <w:txbxContent>
                    <w:p w:rsidR="00A34558" w:rsidRPr="00A34558" w:rsidRDefault="00A34558" w:rsidP="00A34558">
                      <w:pPr>
                        <w:spacing w:after="0"/>
                        <w:jc w:val="center"/>
                        <w:rPr>
                          <w:rFonts w:ascii="Tahoma" w:hAnsi="Tahoma" w:cs="Tahoma"/>
                          <w:b/>
                          <w:sz w:val="28"/>
                          <w:szCs w:val="28"/>
                        </w:rPr>
                      </w:pPr>
                      <w:r w:rsidRPr="00A34558">
                        <w:rPr>
                          <w:rFonts w:ascii="Tahoma" w:hAnsi="Tahoma" w:cs="Tahoma"/>
                          <w:b/>
                          <w:sz w:val="28"/>
                          <w:szCs w:val="28"/>
                        </w:rPr>
                        <w:t>DISCOURS DE SON EXCELLENCE MONSIEUR LE PRESIDENT DE LA REPUBLIQUE A L’OCCASION DE L’OUVERTURE SOLENNELLE DU DEUXIEME FORUM NATIONAL SUR LA DECENTRALISATION</w:t>
                      </w:r>
                    </w:p>
                  </w:txbxContent>
                </v:textbox>
              </v:shape>
            </w:pict>
          </mc:Fallback>
        </mc:AlternateContent>
      </w:r>
    </w:p>
    <w:p w:rsidR="00A34558" w:rsidRDefault="00A34558" w:rsidP="00A34558">
      <w:pPr>
        <w:spacing w:after="0"/>
        <w:jc w:val="center"/>
        <w:rPr>
          <w:rFonts w:ascii="Tahoma" w:hAnsi="Tahoma" w:cs="Tahoma"/>
          <w:b/>
          <w:sz w:val="28"/>
          <w:szCs w:val="24"/>
        </w:rPr>
      </w:pPr>
    </w:p>
    <w:p w:rsidR="00A34558" w:rsidRDefault="00A34558" w:rsidP="00A34558">
      <w:pPr>
        <w:spacing w:after="0"/>
        <w:jc w:val="center"/>
        <w:rPr>
          <w:rFonts w:ascii="Tahoma" w:hAnsi="Tahoma" w:cs="Tahoma"/>
          <w:b/>
          <w:sz w:val="28"/>
          <w:szCs w:val="24"/>
        </w:rPr>
      </w:pPr>
    </w:p>
    <w:p w:rsidR="00A34558" w:rsidRDefault="00A34558" w:rsidP="00A34558">
      <w:pPr>
        <w:spacing w:after="0"/>
        <w:jc w:val="center"/>
        <w:rPr>
          <w:rFonts w:ascii="Tahoma" w:hAnsi="Tahoma" w:cs="Tahoma"/>
          <w:b/>
          <w:sz w:val="28"/>
          <w:szCs w:val="24"/>
        </w:rPr>
      </w:pPr>
    </w:p>
    <w:p w:rsidR="00A34558" w:rsidRPr="00567EC5" w:rsidRDefault="00A34558" w:rsidP="00A34558">
      <w:pPr>
        <w:spacing w:after="0"/>
        <w:jc w:val="center"/>
        <w:rPr>
          <w:rFonts w:ascii="Tahoma" w:hAnsi="Tahoma" w:cs="Tahoma"/>
          <w:b/>
          <w:sz w:val="28"/>
          <w:szCs w:val="24"/>
        </w:rPr>
      </w:pPr>
    </w:p>
    <w:p w:rsidR="00A34558" w:rsidRDefault="00A34558" w:rsidP="00A34558">
      <w:pPr>
        <w:spacing w:after="0"/>
        <w:jc w:val="center"/>
        <w:rPr>
          <w:rFonts w:ascii="Tahoma" w:hAnsi="Tahoma" w:cs="Tahoma"/>
          <w:sz w:val="28"/>
          <w:szCs w:val="24"/>
        </w:rPr>
      </w:pPr>
    </w:p>
    <w:p w:rsidR="00A34558" w:rsidRDefault="00A34558" w:rsidP="00A34558">
      <w:pPr>
        <w:spacing w:after="0"/>
        <w:jc w:val="center"/>
        <w:rPr>
          <w:rFonts w:ascii="Tahoma" w:hAnsi="Tahoma" w:cs="Tahoma"/>
          <w:sz w:val="28"/>
          <w:szCs w:val="24"/>
        </w:rPr>
      </w:pPr>
    </w:p>
    <w:p w:rsidR="00A34558" w:rsidRDefault="00A34558" w:rsidP="00A34558">
      <w:pPr>
        <w:spacing w:after="0"/>
        <w:jc w:val="center"/>
        <w:rPr>
          <w:rFonts w:ascii="Tahoma" w:hAnsi="Tahoma" w:cs="Tahoma"/>
          <w:sz w:val="28"/>
          <w:szCs w:val="24"/>
        </w:rPr>
      </w:pPr>
    </w:p>
    <w:p w:rsidR="00A34558" w:rsidRDefault="00A34558" w:rsidP="00A34558">
      <w:pPr>
        <w:spacing w:after="0"/>
        <w:jc w:val="center"/>
        <w:rPr>
          <w:rFonts w:ascii="Tahoma" w:hAnsi="Tahoma" w:cs="Tahoma"/>
          <w:sz w:val="28"/>
          <w:szCs w:val="24"/>
        </w:rPr>
      </w:pPr>
    </w:p>
    <w:p w:rsidR="00A34558" w:rsidRDefault="00A34558" w:rsidP="00A34558">
      <w:pPr>
        <w:spacing w:after="0"/>
        <w:jc w:val="center"/>
        <w:rPr>
          <w:rFonts w:ascii="Tahoma" w:hAnsi="Tahoma" w:cs="Tahoma"/>
          <w:sz w:val="28"/>
          <w:szCs w:val="24"/>
        </w:rPr>
      </w:pPr>
    </w:p>
    <w:p w:rsidR="00A34558" w:rsidRDefault="00A34558" w:rsidP="00A34558">
      <w:pPr>
        <w:spacing w:after="0"/>
        <w:jc w:val="center"/>
        <w:rPr>
          <w:rFonts w:ascii="Tahoma" w:hAnsi="Tahoma" w:cs="Tahoma"/>
          <w:sz w:val="28"/>
          <w:szCs w:val="24"/>
        </w:rPr>
      </w:pPr>
    </w:p>
    <w:p w:rsidR="00A34558" w:rsidRDefault="00A34558" w:rsidP="00A34558">
      <w:pPr>
        <w:spacing w:after="0"/>
        <w:jc w:val="center"/>
        <w:rPr>
          <w:rFonts w:ascii="Tahoma" w:hAnsi="Tahoma" w:cs="Tahoma"/>
          <w:sz w:val="28"/>
          <w:szCs w:val="24"/>
        </w:rPr>
      </w:pPr>
    </w:p>
    <w:p w:rsidR="00A34558" w:rsidRDefault="00A34558" w:rsidP="00A34558">
      <w:pPr>
        <w:spacing w:after="0"/>
        <w:jc w:val="center"/>
        <w:rPr>
          <w:rFonts w:ascii="Tahoma" w:hAnsi="Tahoma" w:cs="Tahoma"/>
          <w:sz w:val="28"/>
          <w:szCs w:val="24"/>
        </w:rPr>
      </w:pPr>
    </w:p>
    <w:p w:rsidR="00A34558" w:rsidRDefault="00A34558" w:rsidP="00A34558">
      <w:pPr>
        <w:spacing w:after="0"/>
        <w:jc w:val="center"/>
        <w:rPr>
          <w:rFonts w:ascii="Tahoma" w:hAnsi="Tahoma" w:cs="Tahoma"/>
          <w:sz w:val="28"/>
          <w:szCs w:val="24"/>
        </w:rPr>
      </w:pPr>
    </w:p>
    <w:p w:rsidR="00A34558" w:rsidRDefault="00A34558" w:rsidP="00A34558">
      <w:pPr>
        <w:spacing w:after="0"/>
        <w:jc w:val="center"/>
        <w:rPr>
          <w:rFonts w:ascii="Tahoma" w:hAnsi="Tahoma" w:cs="Tahoma"/>
          <w:sz w:val="28"/>
          <w:szCs w:val="24"/>
        </w:rPr>
      </w:pPr>
    </w:p>
    <w:p w:rsidR="00A34558" w:rsidRDefault="00A34558" w:rsidP="00A34558">
      <w:pPr>
        <w:spacing w:after="0"/>
        <w:jc w:val="center"/>
        <w:rPr>
          <w:rFonts w:ascii="Tahoma" w:hAnsi="Tahoma" w:cs="Tahoma"/>
          <w:sz w:val="28"/>
          <w:szCs w:val="24"/>
        </w:rPr>
      </w:pPr>
    </w:p>
    <w:p w:rsidR="00A34558" w:rsidRDefault="00A34558" w:rsidP="00A34558">
      <w:pPr>
        <w:spacing w:after="0"/>
        <w:jc w:val="center"/>
        <w:rPr>
          <w:rFonts w:ascii="Tahoma" w:hAnsi="Tahoma" w:cs="Tahoma"/>
          <w:sz w:val="28"/>
          <w:szCs w:val="24"/>
        </w:rPr>
      </w:pPr>
    </w:p>
    <w:p w:rsidR="00A34558" w:rsidRDefault="00A34558" w:rsidP="00A34558">
      <w:pPr>
        <w:spacing w:after="0"/>
        <w:jc w:val="center"/>
        <w:rPr>
          <w:rFonts w:ascii="Tahoma" w:hAnsi="Tahoma" w:cs="Tahoma"/>
          <w:sz w:val="28"/>
          <w:szCs w:val="24"/>
        </w:rPr>
      </w:pPr>
    </w:p>
    <w:p w:rsidR="00A34558" w:rsidRDefault="00A34558" w:rsidP="00A34558">
      <w:pPr>
        <w:spacing w:after="0"/>
        <w:jc w:val="center"/>
        <w:rPr>
          <w:rFonts w:ascii="Tahoma" w:hAnsi="Tahoma" w:cs="Tahoma"/>
          <w:sz w:val="28"/>
          <w:szCs w:val="24"/>
        </w:rPr>
      </w:pPr>
    </w:p>
    <w:p w:rsidR="00A34558" w:rsidRDefault="00A34558" w:rsidP="00A34558">
      <w:pPr>
        <w:spacing w:after="0"/>
        <w:jc w:val="center"/>
        <w:rPr>
          <w:rFonts w:ascii="Tahoma" w:hAnsi="Tahoma" w:cs="Tahoma"/>
          <w:sz w:val="28"/>
          <w:szCs w:val="24"/>
        </w:rPr>
      </w:pPr>
    </w:p>
    <w:p w:rsidR="00A34558" w:rsidRDefault="00A34558" w:rsidP="00A34558">
      <w:pPr>
        <w:spacing w:after="0"/>
        <w:jc w:val="center"/>
        <w:rPr>
          <w:rFonts w:ascii="Tahoma" w:hAnsi="Tahoma" w:cs="Tahoma"/>
          <w:b/>
          <w:sz w:val="24"/>
          <w:szCs w:val="24"/>
        </w:rPr>
      </w:pPr>
    </w:p>
    <w:p w:rsidR="00DA69DE" w:rsidRPr="007C17CB" w:rsidRDefault="00DA69DE" w:rsidP="007C17CB">
      <w:pPr>
        <w:spacing w:after="0"/>
        <w:jc w:val="center"/>
        <w:rPr>
          <w:rFonts w:ascii="Tahoma" w:hAnsi="Tahoma" w:cs="Tahoma"/>
          <w:b/>
          <w:sz w:val="24"/>
          <w:szCs w:val="24"/>
        </w:rPr>
      </w:pPr>
    </w:p>
    <w:p w:rsidR="00DA69DE" w:rsidRDefault="00DA69DE" w:rsidP="007C17CB">
      <w:pPr>
        <w:spacing w:after="0"/>
        <w:jc w:val="both"/>
        <w:rPr>
          <w:rFonts w:ascii="Tahoma" w:hAnsi="Tahoma" w:cs="Tahoma"/>
          <w:b/>
          <w:sz w:val="24"/>
          <w:szCs w:val="24"/>
        </w:rPr>
      </w:pPr>
      <w:r w:rsidRPr="007C17CB">
        <w:rPr>
          <w:rFonts w:ascii="Tahoma" w:hAnsi="Tahoma" w:cs="Tahoma"/>
          <w:b/>
          <w:sz w:val="24"/>
          <w:szCs w:val="24"/>
        </w:rPr>
        <w:lastRenderedPageBreak/>
        <w:t>Madame la Présidente de l’Assemblée Nationale</w:t>
      </w:r>
      <w:r w:rsidR="00B82EFD">
        <w:rPr>
          <w:rFonts w:ascii="Tahoma" w:hAnsi="Tahoma" w:cs="Tahoma"/>
          <w:b/>
          <w:sz w:val="24"/>
          <w:szCs w:val="24"/>
        </w:rPr>
        <w:t>,</w:t>
      </w:r>
    </w:p>
    <w:p w:rsidR="00B82EFD" w:rsidRPr="00B82EFD" w:rsidRDefault="00B82EFD" w:rsidP="007C17CB">
      <w:pPr>
        <w:spacing w:after="0"/>
        <w:jc w:val="both"/>
        <w:rPr>
          <w:rFonts w:ascii="Tahoma" w:hAnsi="Tahoma" w:cs="Tahoma"/>
          <w:b/>
          <w:sz w:val="20"/>
          <w:szCs w:val="24"/>
        </w:rPr>
      </w:pPr>
    </w:p>
    <w:p w:rsidR="00DA69DE" w:rsidRDefault="00DA69DE" w:rsidP="007C17CB">
      <w:pPr>
        <w:spacing w:after="0"/>
        <w:jc w:val="both"/>
        <w:rPr>
          <w:rFonts w:ascii="Tahoma" w:hAnsi="Tahoma" w:cs="Tahoma"/>
          <w:b/>
          <w:sz w:val="24"/>
          <w:szCs w:val="24"/>
        </w:rPr>
      </w:pPr>
      <w:r w:rsidRPr="007C17CB">
        <w:rPr>
          <w:rFonts w:ascii="Tahoma" w:hAnsi="Tahoma" w:cs="Tahoma"/>
          <w:b/>
          <w:sz w:val="24"/>
          <w:szCs w:val="24"/>
        </w:rPr>
        <w:t>Monsieur le Président du Sénat</w:t>
      </w:r>
      <w:r w:rsidR="00B82EFD">
        <w:rPr>
          <w:rFonts w:ascii="Tahoma" w:hAnsi="Tahoma" w:cs="Tahoma"/>
          <w:b/>
          <w:sz w:val="24"/>
          <w:szCs w:val="24"/>
        </w:rPr>
        <w:t>,</w:t>
      </w:r>
    </w:p>
    <w:p w:rsidR="00B82EFD" w:rsidRPr="00B82EFD" w:rsidRDefault="00B82EFD" w:rsidP="007C17CB">
      <w:pPr>
        <w:spacing w:after="0"/>
        <w:jc w:val="both"/>
        <w:rPr>
          <w:rFonts w:ascii="Tahoma" w:hAnsi="Tahoma" w:cs="Tahoma"/>
          <w:b/>
          <w:sz w:val="20"/>
          <w:szCs w:val="24"/>
        </w:rPr>
      </w:pPr>
    </w:p>
    <w:p w:rsidR="00DA69DE" w:rsidRDefault="00DA69DE" w:rsidP="007C17CB">
      <w:pPr>
        <w:spacing w:after="0"/>
        <w:jc w:val="both"/>
        <w:rPr>
          <w:rFonts w:ascii="Tahoma" w:hAnsi="Tahoma" w:cs="Tahoma"/>
          <w:b/>
          <w:sz w:val="24"/>
          <w:szCs w:val="24"/>
        </w:rPr>
      </w:pPr>
      <w:r w:rsidRPr="007C17CB">
        <w:rPr>
          <w:rFonts w:ascii="Tahoma" w:hAnsi="Tahoma" w:cs="Tahoma"/>
          <w:b/>
          <w:sz w:val="24"/>
          <w:szCs w:val="24"/>
        </w:rPr>
        <w:t>Monsieur le Premier Ministre,</w:t>
      </w:r>
    </w:p>
    <w:p w:rsidR="00B82EFD" w:rsidRPr="00B82EFD" w:rsidRDefault="00B82EFD" w:rsidP="007C17CB">
      <w:pPr>
        <w:spacing w:after="0"/>
        <w:jc w:val="both"/>
        <w:rPr>
          <w:rFonts w:ascii="Tahoma" w:hAnsi="Tahoma" w:cs="Tahoma"/>
          <w:b/>
          <w:sz w:val="20"/>
          <w:szCs w:val="24"/>
        </w:rPr>
      </w:pPr>
    </w:p>
    <w:p w:rsidR="00DA69DE" w:rsidRDefault="00DA69DE" w:rsidP="007C17CB">
      <w:pPr>
        <w:spacing w:after="0"/>
        <w:jc w:val="both"/>
        <w:rPr>
          <w:rFonts w:ascii="Tahoma" w:hAnsi="Tahoma" w:cs="Tahoma"/>
          <w:b/>
          <w:sz w:val="24"/>
          <w:szCs w:val="24"/>
        </w:rPr>
      </w:pPr>
      <w:r w:rsidRPr="007C17CB">
        <w:rPr>
          <w:rFonts w:ascii="Tahoma" w:hAnsi="Tahoma" w:cs="Tahoma"/>
          <w:b/>
          <w:sz w:val="24"/>
          <w:szCs w:val="24"/>
        </w:rPr>
        <w:t>Mesdames et Messieurs les Membres du Gouvernement</w:t>
      </w:r>
      <w:r w:rsidR="00B82EFD">
        <w:rPr>
          <w:rFonts w:ascii="Tahoma" w:hAnsi="Tahoma" w:cs="Tahoma"/>
          <w:b/>
          <w:sz w:val="24"/>
          <w:szCs w:val="24"/>
        </w:rPr>
        <w:t>,</w:t>
      </w:r>
    </w:p>
    <w:p w:rsidR="00B82EFD" w:rsidRPr="00B82EFD" w:rsidRDefault="00B82EFD" w:rsidP="007C17CB">
      <w:pPr>
        <w:spacing w:after="0"/>
        <w:jc w:val="both"/>
        <w:rPr>
          <w:rFonts w:ascii="Tahoma" w:hAnsi="Tahoma" w:cs="Tahoma"/>
          <w:b/>
          <w:sz w:val="20"/>
          <w:szCs w:val="24"/>
        </w:rPr>
      </w:pPr>
    </w:p>
    <w:p w:rsidR="00DA69DE" w:rsidRDefault="00DA69DE" w:rsidP="007C17CB">
      <w:pPr>
        <w:spacing w:after="0"/>
        <w:jc w:val="both"/>
        <w:rPr>
          <w:rFonts w:ascii="Tahoma" w:hAnsi="Tahoma" w:cs="Tahoma"/>
          <w:b/>
          <w:sz w:val="24"/>
          <w:szCs w:val="24"/>
        </w:rPr>
      </w:pPr>
      <w:r w:rsidRPr="007C17CB">
        <w:rPr>
          <w:rFonts w:ascii="Tahoma" w:hAnsi="Tahoma" w:cs="Tahoma"/>
          <w:b/>
          <w:sz w:val="24"/>
          <w:szCs w:val="24"/>
        </w:rPr>
        <w:t>Excellences Mesdames et Messieurs les Ambassadeurs et Chefs des Missions Diplomatiques</w:t>
      </w:r>
      <w:r w:rsidR="00B82EFD">
        <w:rPr>
          <w:rFonts w:ascii="Tahoma" w:hAnsi="Tahoma" w:cs="Tahoma"/>
          <w:b/>
          <w:sz w:val="24"/>
          <w:szCs w:val="24"/>
        </w:rPr>
        <w:t>,</w:t>
      </w:r>
    </w:p>
    <w:p w:rsidR="00B82EFD" w:rsidRPr="00B82EFD" w:rsidRDefault="00B82EFD" w:rsidP="007C17CB">
      <w:pPr>
        <w:spacing w:after="0"/>
        <w:jc w:val="both"/>
        <w:rPr>
          <w:rFonts w:ascii="Tahoma" w:hAnsi="Tahoma" w:cs="Tahoma"/>
          <w:b/>
          <w:sz w:val="20"/>
          <w:szCs w:val="24"/>
        </w:rPr>
      </w:pPr>
    </w:p>
    <w:p w:rsidR="00DA69DE" w:rsidRDefault="00DA69DE" w:rsidP="007C17CB">
      <w:pPr>
        <w:spacing w:after="0"/>
        <w:jc w:val="both"/>
        <w:rPr>
          <w:rFonts w:ascii="Tahoma" w:hAnsi="Tahoma" w:cs="Tahoma"/>
          <w:b/>
          <w:sz w:val="24"/>
          <w:szCs w:val="24"/>
        </w:rPr>
      </w:pPr>
      <w:r w:rsidRPr="007C17CB">
        <w:rPr>
          <w:rFonts w:ascii="Tahoma" w:hAnsi="Tahoma" w:cs="Tahoma"/>
          <w:b/>
          <w:sz w:val="24"/>
          <w:szCs w:val="24"/>
        </w:rPr>
        <w:t>Mesdames et Messieurs les Représentants des Organisations internationales et interafricaines</w:t>
      </w:r>
      <w:r w:rsidR="00B82EFD">
        <w:rPr>
          <w:rFonts w:ascii="Tahoma" w:hAnsi="Tahoma" w:cs="Tahoma"/>
          <w:b/>
          <w:sz w:val="24"/>
          <w:szCs w:val="24"/>
        </w:rPr>
        <w:t>,</w:t>
      </w:r>
    </w:p>
    <w:p w:rsidR="00B82EFD" w:rsidRPr="00B82EFD" w:rsidRDefault="00B82EFD" w:rsidP="007C17CB">
      <w:pPr>
        <w:spacing w:after="0"/>
        <w:jc w:val="both"/>
        <w:rPr>
          <w:rFonts w:ascii="Tahoma" w:hAnsi="Tahoma" w:cs="Tahoma"/>
          <w:b/>
          <w:sz w:val="20"/>
          <w:szCs w:val="24"/>
        </w:rPr>
      </w:pPr>
    </w:p>
    <w:p w:rsidR="00DA69DE" w:rsidRDefault="00DA69DE" w:rsidP="007C17CB">
      <w:pPr>
        <w:spacing w:after="0"/>
        <w:jc w:val="both"/>
        <w:rPr>
          <w:rFonts w:ascii="Tahoma" w:hAnsi="Tahoma" w:cs="Tahoma"/>
          <w:b/>
          <w:sz w:val="24"/>
          <w:szCs w:val="24"/>
        </w:rPr>
      </w:pPr>
      <w:r w:rsidRPr="007C17CB">
        <w:rPr>
          <w:rFonts w:ascii="Tahoma" w:hAnsi="Tahoma" w:cs="Tahoma"/>
          <w:b/>
          <w:sz w:val="24"/>
          <w:szCs w:val="24"/>
        </w:rPr>
        <w:t>Mesdames et Messieurs les Membres des Corps constitués</w:t>
      </w:r>
      <w:r w:rsidR="00B82EFD">
        <w:rPr>
          <w:rFonts w:ascii="Tahoma" w:hAnsi="Tahoma" w:cs="Tahoma"/>
          <w:b/>
          <w:sz w:val="24"/>
          <w:szCs w:val="24"/>
        </w:rPr>
        <w:t>,</w:t>
      </w:r>
    </w:p>
    <w:p w:rsidR="00B82EFD" w:rsidRPr="00B82EFD" w:rsidRDefault="00B82EFD" w:rsidP="007C17CB">
      <w:pPr>
        <w:spacing w:after="0"/>
        <w:jc w:val="both"/>
        <w:rPr>
          <w:rFonts w:ascii="Tahoma" w:hAnsi="Tahoma" w:cs="Tahoma"/>
          <w:b/>
          <w:sz w:val="20"/>
          <w:szCs w:val="24"/>
        </w:rPr>
      </w:pPr>
    </w:p>
    <w:p w:rsidR="00DA69DE" w:rsidRDefault="00DA69DE" w:rsidP="007C17CB">
      <w:pPr>
        <w:spacing w:after="0"/>
        <w:jc w:val="both"/>
        <w:rPr>
          <w:rFonts w:ascii="Tahoma" w:hAnsi="Tahoma" w:cs="Tahoma"/>
          <w:b/>
          <w:sz w:val="23"/>
          <w:szCs w:val="23"/>
        </w:rPr>
      </w:pPr>
      <w:r w:rsidRPr="00B82EFD">
        <w:rPr>
          <w:rFonts w:ascii="Tahoma" w:hAnsi="Tahoma" w:cs="Tahoma"/>
          <w:b/>
          <w:sz w:val="23"/>
          <w:szCs w:val="23"/>
        </w:rPr>
        <w:t>Mesdames et Messieurs les Membres des Assemblées et Exécutifs Provinciaux</w:t>
      </w:r>
      <w:r w:rsidR="00B82EFD">
        <w:rPr>
          <w:rFonts w:ascii="Tahoma" w:hAnsi="Tahoma" w:cs="Tahoma"/>
          <w:b/>
          <w:sz w:val="23"/>
          <w:szCs w:val="23"/>
        </w:rPr>
        <w:t>,</w:t>
      </w:r>
    </w:p>
    <w:p w:rsidR="00B82EFD" w:rsidRPr="00B82EFD" w:rsidRDefault="00B82EFD" w:rsidP="007C17CB">
      <w:pPr>
        <w:spacing w:after="0"/>
        <w:jc w:val="both"/>
        <w:rPr>
          <w:rFonts w:ascii="Tahoma" w:hAnsi="Tahoma" w:cs="Tahoma"/>
          <w:b/>
          <w:sz w:val="20"/>
          <w:szCs w:val="23"/>
        </w:rPr>
      </w:pPr>
    </w:p>
    <w:p w:rsidR="00DA69DE" w:rsidRDefault="00DA69DE" w:rsidP="007C17CB">
      <w:pPr>
        <w:spacing w:after="0"/>
        <w:jc w:val="both"/>
        <w:rPr>
          <w:rFonts w:ascii="Tahoma" w:hAnsi="Tahoma" w:cs="Tahoma"/>
          <w:b/>
          <w:sz w:val="24"/>
          <w:szCs w:val="24"/>
        </w:rPr>
      </w:pPr>
      <w:r w:rsidRPr="007C17CB">
        <w:rPr>
          <w:rFonts w:ascii="Tahoma" w:hAnsi="Tahoma" w:cs="Tahoma"/>
          <w:b/>
          <w:sz w:val="24"/>
          <w:szCs w:val="24"/>
        </w:rPr>
        <w:t>Mesdames et Messieurs</w:t>
      </w:r>
      <w:r w:rsidR="00B82EFD">
        <w:rPr>
          <w:rFonts w:ascii="Tahoma" w:hAnsi="Tahoma" w:cs="Tahoma"/>
          <w:b/>
          <w:sz w:val="24"/>
          <w:szCs w:val="24"/>
        </w:rPr>
        <w:t>,</w:t>
      </w:r>
    </w:p>
    <w:p w:rsidR="00B82EFD" w:rsidRPr="00B82EFD" w:rsidRDefault="00B82EFD" w:rsidP="007C17CB">
      <w:pPr>
        <w:spacing w:after="0"/>
        <w:jc w:val="both"/>
        <w:rPr>
          <w:rFonts w:ascii="Tahoma" w:hAnsi="Tahoma" w:cs="Tahoma"/>
          <w:b/>
          <w:sz w:val="20"/>
          <w:szCs w:val="24"/>
        </w:rPr>
      </w:pPr>
    </w:p>
    <w:p w:rsidR="00DA69DE" w:rsidRDefault="00DA69DE" w:rsidP="007C17CB">
      <w:pPr>
        <w:spacing w:after="0"/>
        <w:jc w:val="both"/>
        <w:rPr>
          <w:rFonts w:ascii="Tahoma" w:hAnsi="Tahoma" w:cs="Tahoma"/>
          <w:b/>
          <w:sz w:val="24"/>
          <w:szCs w:val="24"/>
        </w:rPr>
      </w:pPr>
      <w:r w:rsidRPr="007C17CB">
        <w:rPr>
          <w:rFonts w:ascii="Tahoma" w:hAnsi="Tahoma" w:cs="Tahoma"/>
          <w:b/>
          <w:sz w:val="24"/>
          <w:szCs w:val="24"/>
        </w:rPr>
        <w:t>Distingués invités</w:t>
      </w:r>
      <w:r w:rsidR="00B82EFD">
        <w:rPr>
          <w:rFonts w:ascii="Tahoma" w:hAnsi="Tahoma" w:cs="Tahoma"/>
          <w:b/>
          <w:sz w:val="24"/>
          <w:szCs w:val="24"/>
        </w:rPr>
        <w:t>.</w:t>
      </w:r>
    </w:p>
    <w:p w:rsidR="007C17CB" w:rsidRPr="00B82EFD" w:rsidRDefault="007C17CB" w:rsidP="007C17CB">
      <w:pPr>
        <w:spacing w:after="0"/>
        <w:jc w:val="both"/>
        <w:rPr>
          <w:rFonts w:ascii="Tahoma" w:hAnsi="Tahoma" w:cs="Tahoma"/>
          <w:b/>
          <w:sz w:val="20"/>
          <w:szCs w:val="24"/>
        </w:rPr>
      </w:pPr>
    </w:p>
    <w:p w:rsidR="00DA69DE" w:rsidRDefault="00DA69DE" w:rsidP="007C17CB">
      <w:pPr>
        <w:spacing w:after="0"/>
        <w:jc w:val="both"/>
        <w:rPr>
          <w:rFonts w:ascii="Tahoma" w:hAnsi="Tahoma" w:cs="Tahoma"/>
          <w:sz w:val="24"/>
          <w:szCs w:val="24"/>
        </w:rPr>
      </w:pPr>
      <w:r w:rsidRPr="007C17CB">
        <w:rPr>
          <w:rFonts w:ascii="Tahoma" w:hAnsi="Tahoma" w:cs="Tahoma"/>
          <w:sz w:val="24"/>
          <w:szCs w:val="24"/>
        </w:rPr>
        <w:t xml:space="preserve">Au moment où je prends la parole devant vous ce matin, un seul sentiment me traverse l’esprit, celui de m’adresser à travers vous, à l’ensemble du Peuple congolais. </w:t>
      </w:r>
    </w:p>
    <w:p w:rsidR="007C17CB" w:rsidRPr="00773BC5" w:rsidRDefault="007C17CB" w:rsidP="007C17CB">
      <w:pPr>
        <w:spacing w:after="0"/>
        <w:jc w:val="both"/>
        <w:rPr>
          <w:rFonts w:ascii="Tahoma" w:hAnsi="Tahoma" w:cs="Tahoma"/>
          <w:sz w:val="20"/>
          <w:szCs w:val="24"/>
        </w:rPr>
      </w:pPr>
    </w:p>
    <w:p w:rsidR="00783A11" w:rsidRDefault="00DA69DE" w:rsidP="007C17CB">
      <w:pPr>
        <w:spacing w:after="0"/>
        <w:jc w:val="both"/>
        <w:rPr>
          <w:rFonts w:ascii="Tahoma" w:hAnsi="Tahoma" w:cs="Tahoma"/>
          <w:sz w:val="24"/>
          <w:szCs w:val="24"/>
        </w:rPr>
      </w:pPr>
      <w:r w:rsidRPr="007C17CB">
        <w:rPr>
          <w:rFonts w:ascii="Tahoma" w:hAnsi="Tahoma" w:cs="Tahoma"/>
          <w:sz w:val="24"/>
          <w:szCs w:val="24"/>
        </w:rPr>
        <w:t xml:space="preserve">En effet, la </w:t>
      </w:r>
      <w:r w:rsidR="00783A11" w:rsidRPr="007C17CB">
        <w:rPr>
          <w:rFonts w:ascii="Tahoma" w:hAnsi="Tahoma" w:cs="Tahoma"/>
          <w:sz w:val="24"/>
          <w:szCs w:val="24"/>
        </w:rPr>
        <w:t xml:space="preserve">Nation </w:t>
      </w:r>
      <w:r w:rsidR="00783A11">
        <w:rPr>
          <w:rFonts w:ascii="Tahoma" w:hAnsi="Tahoma" w:cs="Tahoma"/>
          <w:sz w:val="24"/>
          <w:szCs w:val="24"/>
        </w:rPr>
        <w:t>entière</w:t>
      </w:r>
      <w:r w:rsidRPr="007C17CB">
        <w:rPr>
          <w:rFonts w:ascii="Tahoma" w:hAnsi="Tahoma" w:cs="Tahoma"/>
          <w:sz w:val="24"/>
          <w:szCs w:val="24"/>
        </w:rPr>
        <w:t xml:space="preserve"> se trouve ici représentée à travers toutes les couches de notre population. Je vous vois venues de toutes les vingt-six (26) Provinces, de nos Entités de base, du Nord au Sud, de l’Est à l’Ouest et du Centre. </w:t>
      </w:r>
    </w:p>
    <w:p w:rsidR="00783A11" w:rsidRPr="00783A11" w:rsidRDefault="00783A11" w:rsidP="007C17CB">
      <w:pPr>
        <w:spacing w:after="0"/>
        <w:jc w:val="both"/>
        <w:rPr>
          <w:rFonts w:ascii="Tahoma" w:hAnsi="Tahoma" w:cs="Tahoma"/>
          <w:sz w:val="20"/>
          <w:szCs w:val="24"/>
        </w:rPr>
      </w:pPr>
    </w:p>
    <w:p w:rsidR="00DA69DE" w:rsidRDefault="00DA69DE" w:rsidP="007C17CB">
      <w:pPr>
        <w:spacing w:after="0"/>
        <w:jc w:val="both"/>
        <w:rPr>
          <w:rFonts w:ascii="Tahoma" w:hAnsi="Tahoma" w:cs="Tahoma"/>
          <w:sz w:val="24"/>
          <w:szCs w:val="24"/>
        </w:rPr>
      </w:pPr>
      <w:r w:rsidRPr="007C17CB">
        <w:rPr>
          <w:rFonts w:ascii="Tahoma" w:hAnsi="Tahoma" w:cs="Tahoma"/>
          <w:sz w:val="24"/>
          <w:szCs w:val="24"/>
        </w:rPr>
        <w:t xml:space="preserve">Devant moi, je sais apercevoir une représentation significative des </w:t>
      </w:r>
      <w:r w:rsidR="005F6243" w:rsidRPr="007C17CB">
        <w:rPr>
          <w:rFonts w:ascii="Tahoma" w:hAnsi="Tahoma" w:cs="Tahoma"/>
          <w:sz w:val="24"/>
          <w:szCs w:val="24"/>
        </w:rPr>
        <w:t xml:space="preserve">Membres </w:t>
      </w:r>
      <w:r w:rsidRPr="007C17CB">
        <w:rPr>
          <w:rFonts w:ascii="Tahoma" w:hAnsi="Tahoma" w:cs="Tahoma"/>
          <w:sz w:val="24"/>
          <w:szCs w:val="24"/>
        </w:rPr>
        <w:t xml:space="preserve">des </w:t>
      </w:r>
      <w:r w:rsidR="005F6243" w:rsidRPr="007C17CB">
        <w:rPr>
          <w:rFonts w:ascii="Tahoma" w:hAnsi="Tahoma" w:cs="Tahoma"/>
          <w:sz w:val="24"/>
          <w:szCs w:val="24"/>
        </w:rPr>
        <w:t xml:space="preserve">Institutions </w:t>
      </w:r>
      <w:r w:rsidRPr="007C17CB">
        <w:rPr>
          <w:rFonts w:ascii="Tahoma" w:hAnsi="Tahoma" w:cs="Tahoma"/>
          <w:sz w:val="24"/>
          <w:szCs w:val="24"/>
        </w:rPr>
        <w:t xml:space="preserve">politiques nationales, provinciales et locales, des confessions religieuses dans toutes leurs diversités, un échantillon des </w:t>
      </w:r>
      <w:r w:rsidR="005F6243" w:rsidRPr="007C17CB">
        <w:rPr>
          <w:rFonts w:ascii="Tahoma" w:hAnsi="Tahoma" w:cs="Tahoma"/>
          <w:sz w:val="24"/>
          <w:szCs w:val="24"/>
        </w:rPr>
        <w:t xml:space="preserve">Partis Politiques </w:t>
      </w:r>
      <w:r w:rsidRPr="007C17CB">
        <w:rPr>
          <w:rFonts w:ascii="Tahoma" w:hAnsi="Tahoma" w:cs="Tahoma"/>
          <w:sz w:val="24"/>
          <w:szCs w:val="24"/>
        </w:rPr>
        <w:t>et des forces vives de la Nation, en l’occurrence</w:t>
      </w:r>
      <w:r w:rsidR="005F6243">
        <w:rPr>
          <w:rFonts w:ascii="Tahoma" w:hAnsi="Tahoma" w:cs="Tahoma"/>
          <w:sz w:val="24"/>
          <w:szCs w:val="24"/>
        </w:rPr>
        <w:t>,</w:t>
      </w:r>
      <w:r w:rsidRPr="007C17CB">
        <w:rPr>
          <w:rFonts w:ascii="Tahoma" w:hAnsi="Tahoma" w:cs="Tahoma"/>
          <w:sz w:val="24"/>
          <w:szCs w:val="24"/>
        </w:rPr>
        <w:t xml:space="preserve"> les </w:t>
      </w:r>
      <w:r w:rsidR="005F6243" w:rsidRPr="007C17CB">
        <w:rPr>
          <w:rFonts w:ascii="Tahoma" w:hAnsi="Tahoma" w:cs="Tahoma"/>
          <w:sz w:val="24"/>
          <w:szCs w:val="24"/>
        </w:rPr>
        <w:t xml:space="preserve">Organisations </w:t>
      </w:r>
      <w:r w:rsidRPr="007C17CB">
        <w:rPr>
          <w:rFonts w:ascii="Tahoma" w:hAnsi="Tahoma" w:cs="Tahoma"/>
          <w:sz w:val="24"/>
          <w:szCs w:val="24"/>
        </w:rPr>
        <w:t xml:space="preserve">de la </w:t>
      </w:r>
      <w:r w:rsidR="005F6243" w:rsidRPr="007C17CB">
        <w:rPr>
          <w:rFonts w:ascii="Tahoma" w:hAnsi="Tahoma" w:cs="Tahoma"/>
          <w:sz w:val="24"/>
          <w:szCs w:val="24"/>
        </w:rPr>
        <w:t>Société Civile</w:t>
      </w:r>
      <w:r w:rsidRPr="007C17CB">
        <w:rPr>
          <w:rFonts w:ascii="Tahoma" w:hAnsi="Tahoma" w:cs="Tahoma"/>
          <w:sz w:val="24"/>
          <w:szCs w:val="24"/>
        </w:rPr>
        <w:t>. Bref, à voir de près, personne n’a été oubliée.</w:t>
      </w:r>
    </w:p>
    <w:p w:rsidR="007C17CB" w:rsidRPr="005F6243" w:rsidRDefault="007C17CB" w:rsidP="007C17CB">
      <w:pPr>
        <w:spacing w:after="0"/>
        <w:jc w:val="both"/>
        <w:rPr>
          <w:rFonts w:ascii="Tahoma" w:hAnsi="Tahoma" w:cs="Tahoma"/>
          <w:sz w:val="20"/>
          <w:szCs w:val="24"/>
        </w:rPr>
      </w:pPr>
    </w:p>
    <w:p w:rsidR="00DA69DE" w:rsidRDefault="00DA69DE" w:rsidP="007C17CB">
      <w:pPr>
        <w:spacing w:after="0"/>
        <w:jc w:val="both"/>
        <w:rPr>
          <w:rFonts w:ascii="Tahoma" w:hAnsi="Tahoma" w:cs="Tahoma"/>
          <w:sz w:val="24"/>
          <w:szCs w:val="24"/>
        </w:rPr>
      </w:pPr>
      <w:r w:rsidRPr="007C17CB">
        <w:rPr>
          <w:rFonts w:ascii="Tahoma" w:hAnsi="Tahoma" w:cs="Tahoma"/>
          <w:sz w:val="24"/>
          <w:szCs w:val="24"/>
        </w:rPr>
        <w:t xml:space="preserve">Aussi, comme indiqué dans mon discours d’investiture du 24 </w:t>
      </w:r>
      <w:r w:rsidR="00A84FC5">
        <w:rPr>
          <w:rFonts w:ascii="Tahoma" w:hAnsi="Tahoma" w:cs="Tahoma"/>
          <w:sz w:val="24"/>
          <w:szCs w:val="24"/>
        </w:rPr>
        <w:t>Janvier 2019</w:t>
      </w:r>
      <w:r w:rsidRPr="007C17CB">
        <w:rPr>
          <w:rFonts w:ascii="Tahoma" w:hAnsi="Tahoma" w:cs="Tahoma"/>
          <w:sz w:val="24"/>
          <w:szCs w:val="24"/>
        </w:rPr>
        <w:t>, j’ai notamment inscrit dans mon mandat, la réhabilitation et la consolidation d’un Etat de droit à travers des i</w:t>
      </w:r>
      <w:r w:rsidR="005F6243">
        <w:rPr>
          <w:rFonts w:ascii="Tahoma" w:hAnsi="Tahoma" w:cs="Tahoma"/>
          <w:sz w:val="24"/>
          <w:szCs w:val="24"/>
        </w:rPr>
        <w:t>nstitutions solides,</w:t>
      </w:r>
      <w:r w:rsidRPr="007C17CB">
        <w:rPr>
          <w:rFonts w:ascii="Tahoma" w:hAnsi="Tahoma" w:cs="Tahoma"/>
          <w:sz w:val="24"/>
          <w:szCs w:val="24"/>
        </w:rPr>
        <w:t xml:space="preserve"> de proximité et équitables au service de l’emploi, de la jeunesse, de l’éducation, de la santé et de tous nos enjeux économiques et sociaux. Il s’agit donc des secteurs vitaux dont la mise en œuvre est reconnue dans notre loi fondamentale aux Provinces et aux Entités Territoriales Décentralisées. C’est en fait cela la décentralisation. </w:t>
      </w:r>
    </w:p>
    <w:p w:rsidR="007C17CB" w:rsidRDefault="007C17CB" w:rsidP="007C17CB">
      <w:pPr>
        <w:spacing w:after="0"/>
        <w:jc w:val="both"/>
        <w:rPr>
          <w:rFonts w:ascii="Tahoma" w:hAnsi="Tahoma" w:cs="Tahoma"/>
          <w:sz w:val="20"/>
          <w:szCs w:val="24"/>
        </w:rPr>
      </w:pPr>
    </w:p>
    <w:p w:rsidR="007A3BCB" w:rsidRPr="005F6243" w:rsidRDefault="007A3BCB" w:rsidP="007C17CB">
      <w:pPr>
        <w:spacing w:after="0"/>
        <w:jc w:val="both"/>
        <w:rPr>
          <w:rFonts w:ascii="Tahoma" w:hAnsi="Tahoma" w:cs="Tahoma"/>
          <w:sz w:val="20"/>
          <w:szCs w:val="24"/>
        </w:rPr>
      </w:pPr>
    </w:p>
    <w:p w:rsidR="00DA69DE" w:rsidRDefault="00DA69DE" w:rsidP="007C17CB">
      <w:pPr>
        <w:spacing w:after="0"/>
        <w:jc w:val="both"/>
        <w:rPr>
          <w:rFonts w:ascii="Tahoma" w:hAnsi="Tahoma" w:cs="Tahoma"/>
          <w:sz w:val="24"/>
          <w:szCs w:val="24"/>
        </w:rPr>
      </w:pPr>
      <w:r w:rsidRPr="007C17CB">
        <w:rPr>
          <w:rFonts w:ascii="Tahoma" w:hAnsi="Tahoma" w:cs="Tahoma"/>
          <w:sz w:val="24"/>
          <w:szCs w:val="24"/>
        </w:rPr>
        <w:lastRenderedPageBreak/>
        <w:t>Ma présence devant vous ce jour est la marque de ma volonté renouvelée d’œuvrer au relèvement socio-économique de notre pays en commençant par la base.  Je l’ai dit, je le réitère une fois de plus</w:t>
      </w:r>
      <w:r w:rsidR="007C17CB" w:rsidRPr="007C17CB">
        <w:rPr>
          <w:rFonts w:ascii="Tahoma" w:hAnsi="Tahoma" w:cs="Tahoma"/>
          <w:sz w:val="24"/>
          <w:szCs w:val="24"/>
        </w:rPr>
        <w:t>, la D</w:t>
      </w:r>
      <w:r w:rsidRPr="007C17CB">
        <w:rPr>
          <w:rFonts w:ascii="Tahoma" w:hAnsi="Tahoma" w:cs="Tahoma"/>
          <w:sz w:val="24"/>
          <w:szCs w:val="24"/>
        </w:rPr>
        <w:t xml:space="preserve">écentralisation est l’expression de la confiance faite au peuple qui doit prendre son destin en main en participant activement à la définition et à la mise en œuvre des politiques de développement. </w:t>
      </w:r>
    </w:p>
    <w:p w:rsidR="007C17CB" w:rsidRPr="00C321E2" w:rsidRDefault="007C17CB" w:rsidP="007C17CB">
      <w:pPr>
        <w:spacing w:after="0"/>
        <w:jc w:val="both"/>
        <w:rPr>
          <w:rFonts w:ascii="Tahoma" w:hAnsi="Tahoma" w:cs="Tahoma"/>
          <w:sz w:val="16"/>
          <w:szCs w:val="24"/>
        </w:rPr>
      </w:pPr>
    </w:p>
    <w:p w:rsidR="00DA69DE" w:rsidRDefault="00DA69DE" w:rsidP="007C17CB">
      <w:pPr>
        <w:spacing w:after="0"/>
        <w:jc w:val="both"/>
        <w:rPr>
          <w:rFonts w:ascii="Tahoma" w:hAnsi="Tahoma" w:cs="Tahoma"/>
          <w:sz w:val="24"/>
          <w:szCs w:val="24"/>
        </w:rPr>
      </w:pPr>
      <w:r w:rsidRPr="007C17CB">
        <w:rPr>
          <w:rFonts w:ascii="Tahoma" w:hAnsi="Tahoma" w:cs="Tahoma"/>
          <w:sz w:val="24"/>
          <w:szCs w:val="24"/>
        </w:rPr>
        <w:t>Ce Fo</w:t>
      </w:r>
      <w:r w:rsidR="000A0F20">
        <w:rPr>
          <w:rFonts w:ascii="Tahoma" w:hAnsi="Tahoma" w:cs="Tahoma"/>
          <w:sz w:val="24"/>
          <w:szCs w:val="24"/>
        </w:rPr>
        <w:t>rum dédié à l’évaluation</w:t>
      </w:r>
      <w:r w:rsidRPr="007C17CB">
        <w:rPr>
          <w:rFonts w:ascii="Tahoma" w:hAnsi="Tahoma" w:cs="Tahoma"/>
          <w:sz w:val="24"/>
          <w:szCs w:val="24"/>
        </w:rPr>
        <w:t xml:space="preserve"> de treize années de mise en œuvre de la</w:t>
      </w:r>
      <w:r w:rsidR="007C17CB" w:rsidRPr="007C17CB">
        <w:rPr>
          <w:rFonts w:ascii="Tahoma" w:hAnsi="Tahoma" w:cs="Tahoma"/>
          <w:sz w:val="24"/>
          <w:szCs w:val="24"/>
        </w:rPr>
        <w:t xml:space="preserve"> D</w:t>
      </w:r>
      <w:r w:rsidRPr="007C17CB">
        <w:rPr>
          <w:rFonts w:ascii="Tahoma" w:hAnsi="Tahoma" w:cs="Tahoma"/>
          <w:sz w:val="24"/>
          <w:szCs w:val="24"/>
        </w:rPr>
        <w:t>écentralisation, cette grande réforme politique et administrative inscrite dans notre Constitution, est non seulement indispensable pour mesurer le chemin parcouru, mais doit aussi et surtout constituer une opportunité pour tous les acteurs de la gouvernance globale et locale de se remobiliser, de se remotiver afin d’insuffler un s</w:t>
      </w:r>
      <w:r w:rsidR="007C17CB" w:rsidRPr="007C17CB">
        <w:rPr>
          <w:rFonts w:ascii="Tahoma" w:hAnsi="Tahoma" w:cs="Tahoma"/>
          <w:sz w:val="24"/>
          <w:szCs w:val="24"/>
        </w:rPr>
        <w:t>ouffle nouveau au processus de D</w:t>
      </w:r>
      <w:r w:rsidRPr="007C17CB">
        <w:rPr>
          <w:rFonts w:ascii="Tahoma" w:hAnsi="Tahoma" w:cs="Tahoma"/>
          <w:sz w:val="24"/>
          <w:szCs w:val="24"/>
        </w:rPr>
        <w:t xml:space="preserve">écentralisation. </w:t>
      </w:r>
    </w:p>
    <w:p w:rsidR="007C17CB" w:rsidRPr="007A3BCB" w:rsidRDefault="007C17CB" w:rsidP="007C17CB">
      <w:pPr>
        <w:spacing w:after="0"/>
        <w:jc w:val="both"/>
        <w:rPr>
          <w:rFonts w:ascii="Tahoma" w:hAnsi="Tahoma" w:cs="Tahoma"/>
          <w:sz w:val="20"/>
          <w:szCs w:val="24"/>
        </w:rPr>
      </w:pPr>
    </w:p>
    <w:p w:rsidR="00DA69DE" w:rsidRPr="007C17CB" w:rsidRDefault="00DA69DE" w:rsidP="007C17CB">
      <w:pPr>
        <w:spacing w:after="0"/>
        <w:jc w:val="both"/>
        <w:rPr>
          <w:rFonts w:ascii="Tahoma" w:hAnsi="Tahoma" w:cs="Tahoma"/>
          <w:b/>
          <w:sz w:val="24"/>
          <w:szCs w:val="24"/>
        </w:rPr>
      </w:pPr>
      <w:r w:rsidRPr="007C17CB">
        <w:rPr>
          <w:rFonts w:ascii="Tahoma" w:hAnsi="Tahoma" w:cs="Tahoma"/>
          <w:b/>
          <w:sz w:val="24"/>
          <w:szCs w:val="24"/>
        </w:rPr>
        <w:t>Mesdames et Messieurs,</w:t>
      </w:r>
    </w:p>
    <w:p w:rsidR="007C17CB" w:rsidRPr="000A0F20" w:rsidRDefault="007C17CB" w:rsidP="007C17CB">
      <w:pPr>
        <w:spacing w:after="0"/>
        <w:jc w:val="both"/>
        <w:rPr>
          <w:rFonts w:ascii="Tahoma" w:hAnsi="Tahoma" w:cs="Tahoma"/>
          <w:sz w:val="20"/>
          <w:szCs w:val="24"/>
        </w:rPr>
      </w:pPr>
    </w:p>
    <w:p w:rsidR="00DA69DE" w:rsidRDefault="00DA69DE" w:rsidP="007C17CB">
      <w:pPr>
        <w:spacing w:after="0"/>
        <w:jc w:val="both"/>
        <w:rPr>
          <w:rFonts w:ascii="Tahoma" w:hAnsi="Tahoma" w:cs="Tahoma"/>
          <w:b/>
          <w:sz w:val="24"/>
          <w:szCs w:val="24"/>
        </w:rPr>
      </w:pPr>
      <w:r w:rsidRPr="007C17CB">
        <w:rPr>
          <w:rFonts w:ascii="Tahoma" w:hAnsi="Tahoma" w:cs="Tahoma"/>
          <w:b/>
          <w:sz w:val="24"/>
          <w:szCs w:val="24"/>
        </w:rPr>
        <w:t>Distingués invités,</w:t>
      </w:r>
    </w:p>
    <w:p w:rsidR="007C17CB" w:rsidRPr="000A0F20" w:rsidRDefault="007C17CB" w:rsidP="007C17CB">
      <w:pPr>
        <w:spacing w:after="0"/>
        <w:jc w:val="both"/>
        <w:rPr>
          <w:rFonts w:ascii="Tahoma" w:hAnsi="Tahoma" w:cs="Tahoma"/>
          <w:sz w:val="20"/>
          <w:szCs w:val="24"/>
        </w:rPr>
      </w:pPr>
    </w:p>
    <w:p w:rsidR="00DA69DE" w:rsidRPr="007C17CB" w:rsidRDefault="00DA69DE" w:rsidP="007C17CB">
      <w:pPr>
        <w:spacing w:after="0"/>
        <w:jc w:val="both"/>
        <w:rPr>
          <w:rFonts w:ascii="Tahoma" w:hAnsi="Tahoma" w:cs="Tahoma"/>
          <w:sz w:val="24"/>
          <w:szCs w:val="24"/>
        </w:rPr>
      </w:pPr>
      <w:r w:rsidRPr="007C17CB">
        <w:rPr>
          <w:rFonts w:ascii="Tahoma" w:hAnsi="Tahoma" w:cs="Tahoma"/>
          <w:sz w:val="24"/>
          <w:szCs w:val="24"/>
        </w:rPr>
        <w:t>De février 2006 à ce jour, 166 mois se sont écoulés</w:t>
      </w:r>
      <w:r w:rsidR="007C17CB" w:rsidRPr="007C17CB">
        <w:rPr>
          <w:rFonts w:ascii="Tahoma" w:hAnsi="Tahoma" w:cs="Tahoma"/>
          <w:sz w:val="24"/>
          <w:szCs w:val="24"/>
        </w:rPr>
        <w:t xml:space="preserve"> depuis la mise en œuvre de la D</w:t>
      </w:r>
      <w:r w:rsidRPr="007C17CB">
        <w:rPr>
          <w:rFonts w:ascii="Tahoma" w:hAnsi="Tahoma" w:cs="Tahoma"/>
          <w:sz w:val="24"/>
          <w:szCs w:val="24"/>
        </w:rPr>
        <w:t>écentralisation marquée par l’organisation des élections provinciales en novembre 2006, suivie de l’installation des Institutions politiques provinciales issues des élections, en février 2007. Quelles leçons pouvons-nous tirer de ce parcours et quelles dispositions devrions nous prendre, tous ensemble et chacun à son niveau, afin de rendre la décentralisation plus visible, plus concrète, plus active et surtout plus productive et donc, plus significative pour nos populations à la base ?</w:t>
      </w:r>
    </w:p>
    <w:p w:rsidR="007C17CB" w:rsidRPr="00C321E2" w:rsidRDefault="007C17CB" w:rsidP="007C17CB">
      <w:pPr>
        <w:spacing w:after="0"/>
        <w:jc w:val="both"/>
        <w:rPr>
          <w:rFonts w:ascii="Tahoma" w:hAnsi="Tahoma" w:cs="Tahoma"/>
          <w:sz w:val="16"/>
          <w:szCs w:val="24"/>
        </w:rPr>
      </w:pPr>
    </w:p>
    <w:p w:rsidR="007C17CB" w:rsidRDefault="007C17CB" w:rsidP="007C17CB">
      <w:pPr>
        <w:spacing w:after="0"/>
        <w:jc w:val="both"/>
        <w:rPr>
          <w:rFonts w:ascii="Tahoma" w:hAnsi="Tahoma" w:cs="Tahoma"/>
          <w:sz w:val="24"/>
          <w:szCs w:val="24"/>
        </w:rPr>
      </w:pPr>
      <w:r w:rsidRPr="007C17CB">
        <w:rPr>
          <w:rFonts w:ascii="Tahoma" w:hAnsi="Tahoma" w:cs="Tahoma"/>
          <w:sz w:val="24"/>
          <w:szCs w:val="24"/>
        </w:rPr>
        <w:t>A mon avènement au pouvoir, j’ai constaté que l’absence prolongée de l’autorité locale légitime consécutive à la non</w:t>
      </w:r>
      <w:r w:rsidR="00E26A1D">
        <w:rPr>
          <w:rFonts w:ascii="Tahoma" w:hAnsi="Tahoma" w:cs="Tahoma"/>
          <w:sz w:val="24"/>
          <w:szCs w:val="24"/>
        </w:rPr>
        <w:t>-</w:t>
      </w:r>
      <w:r w:rsidRPr="007C17CB">
        <w:rPr>
          <w:rFonts w:ascii="Tahoma" w:hAnsi="Tahoma" w:cs="Tahoma"/>
          <w:sz w:val="24"/>
          <w:szCs w:val="24"/>
        </w:rPr>
        <w:t xml:space="preserve">tenue des scrutins électoraux dans ces </w:t>
      </w:r>
      <w:r w:rsidR="00E26A1D" w:rsidRPr="007C17CB">
        <w:rPr>
          <w:rFonts w:ascii="Tahoma" w:hAnsi="Tahoma" w:cs="Tahoma"/>
          <w:sz w:val="24"/>
          <w:szCs w:val="24"/>
        </w:rPr>
        <w:t xml:space="preserve">Entités </w:t>
      </w:r>
      <w:r w:rsidRPr="007C17CB">
        <w:rPr>
          <w:rFonts w:ascii="Tahoma" w:hAnsi="Tahoma" w:cs="Tahoma"/>
          <w:sz w:val="24"/>
          <w:szCs w:val="24"/>
        </w:rPr>
        <w:t xml:space="preserve">de base constitue un véritable frein à la mise en œuvre de nos politiques publiques. </w:t>
      </w:r>
    </w:p>
    <w:p w:rsidR="007C17CB" w:rsidRPr="00C321E2" w:rsidRDefault="007C17CB" w:rsidP="007C17CB">
      <w:pPr>
        <w:spacing w:after="0"/>
        <w:jc w:val="both"/>
        <w:rPr>
          <w:rFonts w:ascii="Tahoma" w:hAnsi="Tahoma" w:cs="Tahoma"/>
          <w:sz w:val="16"/>
          <w:szCs w:val="24"/>
        </w:rPr>
      </w:pPr>
    </w:p>
    <w:p w:rsidR="007C17CB" w:rsidRDefault="007C17CB" w:rsidP="007C17CB">
      <w:pPr>
        <w:spacing w:after="0"/>
        <w:jc w:val="both"/>
        <w:rPr>
          <w:rFonts w:ascii="Tahoma" w:hAnsi="Tahoma" w:cs="Tahoma"/>
          <w:sz w:val="24"/>
          <w:szCs w:val="24"/>
        </w:rPr>
      </w:pPr>
      <w:r w:rsidRPr="007C17CB">
        <w:rPr>
          <w:rFonts w:ascii="Tahoma" w:hAnsi="Tahoma" w:cs="Tahoma"/>
          <w:sz w:val="24"/>
          <w:szCs w:val="24"/>
        </w:rPr>
        <w:t xml:space="preserve">Alors que suivant la Constitution et les lois de la décentralisation, les Entités Territoriales Décentralisées devraient être animées par des organes locaux élus. Et pourtant, il n’a jamais été organisé des élections urbaines, municipales et locales de sorte que toutes ces entités sont toujours dirigées par des autorités nommées. </w:t>
      </w:r>
    </w:p>
    <w:p w:rsidR="00CC28B3" w:rsidRPr="00E21160" w:rsidRDefault="00CC28B3" w:rsidP="007C17CB">
      <w:pPr>
        <w:spacing w:after="0"/>
        <w:jc w:val="both"/>
        <w:rPr>
          <w:rFonts w:ascii="Tahoma" w:hAnsi="Tahoma" w:cs="Tahoma"/>
          <w:sz w:val="16"/>
          <w:szCs w:val="24"/>
        </w:rPr>
      </w:pPr>
    </w:p>
    <w:p w:rsidR="007C17CB" w:rsidRDefault="007C17CB" w:rsidP="007C17CB">
      <w:pPr>
        <w:spacing w:after="0"/>
        <w:jc w:val="both"/>
        <w:rPr>
          <w:rFonts w:ascii="Tahoma" w:hAnsi="Tahoma" w:cs="Tahoma"/>
          <w:sz w:val="24"/>
          <w:szCs w:val="24"/>
        </w:rPr>
      </w:pPr>
      <w:r w:rsidRPr="007C17CB">
        <w:rPr>
          <w:rFonts w:ascii="Tahoma" w:hAnsi="Tahoma" w:cs="Tahoma"/>
          <w:sz w:val="24"/>
          <w:szCs w:val="24"/>
        </w:rPr>
        <w:t xml:space="preserve">Vous serez également d’avis avec moi que le mécanisme de répartition de 40% des recettes à caractère national serait inégalitaire et source de déséquilibre si des mesures correctives prévues par la Constitution ne sont pas appliquées, étant entendu que toutes nos Provinces n’ont pas le même potentiel. </w:t>
      </w:r>
    </w:p>
    <w:p w:rsidR="007C17CB" w:rsidRPr="00E21160" w:rsidRDefault="007C17CB" w:rsidP="007C17CB">
      <w:pPr>
        <w:spacing w:after="0"/>
        <w:jc w:val="both"/>
        <w:rPr>
          <w:rFonts w:ascii="Tahoma" w:hAnsi="Tahoma" w:cs="Tahoma"/>
          <w:sz w:val="16"/>
          <w:szCs w:val="24"/>
        </w:rPr>
      </w:pPr>
    </w:p>
    <w:p w:rsidR="007C17CB" w:rsidRDefault="007C17CB" w:rsidP="007C17CB">
      <w:pPr>
        <w:spacing w:after="0"/>
        <w:jc w:val="both"/>
        <w:rPr>
          <w:rFonts w:ascii="Tahoma" w:hAnsi="Tahoma" w:cs="Tahoma"/>
          <w:sz w:val="24"/>
          <w:szCs w:val="24"/>
        </w:rPr>
      </w:pPr>
      <w:r w:rsidRPr="007C17CB">
        <w:rPr>
          <w:rFonts w:ascii="Tahoma" w:hAnsi="Tahoma" w:cs="Tahoma"/>
          <w:sz w:val="24"/>
          <w:szCs w:val="24"/>
        </w:rPr>
        <w:t xml:space="preserve">En effet, comme vous le savez, la retenue de 40% des recettes administratives, judiciaires et domaniales collectées en Provinces ainsi que les recettes des impôts perçus à leur lieu de réalisation sont portées au compte de la Province génératrice de la recette et la retenue des 40% des recettes de douane et accises, de celles des impôts sur les grandes entreprises et  de celles des pétroliers producteurs s’effectue au profit des Provinces, suivant leurs capacités contributives et leur poids démographique. </w:t>
      </w:r>
    </w:p>
    <w:p w:rsidR="007C17CB" w:rsidRDefault="007C17CB" w:rsidP="007C17CB">
      <w:pPr>
        <w:spacing w:after="0"/>
        <w:jc w:val="both"/>
        <w:rPr>
          <w:rFonts w:ascii="Tahoma" w:hAnsi="Tahoma" w:cs="Tahoma"/>
          <w:sz w:val="24"/>
          <w:szCs w:val="24"/>
        </w:rPr>
      </w:pPr>
      <w:r w:rsidRPr="007C17CB">
        <w:rPr>
          <w:rFonts w:ascii="Tahoma" w:hAnsi="Tahoma" w:cs="Tahoma"/>
          <w:sz w:val="24"/>
          <w:szCs w:val="24"/>
        </w:rPr>
        <w:lastRenderedPageBreak/>
        <w:t>Pour cela, un rééquilibrage est donc nécessaire sur base des critères objectifs applicables à l’ensemble des Provinces, comme ceux prévus par la même Constitution sur pied de l’article 181 qui institue la Caisse Nationale de Péréquation.</w:t>
      </w:r>
    </w:p>
    <w:p w:rsidR="007C17CB" w:rsidRPr="00114BA2" w:rsidRDefault="007C17CB" w:rsidP="007C17CB">
      <w:pPr>
        <w:spacing w:after="0"/>
        <w:jc w:val="both"/>
        <w:rPr>
          <w:rFonts w:ascii="Tahoma" w:hAnsi="Tahoma" w:cs="Tahoma"/>
          <w:sz w:val="20"/>
          <w:szCs w:val="24"/>
        </w:rPr>
      </w:pPr>
    </w:p>
    <w:p w:rsidR="007C17CB" w:rsidRDefault="007C17CB" w:rsidP="007C17CB">
      <w:pPr>
        <w:spacing w:after="0"/>
        <w:jc w:val="both"/>
        <w:rPr>
          <w:rFonts w:ascii="Tahoma" w:hAnsi="Tahoma" w:cs="Tahoma"/>
          <w:sz w:val="24"/>
          <w:szCs w:val="24"/>
        </w:rPr>
      </w:pPr>
      <w:r w:rsidRPr="007C17CB">
        <w:rPr>
          <w:rFonts w:ascii="Tahoma" w:hAnsi="Tahoma" w:cs="Tahoma"/>
          <w:sz w:val="24"/>
          <w:szCs w:val="24"/>
        </w:rPr>
        <w:t>A ce sujet, il convient de souligner que la principale mission de  cette Caisse est de financer les projets et programmes d’investissement public en vue d’assurer la solidarité nationale et de corriger le déséquilibre de développement entre les Provinces d’une part et entre les Entités Territoriales Décentralisées, d’autre part.</w:t>
      </w:r>
    </w:p>
    <w:p w:rsidR="003C3843" w:rsidRPr="003C3843" w:rsidRDefault="003C3843" w:rsidP="007C17CB">
      <w:pPr>
        <w:spacing w:after="0"/>
        <w:jc w:val="both"/>
        <w:rPr>
          <w:rFonts w:ascii="Tahoma" w:hAnsi="Tahoma" w:cs="Tahoma"/>
          <w:sz w:val="20"/>
          <w:szCs w:val="24"/>
        </w:rPr>
      </w:pPr>
    </w:p>
    <w:p w:rsidR="007C17CB" w:rsidRPr="007C17CB" w:rsidRDefault="007C17CB" w:rsidP="007C17CB">
      <w:pPr>
        <w:spacing w:after="0"/>
        <w:jc w:val="both"/>
        <w:rPr>
          <w:rFonts w:ascii="Tahoma" w:hAnsi="Tahoma" w:cs="Tahoma"/>
          <w:sz w:val="24"/>
          <w:szCs w:val="24"/>
        </w:rPr>
      </w:pPr>
      <w:r w:rsidRPr="007C17CB">
        <w:rPr>
          <w:rFonts w:ascii="Tahoma" w:hAnsi="Tahoma" w:cs="Tahoma"/>
          <w:sz w:val="24"/>
          <w:szCs w:val="24"/>
        </w:rPr>
        <w:t xml:space="preserve">Ainsi, pour lier la parole à l’acte, </w:t>
      </w:r>
      <w:r w:rsidR="00407DE7">
        <w:rPr>
          <w:rFonts w:ascii="Tahoma" w:hAnsi="Tahoma" w:cs="Tahoma"/>
          <w:sz w:val="24"/>
          <w:szCs w:val="24"/>
        </w:rPr>
        <w:t>j</w:t>
      </w:r>
      <w:r w:rsidRPr="007C17CB">
        <w:rPr>
          <w:rFonts w:ascii="Tahoma" w:hAnsi="Tahoma" w:cs="Tahoma"/>
          <w:sz w:val="24"/>
          <w:szCs w:val="24"/>
        </w:rPr>
        <w:t xml:space="preserve">e vous confirme ici et maintenant que la Caisse Nationale de Péréquation jouera pleinement son rôle dès le début de l’année prochaine. </w:t>
      </w:r>
    </w:p>
    <w:p w:rsidR="007C17CB" w:rsidRPr="003C3843" w:rsidRDefault="007C17CB" w:rsidP="007C17CB">
      <w:pPr>
        <w:spacing w:after="0"/>
        <w:jc w:val="both"/>
        <w:rPr>
          <w:rFonts w:ascii="Tahoma" w:hAnsi="Tahoma" w:cs="Tahoma"/>
          <w:sz w:val="20"/>
          <w:szCs w:val="24"/>
        </w:rPr>
      </w:pPr>
    </w:p>
    <w:p w:rsidR="00DA69DE" w:rsidRDefault="00DA69DE" w:rsidP="007C17CB">
      <w:pPr>
        <w:spacing w:after="0"/>
        <w:jc w:val="both"/>
        <w:rPr>
          <w:rFonts w:ascii="Tahoma" w:hAnsi="Tahoma" w:cs="Tahoma"/>
          <w:b/>
          <w:sz w:val="24"/>
          <w:szCs w:val="24"/>
        </w:rPr>
      </w:pPr>
      <w:r w:rsidRPr="007C17CB">
        <w:rPr>
          <w:rFonts w:ascii="Tahoma" w:hAnsi="Tahoma" w:cs="Tahoma"/>
          <w:b/>
          <w:sz w:val="24"/>
          <w:szCs w:val="24"/>
        </w:rPr>
        <w:t>Mesdames et Messieurs</w:t>
      </w:r>
      <w:r w:rsidR="007C17CB">
        <w:rPr>
          <w:rFonts w:ascii="Tahoma" w:hAnsi="Tahoma" w:cs="Tahoma"/>
          <w:b/>
          <w:sz w:val="24"/>
          <w:szCs w:val="24"/>
        </w:rPr>
        <w:t>,</w:t>
      </w:r>
    </w:p>
    <w:p w:rsidR="00407DE7" w:rsidRPr="00407DE7" w:rsidRDefault="00407DE7" w:rsidP="007C17CB">
      <w:pPr>
        <w:spacing w:after="0"/>
        <w:jc w:val="both"/>
        <w:rPr>
          <w:rFonts w:ascii="Tahoma" w:hAnsi="Tahoma" w:cs="Tahoma"/>
          <w:sz w:val="20"/>
          <w:szCs w:val="24"/>
        </w:rPr>
      </w:pPr>
    </w:p>
    <w:p w:rsidR="00DA69DE" w:rsidRDefault="00DA69DE" w:rsidP="007C17CB">
      <w:pPr>
        <w:spacing w:after="0"/>
        <w:jc w:val="both"/>
        <w:rPr>
          <w:rFonts w:ascii="Tahoma" w:hAnsi="Tahoma" w:cs="Tahoma"/>
          <w:b/>
          <w:sz w:val="24"/>
          <w:szCs w:val="24"/>
        </w:rPr>
      </w:pPr>
      <w:r w:rsidRPr="007C17CB">
        <w:rPr>
          <w:rFonts w:ascii="Tahoma" w:hAnsi="Tahoma" w:cs="Tahoma"/>
          <w:b/>
          <w:sz w:val="24"/>
          <w:szCs w:val="24"/>
        </w:rPr>
        <w:t>Distingués invités</w:t>
      </w:r>
      <w:r w:rsidR="007C17CB">
        <w:rPr>
          <w:rFonts w:ascii="Tahoma" w:hAnsi="Tahoma" w:cs="Tahoma"/>
          <w:b/>
          <w:sz w:val="24"/>
          <w:szCs w:val="24"/>
        </w:rPr>
        <w:t>,</w:t>
      </w:r>
    </w:p>
    <w:p w:rsidR="007C17CB" w:rsidRPr="00123B97" w:rsidRDefault="007C17CB" w:rsidP="007C17CB">
      <w:pPr>
        <w:spacing w:after="0"/>
        <w:jc w:val="both"/>
        <w:rPr>
          <w:rFonts w:ascii="Tahoma" w:hAnsi="Tahoma" w:cs="Tahoma"/>
          <w:sz w:val="16"/>
          <w:szCs w:val="24"/>
        </w:rPr>
      </w:pPr>
    </w:p>
    <w:p w:rsidR="00DA69DE" w:rsidRDefault="00DA69DE" w:rsidP="007C17CB">
      <w:pPr>
        <w:spacing w:after="0"/>
        <w:jc w:val="both"/>
        <w:rPr>
          <w:rFonts w:ascii="Tahoma" w:hAnsi="Tahoma" w:cs="Tahoma"/>
          <w:sz w:val="24"/>
          <w:szCs w:val="24"/>
        </w:rPr>
      </w:pPr>
      <w:r w:rsidRPr="007C17CB">
        <w:rPr>
          <w:rFonts w:ascii="Tahoma" w:hAnsi="Tahoma" w:cs="Tahoma"/>
          <w:sz w:val="24"/>
          <w:szCs w:val="24"/>
        </w:rPr>
        <w:t xml:space="preserve">Le thème général de ce Forum est l’évaluation du processus de la mise en œuvre de la décentralisation, 13 ans après.  </w:t>
      </w:r>
    </w:p>
    <w:p w:rsidR="007C17CB" w:rsidRPr="00123B97" w:rsidRDefault="007C17CB" w:rsidP="007C17CB">
      <w:pPr>
        <w:spacing w:after="0"/>
        <w:jc w:val="both"/>
        <w:rPr>
          <w:rFonts w:ascii="Tahoma" w:hAnsi="Tahoma" w:cs="Tahoma"/>
          <w:sz w:val="16"/>
          <w:szCs w:val="24"/>
        </w:rPr>
      </w:pPr>
    </w:p>
    <w:p w:rsidR="00DA69DE" w:rsidRDefault="00DA69DE" w:rsidP="007C17CB">
      <w:pPr>
        <w:spacing w:after="0"/>
        <w:jc w:val="both"/>
        <w:rPr>
          <w:rFonts w:ascii="Tahoma" w:hAnsi="Tahoma" w:cs="Tahoma"/>
          <w:sz w:val="24"/>
          <w:szCs w:val="24"/>
        </w:rPr>
      </w:pPr>
      <w:r w:rsidRPr="007C17CB">
        <w:rPr>
          <w:rFonts w:ascii="Tahoma" w:hAnsi="Tahoma" w:cs="Tahoma"/>
          <w:sz w:val="24"/>
          <w:szCs w:val="24"/>
        </w:rPr>
        <w:t xml:space="preserve">Que doit-on évaluer par rapport à ce processus ? </w:t>
      </w:r>
    </w:p>
    <w:p w:rsidR="007C17CB" w:rsidRPr="00123B97" w:rsidRDefault="007C17CB" w:rsidP="007C17CB">
      <w:pPr>
        <w:spacing w:after="0"/>
        <w:jc w:val="both"/>
        <w:rPr>
          <w:rFonts w:ascii="Tahoma" w:hAnsi="Tahoma" w:cs="Tahoma"/>
          <w:sz w:val="16"/>
          <w:szCs w:val="24"/>
        </w:rPr>
      </w:pPr>
    </w:p>
    <w:p w:rsidR="00DA69DE" w:rsidRDefault="00DA69DE" w:rsidP="007C17CB">
      <w:pPr>
        <w:spacing w:after="0"/>
        <w:jc w:val="both"/>
        <w:rPr>
          <w:rFonts w:ascii="Tahoma" w:hAnsi="Tahoma" w:cs="Tahoma"/>
          <w:sz w:val="24"/>
          <w:szCs w:val="24"/>
        </w:rPr>
      </w:pPr>
      <w:r w:rsidRPr="007C17CB">
        <w:rPr>
          <w:rFonts w:ascii="Tahoma" w:hAnsi="Tahoma" w:cs="Tahoma"/>
          <w:sz w:val="24"/>
          <w:szCs w:val="24"/>
        </w:rPr>
        <w:t xml:space="preserve">L’effectivité du régionalisme constitutionnel, le fonctionnement des institutions politiques provinciales, le rapport entre le pouvoir central et les provinces, entre celles-ci et les Entités Territoriales Décentralisées, la problématique de la répartition des recettes à caractère national en faveur des </w:t>
      </w:r>
      <w:r w:rsidR="007B669C" w:rsidRPr="007C17CB">
        <w:rPr>
          <w:rFonts w:ascii="Tahoma" w:hAnsi="Tahoma" w:cs="Tahoma"/>
          <w:sz w:val="24"/>
          <w:szCs w:val="24"/>
        </w:rPr>
        <w:t xml:space="preserve">Provinces </w:t>
      </w:r>
      <w:r w:rsidRPr="007C17CB">
        <w:rPr>
          <w:rFonts w:ascii="Tahoma" w:hAnsi="Tahoma" w:cs="Tahoma"/>
          <w:sz w:val="24"/>
          <w:szCs w:val="24"/>
        </w:rPr>
        <w:t xml:space="preserve">et des Entités Territoriales Décentralisées, l’opérationnalisation de la Caisse Nationale de Péréquation, sont autant des thématiques qui devront vous préoccuper durant ces deux jours de réflexion. </w:t>
      </w:r>
    </w:p>
    <w:p w:rsidR="007C17CB" w:rsidRPr="00123B97" w:rsidRDefault="007C17CB" w:rsidP="007C17CB">
      <w:pPr>
        <w:spacing w:after="0"/>
        <w:jc w:val="both"/>
        <w:rPr>
          <w:rFonts w:ascii="Tahoma" w:hAnsi="Tahoma" w:cs="Tahoma"/>
          <w:sz w:val="16"/>
          <w:szCs w:val="24"/>
        </w:rPr>
      </w:pPr>
    </w:p>
    <w:p w:rsidR="00DA69DE" w:rsidRDefault="00DA69DE" w:rsidP="007C17CB">
      <w:pPr>
        <w:spacing w:after="0"/>
        <w:jc w:val="both"/>
        <w:rPr>
          <w:rFonts w:ascii="Tahoma" w:hAnsi="Tahoma" w:cs="Tahoma"/>
          <w:sz w:val="24"/>
          <w:szCs w:val="24"/>
        </w:rPr>
      </w:pPr>
      <w:r w:rsidRPr="007C17CB">
        <w:rPr>
          <w:rFonts w:ascii="Tahoma" w:hAnsi="Tahoma" w:cs="Tahoma"/>
          <w:sz w:val="24"/>
          <w:szCs w:val="24"/>
        </w:rPr>
        <w:t>Un temps d’arrêt doit être marqué pour identifier et analyser ce qui n’a pas marché au cours de ces dernières années en vue de formuler des recommandations audacieuses à même de relancer la dynamique du développement à la base qui garantit qu’aucune fille, qu’aucun fils de ce pays ne sera laissé de côté.</w:t>
      </w:r>
    </w:p>
    <w:p w:rsidR="007C17CB" w:rsidRPr="00123B97" w:rsidRDefault="007C17CB" w:rsidP="007C17CB">
      <w:pPr>
        <w:spacing w:after="0"/>
        <w:jc w:val="both"/>
        <w:rPr>
          <w:rFonts w:ascii="Tahoma" w:hAnsi="Tahoma" w:cs="Tahoma"/>
          <w:sz w:val="16"/>
          <w:szCs w:val="24"/>
        </w:rPr>
      </w:pPr>
    </w:p>
    <w:p w:rsidR="00DA69DE" w:rsidRDefault="00DA69DE" w:rsidP="007C17CB">
      <w:pPr>
        <w:spacing w:after="0"/>
        <w:jc w:val="both"/>
        <w:rPr>
          <w:rFonts w:ascii="Tahoma" w:hAnsi="Tahoma" w:cs="Tahoma"/>
          <w:sz w:val="24"/>
          <w:szCs w:val="24"/>
        </w:rPr>
      </w:pPr>
      <w:r w:rsidRPr="007C17CB">
        <w:rPr>
          <w:rFonts w:ascii="Tahoma" w:hAnsi="Tahoma" w:cs="Tahoma"/>
          <w:sz w:val="24"/>
          <w:szCs w:val="24"/>
        </w:rPr>
        <w:t>Je crois fermement au génie et en la capacité de l’homme congolais car, depuis la nuit de temps, toutes les fois que nous nous sommes mis e</w:t>
      </w:r>
      <w:r w:rsidR="00480D92">
        <w:rPr>
          <w:rFonts w:ascii="Tahoma" w:hAnsi="Tahoma" w:cs="Tahoma"/>
          <w:sz w:val="24"/>
          <w:szCs w:val="24"/>
        </w:rPr>
        <w:t xml:space="preserve">nsemble pour poser les bases de </w:t>
      </w:r>
      <w:r w:rsidRPr="007C17CB">
        <w:rPr>
          <w:rFonts w:ascii="Tahoma" w:hAnsi="Tahoma" w:cs="Tahoma"/>
          <w:sz w:val="24"/>
          <w:szCs w:val="24"/>
        </w:rPr>
        <w:t xml:space="preserve">notre développement, rien ne nous arrête. </w:t>
      </w:r>
    </w:p>
    <w:p w:rsidR="007C17CB" w:rsidRPr="00123B97" w:rsidRDefault="007C17CB" w:rsidP="007C17CB">
      <w:pPr>
        <w:spacing w:after="0"/>
        <w:jc w:val="both"/>
        <w:rPr>
          <w:rFonts w:ascii="Tahoma" w:hAnsi="Tahoma" w:cs="Tahoma"/>
          <w:sz w:val="16"/>
          <w:szCs w:val="24"/>
        </w:rPr>
      </w:pPr>
    </w:p>
    <w:p w:rsidR="00DA69DE" w:rsidRDefault="00865B0C" w:rsidP="007C17CB">
      <w:pPr>
        <w:spacing w:after="0"/>
        <w:jc w:val="both"/>
        <w:rPr>
          <w:rFonts w:ascii="Tahoma" w:hAnsi="Tahoma" w:cs="Tahoma"/>
          <w:sz w:val="24"/>
          <w:szCs w:val="24"/>
        </w:rPr>
      </w:pPr>
      <w:r>
        <w:rPr>
          <w:rFonts w:ascii="Tahoma" w:hAnsi="Tahoma" w:cs="Tahoma"/>
          <w:sz w:val="24"/>
          <w:szCs w:val="24"/>
        </w:rPr>
        <w:t>Que v</w:t>
      </w:r>
      <w:r w:rsidR="007C17CB" w:rsidRPr="007C17CB">
        <w:rPr>
          <w:rFonts w:ascii="Tahoma" w:hAnsi="Tahoma" w:cs="Tahoma"/>
          <w:sz w:val="24"/>
          <w:szCs w:val="24"/>
        </w:rPr>
        <w:t>ive la D</w:t>
      </w:r>
      <w:r w:rsidR="00DA69DE" w:rsidRPr="007C17CB">
        <w:rPr>
          <w:rFonts w:ascii="Tahoma" w:hAnsi="Tahoma" w:cs="Tahoma"/>
          <w:sz w:val="24"/>
          <w:szCs w:val="24"/>
        </w:rPr>
        <w:t>écentralisation</w:t>
      </w:r>
      <w:r w:rsidR="00480D92">
        <w:rPr>
          <w:rFonts w:ascii="Tahoma" w:hAnsi="Tahoma" w:cs="Tahoma"/>
          <w:sz w:val="24"/>
          <w:szCs w:val="24"/>
        </w:rPr>
        <w:t>,</w:t>
      </w:r>
    </w:p>
    <w:p w:rsidR="00123B97" w:rsidRPr="00123B97" w:rsidRDefault="00123B97" w:rsidP="007C17CB">
      <w:pPr>
        <w:spacing w:after="0"/>
        <w:jc w:val="both"/>
        <w:rPr>
          <w:rFonts w:ascii="Tahoma" w:hAnsi="Tahoma" w:cs="Tahoma"/>
          <w:sz w:val="10"/>
          <w:szCs w:val="24"/>
        </w:rPr>
      </w:pPr>
    </w:p>
    <w:p w:rsidR="00DA69DE" w:rsidRDefault="00865B0C" w:rsidP="007C17CB">
      <w:pPr>
        <w:spacing w:after="0"/>
        <w:jc w:val="both"/>
        <w:rPr>
          <w:rFonts w:ascii="Tahoma" w:hAnsi="Tahoma" w:cs="Tahoma"/>
          <w:sz w:val="24"/>
          <w:szCs w:val="24"/>
        </w:rPr>
      </w:pPr>
      <w:r>
        <w:rPr>
          <w:rFonts w:ascii="Tahoma" w:hAnsi="Tahoma" w:cs="Tahoma"/>
          <w:sz w:val="24"/>
          <w:szCs w:val="24"/>
        </w:rPr>
        <w:t>Que v</w:t>
      </w:r>
      <w:r w:rsidR="00DA69DE" w:rsidRPr="007C17CB">
        <w:rPr>
          <w:rFonts w:ascii="Tahoma" w:hAnsi="Tahoma" w:cs="Tahoma"/>
          <w:sz w:val="24"/>
          <w:szCs w:val="24"/>
        </w:rPr>
        <w:t>ive la République Démocratique du Congo</w:t>
      </w:r>
      <w:r w:rsidR="00480D92">
        <w:rPr>
          <w:rFonts w:ascii="Tahoma" w:hAnsi="Tahoma" w:cs="Tahoma"/>
          <w:sz w:val="24"/>
          <w:szCs w:val="24"/>
        </w:rPr>
        <w:t>,</w:t>
      </w:r>
    </w:p>
    <w:p w:rsidR="00123B97" w:rsidRPr="00123B97" w:rsidRDefault="00123B97" w:rsidP="007C17CB">
      <w:pPr>
        <w:spacing w:after="0"/>
        <w:jc w:val="both"/>
        <w:rPr>
          <w:rFonts w:ascii="Tahoma" w:hAnsi="Tahoma" w:cs="Tahoma"/>
          <w:sz w:val="10"/>
          <w:szCs w:val="24"/>
        </w:rPr>
      </w:pPr>
    </w:p>
    <w:p w:rsidR="00DA69DE" w:rsidRPr="007C17CB" w:rsidRDefault="00DA69DE" w:rsidP="007C17CB">
      <w:pPr>
        <w:spacing w:after="0"/>
        <w:jc w:val="both"/>
        <w:rPr>
          <w:rFonts w:ascii="Tahoma" w:hAnsi="Tahoma" w:cs="Tahoma"/>
          <w:sz w:val="24"/>
          <w:szCs w:val="24"/>
        </w:rPr>
      </w:pPr>
      <w:r w:rsidRPr="007C17CB">
        <w:rPr>
          <w:rFonts w:ascii="Tahoma" w:hAnsi="Tahoma" w:cs="Tahoma"/>
          <w:sz w:val="24"/>
          <w:szCs w:val="24"/>
        </w:rPr>
        <w:t>Que Dieu bénisse notre Nation</w:t>
      </w:r>
      <w:r w:rsidR="00480D92">
        <w:rPr>
          <w:rFonts w:ascii="Tahoma" w:hAnsi="Tahoma" w:cs="Tahoma"/>
          <w:sz w:val="24"/>
          <w:szCs w:val="24"/>
        </w:rPr>
        <w:t>.</w:t>
      </w:r>
    </w:p>
    <w:p w:rsidR="00123B97" w:rsidRPr="00123B97" w:rsidRDefault="00123B97" w:rsidP="007C17CB">
      <w:pPr>
        <w:spacing w:after="0"/>
        <w:jc w:val="both"/>
        <w:rPr>
          <w:rFonts w:ascii="Tahoma" w:hAnsi="Tahoma" w:cs="Tahoma"/>
          <w:sz w:val="16"/>
          <w:szCs w:val="23"/>
        </w:rPr>
      </w:pPr>
    </w:p>
    <w:p w:rsidR="00DA69DE" w:rsidRPr="00E21160" w:rsidRDefault="00865B0C" w:rsidP="007C17CB">
      <w:pPr>
        <w:spacing w:after="0"/>
        <w:jc w:val="both"/>
        <w:rPr>
          <w:rFonts w:ascii="Tahoma" w:hAnsi="Tahoma" w:cs="Tahoma"/>
          <w:sz w:val="23"/>
          <w:szCs w:val="23"/>
        </w:rPr>
      </w:pPr>
      <w:r w:rsidRPr="00E21160">
        <w:rPr>
          <w:rFonts w:ascii="Tahoma" w:hAnsi="Tahoma" w:cs="Tahoma"/>
          <w:sz w:val="23"/>
          <w:szCs w:val="23"/>
        </w:rPr>
        <w:t xml:space="preserve">Sur ce, je déclare ouverts les travaux du deuxième Forum National sur la Décentralisation. </w:t>
      </w:r>
    </w:p>
    <w:p w:rsidR="00E21160" w:rsidRPr="00E21160" w:rsidRDefault="00E21160" w:rsidP="00E21160">
      <w:pPr>
        <w:spacing w:after="0"/>
        <w:ind w:left="4248"/>
        <w:jc w:val="center"/>
        <w:rPr>
          <w:rFonts w:ascii="Tahoma" w:hAnsi="Tahoma" w:cs="Tahoma"/>
          <w:sz w:val="20"/>
          <w:szCs w:val="24"/>
        </w:rPr>
      </w:pPr>
    </w:p>
    <w:p w:rsidR="00DA69DE" w:rsidRPr="00E21160" w:rsidRDefault="00E21160" w:rsidP="00E21160">
      <w:pPr>
        <w:spacing w:after="0"/>
        <w:ind w:left="4248"/>
        <w:jc w:val="center"/>
        <w:rPr>
          <w:rFonts w:ascii="Tahoma" w:hAnsi="Tahoma" w:cs="Tahoma"/>
          <w:b/>
          <w:sz w:val="24"/>
          <w:szCs w:val="24"/>
          <w:u w:val="single"/>
        </w:rPr>
      </w:pPr>
      <w:r>
        <w:rPr>
          <w:rFonts w:ascii="Tahoma" w:hAnsi="Tahoma" w:cs="Tahoma"/>
          <w:b/>
          <w:sz w:val="24"/>
          <w:szCs w:val="24"/>
          <w:u w:val="single"/>
        </w:rPr>
        <w:t>Félix-</w:t>
      </w:r>
      <w:r w:rsidR="00DA69DE" w:rsidRPr="00E21160">
        <w:rPr>
          <w:rFonts w:ascii="Tahoma" w:hAnsi="Tahoma" w:cs="Tahoma"/>
          <w:b/>
          <w:sz w:val="24"/>
          <w:szCs w:val="24"/>
          <w:u w:val="single"/>
        </w:rPr>
        <w:t>Antoine TSHISEKEDI TSHILOMBO</w:t>
      </w:r>
    </w:p>
    <w:p w:rsidR="009C538D" w:rsidRPr="00E21160" w:rsidRDefault="00DA69DE" w:rsidP="00E21160">
      <w:pPr>
        <w:spacing w:after="0"/>
        <w:ind w:left="4248"/>
        <w:jc w:val="center"/>
        <w:rPr>
          <w:i/>
          <w:sz w:val="24"/>
          <w:szCs w:val="24"/>
        </w:rPr>
      </w:pPr>
      <w:r w:rsidRPr="00E21160">
        <w:rPr>
          <w:rFonts w:ascii="Tahoma" w:hAnsi="Tahoma" w:cs="Tahoma"/>
          <w:i/>
          <w:sz w:val="20"/>
          <w:szCs w:val="24"/>
        </w:rPr>
        <w:t>Président de la République</w:t>
      </w:r>
      <w:r w:rsidR="00E21160" w:rsidRPr="00E21160">
        <w:rPr>
          <w:rFonts w:ascii="Tahoma" w:hAnsi="Tahoma" w:cs="Tahoma"/>
          <w:i/>
          <w:sz w:val="20"/>
          <w:szCs w:val="24"/>
        </w:rPr>
        <w:t xml:space="preserve"> et Chef de l’Etat</w:t>
      </w:r>
    </w:p>
    <w:sectPr w:rsidR="009C538D" w:rsidRPr="00E21160" w:rsidSect="00C321E2">
      <w:footerReference w:type="default" r:id="rId6"/>
      <w:pgSz w:w="11906" w:h="16838"/>
      <w:pgMar w:top="1418" w:right="1134" w:bottom="1134" w:left="1418" w:header="709" w:footer="4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3BB" w:rsidRDefault="008443BB" w:rsidP="007C17CB">
      <w:pPr>
        <w:spacing w:after="0" w:line="240" w:lineRule="auto"/>
      </w:pPr>
      <w:r>
        <w:separator/>
      </w:r>
    </w:p>
  </w:endnote>
  <w:endnote w:type="continuationSeparator" w:id="0">
    <w:p w:rsidR="008443BB" w:rsidRDefault="008443BB" w:rsidP="007C1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2601828"/>
      <w:docPartObj>
        <w:docPartGallery w:val="Page Numbers (Bottom of Page)"/>
        <w:docPartUnique/>
      </w:docPartObj>
    </w:sdtPr>
    <w:sdtEndPr>
      <w:rPr>
        <w:rFonts w:ascii="Calibri" w:hAnsi="Calibri"/>
        <w:b/>
        <w:color w:val="7F7F7F" w:themeColor="background1" w:themeShade="7F"/>
        <w:spacing w:val="60"/>
        <w:sz w:val="20"/>
        <w:szCs w:val="20"/>
      </w:rPr>
    </w:sdtEndPr>
    <w:sdtContent>
      <w:p w:rsidR="00AB0987" w:rsidRPr="008D49BF" w:rsidRDefault="007C17CB" w:rsidP="008D49BF">
        <w:pPr>
          <w:pStyle w:val="Pieddepage"/>
          <w:pBdr>
            <w:top w:val="single" w:sz="4" w:space="1" w:color="D9D9D9" w:themeColor="background1" w:themeShade="D9"/>
          </w:pBdr>
          <w:tabs>
            <w:tab w:val="clear" w:pos="4536"/>
            <w:tab w:val="clear" w:pos="9072"/>
          </w:tabs>
          <w:jc w:val="right"/>
          <w:rPr>
            <w:b/>
            <w:sz w:val="18"/>
          </w:rPr>
        </w:pPr>
        <w:r w:rsidRPr="008D49BF">
          <w:rPr>
            <w:rFonts w:ascii="Calibri" w:hAnsi="Calibri"/>
            <w:b/>
            <w:sz w:val="20"/>
            <w:szCs w:val="20"/>
          </w:rPr>
          <w:fldChar w:fldCharType="begin"/>
        </w:r>
        <w:r w:rsidRPr="008D49BF">
          <w:rPr>
            <w:rFonts w:ascii="Calibri" w:hAnsi="Calibri"/>
            <w:b/>
            <w:sz w:val="20"/>
            <w:szCs w:val="20"/>
          </w:rPr>
          <w:instrText xml:space="preserve"> PAGE   \* MERGEFORMAT </w:instrText>
        </w:r>
        <w:r w:rsidRPr="008D49BF">
          <w:rPr>
            <w:rFonts w:ascii="Calibri" w:hAnsi="Calibri"/>
            <w:b/>
            <w:sz w:val="20"/>
            <w:szCs w:val="20"/>
          </w:rPr>
          <w:fldChar w:fldCharType="separate"/>
        </w:r>
        <w:r w:rsidR="00D25D18">
          <w:rPr>
            <w:rFonts w:ascii="Calibri" w:hAnsi="Calibri"/>
            <w:b/>
            <w:noProof/>
            <w:sz w:val="20"/>
            <w:szCs w:val="20"/>
          </w:rPr>
          <w:t>1</w:t>
        </w:r>
        <w:r w:rsidRPr="008D49BF">
          <w:rPr>
            <w:rFonts w:ascii="Calibri" w:hAnsi="Calibri"/>
            <w:b/>
            <w:noProof/>
            <w:sz w:val="20"/>
            <w:szCs w:val="20"/>
          </w:rPr>
          <w:fldChar w:fldCharType="end"/>
        </w:r>
        <w:r w:rsidRPr="008D49BF">
          <w:rPr>
            <w:rFonts w:ascii="Calibri" w:hAnsi="Calibri"/>
            <w:b/>
            <w:sz w:val="20"/>
            <w:szCs w:val="20"/>
          </w:rPr>
          <w:t xml:space="preserve"> | </w:t>
        </w:r>
        <w:r w:rsidRPr="008D49BF">
          <w:rPr>
            <w:rFonts w:ascii="Calibri" w:hAnsi="Calibri"/>
            <w:b/>
            <w:color w:val="7F7F7F" w:themeColor="background1" w:themeShade="7F"/>
            <w:spacing w:val="60"/>
            <w:sz w:val="20"/>
            <w:szCs w:val="2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3BB" w:rsidRDefault="008443BB" w:rsidP="007C17CB">
      <w:pPr>
        <w:spacing w:after="0" w:line="240" w:lineRule="auto"/>
      </w:pPr>
      <w:r>
        <w:separator/>
      </w:r>
    </w:p>
  </w:footnote>
  <w:footnote w:type="continuationSeparator" w:id="0">
    <w:p w:rsidR="008443BB" w:rsidRDefault="008443BB" w:rsidP="007C17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9DE"/>
    <w:rsid w:val="000549FA"/>
    <w:rsid w:val="00076159"/>
    <w:rsid w:val="00085255"/>
    <w:rsid w:val="000A0F20"/>
    <w:rsid w:val="000F1878"/>
    <w:rsid w:val="00114BA2"/>
    <w:rsid w:val="00123B97"/>
    <w:rsid w:val="00147DB9"/>
    <w:rsid w:val="001E3637"/>
    <w:rsid w:val="002E6B02"/>
    <w:rsid w:val="003A163A"/>
    <w:rsid w:val="003C3843"/>
    <w:rsid w:val="003E700D"/>
    <w:rsid w:val="00407DE7"/>
    <w:rsid w:val="00480D92"/>
    <w:rsid w:val="004D4505"/>
    <w:rsid w:val="005F6243"/>
    <w:rsid w:val="00703803"/>
    <w:rsid w:val="00773BC5"/>
    <w:rsid w:val="00783A11"/>
    <w:rsid w:val="007A3BCB"/>
    <w:rsid w:val="007B669C"/>
    <w:rsid w:val="007C17CB"/>
    <w:rsid w:val="008443BB"/>
    <w:rsid w:val="00865B0C"/>
    <w:rsid w:val="008924B1"/>
    <w:rsid w:val="008D49BF"/>
    <w:rsid w:val="008E0045"/>
    <w:rsid w:val="008F71AC"/>
    <w:rsid w:val="009361EB"/>
    <w:rsid w:val="00A34558"/>
    <w:rsid w:val="00A84FC5"/>
    <w:rsid w:val="00AD5867"/>
    <w:rsid w:val="00B82EFD"/>
    <w:rsid w:val="00C321E2"/>
    <w:rsid w:val="00CC28B3"/>
    <w:rsid w:val="00D25D18"/>
    <w:rsid w:val="00DA69DE"/>
    <w:rsid w:val="00E21160"/>
    <w:rsid w:val="00E26A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D8C206-BF06-49A3-89EB-3A72142C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heme="minorBidi"/>
        <w:sz w:val="24"/>
        <w:szCs w:val="24"/>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9DE"/>
    <w:pPr>
      <w:spacing w:after="200"/>
    </w:pPr>
    <w:rPr>
      <w:rFonts w:asciiTheme="minorHAnsi" w:hAnsiTheme="min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DA69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69DE"/>
    <w:rPr>
      <w:rFonts w:asciiTheme="minorHAnsi" w:hAnsiTheme="minorHAnsi"/>
      <w:sz w:val="22"/>
      <w:szCs w:val="22"/>
    </w:rPr>
  </w:style>
  <w:style w:type="paragraph" w:styleId="En-tte">
    <w:name w:val="header"/>
    <w:basedOn w:val="Normal"/>
    <w:link w:val="En-tteCar"/>
    <w:uiPriority w:val="99"/>
    <w:unhideWhenUsed/>
    <w:rsid w:val="007C17CB"/>
    <w:pPr>
      <w:tabs>
        <w:tab w:val="center" w:pos="4536"/>
        <w:tab w:val="right" w:pos="9072"/>
      </w:tabs>
      <w:spacing w:after="0" w:line="240" w:lineRule="auto"/>
    </w:pPr>
  </w:style>
  <w:style w:type="character" w:customStyle="1" w:styleId="En-tteCar">
    <w:name w:val="En-tête Car"/>
    <w:basedOn w:val="Policepardfaut"/>
    <w:link w:val="En-tte"/>
    <w:uiPriority w:val="99"/>
    <w:rsid w:val="007C17CB"/>
    <w:rPr>
      <w:rFonts w:asciiTheme="minorHAnsi" w:hAnsiTheme="minorHAnsi"/>
      <w:sz w:val="22"/>
      <w:szCs w:val="22"/>
    </w:rPr>
  </w:style>
  <w:style w:type="paragraph" w:styleId="Textedebulles">
    <w:name w:val="Balloon Text"/>
    <w:basedOn w:val="Normal"/>
    <w:link w:val="TextedebullesCar"/>
    <w:uiPriority w:val="99"/>
    <w:semiHidden/>
    <w:unhideWhenUsed/>
    <w:rsid w:val="00A84FC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84F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1085</Words>
  <Characters>5969</Characters>
  <Application>Microsoft Office Word</Application>
  <DocSecurity>0</DocSecurity>
  <Lines>49</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LDS Church</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user</cp:lastModifiedBy>
  <cp:revision>2</cp:revision>
  <cp:lastPrinted>2019-12-16T13:31:00Z</cp:lastPrinted>
  <dcterms:created xsi:type="dcterms:W3CDTF">2021-02-12T17:30:00Z</dcterms:created>
  <dcterms:modified xsi:type="dcterms:W3CDTF">2021-02-12T17:30:00Z</dcterms:modified>
</cp:coreProperties>
</file>