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Santander Bank Customer Satisfaction Analysis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ind w:left="566.9291338582675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산탄데르는 ‘고객 만족’을 전략적 핵심 지표로 삼고 있음</w:t>
      </w:r>
    </w:p>
    <w:p w:rsidR="00000000" w:rsidDel="00000000" w:rsidP="00000000" w:rsidRDefault="00000000" w:rsidRPr="00000000" w14:paraId="00000008">
      <w:pPr>
        <w:numPr>
          <w:ilvl w:val="0"/>
          <w:numId w:val="5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NPS(Net Promoter Score) 등 다양한 도구로 고객 경험을 측정하고 있으며, Kaggle 데이터셋을 활용한 머신러닝 분석에서 고객 불만족을 예측하는 모델링이 활발히 연구되었음</w:t>
      </w:r>
    </w:p>
    <w:p w:rsidR="00000000" w:rsidDel="00000000" w:rsidP="00000000" w:rsidRDefault="00000000" w:rsidRPr="00000000" w14:paraId="0000000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ind w:left="566.9291338582675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산탄데르 은행 고객만족 전략</w:t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Think Customer 원칙 : 고객을 모든 전략의 중심에 두고, “디지털 은행 + 지점” 모델로 전환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방식 :</w:t>
      </w:r>
    </w:p>
    <w:p w:rsidR="00000000" w:rsidDel="00000000" w:rsidP="00000000" w:rsidRDefault="00000000" w:rsidRPr="00000000" w14:paraId="00000010">
      <w:pPr>
        <w:numPr>
          <w:ilvl w:val="1"/>
          <w:numId w:val="2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NPS(Net Promoter Score) : 고객이 은행을 추천할 의향을 수치화</w:t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경험 지표: 서비스 품질, 디지털 채널 편의성, 지점 서비스 등 종합적 평가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9"/>
        </w:numPr>
        <w:ind w:left="566.9291338582675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분석 인사이트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불만족 고객 소수의 비율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은행 입장에서는 불만족 고객을 정확히 찾아내는 것이 핵심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기반 접근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머신러닝을 통해 어떤 특성이 불만족을 유발하는지 파악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전략적 활용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불만족 고객을 조기 식별 ⇒ 맞춤형 서비스 제공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채널 개선 ⇒ 고객 경험 향상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지점 서비스와 온라인 서비스의 균형 강화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3"/>
        </w:numPr>
        <w:ind w:left="566.9291338582675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결론</w:t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산탄데르의 고객 만족 분석은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전략적 지표(NPS)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**와 데이터 기반 머신러닝 예측을 결합하여, 고객 충성도와 불만족 관리에 집중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은행으로서 경쟁력 유지를 위한 핵심 요소</w:t>
      </w:r>
    </w:p>
    <w:p w:rsidR="00000000" w:rsidDel="00000000" w:rsidP="00000000" w:rsidRDefault="00000000" w:rsidRPr="00000000" w14:paraId="00000025">
      <w:pPr>
        <w:numPr>
          <w:ilvl w:val="1"/>
          <w:numId w:val="2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NPS 지표 가이드라인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당시 </w:t>
      </w:r>
      <w:r w:rsidDel="00000000" w:rsidR="00000000" w:rsidRPr="00000000">
        <w:rPr>
          <w:i w:val="1"/>
          <w:iCs w:val="1"/>
          <w:rtl w:val="0"/>
        </w:rPr>
        <w:t xml:space="preserve">Kaggle Santander Customer Satisfaction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데이터셋 을 분석하여 문제 정의</w:t>
      </w:r>
    </w:p>
    <w:p w:rsidR="00000000" w:rsidDel="00000000" w:rsidP="00000000" w:rsidRDefault="00000000" w:rsidRPr="00000000" w14:paraId="0000002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실습 Semi - Project 에서의 산탄데르 고객 만족 분석을 통해 불만족스러운 고객을 초기에 파악하여,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 만족도를 개선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하기 위함을 핵심목표로 두고 있음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고객의 프로필, 관심사, 요구사항을 기반으로 맞춤형 상품과 서비스를 제공하고, 각 채널에서 고객과의 관계 만족도를 측정하여 신뢰관계 구축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고객경험(CX) 개선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궁극적으로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고객 충성도를 높이고, 이탈을 방지하며, 비즈니스 성과 개선</w:t>
      </w:r>
    </w:p>
    <w:p w:rsidR="00000000" w:rsidDel="00000000" w:rsidP="00000000" w:rsidRDefault="00000000" w:rsidRPr="00000000" w14:paraId="0000002A">
      <w:pPr>
        <w:numPr>
          <w:ilvl w:val="0"/>
          <w:numId w:val="61"/>
        </w:numPr>
        <w:ind w:left="566.9291338582675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NPS(Net Promoter Score)</w:t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는 고객이 해당 브랜드를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추천할 의향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있는지를 측정하는 지표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계산 방식 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추천 고객(9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bscript"/>
          <w:rtl w:val="0"/>
        </w:rPr>
        <w:t xml:space="preserve">10점) 비율 - 비추천 고객(0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6점) 비율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금융업계에서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고객 충성도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장기적 수익성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예측하는데 활용</w:t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단순 만족도 조사보다 행동 의향(추천/비추천)을 반영하기 때문에 전략적 가치가 큼</w:t>
      </w:r>
    </w:p>
    <w:p w:rsidR="00000000" w:rsidDel="00000000" w:rsidP="00000000" w:rsidRDefault="00000000" w:rsidRPr="00000000" w14:paraId="00000031">
      <w:pPr>
        <w:numPr>
          <w:ilvl w:val="0"/>
          <w:numId w:val="6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산탄데르 은행의 NPS를 활용으로 ‘고객 중심 경영’을 강조해왔음</w:t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10월 기준 산탄데르 은행 NPS 지표는 -12점으로 추천 고객 37%, 비추천 고객 49%를 차지하였음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NPS는 산탄데르 은행 고객이 해당 상품을 추천할지 여부를 -100 점에서 100점 까지의 척도로 평가</w:t>
      </w:r>
    </w:p>
    <w:p w:rsidR="00000000" w:rsidDel="00000000" w:rsidP="00000000" w:rsidRDefault="00000000" w:rsidRPr="00000000" w14:paraId="0000003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60839" cy="185928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839" cy="185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center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[ 그림  ] 산탄데르 은행 월별 NPS 평가 지표(24’ - 25’)</w:t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0"/>
        </w:numPr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경쟁사 은행과 비교하여 산탄데르 은행은 NPS 4위를 차지하였고, Td Bank, Citizens National Bank 이 각각1위와 2위를, Bank of America 가 3위를 기록하였음</w:t>
      </w:r>
    </w:p>
    <w:p w:rsidR="00000000" w:rsidDel="00000000" w:rsidP="00000000" w:rsidRDefault="00000000" w:rsidRPr="00000000" w14:paraId="0000003C">
      <w:pPr>
        <w:numPr>
          <w:ilvl w:val="1"/>
          <w:numId w:val="6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경쟁사 은행들 중 산탄데르 은행이 가장 낮은 기업 가치를 보였음</w:t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83669" cy="233609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669" cy="2336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[ 그림  ] 주요 경쟁 은행별 NPS 성과 지표 비교 테이블</w:t>
      </w:r>
    </w:p>
    <w:p w:rsidR="00000000" w:rsidDel="00000000" w:rsidP="00000000" w:rsidRDefault="00000000" w:rsidRPr="00000000" w14:paraId="0000004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2016년 업계 현황 및 배경</w:t>
      </w:r>
    </w:p>
    <w:p w:rsidR="00000000" w:rsidDel="00000000" w:rsidP="00000000" w:rsidRDefault="00000000" w:rsidRPr="00000000" w14:paraId="00000042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8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금융위기 이후 회복기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1133.85826771653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2008년 금융위기 이후 은행들은 신뢰 회복과 건전성 강화에 집중</w:t>
      </w:r>
    </w:p>
    <w:p w:rsidR="00000000" w:rsidDel="00000000" w:rsidP="00000000" w:rsidRDefault="00000000" w:rsidRPr="00000000" w14:paraId="0000004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8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뱅킹 확산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3.858267716535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및 온라인 금융 서비스가 급격히 성장하며 고객 기대 수준 변화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8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경험 경쟁 심화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ind w:left="1133.85826771653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금리, 상품 경쟁에서 벗어나 고객 만족도와 충성도가 핵심 경쟁력으로 부상</w:t>
      </w:r>
    </w:p>
    <w:p w:rsidR="00000000" w:rsidDel="00000000" w:rsidP="00000000" w:rsidRDefault="00000000" w:rsidRPr="00000000" w14:paraId="0000004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8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규제 강화</w:t>
      </w:r>
    </w:p>
    <w:p w:rsidR="00000000" w:rsidDel="00000000" w:rsidP="00000000" w:rsidRDefault="00000000" w:rsidRPr="00000000" w14:paraId="0000004D">
      <w:pPr>
        <w:numPr>
          <w:ilvl w:val="0"/>
          <w:numId w:val="58"/>
        </w:numPr>
        <w:ind w:left="1133.85826771653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유럽, 미국에서 은행 건전성 규제가 강화되며, 효율성과 투명성 주요과제로 부상</w:t>
      </w:r>
    </w:p>
    <w:p w:rsidR="00000000" w:rsidDel="00000000" w:rsidP="00000000" w:rsidRDefault="00000000" w:rsidRPr="00000000" w14:paraId="0000004E">
      <w:pPr>
        <w:ind w:left="216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산탄데르 은행의 당시 전략</w:t>
      </w:r>
    </w:p>
    <w:p w:rsidR="00000000" w:rsidDel="00000000" w:rsidP="00000000" w:rsidRDefault="00000000" w:rsidRPr="00000000" w14:paraId="00000050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중심 경영 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충성 고객 확대</w:t>
      </w:r>
    </w:p>
    <w:p w:rsidR="00000000" w:rsidDel="00000000" w:rsidP="00000000" w:rsidRDefault="00000000" w:rsidRPr="00000000" w14:paraId="00000053">
      <w:pPr>
        <w:numPr>
          <w:ilvl w:val="0"/>
          <w:numId w:val="43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전환 가속화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다각화</w:t>
      </w:r>
    </w:p>
    <w:p w:rsidR="00000000" w:rsidDel="00000000" w:rsidP="00000000" w:rsidRDefault="00000000" w:rsidRPr="00000000" w14:paraId="00000055">
      <w:pPr>
        <w:numPr>
          <w:ilvl w:val="0"/>
          <w:numId w:val="43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지속가능성 및 사회적 책임</w:t>
      </w:r>
    </w:p>
    <w:p w:rsidR="00000000" w:rsidDel="00000000" w:rsidP="00000000" w:rsidRDefault="00000000" w:rsidRPr="00000000" w14:paraId="00000056">
      <w:pPr>
        <w:ind w:left="144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Kaggle 고객 만족 분석 대회</w:t>
      </w:r>
    </w:p>
    <w:p w:rsidR="00000000" w:rsidDel="00000000" w:rsidP="00000000" w:rsidRDefault="00000000" w:rsidRPr="00000000" w14:paraId="00000058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Kaggle 의 산탄데르 고객 만족 분석 대회(2016) 역시 이와같은 맥락에서 등장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ind w:left="992.1259842519685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은행은 고객 데이터를 활용해 만족도와 충성도를 예측하고, NPS 개선을 위한 인사이트를 얻고자 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.1259842519685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당시 디지털 고객 확대와 맞물려, 데이터 기반 의사결정이 필수적이었음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.1259842519685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따라서, 대회의 문제 정의는 “산탄데르가 고객 경험을 혁신하고 NPS 를 개선하기 위해, 어떤 요인이 만족도에 영향을 주는지 데이터 분석을 통해 규명한다” 로 이어짐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9291338582675" w:right="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2016년 산탄데르 전략과 NPS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당시 슬로건 : </w:t>
      </w:r>
      <w:r w:rsidDel="00000000" w:rsidR="00000000" w:rsidRPr="00000000">
        <w:rPr>
          <w:b w:val="1"/>
          <w:bCs w:val="1"/>
          <w:rtl w:val="0"/>
        </w:rPr>
        <w:t xml:space="preserve">“Simple, Personal, Fair”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고객 중심 경영 강조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충성 고객 확대(1억 2,500만 명) 와 디지털 고객 증가(2,100만 명)는 NPS 개선 목표와 직결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전환은 고객 접점 확대 → NPS 점수 향상에 중요한 요인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b w:val="1"/>
          <w:bCs w:val="1"/>
          <w:u w:val="single"/>
          <w:rtl w:val="0"/>
        </w:rPr>
        <w:t xml:space="preserve">NPS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는 전략 실행 성과를 측정하는 바로미터 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했음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.1259842519685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Kaggle 의 고객 만족 분석 대회를 통해 단순히 “만족/불만족” 을 예측하는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NPS 개선을 위한 데이터 기반 인사이트 발굴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연결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.1259842519685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특성, 서비스 이용 패턴, 불만 요인을 분석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고객을 늘리고 비추천 고객을 줄이는 전략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수립 가능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.1259842519685" w:right="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따라서, 대회 목적 및 문제 정의는 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NPS 를 높이는 실질적 데이터 분석 과제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해석할 수 있음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6"/>
        </w:numPr>
        <w:ind w:left="566.9291338582675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데이터셋 개요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(진화님꺼)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 : Banco Santander (스페인 최대 은행)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컬럼수 : 371개 (ID + 369개 특성 + TARGET)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언어 : 스페인어 기반 약어 사용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익명화 : 모든 변수명이 개인정보 보호를 위해 암호화 되어 있음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식별자 및 최상위 주요 변수</w:t>
      </w:r>
    </w:p>
    <w:p w:rsidR="00000000" w:rsidDel="00000000" w:rsidP="00000000" w:rsidRDefault="00000000" w:rsidRPr="00000000" w14:paraId="00000071">
      <w:pPr>
        <w:numPr>
          <w:ilvl w:val="1"/>
          <w:numId w:val="40"/>
        </w:numPr>
        <w:ind w:left="1133.85826771653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: 고객 고유 식별 번호 (Primary Key, 순차 증가)</w:t>
      </w:r>
    </w:p>
    <w:p w:rsidR="00000000" w:rsidDel="00000000" w:rsidP="00000000" w:rsidRDefault="00000000" w:rsidRPr="00000000" w14:paraId="00000072">
      <w:pPr>
        <w:numPr>
          <w:ilvl w:val="1"/>
          <w:numId w:val="40"/>
        </w:numPr>
        <w:ind w:left="1133.85826771653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var3 : 고객 나이 또는 계좌 개설 후 경과 개월수 (-99999 는 명시적 결측치)</w:t>
      </w:r>
    </w:p>
    <w:p w:rsidR="00000000" w:rsidDel="00000000" w:rsidP="00000000" w:rsidRDefault="00000000" w:rsidRPr="00000000" w14:paraId="00000073">
      <w:pPr>
        <w:numPr>
          <w:ilvl w:val="1"/>
          <w:numId w:val="40"/>
        </w:numPr>
        <w:ind w:left="1133.858267716535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var15 : 고객 연령대 / 라이프스테이지 코드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&lt; 표  &gt; 산탄데르 고객 만족 예측 데이터셋 변수별 의미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변 수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의 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금액(imp)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거래 금액 정보 [importe = 금액]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지표(ind)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거래 금액 정보 [importe = 금액]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지표(ind)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이진 변수 (0 또는 1) [indicador = 지표]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‘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_0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 접미사는 "미보유/미이용" 상태를 나타냄 (대부분 상호 배타적)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수량(num)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횟수/개수 정보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잔액(saldo)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계좌 잔액 정보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특수(var36)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고객 상태 코드 (0,1,2,3,99 - 99는 특수상태)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변화량(delta)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1년 3개월(15개월)간 변화 추이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양수=증가, 음수=감소를 나타내며 고객 행동 변화의 핵심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추가 금액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시점별 거래 금액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추가 기본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var21 - 주 거래 계좌 잔액 (고유값 많음)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추가 수량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거래 빈도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추가 잔액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saldo_var2_ult1 - 최근 1개월 특정 계좌 잔액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평균 잔액(saldo_medio)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기간별 평균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최종 핵심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var38 - 리스크 스코어 (117310.979016494 특수값이 불만족 고객의 강력한 시그널, 최상위 중요 변수)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TARGET - 고객 만족도 (0=만족 96%, 1=불만족 4%) - 예측 대상 변수</w:t>
            </w:r>
          </w:p>
        </w:tc>
      </w:tr>
    </w:tbl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1"/>
        </w:numPr>
        <w:ind w:left="566.9291338582675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분석 및 시각화</w:t>
      </w:r>
    </w:p>
    <w:p w:rsidR="00000000" w:rsidDel="00000000" w:rsidP="00000000" w:rsidRDefault="00000000" w:rsidRPr="00000000" w14:paraId="0000009E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준비</w:t>
      </w:r>
    </w:p>
    <w:p w:rsidR="00000000" w:rsidDel="00000000" w:rsidP="00000000" w:rsidRDefault="00000000" w:rsidRPr="00000000" w14:paraId="000000A0">
      <w:pPr>
        <w:numPr>
          <w:ilvl w:val="0"/>
          <w:numId w:val="47"/>
        </w:numPr>
        <w:ind w:left="144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데이터셋 : train.csv (약 7만 6천명 고객, 371개 변수)</w:t>
      </w:r>
    </w:p>
    <w:p w:rsidR="00000000" w:rsidDel="00000000" w:rsidP="00000000" w:rsidRDefault="00000000" w:rsidRPr="00000000" w14:paraId="000000A1">
      <w:pPr>
        <w:numPr>
          <w:ilvl w:val="0"/>
          <w:numId w:val="4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레이블 : TARGET</w:t>
      </w:r>
    </w:p>
    <w:p w:rsidR="00000000" w:rsidDel="00000000" w:rsidP="00000000" w:rsidRDefault="00000000" w:rsidRPr="00000000" w14:paraId="000000A2">
      <w:pPr>
        <w:numPr>
          <w:ilvl w:val="1"/>
          <w:numId w:val="4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: 만족 고객</w:t>
      </w:r>
    </w:p>
    <w:p w:rsidR="00000000" w:rsidDel="00000000" w:rsidP="00000000" w:rsidRDefault="00000000" w:rsidRPr="00000000" w14:paraId="000000A3">
      <w:pPr>
        <w:numPr>
          <w:ilvl w:val="1"/>
          <w:numId w:val="4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: 불만족 고객</w:t>
      </w:r>
    </w:p>
    <w:p w:rsidR="00000000" w:rsidDel="00000000" w:rsidP="00000000" w:rsidRDefault="00000000" w:rsidRPr="00000000" w14:paraId="000000A4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1"/>
        </w:numPr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만족 vs 불만족 고객 비율</w:t>
      </w:r>
    </w:p>
    <w:p w:rsidR="00000000" w:rsidDel="00000000" w:rsidP="00000000" w:rsidRDefault="00000000" w:rsidRPr="00000000" w14:paraId="000000A6">
      <w:pPr>
        <w:numPr>
          <w:ilvl w:val="0"/>
          <w:numId w:val="5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고객 만족(0) 상태 → 약 96% 이상</w:t>
      </w:r>
    </w:p>
    <w:p w:rsidR="00000000" w:rsidDel="00000000" w:rsidP="00000000" w:rsidRDefault="00000000" w:rsidRPr="00000000" w14:paraId="000000A7">
      <w:pPr>
        <w:numPr>
          <w:ilvl w:val="0"/>
          <w:numId w:val="5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불만족 고객은 소수(약 4%) → 데이터 불균형 존재</w:t>
      </w:r>
    </w:p>
    <w:p w:rsidR="00000000" w:rsidDel="00000000" w:rsidP="00000000" w:rsidRDefault="00000000" w:rsidRPr="00000000" w14:paraId="000000A8">
      <w:pPr>
        <w:numPr>
          <w:ilvl w:val="0"/>
          <w:numId w:val="5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</w:t>
      </w:r>
    </w:p>
    <w:p w:rsidR="00000000" w:rsidDel="00000000" w:rsidP="00000000" w:rsidRDefault="00000000" w:rsidRPr="00000000" w14:paraId="000000A9">
      <w:pPr>
        <w:numPr>
          <w:ilvl w:val="1"/>
          <w:numId w:val="56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막대 그래프(bar chart)로 두 그래프 비율 비교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92600" cy="24461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600" cy="244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[ 그림  ] 산탄데르 은행 캐글 고객 만족 분석 TARGET 비율</w:t>
      </w:r>
    </w:p>
    <w:p w:rsidR="00000000" w:rsidDel="00000000" w:rsidP="00000000" w:rsidRDefault="00000000" w:rsidRPr="00000000" w14:paraId="000000AD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 곡선</w:t>
      </w:r>
    </w:p>
    <w:p w:rsidR="00000000" w:rsidDel="00000000" w:rsidP="00000000" w:rsidRDefault="00000000" w:rsidRPr="00000000" w14:paraId="000000B0">
      <w:pPr>
        <w:numPr>
          <w:ilvl w:val="0"/>
          <w:numId w:val="5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: XGBoost, LightGBM 등 트리 기반 알고리즘 사용</w:t>
      </w:r>
    </w:p>
    <w:p w:rsidR="00000000" w:rsidDel="00000000" w:rsidP="00000000" w:rsidRDefault="00000000" w:rsidRPr="00000000" w14:paraId="000000B1">
      <w:pPr>
        <w:numPr>
          <w:ilvl w:val="0"/>
          <w:numId w:val="5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평가지표 : Accuracy 보다 </w:t>
      </w: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 적합 (불균형 데이터 때문)</w:t>
      </w:r>
    </w:p>
    <w:p w:rsidR="00000000" w:rsidDel="00000000" w:rsidP="00000000" w:rsidRDefault="00000000" w:rsidRPr="00000000" w14:paraId="000000B2">
      <w:pPr>
        <w:numPr>
          <w:ilvl w:val="0"/>
          <w:numId w:val="5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 곡선 : 모델의 분류 성능을 시각적으로 확인 가능</w:t>
      </w:r>
    </w:p>
    <w:p w:rsidR="00000000" w:rsidDel="00000000" w:rsidP="00000000" w:rsidRDefault="00000000" w:rsidRPr="00000000" w14:paraId="000000B3">
      <w:pPr>
        <w:numPr>
          <w:ilvl w:val="0"/>
          <w:numId w:val="5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 곡선 해석 :</w:t>
      </w:r>
    </w:p>
    <w:p w:rsidR="00000000" w:rsidDel="00000000" w:rsidP="00000000" w:rsidRDefault="00000000" w:rsidRPr="00000000" w14:paraId="000000B4">
      <w:pPr>
        <w:numPr>
          <w:ilvl w:val="1"/>
          <w:numId w:val="5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축 (False Positive Rate, FPR)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ind w:left="2692.9133858267714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실제로는 만족 고객인데 불만족으로 잘못 분류한 비율</w:t>
      </w:r>
    </w:p>
    <w:p w:rsidR="00000000" w:rsidDel="00000000" w:rsidP="00000000" w:rsidRDefault="00000000" w:rsidRPr="00000000" w14:paraId="000000B6">
      <w:pPr>
        <w:numPr>
          <w:ilvl w:val="1"/>
          <w:numId w:val="5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축 (True Positive Rate, TPR)</w:t>
      </w:r>
    </w:p>
    <w:p w:rsidR="00000000" w:rsidDel="00000000" w:rsidP="00000000" w:rsidRDefault="00000000" w:rsidRPr="00000000" w14:paraId="000000B7">
      <w:pPr>
        <w:numPr>
          <w:ilvl w:val="0"/>
          <w:numId w:val="41"/>
        </w:numPr>
        <w:ind w:left="2692.9133858267714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불만족 고객을 올바르게 분류한 비율</w:t>
      </w:r>
    </w:p>
    <w:p w:rsidR="00000000" w:rsidDel="00000000" w:rsidP="00000000" w:rsidRDefault="00000000" w:rsidRPr="00000000" w14:paraId="000000B8">
      <w:pPr>
        <w:numPr>
          <w:ilvl w:val="1"/>
          <w:numId w:val="5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 곡선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2692.9133858267714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모델의 임계값을 변화시키면서 FPR 과 TPR을 그린 곡선</w:t>
      </w:r>
    </w:p>
    <w:p w:rsidR="00000000" w:rsidDel="00000000" w:rsidP="00000000" w:rsidRDefault="00000000" w:rsidRPr="00000000" w14:paraId="000000BA">
      <w:pPr>
        <w:numPr>
          <w:ilvl w:val="1"/>
          <w:numId w:val="5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대각선(랜덤 분류기)</w:t>
      </w:r>
    </w:p>
    <w:p w:rsidR="00000000" w:rsidDel="00000000" w:rsidP="00000000" w:rsidRDefault="00000000" w:rsidRPr="00000000" w14:paraId="000000BB">
      <w:pPr>
        <w:numPr>
          <w:ilvl w:val="0"/>
          <w:numId w:val="57"/>
        </w:numPr>
        <w:ind w:left="2692.9133858267714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성능이 거의 없는 모델은 (0,0)에서 (1,1)로 이어지는 대각선에 가까움</w:t>
      </w:r>
    </w:p>
    <w:p w:rsidR="00000000" w:rsidDel="00000000" w:rsidP="00000000" w:rsidRDefault="00000000" w:rsidRPr="00000000" w14:paraId="000000BC">
      <w:pPr>
        <w:numPr>
          <w:ilvl w:val="1"/>
          <w:numId w:val="5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 (AREA Under Curve) : ROC 곡선 아래 면적</w:t>
      </w:r>
    </w:p>
    <w:p w:rsidR="00000000" w:rsidDel="00000000" w:rsidP="00000000" w:rsidRDefault="00000000" w:rsidRPr="00000000" w14:paraId="000000BD">
      <w:pPr>
        <w:numPr>
          <w:ilvl w:val="2"/>
          <w:numId w:val="52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1.0 에 가까울수록 → 완벽한 분류</w:t>
      </w:r>
    </w:p>
    <w:p w:rsidR="00000000" w:rsidDel="00000000" w:rsidP="00000000" w:rsidRDefault="00000000" w:rsidRPr="00000000" w14:paraId="000000BE">
      <w:pPr>
        <w:numPr>
          <w:ilvl w:val="2"/>
          <w:numId w:val="52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0.5 에 가까울수록 → 랜덤 추측 수준</w:t>
      </w:r>
    </w:p>
    <w:p w:rsidR="00000000" w:rsidDel="00000000" w:rsidP="00000000" w:rsidRDefault="00000000" w:rsidRPr="00000000" w14:paraId="000000B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54560" cy="2936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560" cy="29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center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[ 그림  ] 산탄데르 은행 고객 만족 ROC 곡선 시각화</w:t>
      </w:r>
    </w:p>
    <w:p w:rsidR="00000000" w:rsidDel="00000000" w:rsidP="00000000" w:rsidRDefault="00000000" w:rsidRPr="00000000" w14:paraId="000000C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57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불균형 데이터셋 에서의 ROC-AUC</w:t>
      </w:r>
    </w:p>
    <w:p w:rsidR="00000000" w:rsidDel="00000000" w:rsidP="00000000" w:rsidRDefault="00000000" w:rsidRPr="00000000" w14:paraId="000000C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 비율에 대한 독립성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Positive Rate (재현율 또는 민감도)와 False Positive Rate (1-특이도) 기반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지표는 모두 실제 양성 샘플 또는 음성 샘플 내에서의 비율이므로, 전체 데이터셋 클래스 분포 변화에 영향을 덜 받는다</w:t>
      </w:r>
    </w:p>
    <w:p w:rsidR="00000000" w:rsidDel="00000000" w:rsidP="00000000" w:rsidRDefault="00000000" w:rsidRPr="00000000" w14:paraId="000000CA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모델의 변별력 종합 평가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 값은 0부터 1까지의 범위에서 모델이 양성클래스와 음성클래스를 얼마나 잘 구별하는지 단일 수치로 요약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임계값(threshold)에 걸친 성능을 보여주므로, 특정 임계값에 치우치지 않는 모델의 잠재적 성능 파악 가능</w:t>
      </w:r>
    </w:p>
    <w:p w:rsidR="00000000" w:rsidDel="00000000" w:rsidP="00000000" w:rsidRDefault="00000000" w:rsidRPr="00000000" w14:paraId="000000CE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정확도(Accuracy)의 한계 극복</w:t>
      </w:r>
    </w:p>
    <w:p w:rsidR="00000000" w:rsidDel="00000000" w:rsidP="00000000" w:rsidRDefault="00000000" w:rsidRPr="00000000" w14:paraId="000000D0">
      <w:pPr>
        <w:numPr>
          <w:ilvl w:val="0"/>
          <w:numId w:val="6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극심하게 불균형할 때는 단순히 다수 클래스를 예측하는 것만으로도 정확도가 높게 나올 수 있어, 정확도는 좋은 평가지표가 되지 못함</w:t>
      </w:r>
    </w:p>
    <w:p w:rsidR="00000000" w:rsidDel="00000000" w:rsidP="00000000" w:rsidRDefault="00000000" w:rsidRPr="00000000" w14:paraId="000000D1">
      <w:pPr>
        <w:numPr>
          <w:ilvl w:val="0"/>
          <w:numId w:val="6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반면, ROC-AUC 는 소수클래스에 대한 모델의 성능을 더 잘 반영함</w:t>
      </w:r>
    </w:p>
    <w:p w:rsidR="00000000" w:rsidDel="00000000" w:rsidP="00000000" w:rsidRDefault="00000000" w:rsidRPr="00000000" w14:paraId="000000D2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TPR/FPR 상충관계 시각화</w:t>
      </w:r>
    </w:p>
    <w:p w:rsidR="00000000" w:rsidDel="00000000" w:rsidP="00000000" w:rsidRDefault="00000000" w:rsidRPr="00000000" w14:paraId="000000D4">
      <w:pPr>
        <w:numPr>
          <w:ilvl w:val="0"/>
          <w:numId w:val="4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특정 업무 목표에 맞춰 적절한 임계값을 선택할 수 있도록 도움</w:t>
      </w:r>
    </w:p>
    <w:p w:rsidR="00000000" w:rsidDel="00000000" w:rsidP="00000000" w:rsidRDefault="00000000" w:rsidRPr="00000000" w14:paraId="000000D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불균형 데이터셋의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모델 자체의 내재적인 변별 능력을 평가 및 비교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유용한 지표</w:t>
      </w:r>
    </w:p>
    <w:p w:rsidR="00000000" w:rsidDel="00000000" w:rsidP="00000000" w:rsidRDefault="00000000" w:rsidRPr="00000000" w14:paraId="000000D8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ind w:left="566.9291338582675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데이터셋 Describe</w:t>
      </w:r>
    </w:p>
    <w:p w:rsidR="00000000" w:rsidDel="00000000" w:rsidP="00000000" w:rsidRDefault="00000000" w:rsidRPr="00000000" w14:paraId="000000D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df.describe() 를 통해 각 변수의 평균, 표준편차, 최소/최댓값 등 기본 통계치 출력력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평균·최소·최대값을 보는 것 이상으로, 데이터의 구조적 특성과 모델링 전략을  세우는 데 중요한 힌트를 파악 가능</w:t>
      </w:r>
    </w:p>
    <w:p w:rsidR="00000000" w:rsidDel="00000000" w:rsidP="00000000" w:rsidRDefault="00000000" w:rsidRPr="00000000" w14:paraId="000000E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타입</w:t>
      </w:r>
    </w:p>
    <w:p w:rsidR="00000000" w:rsidDel="00000000" w:rsidP="00000000" w:rsidRDefault="00000000" w:rsidRPr="00000000" w14:paraId="000000E2">
      <w:pPr>
        <w:numPr>
          <w:ilvl w:val="1"/>
          <w:numId w:val="37"/>
        </w:numPr>
        <w:ind w:left="144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정수형(int) 변수 : 약 260개</w:t>
      </w:r>
    </w:p>
    <w:p w:rsidR="00000000" w:rsidDel="00000000" w:rsidP="00000000" w:rsidRDefault="00000000" w:rsidRPr="00000000" w14:paraId="000000E3">
      <w:pPr>
        <w:numPr>
          <w:ilvl w:val="1"/>
          <w:numId w:val="3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실수형(float)변수 : 약 111개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익명 처리</w:t>
      </w:r>
    </w:p>
    <w:p w:rsidR="00000000" w:rsidDel="00000000" w:rsidP="00000000" w:rsidRDefault="00000000" w:rsidRPr="00000000" w14:paraId="000000E5">
      <w:pPr>
        <w:numPr>
          <w:ilvl w:val="1"/>
          <w:numId w:val="3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변수 이름에 의미가 없어, 직접적인 해석 불가</w:t>
      </w:r>
    </w:p>
    <w:p w:rsidR="00000000" w:rsidDel="00000000" w:rsidP="00000000" w:rsidRDefault="00000000" w:rsidRPr="00000000" w14:paraId="000000E6">
      <w:pPr>
        <w:numPr>
          <w:ilvl w:val="1"/>
          <w:numId w:val="3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*EDA(탐색적 데이터 분석)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*</w:t>
      </w:r>
      <w:r w:rsidDel="00000000" w:rsidR="00000000" w:rsidRPr="00000000">
        <w:rPr>
          <w:b w:val="1"/>
          <w:bCs w:val="1"/>
          <w:rtl w:val="0"/>
        </w:rPr>
        <w:t xml:space="preserve">Feature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매우 중요</w:t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 불균형</w:t>
      </w:r>
    </w:p>
    <w:p w:rsidR="00000000" w:rsidDel="00000000" w:rsidP="00000000" w:rsidRDefault="00000000" w:rsidRPr="00000000" w14:paraId="000000E8">
      <w:pPr>
        <w:numPr>
          <w:ilvl w:val="1"/>
          <w:numId w:val="3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 고객은 만족(0)</w:t>
      </w:r>
    </w:p>
    <w:p w:rsidR="00000000" w:rsidDel="00000000" w:rsidP="00000000" w:rsidRDefault="00000000" w:rsidRPr="00000000" w14:paraId="000000E9">
      <w:pPr>
        <w:numPr>
          <w:ilvl w:val="1"/>
          <w:numId w:val="3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불만족(1)은 소수 → 불균형 데이터 처리 필요</w:t>
      </w:r>
    </w:p>
    <w:p w:rsidR="00000000" w:rsidDel="00000000" w:rsidP="00000000" w:rsidRDefault="00000000" w:rsidRPr="00000000" w14:paraId="000000E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7513" cy="2111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1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43063" cy="211388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2113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jc w:val="center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[ 그림  ] 로드된 산탄데르 실습 데이터셋 데이터프레임 describe()</w:t>
      </w:r>
    </w:p>
    <w:p w:rsidR="00000000" w:rsidDel="00000000" w:rsidP="00000000" w:rsidRDefault="00000000" w:rsidRPr="00000000" w14:paraId="000000E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변수 분포와 스케일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변수(var3, var15)는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정수형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범위가 작음 → 고객 나이, 카테고리형 변수일 가능성 존재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변수(var38)는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값의 범위가 매우 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고객 자산 규모와 유사, 로그 변환 필요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스케일 차이가 크면 모델 학습 시 특정 변수에 과도한 영향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정규화/표준화 필요</w:t>
      </w:r>
    </w:p>
    <w:p w:rsidR="00000000" w:rsidDel="00000000" w:rsidP="00000000" w:rsidRDefault="00000000" w:rsidRPr="00000000" w14:paraId="000000F2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결측치 및 이상치 탐지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describe() count 값이 전체 행 수 보다 작은 경우 → 결측치 존재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 과 max 값이 극단적으로 튀는 변수 → 이상치 가능성</w:t>
      </w:r>
    </w:p>
    <w:p w:rsidR="00000000" w:rsidDel="00000000" w:rsidP="00000000" w:rsidRDefault="00000000" w:rsidRPr="00000000" w14:paraId="000000F6">
      <w:pPr>
        <w:numPr>
          <w:ilvl w:val="1"/>
          <w:numId w:val="27"/>
        </w:numPr>
        <w:ind w:left="1417.3228346456694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e.g. ‘var3’ 에서 -99999 같은 값 발견 → 결측치 대체 코드로 사용된 것</w:t>
      </w:r>
    </w:p>
    <w:p w:rsidR="00000000" w:rsidDel="00000000" w:rsidP="00000000" w:rsidRDefault="00000000" w:rsidRPr="00000000" w14:paraId="000000F7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 불균형 확인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변수의 mean ≈ 0.04 → 불만족 고객은 약 4%만 존재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심각한 클래스 불균형 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단순 Accuracy 는 무의미, </w:t>
      </w: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활용 필요</w:t>
      </w:r>
    </w:p>
    <w:p w:rsidR="00000000" w:rsidDel="00000000" w:rsidP="00000000" w:rsidRDefault="00000000" w:rsidRPr="00000000" w14:paraId="000000F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변수 중요도 추정 힌트</w:t>
      </w:r>
    </w:p>
    <w:p w:rsidR="00000000" w:rsidDel="00000000" w:rsidP="00000000" w:rsidRDefault="00000000" w:rsidRPr="00000000" w14:paraId="000000FD">
      <w:pPr>
        <w:numPr>
          <w:ilvl w:val="0"/>
          <w:numId w:val="45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var15(나이로 추정)는 평균·표준편차가 현실적인 분포 → 고객 특성 반영 가능성이 높음</w:t>
      </w:r>
    </w:p>
    <w:p w:rsidR="00000000" w:rsidDel="00000000" w:rsidP="00000000" w:rsidRDefault="00000000" w:rsidRPr="00000000" w14:paraId="000000FE">
      <w:pPr>
        <w:numPr>
          <w:ilvl w:val="0"/>
          <w:numId w:val="45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var38은 값이 크고 분산이 큼 → 자산 규모 관련 변수로 고객 만족과 연관될 가능성 있음</w:t>
      </w:r>
    </w:p>
    <w:p w:rsidR="00000000" w:rsidDel="00000000" w:rsidP="00000000" w:rsidRDefault="00000000" w:rsidRPr="00000000" w14:paraId="000000FF">
      <w:pPr>
        <w:numPr>
          <w:ilvl w:val="0"/>
          <w:numId w:val="45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describe() 만으로도 어떤 변수가 모델에 의미 있는 신호를 줄 수 있을지 가늠 가능</w:t>
      </w:r>
    </w:p>
    <w:p w:rsidR="00000000" w:rsidDel="00000000" w:rsidP="00000000" w:rsidRDefault="00000000" w:rsidRPr="00000000" w14:paraId="00000100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Engineering 방향성</w:t>
      </w:r>
    </w:p>
    <w:p w:rsidR="00000000" w:rsidDel="00000000" w:rsidP="00000000" w:rsidRDefault="00000000" w:rsidRPr="00000000" w14:paraId="00000102">
      <w:pPr>
        <w:numPr>
          <w:ilvl w:val="0"/>
          <w:numId w:val="49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범위가 좁은 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원-핫 인코딩 또는 범주형 처리</w:t>
      </w:r>
    </w:p>
    <w:p w:rsidR="00000000" w:rsidDel="00000000" w:rsidP="00000000" w:rsidRDefault="00000000" w:rsidRPr="00000000" w14:paraId="00000103">
      <w:pPr>
        <w:numPr>
          <w:ilvl w:val="0"/>
          <w:numId w:val="49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범위가 넓은 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로그 변환, 스케일링</w:t>
      </w:r>
    </w:p>
    <w:p w:rsidR="00000000" w:rsidDel="00000000" w:rsidP="00000000" w:rsidRDefault="00000000" w:rsidRPr="00000000" w14:paraId="00000104">
      <w:pPr>
        <w:numPr>
          <w:ilvl w:val="0"/>
          <w:numId w:val="49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결측치 대체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평균/중앙값 대체, 혹은 특별한 값(-99999)을 결측치 인식 후 처리</w:t>
      </w:r>
    </w:p>
    <w:p w:rsidR="00000000" w:rsidDel="00000000" w:rsidP="00000000" w:rsidRDefault="00000000" w:rsidRPr="00000000" w14:paraId="00000105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데이터셋 </w:t>
      </w:r>
      <w:r w:rsidDel="00000000" w:rsidR="00000000" w:rsidRPr="00000000">
        <w:rPr>
          <w:b w:val="1"/>
          <w:bCs w:val="1"/>
          <w:rtl w:val="0"/>
        </w:rPr>
        <w:t xml:space="preserve">describe()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통해 결측치, 이상치, 스케일링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전처리 전략 수립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파악이 가능할 뿐 아니라, 불균형 데이터 처리 또는 변수 선택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모델링 접근 방향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또한 설정 가능하다.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익명 변수라도 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피처들의 분포를 통해 의미 또한 유추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가능하다.</w:t>
      </w:r>
    </w:p>
    <w:p w:rsidR="00000000" w:rsidDel="00000000" w:rsidP="00000000" w:rsidRDefault="00000000" w:rsidRPr="00000000" w14:paraId="00000109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ind w:left="566.9291338582675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주요 피처분석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370 개의 익명화된 변수 중 고객 불만족을 가장 잘 설명하는 피처를 찾아내는 과정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모델 성능을 높이고, 은행이 고객 이탈을 예방할 수 있는 전략적 인사이트 도출</w:t>
      </w:r>
    </w:p>
    <w:p w:rsidR="00000000" w:rsidDel="00000000" w:rsidP="00000000" w:rsidRDefault="00000000" w:rsidRPr="00000000" w14:paraId="000001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특성 이해</w:t>
      </w:r>
    </w:p>
    <w:p w:rsidR="00000000" w:rsidDel="00000000" w:rsidP="00000000" w:rsidRDefault="00000000" w:rsidRPr="00000000" w14:paraId="00000112">
      <w:pPr>
        <w:numPr>
          <w:ilvl w:val="1"/>
          <w:numId w:val="42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데이터셋은 약 76,000개의 피처로 구성되어있고, 모든 피처 이름은 익명화되어 있음</w:t>
      </w:r>
    </w:p>
    <w:p w:rsidR="00000000" w:rsidDel="00000000" w:rsidP="00000000" w:rsidRDefault="00000000" w:rsidRPr="00000000" w14:paraId="00000113">
      <w:pPr>
        <w:numPr>
          <w:ilvl w:val="1"/>
          <w:numId w:val="42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따라서, 단순히 변수 이름에 의존 불가능하며, 통계적 분포와 모델 기반 중요도 분석을 통해 의미를 추론해야함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불균형 클래스 문제</w:t>
      </w:r>
    </w:p>
    <w:p w:rsidR="00000000" w:rsidDel="00000000" w:rsidP="00000000" w:rsidRDefault="00000000" w:rsidRPr="00000000" w14:paraId="00000115">
      <w:pPr>
        <w:numPr>
          <w:ilvl w:val="1"/>
          <w:numId w:val="42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데이터셋 분석 및 시각화, 그리고 describe 를 통해 대부분의 고객은 만족(0) 상태이고, 불만족(1) 고객은 소수임을 파악</w:t>
      </w:r>
    </w:p>
    <w:p w:rsidR="00000000" w:rsidDel="00000000" w:rsidP="00000000" w:rsidRDefault="00000000" w:rsidRPr="00000000" w14:paraId="00000116">
      <w:pPr>
        <w:numPr>
          <w:ilvl w:val="1"/>
          <w:numId w:val="42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따라서, 정확도(Accuracy)보다 ROC-AUC 같은 지표가 더 적합하며, 피처 분석은 소수 클래스 구분에 핵심적이다</w:t>
      </w:r>
    </w:p>
    <w:p w:rsidR="00000000" w:rsidDel="00000000" w:rsidP="00000000" w:rsidRDefault="00000000" w:rsidRPr="00000000" w14:paraId="00000117">
      <w:pPr>
        <w:numPr>
          <w:ilvl w:val="0"/>
          <w:numId w:val="4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해석 가능성 확보</w:t>
      </w:r>
    </w:p>
    <w:p w:rsidR="00000000" w:rsidDel="00000000" w:rsidP="00000000" w:rsidRDefault="00000000" w:rsidRPr="00000000" w14:paraId="00000118">
      <w:pPr>
        <w:numPr>
          <w:ilvl w:val="1"/>
          <w:numId w:val="42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트리 계열 모델을 활용하여 피처 중요도를 계산</w:t>
      </w:r>
    </w:p>
    <w:p w:rsidR="00000000" w:rsidDel="00000000" w:rsidP="00000000" w:rsidRDefault="00000000" w:rsidRPr="00000000" w14:paraId="00000119">
      <w:pPr>
        <w:numPr>
          <w:ilvl w:val="1"/>
          <w:numId w:val="42"/>
        </w:numPr>
        <w:ind w:left="1133.858267716535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산탄데르 은행은 어떤 요인이 고객 불만족을 유발하는지 설명할 수 있음</w:t>
      </w:r>
    </w:p>
    <w:p w:rsidR="00000000" w:rsidDel="00000000" w:rsidP="00000000" w:rsidRDefault="00000000" w:rsidRPr="00000000" w14:paraId="0000011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describe() 결과를 기반으로 시각화를 하면 변수의 분포, 스케일 차이, 클래스 불균형을 직관적으로 확인</w:t>
      </w:r>
    </w:p>
    <w:p w:rsidR="00000000" w:rsidDel="00000000" w:rsidP="00000000" w:rsidRDefault="00000000" w:rsidRPr="00000000" w14:paraId="0000011C">
      <w:pPr>
        <w:numPr>
          <w:ilvl w:val="0"/>
          <w:numId w:val="3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특히, 피처 중 var15(나이 추정), var38(자산 규모 추정)을 시각화하여 데이터 전처리와 모델링 전략을 도출하는데 도움이 될 수 있었음</w:t>
      </w:r>
    </w:p>
    <w:p w:rsidR="00000000" w:rsidDel="00000000" w:rsidP="00000000" w:rsidRDefault="00000000" w:rsidRPr="00000000" w14:paraId="0000011D">
      <w:pPr>
        <w:numPr>
          <w:ilvl w:val="0"/>
          <w:numId w:val="3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피처들의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히스토그램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상관관계 Heatmap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 문제 파악</w:t>
      </w:r>
    </w:p>
    <w:p w:rsidR="00000000" w:rsidDel="00000000" w:rsidP="00000000" w:rsidRDefault="00000000" w:rsidRPr="00000000" w14:paraId="000001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var15(나이 추정) 히스토그램</w:t>
      </w:r>
    </w:p>
    <w:p w:rsidR="00000000" w:rsidDel="00000000" w:rsidP="00000000" w:rsidRDefault="00000000" w:rsidRPr="00000000" w14:paraId="00000120">
      <w:pPr>
        <w:numPr>
          <w:ilvl w:val="0"/>
          <w:numId w:val="63"/>
        </w:numPr>
        <w:ind w:left="1700.7874015748032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describe() 에서 평균이 약 33, 최소 5, 최대 105로 나타남</w:t>
      </w:r>
    </w:p>
    <w:p w:rsidR="00000000" w:rsidDel="00000000" w:rsidP="00000000" w:rsidRDefault="00000000" w:rsidRPr="00000000" w14:paraId="00000121">
      <w:pPr>
        <w:numPr>
          <w:ilvl w:val="0"/>
          <w:numId w:val="63"/>
        </w:numPr>
        <w:ind w:left="1700.7874015748032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 ~ 40대 구간에 데이터 집중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되어 있고, 일부 극단값(100세 이상)이 존재</w:t>
      </w:r>
    </w:p>
    <w:p w:rsidR="00000000" w:rsidDel="00000000" w:rsidP="00000000" w:rsidRDefault="00000000" w:rsidRPr="00000000" w14:paraId="00000122">
      <w:pPr>
        <w:numPr>
          <w:ilvl w:val="0"/>
          <w:numId w:val="63"/>
        </w:numPr>
        <w:ind w:left="1700.7874015748032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극단값은 이상치 처리나 그룹화 필요</w:t>
      </w:r>
    </w:p>
    <w:p w:rsidR="00000000" w:rsidDel="00000000" w:rsidP="00000000" w:rsidRDefault="00000000" w:rsidRPr="00000000" w14:paraId="0000012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var38(자산 규모 추정) 히스토그램</w:t>
      </w:r>
    </w:p>
    <w:p w:rsidR="00000000" w:rsidDel="00000000" w:rsidP="00000000" w:rsidRDefault="00000000" w:rsidRPr="00000000" w14:paraId="00000125">
      <w:pPr>
        <w:numPr>
          <w:ilvl w:val="0"/>
          <w:numId w:val="64"/>
        </w:numPr>
        <w:ind w:left="1700.7874015748032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describe() 에서 평균이 약 117,000, 최대 2,200,000으로 매우 큰 값 존재</w:t>
      </w:r>
    </w:p>
    <w:p w:rsidR="00000000" w:rsidDel="00000000" w:rsidP="00000000" w:rsidRDefault="00000000" w:rsidRPr="00000000" w14:paraId="00000126">
      <w:pPr>
        <w:numPr>
          <w:ilvl w:val="0"/>
          <w:numId w:val="64"/>
        </w:numPr>
        <w:ind w:left="1700.7874015748032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치우친 긴 꼬리를 가진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(대부분 소규모, 일부 초고액 자산)</w:t>
      </w:r>
    </w:p>
    <w:p w:rsidR="00000000" w:rsidDel="00000000" w:rsidP="00000000" w:rsidRDefault="00000000" w:rsidRPr="00000000" w14:paraId="00000127">
      <w:pPr>
        <w:numPr>
          <w:ilvl w:val="0"/>
          <w:numId w:val="64"/>
        </w:numPr>
        <w:ind w:left="1700.7874015748032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변환 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정규분포에 가까운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바뀌어 모델 학습에 안정성 확보</w:t>
      </w:r>
    </w:p>
    <w:p w:rsidR="00000000" w:rsidDel="00000000" w:rsidP="00000000" w:rsidRDefault="00000000" w:rsidRPr="00000000" w14:paraId="00000128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TARGET(만족/불만족) 막대 그래프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1700.7874015748032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describe() 에서 평균이 약 0.04 → 불만족 고객은 전체의 약 4%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1700.7874015748032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막대그래프에서 만족이 압도적으로 많고, 불만족은 소수인 것을 파악하였음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1700.7874015748032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 불균형 문제 → SMOTE, 클래스 가중치, Precision-Recall Curve 활용</w:t>
      </w:r>
    </w:p>
    <w:p w:rsidR="00000000" w:rsidDel="00000000" w:rsidP="00000000" w:rsidRDefault="00000000" w:rsidRPr="00000000" w14:paraId="0000012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97075" cy="233644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075" cy="2336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center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[ 그림  ] ‘var15(나이 추정)’ 피처 히스토그램</w:t>
      </w:r>
    </w:p>
    <w:p w:rsidR="00000000" w:rsidDel="00000000" w:rsidP="00000000" w:rsidRDefault="00000000" w:rsidRPr="00000000" w14:paraId="00000130">
      <w:pPr>
        <w:ind w:left="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5731200" cy="2197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jc w:val="center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[ 그림  ] ‘var38(자산 규모 추정)’ 히스토그램, 로그 변환 전후 비교</w:t>
      </w:r>
    </w:p>
    <w:p w:rsidR="00000000" w:rsidDel="00000000" w:rsidP="00000000" w:rsidRDefault="00000000" w:rsidRPr="00000000" w14:paraId="0000013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9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var15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고객 나이로 추정되는 변수 → 분포 확인, 이상치 탐지</w:t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var38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자산 규모로 추정되는 변수 → 로그 변환 전후 비교로 분포 안정화 확인</w:t>
      </w:r>
    </w:p>
    <w:p w:rsidR="00000000" w:rsidDel="00000000" w:rsidP="00000000" w:rsidRDefault="00000000" w:rsidRPr="00000000" w14:paraId="00000137">
      <w:pPr>
        <w:numPr>
          <w:ilvl w:val="0"/>
          <w:numId w:val="39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클래스 불균형 문제 → 적절한 평가 지표와 샘플링 기법 필요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상관관계 Heatmap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변수 간 상관관계 시각화 → 다중공선성 탐지, Feature selection에 활용</w:t>
      </w:r>
    </w:p>
    <w:p w:rsidR="00000000" w:rsidDel="00000000" w:rsidP="00000000" w:rsidRDefault="00000000" w:rsidRPr="00000000" w14:paraId="000001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7663" cy="395292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7663" cy="3952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[ 그림  ] 상위 20개 피처들의 상관관계 Heatmap 시각화</w:t>
      </w:r>
    </w:p>
    <w:p w:rsidR="00000000" w:rsidDel="00000000" w:rsidP="00000000" w:rsidRDefault="00000000" w:rsidRPr="00000000" w14:paraId="0000013D">
      <w:pPr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21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9003" cy="392974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003" cy="3929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[ 그림  ] 중요도가 큰 상위 20개 피처들의 상관관계 Heatmap 시각화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ind w:left="566.929133858267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주요 피쳐 분석을 통한 시사점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변수들의 영향력</w:t>
      </w:r>
    </w:p>
    <w:p w:rsidR="00000000" w:rsidDel="00000000" w:rsidP="00000000" w:rsidRDefault="00000000" w:rsidRPr="00000000" w14:paraId="00000145">
      <w:pPr>
        <w:numPr>
          <w:ilvl w:val="1"/>
          <w:numId w:val="20"/>
        </w:numPr>
        <w:ind w:left="1133.858267716535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익명화된 변수 중 일부는 불만족 고객을 강하게 구분하는 경향을 보임</w:t>
      </w:r>
    </w:p>
    <w:p w:rsidR="00000000" w:rsidDel="00000000" w:rsidP="00000000" w:rsidRDefault="00000000" w:rsidRPr="00000000" w14:paraId="00000146">
      <w:pPr>
        <w:numPr>
          <w:ilvl w:val="1"/>
          <w:numId w:val="20"/>
        </w:numPr>
        <w:ind w:left="1133.858267716535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e.g. 특정 피처 값이 극단적으로 치우친 경우 불만족 고객일 가능성이 높음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피처 상관관계</w:t>
      </w:r>
    </w:p>
    <w:p w:rsidR="00000000" w:rsidDel="00000000" w:rsidP="00000000" w:rsidRDefault="00000000" w:rsidRPr="00000000" w14:paraId="00000148">
      <w:pPr>
        <w:numPr>
          <w:ilvl w:val="1"/>
          <w:numId w:val="20"/>
        </w:numPr>
        <w:ind w:left="1133.858267716535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PCA 분석을 통해 변수 간 상관관계를 줄이고, 불만족 고객을 설명하는 주요 축을 도출 할 수 있음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전처리의 중요성</w:t>
      </w:r>
    </w:p>
    <w:p w:rsidR="00000000" w:rsidDel="00000000" w:rsidP="00000000" w:rsidRDefault="00000000" w:rsidRPr="00000000" w14:paraId="0000014A">
      <w:pPr>
        <w:numPr>
          <w:ilvl w:val="1"/>
          <w:numId w:val="20"/>
        </w:numPr>
        <w:ind w:left="1133.858267716535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불만족 고객은 소수이므로 업샘플리이나 SMOTE 같은 기법을 활용하여 학습 데이터 균형을 맞추는 과정에서 어떤 피처가 잘 작동하는지 확인 필요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산탄데르 은행의 실무적 인사이트</w:t>
      </w:r>
    </w:p>
    <w:p w:rsidR="00000000" w:rsidDel="00000000" w:rsidP="00000000" w:rsidRDefault="00000000" w:rsidRPr="00000000" w14:paraId="0000014D">
      <w:pPr>
        <w:numPr>
          <w:ilvl w:val="1"/>
          <w:numId w:val="19"/>
        </w:numPr>
        <w:ind w:left="1133.858267716535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이탈 예방</w:t>
      </w:r>
    </w:p>
    <w:p w:rsidR="00000000" w:rsidDel="00000000" w:rsidP="00000000" w:rsidRDefault="00000000" w:rsidRPr="00000000" w14:paraId="0000014E">
      <w:pPr>
        <w:numPr>
          <w:ilvl w:val="2"/>
          <w:numId w:val="19"/>
        </w:numPr>
        <w:ind w:left="1417.3228346456694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 피처를 중심으로 불만족 고객을 조기 탐지 → 맞춤형 대응 전략을 세울 수 있음</w:t>
      </w:r>
    </w:p>
    <w:p w:rsidR="00000000" w:rsidDel="00000000" w:rsidP="00000000" w:rsidRDefault="00000000" w:rsidRPr="00000000" w14:paraId="0000014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19"/>
        </w:numPr>
        <w:ind w:left="1133.858267716535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개선 포인트</w:t>
      </w:r>
    </w:p>
    <w:p w:rsidR="00000000" w:rsidDel="00000000" w:rsidP="00000000" w:rsidRDefault="00000000" w:rsidRPr="00000000" w14:paraId="00000151">
      <w:pPr>
        <w:numPr>
          <w:ilvl w:val="2"/>
          <w:numId w:val="19"/>
        </w:numPr>
        <w:ind w:left="1417.3228346456694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모델이 강조하는 변수들을 실제 서비스 개선지표로 활용 → 고객 만족도 상승</w:t>
      </w:r>
    </w:p>
    <w:p w:rsidR="00000000" w:rsidDel="00000000" w:rsidP="00000000" w:rsidRDefault="00000000" w:rsidRPr="00000000" w14:paraId="0000015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19"/>
        </w:numPr>
        <w:ind w:left="1133.858267716535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가능성 확보</w:t>
      </w:r>
    </w:p>
    <w:p w:rsidR="00000000" w:rsidDel="00000000" w:rsidP="00000000" w:rsidRDefault="00000000" w:rsidRPr="00000000" w14:paraId="00000154">
      <w:pPr>
        <w:numPr>
          <w:ilvl w:val="2"/>
          <w:numId w:val="19"/>
        </w:numPr>
        <w:ind w:left="1417.3228346456694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“모델이 불만족 고객이라고 예측했다”가 아니라, 어떤 요인 때문에 불만족 가능성이 높은지 설명이 되어야함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