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DFC7" w14:textId="77777777" w:rsidR="00627592" w:rsidRDefault="00627592" w:rsidP="00627592">
      <w:pPr>
        <w:pStyle w:val="1"/>
      </w:pPr>
      <w:r w:rsidRPr="00627592">
        <w:t>5. Mercari 가격 예측 프로젝트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627592" w14:paraId="335CA605" w14:textId="77777777" w:rsidTr="00A16BDB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093AA5ED" w14:textId="77777777" w:rsidR="00627592" w:rsidRDefault="00627592" w:rsidP="00A16BDB">
            <w:r>
              <w:rPr>
                <w:rFonts w:hint="eastAsia"/>
              </w:rPr>
              <w:t># 주석</w:t>
            </w:r>
          </w:p>
          <w:p w14:paraId="29FC1D1C" w14:textId="77777777" w:rsidR="00627592" w:rsidRDefault="00627592" w:rsidP="00A16BDB">
            <w:r>
              <w:rPr>
                <w:rFonts w:ascii="Consolas" w:hAnsi="Consolas"/>
                <w:color w:val="000000"/>
                <w:sz w:val="18"/>
              </w:rPr>
              <w:t xml:space="preserve">X_features['var3'] = X_features['var3'].replace(-999999, 2) </w:t>
            </w:r>
          </w:p>
          <w:p w14:paraId="47F594DC" w14:textId="77777777" w:rsidR="00627592" w:rsidRDefault="00627592" w:rsidP="00A16BDB">
            <w:r>
              <w:rPr>
                <w:rFonts w:ascii="Consolas" w:hAnsi="Consolas"/>
                <w:color w:val="000000"/>
                <w:sz w:val="18"/>
              </w:rPr>
              <w:t xml:space="preserve">X_test['var3'] = X_test['var3'].replace(-999999, 2) </w:t>
            </w:r>
          </w:p>
        </w:tc>
      </w:tr>
    </w:tbl>
    <w:p w14:paraId="25910480" w14:textId="7784CA25" w:rsidR="00032AEE" w:rsidRDefault="00861555" w:rsidP="0093597A">
      <w:pPr>
        <w:pStyle w:val="2"/>
      </w:pPr>
      <w:r>
        <w:rPr>
          <w:rFonts w:hint="eastAsia"/>
        </w:rPr>
        <w:t>5.1 프로젝트 개요 및 이론적 배경</w:t>
      </w:r>
    </w:p>
    <w:p w14:paraId="44D2282E" w14:textId="3FE74649" w:rsidR="0093597A" w:rsidRPr="0093597A" w:rsidRDefault="0093597A" w:rsidP="0093597A">
      <w:pPr>
        <w:pStyle w:val="3"/>
      </w:pPr>
      <w:r>
        <w:rPr>
          <w:rFonts w:hint="eastAsia"/>
        </w:rPr>
        <w:t>개요</w:t>
      </w:r>
    </w:p>
    <w:p w14:paraId="0F8DB147" w14:textId="7F273460" w:rsidR="002E2A96" w:rsidRDefault="002E2A96" w:rsidP="00032AEE">
      <w:r>
        <w:rPr>
          <w:rFonts w:hint="eastAsia"/>
        </w:rPr>
        <w:t xml:space="preserve">Mercari Price Suggestion Challenge는 중고 거래 플랫폼 </w:t>
      </w:r>
      <w:r w:rsidRPr="002E2A96">
        <w:rPr>
          <w:rFonts w:hint="eastAsia"/>
          <w:b/>
          <w:bCs/>
        </w:rPr>
        <w:t>Mercari</w:t>
      </w:r>
      <w:r>
        <w:rPr>
          <w:rFonts w:hint="eastAsia"/>
        </w:rPr>
        <w:t>에 등록된 상품 정보를 기반으로 각 상품의 판매 가격을 예측하는 머신러닝 문제를 다룬다.</w:t>
      </w:r>
    </w:p>
    <w:p w14:paraId="16F4E69F" w14:textId="15775886" w:rsidR="002E2A96" w:rsidRDefault="002E2A96" w:rsidP="00032AEE">
      <w:r>
        <w:rPr>
          <w:rFonts w:hint="eastAsia"/>
        </w:rPr>
        <w:t>상품명, 상품 설명과 같은 비정형 텍스트 데이터와 카테고리, 브랜드, 배송 여부 등의 정형 데이터가 함께 제공되며, 실제 전자상거래 환경에서 발생하는 가격 결정 문제를 반영하고 있다.</w:t>
      </w:r>
    </w:p>
    <w:p w14:paraId="3C4C96B5" w14:textId="42394D9A" w:rsidR="00032AEE" w:rsidRDefault="00032AEE" w:rsidP="00032AEE">
      <w:r>
        <w:rPr>
          <w:rFonts w:hint="eastAsia"/>
        </w:rPr>
        <w:t>본</w:t>
      </w:r>
      <w:r w:rsidR="00C46B73">
        <w:rPr>
          <w:rFonts w:hint="eastAsia"/>
        </w:rPr>
        <w:t xml:space="preserve"> </w:t>
      </w:r>
      <w:r>
        <w:rPr>
          <w:rFonts w:hint="eastAsia"/>
        </w:rPr>
        <w:t xml:space="preserve">프로젝트에서 사용한 Mercari 학습 데이터는 총 </w:t>
      </w:r>
      <w:r w:rsidRPr="00032AEE">
        <w:rPr>
          <w:rFonts w:hint="eastAsia"/>
          <w:b/>
          <w:bCs/>
        </w:rPr>
        <w:t>1,482,535개의 상품</w:t>
      </w:r>
      <w:r>
        <w:rPr>
          <w:rFonts w:hint="eastAsia"/>
        </w:rPr>
        <w:t>으로 구성되어 있으며, 상품명, 카테고리, 브랜드, 상품 설명과 같은 텍스트 정보와 상품 상태(item_condition_id), 배송 여부(shipping)</w:t>
      </w:r>
      <w:r w:rsidR="00C46B73">
        <w:rPr>
          <w:rFonts w:hint="eastAsia"/>
        </w:rPr>
        <w:t xml:space="preserve"> </w:t>
      </w:r>
      <w:r>
        <w:rPr>
          <w:rFonts w:hint="eastAsia"/>
        </w:rPr>
        <w:t xml:space="preserve">등의 정형 변수를 포함한다. 목표 변수는 </w:t>
      </w:r>
      <w:r w:rsidRPr="00032AEE">
        <w:rPr>
          <w:rFonts w:hint="eastAsia"/>
          <w:b/>
          <w:bCs/>
        </w:rPr>
        <w:t>상품의 판매 가격(price)</w:t>
      </w:r>
      <w:r>
        <w:rPr>
          <w:rFonts w:hint="eastAsia"/>
        </w:rPr>
        <w:t>이다.</w:t>
      </w:r>
    </w:p>
    <w:p w14:paraId="7CC01C98" w14:textId="7115F55E" w:rsidR="00032AEE" w:rsidRDefault="00032AEE" w:rsidP="00032AEE">
      <w:r>
        <w:rPr>
          <w:rFonts w:hint="eastAsia"/>
        </w:rPr>
        <w:t xml:space="preserve">본 프로젝트는 해당 데이터를 활용하여 상품의 다양한 속성을 종합적으로 고려한 </w:t>
      </w:r>
      <w:r w:rsidRPr="00032AEE">
        <w:rPr>
          <w:rFonts w:hint="eastAsia"/>
          <w:b/>
          <w:bCs/>
        </w:rPr>
        <w:t>가격 예측 모델을 구축</w:t>
      </w:r>
      <w:r>
        <w:rPr>
          <w:rFonts w:hint="eastAsia"/>
        </w:rPr>
        <w:t>하는 것을 목표로 한다.</w:t>
      </w:r>
    </w:p>
    <w:p w14:paraId="2B6E1829" w14:textId="1FBE8174" w:rsidR="0093597A" w:rsidRDefault="0093597A" w:rsidP="0093597A">
      <w:pPr>
        <w:pStyle w:val="3"/>
      </w:pPr>
      <w:r>
        <w:rPr>
          <w:rFonts w:hint="eastAsia"/>
        </w:rPr>
        <w:t>이론적 배경</w:t>
      </w:r>
    </w:p>
    <w:p w14:paraId="76AF8891" w14:textId="77777777" w:rsidR="0093597A" w:rsidRPr="0093597A" w:rsidRDefault="0093597A" w:rsidP="0093597A">
      <w:pPr>
        <w:rPr>
          <w:b/>
          <w:bCs/>
        </w:rPr>
      </w:pPr>
      <w:r w:rsidRPr="0093597A">
        <w:rPr>
          <w:b/>
          <w:bCs/>
        </w:rPr>
        <w:t>(1) 가격 예측 문제의 특성</w:t>
      </w:r>
    </w:p>
    <w:p w14:paraId="47172CB2" w14:textId="77777777" w:rsidR="0093597A" w:rsidRPr="0093597A" w:rsidRDefault="0093597A" w:rsidP="0093597A">
      <w:r w:rsidRPr="0093597A">
        <w:t>중고 상품 가격은 다음과 같은 특성을 가진다.</w:t>
      </w:r>
    </w:p>
    <w:p w14:paraId="5F1A729E" w14:textId="77777777" w:rsidR="0093597A" w:rsidRPr="0093597A" w:rsidRDefault="0093597A" w:rsidP="0093597A">
      <w:pPr>
        <w:numPr>
          <w:ilvl w:val="0"/>
          <w:numId w:val="51"/>
        </w:numPr>
      </w:pPr>
      <w:r w:rsidRPr="0093597A">
        <w:t xml:space="preserve">가격 분포가 </w:t>
      </w:r>
      <w:r w:rsidRPr="0093597A">
        <w:rPr>
          <w:b/>
          <w:bCs/>
        </w:rPr>
        <w:t>오른쪽으로 치우친 비대칭 분포</w:t>
      </w:r>
    </w:p>
    <w:p w14:paraId="14ABFBF5" w14:textId="77777777" w:rsidR="0093597A" w:rsidRPr="0093597A" w:rsidRDefault="0093597A" w:rsidP="0093597A">
      <w:pPr>
        <w:numPr>
          <w:ilvl w:val="0"/>
          <w:numId w:val="51"/>
        </w:numPr>
      </w:pPr>
      <w:r w:rsidRPr="0093597A">
        <w:t xml:space="preserve">동일 카테고리 내에서도 </w:t>
      </w:r>
      <w:r w:rsidRPr="0093597A">
        <w:rPr>
          <w:b/>
          <w:bCs/>
        </w:rPr>
        <w:t>설명 방식 및 브랜드에 따른 가격 편차</w:t>
      </w:r>
    </w:p>
    <w:p w14:paraId="24ED9057" w14:textId="77777777" w:rsidR="0093597A" w:rsidRPr="0093597A" w:rsidRDefault="0093597A" w:rsidP="0093597A">
      <w:pPr>
        <w:numPr>
          <w:ilvl w:val="0"/>
          <w:numId w:val="51"/>
        </w:numPr>
      </w:pPr>
      <w:r w:rsidRPr="0093597A">
        <w:rPr>
          <w:b/>
          <w:bCs/>
        </w:rPr>
        <w:t>저가 상품이 다수를 차지</w:t>
      </w:r>
      <w:r w:rsidRPr="0093597A">
        <w:t>하고, 고가 상품은 소수 존재</w:t>
      </w:r>
    </w:p>
    <w:p w14:paraId="48C72522" w14:textId="7C7E8CCC" w:rsidR="0093597A" w:rsidRPr="0093597A" w:rsidRDefault="0093597A" w:rsidP="0093597A">
      <w:r w:rsidRPr="0093597A">
        <w:t>이로 인해 단순 평균 기반 회귀 모델은</w:t>
      </w:r>
      <w:r w:rsidR="00A618E8">
        <w:rPr>
          <w:rFonts w:hint="eastAsia"/>
        </w:rPr>
        <w:t xml:space="preserve"> </w:t>
      </w:r>
      <w:r w:rsidRPr="0093597A">
        <w:t>고가 상품 예측에서 상대적으로 큰 오차를 발생시키기 쉽다.</w:t>
      </w:r>
    </w:p>
    <w:p w14:paraId="24F3B594" w14:textId="533EC515" w:rsidR="0093597A" w:rsidRPr="00A618E8" w:rsidRDefault="00A618E8" w:rsidP="0093597A">
      <w:pPr>
        <w:rPr>
          <w:rFonts w:asciiTheme="minorEastAsia" w:hAnsiTheme="minorEastAsia"/>
          <w:b/>
          <w:bCs/>
        </w:rPr>
      </w:pPr>
      <w:r w:rsidRPr="00A618E8">
        <w:rPr>
          <w:rFonts w:asciiTheme="minorEastAsia" w:hAnsiTheme="minorEastAsia" w:hint="eastAsia"/>
          <w:b/>
          <w:bCs/>
        </w:rPr>
        <w:t>(2) 텍스트 기반 피처의 중요성</w:t>
      </w:r>
    </w:p>
    <w:p w14:paraId="7F037771" w14:textId="29E38DAD" w:rsidR="00A618E8" w:rsidRDefault="00A618E8" w:rsidP="0093597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Mercari 데이터에서는 상품의 상태나 특징이 정형 컬럼보다 텍스트 설명에 더 많이 포함되어 있다.</w:t>
      </w:r>
    </w:p>
    <w:p w14:paraId="4E1383BD" w14:textId="0B7EC73B" w:rsidR="00A618E8" w:rsidRPr="00A618E8" w:rsidRDefault="00A618E8" w:rsidP="0093597A">
      <w:pPr>
        <w:numPr>
          <w:ilvl w:val="0"/>
          <w:numId w:val="51"/>
        </w:numPr>
        <w:rPr>
          <w:rFonts w:asciiTheme="minorEastAsia" w:hAnsiTheme="minorEastAsia"/>
        </w:rPr>
      </w:pPr>
      <w:r>
        <w:rPr>
          <w:rFonts w:hint="eastAsia"/>
          <w:b/>
          <w:bCs/>
        </w:rPr>
        <w:lastRenderedPageBreak/>
        <w:t>TF-IDF, 임베딩(BERT, Word2</w:t>
      </w:r>
      <w:r w:rsidR="00C46B73">
        <w:rPr>
          <w:rFonts w:hint="eastAsia"/>
          <w:b/>
          <w:bCs/>
        </w:rPr>
        <w:t>v</w:t>
      </w:r>
      <w:r>
        <w:rPr>
          <w:rFonts w:hint="eastAsia"/>
          <w:b/>
          <w:bCs/>
        </w:rPr>
        <w:t>ec 등)</w:t>
      </w:r>
      <w:r>
        <w:rPr>
          <w:rFonts w:hint="eastAsia"/>
        </w:rPr>
        <w:t xml:space="preserve">과 같은 자연어 처리 기반 텍스트 표현 기법이 가격 예측 성능에 중요한 역할을 하며, 텍스트 길이, 단어 수, 브랜드 언급 여부와 같은 </w:t>
      </w:r>
      <w:r>
        <w:rPr>
          <w:rFonts w:hint="eastAsia"/>
          <w:b/>
          <w:bCs/>
        </w:rPr>
        <w:t>텍스트 통계 피처</w:t>
      </w:r>
      <w:r>
        <w:rPr>
          <w:rFonts w:hint="eastAsia"/>
        </w:rPr>
        <w:t xml:space="preserve"> 또한 보조적인 설명력을 제공한다.</w:t>
      </w:r>
    </w:p>
    <w:p w14:paraId="594FA9B9" w14:textId="799E2854" w:rsidR="00A618E8" w:rsidRDefault="00A618E8" w:rsidP="00A618E8">
      <w:pPr>
        <w:rPr>
          <w:b/>
          <w:bCs/>
        </w:rPr>
      </w:pPr>
      <w:r>
        <w:rPr>
          <w:rFonts w:hint="eastAsia"/>
          <w:b/>
          <w:bCs/>
        </w:rPr>
        <w:t>(3) RMSLE 평가 지표의 이론적 근거</w:t>
      </w:r>
    </w:p>
    <w:p w14:paraId="5A2DB66A" w14:textId="186BEDB1" w:rsidR="00A618E8" w:rsidRDefault="00A618E8" w:rsidP="00A618E8">
      <w:r>
        <w:rPr>
          <w:rFonts w:hint="eastAsia"/>
        </w:rPr>
        <w:t>Mercari 대회에서는 가격의 로그 스케일 오차를 측정하는 RM</w:t>
      </w:r>
      <w:r w:rsidR="00A04057">
        <w:rPr>
          <w:rFonts w:hint="eastAsia"/>
        </w:rPr>
        <w:t>S</w:t>
      </w:r>
      <w:r w:rsidR="00C46B73">
        <w:rPr>
          <w:rFonts w:hint="eastAsia"/>
        </w:rPr>
        <w:t>L</w:t>
      </w:r>
      <w:r>
        <w:rPr>
          <w:rFonts w:hint="eastAsia"/>
        </w:rPr>
        <w:t>E(Roo</w:t>
      </w:r>
      <w:r w:rsidR="00C46B73">
        <w:rPr>
          <w:rFonts w:hint="eastAsia"/>
        </w:rPr>
        <w:t>t</w:t>
      </w:r>
      <w:r>
        <w:rPr>
          <w:rFonts w:hint="eastAsia"/>
        </w:rPr>
        <w:t xml:space="preserve"> M</w:t>
      </w:r>
      <w:r>
        <w:t>e</w:t>
      </w:r>
      <w:r>
        <w:rPr>
          <w:rFonts w:hint="eastAsia"/>
        </w:rPr>
        <w:t xml:space="preserve">an Squared Logarithmic Error)를 공식 평가 지표로 사용한다. </w:t>
      </w:r>
    </w:p>
    <w:p w14:paraId="2611FC40" w14:textId="2887899B" w:rsidR="00A618E8" w:rsidRDefault="00A618E8" w:rsidP="00A618E8">
      <w:r>
        <w:rPr>
          <w:rFonts w:hint="eastAsia"/>
        </w:rPr>
        <w:t>RMSLE는</w:t>
      </w:r>
    </w:p>
    <w:p w14:paraId="5A9A1BEC" w14:textId="4C4F0A6D" w:rsidR="00A618E8" w:rsidRPr="00A618E8" w:rsidRDefault="00A618E8" w:rsidP="00A618E8">
      <w:pPr>
        <w:numPr>
          <w:ilvl w:val="0"/>
          <w:numId w:val="51"/>
        </w:numPr>
      </w:pPr>
      <w:r>
        <w:rPr>
          <w:rFonts w:hint="eastAsia"/>
          <w:b/>
          <w:bCs/>
        </w:rPr>
        <w:t>상대적으로 오차에 민감</w:t>
      </w:r>
    </w:p>
    <w:p w14:paraId="02E095D9" w14:textId="19ADD8E9" w:rsidR="00A618E8" w:rsidRDefault="00A618E8" w:rsidP="00A618E8">
      <w:pPr>
        <w:numPr>
          <w:ilvl w:val="0"/>
          <w:numId w:val="51"/>
        </w:numPr>
      </w:pPr>
      <w:r>
        <w:rPr>
          <w:rFonts w:hint="eastAsia"/>
        </w:rPr>
        <w:t>고가 상품에서의 절대 오차 과대평</w:t>
      </w:r>
      <w:r w:rsidR="00A04057">
        <w:rPr>
          <w:rFonts w:hint="eastAsia"/>
        </w:rPr>
        <w:t>가 완</w:t>
      </w:r>
      <w:r>
        <w:rPr>
          <w:rFonts w:hint="eastAsia"/>
        </w:rPr>
        <w:t>화</w:t>
      </w:r>
    </w:p>
    <w:p w14:paraId="0DB4E8FA" w14:textId="5A62751C" w:rsidR="00A618E8" w:rsidRDefault="00A618E8" w:rsidP="00A618E8">
      <w:pPr>
        <w:numPr>
          <w:ilvl w:val="0"/>
          <w:numId w:val="51"/>
        </w:numPr>
      </w:pPr>
      <w:r>
        <w:rPr>
          <w:rFonts w:hint="eastAsia"/>
        </w:rPr>
        <w:t>저가 상품 예측의 정확도를 중요하게 반영</w:t>
      </w:r>
    </w:p>
    <w:p w14:paraId="6BDAB6CB" w14:textId="5BCF8498" w:rsidR="00A618E8" w:rsidRPr="00A04057" w:rsidRDefault="00A618E8" w:rsidP="00A618E8">
      <w:r>
        <w:rPr>
          <w:rFonts w:hint="eastAsia"/>
        </w:rPr>
        <w:t>하는 특성이 있어, 본 문제의 데이터 분포 특성에 적합한 평가 지표이다.</w:t>
      </w:r>
    </w:p>
    <w:p w14:paraId="1723FFC2" w14:textId="686E8E14" w:rsidR="000D1A3A" w:rsidRDefault="00861555" w:rsidP="00032AEE">
      <w:pPr>
        <w:pStyle w:val="3"/>
      </w:pPr>
      <w:r>
        <w:rPr>
          <w:rFonts w:hint="eastAsia"/>
        </w:rPr>
        <w:t>5.1.1</w:t>
      </w:r>
      <w:r w:rsidR="000D1A3A">
        <w:t xml:space="preserve"> </w:t>
      </w:r>
      <w:r>
        <w:rPr>
          <w:rFonts w:hint="eastAsia"/>
        </w:rPr>
        <w:t>프로젝트 정의 및 목표</w:t>
      </w:r>
    </w:p>
    <w:p w14:paraId="20095141" w14:textId="5137652A" w:rsidR="00A618E8" w:rsidRDefault="00A618E8" w:rsidP="00A618E8">
      <w:pPr>
        <w:pStyle w:val="4"/>
      </w:pPr>
      <w:r>
        <w:rPr>
          <w:rFonts w:hint="eastAsia"/>
        </w:rPr>
        <w:t>프로젝트 정의</w:t>
      </w:r>
    </w:p>
    <w:p w14:paraId="4EFC7E75" w14:textId="104758C9" w:rsidR="00A618E8" w:rsidRPr="00A618E8" w:rsidRDefault="00A618E8" w:rsidP="00A618E8">
      <w:r>
        <w:rPr>
          <w:rFonts w:hint="eastAsia"/>
        </w:rPr>
        <w:t xml:space="preserve">본 프로젝트는 Mercari 플랫폼에 등록된 상품 정보를 입력으로 받아 각 상품의 </w:t>
      </w:r>
      <w:r w:rsidRPr="00A618E8">
        <w:rPr>
          <w:rFonts w:hint="eastAsia"/>
          <w:b/>
          <w:bCs/>
        </w:rPr>
        <w:t>판매 가격을 예측하는 회귀 기반 머신러닝</w:t>
      </w:r>
      <w:r>
        <w:rPr>
          <w:rFonts w:hint="eastAsia"/>
        </w:rPr>
        <w:t xml:space="preserve"> 문제로 정의한다. 텍스트 데이터와 범주형</w:t>
      </w:r>
      <w:r w:rsidRPr="00A618E8">
        <w:t>·</w:t>
      </w:r>
      <w:r>
        <w:rPr>
          <w:rFonts w:hint="eastAsia"/>
        </w:rPr>
        <w:t>수치형 데이터가 혼합된 환경에서 데이터 누수를 방지하고, 실제 서비스 환경에서도 적용</w:t>
      </w:r>
      <w:r w:rsidR="00C46B73">
        <w:rPr>
          <w:rFonts w:hint="eastAsia"/>
        </w:rPr>
        <w:t>할 수 있는</w:t>
      </w:r>
      <w:r>
        <w:rPr>
          <w:rFonts w:hint="eastAsia"/>
        </w:rPr>
        <w:t xml:space="preserve"> 가격 예측 모델을 구축하는 것을 문제의 핵심으로 설정한다.</w:t>
      </w:r>
    </w:p>
    <w:p w14:paraId="00110804" w14:textId="2462DAFD" w:rsidR="00627592" w:rsidRDefault="00861555" w:rsidP="002742F5">
      <w:pPr>
        <w:pStyle w:val="4"/>
      </w:pPr>
      <w:r>
        <w:rPr>
          <w:rFonts w:hint="eastAsia"/>
        </w:rPr>
        <w:t>5.1.1.1 문제 유형</w:t>
      </w:r>
      <w:r w:rsidR="007E18BD">
        <w:rPr>
          <w:rFonts w:hint="eastAsia"/>
        </w:rPr>
        <w:t xml:space="preserve"> 및 목표</w:t>
      </w:r>
    </w:p>
    <w:p w14:paraId="358C35E9" w14:textId="7AC96B4E" w:rsidR="002742F5" w:rsidRDefault="002742F5" w:rsidP="002742F5">
      <w:r>
        <w:rPr>
          <w:rFonts w:hint="eastAsia"/>
        </w:rPr>
        <w:t xml:space="preserve">본 프로젝트는 </w:t>
      </w:r>
      <w:r w:rsidRPr="002742F5">
        <w:rPr>
          <w:rFonts w:hint="eastAsia"/>
          <w:b/>
          <w:bCs/>
        </w:rPr>
        <w:t>지도학습 기반 회귀(Regression)</w:t>
      </w:r>
      <w:r>
        <w:rPr>
          <w:rFonts w:hint="eastAsia"/>
          <w:b/>
          <w:bCs/>
        </w:rPr>
        <w:t xml:space="preserve"> 문제</w:t>
      </w:r>
      <w:r>
        <w:rPr>
          <w:rFonts w:hint="eastAsia"/>
        </w:rPr>
        <w:t xml:space="preserve">로, 상품의 다양한 입력 피처를 활용하여 연속형 값인 </w:t>
      </w:r>
      <w:r w:rsidRPr="002742F5">
        <w:rPr>
          <w:rFonts w:hint="eastAsia"/>
          <w:b/>
          <w:bCs/>
        </w:rPr>
        <w:t>상품 판매 가격을 예측</w:t>
      </w:r>
      <w:r>
        <w:rPr>
          <w:rFonts w:hint="eastAsia"/>
        </w:rPr>
        <w:t xml:space="preserve">하는 것을 목표로 한다. 상품명과 상품 설명으로부터 추출한 </w:t>
      </w:r>
      <w:r w:rsidRPr="002742F5">
        <w:rPr>
          <w:rFonts w:hint="eastAsia"/>
          <w:b/>
          <w:bCs/>
        </w:rPr>
        <w:t>텍스트 피처</w:t>
      </w:r>
      <w:r>
        <w:rPr>
          <w:rFonts w:hint="eastAsia"/>
        </w:rPr>
        <w:t>와 카테고리, 브랜드, 배송 여부, 상품 상태 등의 구조적 피처를 효과적으로 결합하여, 실제 가격과 예측 가격 간의 차이를 최소화하는 모델을 구축한다.</w:t>
      </w:r>
    </w:p>
    <w:p w14:paraId="0FA52424" w14:textId="68E2195C" w:rsidR="002742F5" w:rsidRPr="002742F5" w:rsidRDefault="002742F5" w:rsidP="002742F5">
      <w:r>
        <w:rPr>
          <w:rFonts w:hint="eastAsia"/>
        </w:rPr>
        <w:t>특히, 가격 분포의 특성을 고려하여 Kaggle Mercari 대회의 공식 기준과 동일</w:t>
      </w:r>
      <w:r w:rsidR="00C46B73">
        <w:rPr>
          <w:rFonts w:hint="eastAsia"/>
        </w:rPr>
        <w:t>한</w:t>
      </w:r>
      <w:r>
        <w:rPr>
          <w:rFonts w:hint="eastAsia"/>
        </w:rPr>
        <w:t xml:space="preserve"> RMSLE 평가 지표를 최소화하는 것을 본 프로젝트의 </w:t>
      </w:r>
      <w:r w:rsidRPr="002742F5">
        <w:rPr>
          <w:rFonts w:hint="eastAsia"/>
          <w:b/>
          <w:bCs/>
        </w:rPr>
        <w:t>최종 목표</w:t>
      </w:r>
      <w:r>
        <w:rPr>
          <w:rFonts w:hint="eastAsia"/>
        </w:rPr>
        <w:t>로 설정한다.</w:t>
      </w:r>
    </w:p>
    <w:p w14:paraId="57A48D46" w14:textId="75D9842C" w:rsidR="00AF3C62" w:rsidRPr="00AF3C62" w:rsidRDefault="00861555" w:rsidP="00032AEE">
      <w:pPr>
        <w:pStyle w:val="3"/>
      </w:pPr>
      <w:r>
        <w:rPr>
          <w:rFonts w:hint="eastAsia"/>
        </w:rPr>
        <w:t>5.1.2 머신러닝 이론</w:t>
      </w:r>
    </w:p>
    <w:p w14:paraId="6C522A51" w14:textId="469D2B09" w:rsidR="00AF3C62" w:rsidRDefault="00345480" w:rsidP="00032AEE">
      <w:pPr>
        <w:pStyle w:val="4"/>
      </w:pPr>
      <w:r>
        <w:rPr>
          <w:rFonts w:hint="eastAsia"/>
        </w:rPr>
        <w:t>5.1.2.1 회귀 모델</w:t>
      </w:r>
    </w:p>
    <w:p w14:paraId="439DB0E8" w14:textId="1C25C69A" w:rsidR="00CC4C1B" w:rsidRDefault="00CC4C1B" w:rsidP="00CC4C1B">
      <w:r>
        <w:rPr>
          <w:rFonts w:hint="eastAsia"/>
        </w:rPr>
        <w:t xml:space="preserve">본 프로젝트는 상품 가격이라는 </w:t>
      </w:r>
      <w:r w:rsidRPr="00CC4C1B">
        <w:rPr>
          <w:rFonts w:hint="eastAsia"/>
          <w:b/>
          <w:bCs/>
        </w:rPr>
        <w:t>연속형 값을 예측</w:t>
      </w:r>
      <w:r>
        <w:rPr>
          <w:rFonts w:hint="eastAsia"/>
        </w:rPr>
        <w:t xml:space="preserve">하는 문제 특성을 고려하여, </w:t>
      </w:r>
      <w:r w:rsidRPr="00CC4C1B">
        <w:rPr>
          <w:rFonts w:hint="eastAsia"/>
          <w:b/>
          <w:bCs/>
        </w:rPr>
        <w:t>회귀 트리(Tree-based Regression)</w:t>
      </w:r>
      <w:r w:rsidR="00C46B73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기반 모델을 중심으로 구성하였다. 특히 </w:t>
      </w:r>
      <w:r>
        <w:rPr>
          <w:rFonts w:hint="eastAsia"/>
          <w:b/>
          <w:bCs/>
        </w:rPr>
        <w:t>LightGBM, XGBoost, CatBoost</w:t>
      </w:r>
      <w:r>
        <w:rPr>
          <w:rFonts w:hint="eastAsia"/>
        </w:rPr>
        <w:t>와 같은 그래디언트 부스팅 계열 모델은 다음과 같은 장점을 가진다.</w:t>
      </w:r>
    </w:p>
    <w:p w14:paraId="0BB47DA4" w14:textId="26F9F747" w:rsidR="00CC4C1B" w:rsidRDefault="00CC4C1B" w:rsidP="00CC4C1B">
      <w:pPr>
        <w:numPr>
          <w:ilvl w:val="0"/>
          <w:numId w:val="51"/>
        </w:numPr>
      </w:pPr>
      <w:r>
        <w:rPr>
          <w:rFonts w:hint="eastAsia"/>
        </w:rPr>
        <w:lastRenderedPageBreak/>
        <w:t>비선형 관계를 효과적으로 학습 가능</w:t>
      </w:r>
    </w:p>
    <w:p w14:paraId="5B07F0FC" w14:textId="6F6915A0" w:rsidR="00CC4C1B" w:rsidRDefault="00CC4C1B" w:rsidP="00CC4C1B">
      <w:pPr>
        <w:numPr>
          <w:ilvl w:val="0"/>
          <w:numId w:val="51"/>
        </w:numPr>
      </w:pPr>
      <w:r>
        <w:rPr>
          <w:rFonts w:hint="eastAsia"/>
        </w:rPr>
        <w:t>텍스트 벡터화 결과와 범주형</w:t>
      </w:r>
      <w:r w:rsidRPr="00CC4C1B">
        <w:t>·</w:t>
      </w:r>
      <w:r>
        <w:rPr>
          <w:rFonts w:hint="eastAsia"/>
        </w:rPr>
        <w:t>수치형 피처가 혼합된 고차원 데이터에 적합</w:t>
      </w:r>
    </w:p>
    <w:p w14:paraId="2BC0ED32" w14:textId="75C44446" w:rsidR="00CC4C1B" w:rsidRDefault="00CC4C1B" w:rsidP="00CC4C1B">
      <w:pPr>
        <w:numPr>
          <w:ilvl w:val="0"/>
          <w:numId w:val="51"/>
        </w:numPr>
      </w:pPr>
      <w:r>
        <w:rPr>
          <w:rFonts w:hint="eastAsia"/>
        </w:rPr>
        <w:t>이상치(outlier)에 대한 비교적 강인한 성능</w:t>
      </w:r>
    </w:p>
    <w:p w14:paraId="09521C8D" w14:textId="580F03D5" w:rsidR="00CC4C1B" w:rsidRDefault="00CC4C1B" w:rsidP="00CC4C1B">
      <w:pPr>
        <w:numPr>
          <w:ilvl w:val="0"/>
          <w:numId w:val="51"/>
        </w:numPr>
      </w:pPr>
      <w:r>
        <w:rPr>
          <w:rFonts w:hint="eastAsia"/>
        </w:rPr>
        <w:t>대규모 데이터셋에서도 안정적인 학습 속도</w:t>
      </w:r>
    </w:p>
    <w:p w14:paraId="15D37F4D" w14:textId="5808F3A3" w:rsidR="00CC4C1B" w:rsidRPr="00CC4C1B" w:rsidRDefault="00CC4C1B" w:rsidP="00CC4C1B">
      <w:r>
        <w:rPr>
          <w:rFonts w:hint="eastAsia"/>
        </w:rPr>
        <w:t xml:space="preserve">이러한 특성으로 인해, Mercari 데이터와 같이 </w:t>
      </w:r>
      <w:r>
        <w:rPr>
          <w:rFonts w:hint="eastAsia"/>
          <w:b/>
          <w:bCs/>
        </w:rPr>
        <w:t>텍스트 정보와 구조적 피처가 결합된 가격 예측 문제</w:t>
      </w:r>
      <w:r>
        <w:rPr>
          <w:rFonts w:hint="eastAsia"/>
        </w:rPr>
        <w:t>에 회귀 트리 기반 모델이 적합하다고 판단하였다.</w:t>
      </w:r>
    </w:p>
    <w:p w14:paraId="76E45E00" w14:textId="7B80EB5B" w:rsidR="00345480" w:rsidRDefault="00345480" w:rsidP="00032AEE">
      <w:pPr>
        <w:pStyle w:val="4"/>
      </w:pPr>
      <w:r>
        <w:rPr>
          <w:rFonts w:hint="eastAsia"/>
        </w:rPr>
        <w:t>5.1.2.2 평가 지표</w:t>
      </w:r>
    </w:p>
    <w:p w14:paraId="06D0E96D" w14:textId="7883DE0E" w:rsidR="00CC4C1B" w:rsidRPr="00CF068D" w:rsidRDefault="00CC4C1B" w:rsidP="00CC4C1B">
      <w:pPr>
        <w:rPr>
          <w:i/>
        </w:rPr>
      </w:pPr>
      <w:r>
        <w:rPr>
          <w:rFonts w:hint="eastAsia"/>
        </w:rPr>
        <w:t>Mercari Price suggestion Challenge에서는 가격 예측 성능을 평가하기 위해 RMSLE를 공식 지표로 사용한다. RMSLE는 실제 가격과 예측 가격을 로그 스케일로 변환한 후 평균 제</w:t>
      </w:r>
      <w:r w:rsidR="00CF068D">
        <w:rPr>
          <w:rFonts w:hint="eastAsia"/>
        </w:rPr>
        <w:t xml:space="preserve">곱 </w:t>
      </w:r>
      <w:r w:rsidR="00384952">
        <w:rPr>
          <w:rFonts w:hint="eastAsia"/>
        </w:rPr>
        <w:t>오</w:t>
      </w:r>
      <w:r>
        <w:rPr>
          <w:rFonts w:hint="eastAsia"/>
        </w:rPr>
        <w:t>차의 제곱근을 계산하는 지표로</w:t>
      </w:r>
      <w:r w:rsidR="00CF068D">
        <w:rPr>
          <w:rFonts w:hint="eastAsia"/>
        </w:rPr>
        <w:t>, 다음과 같이 정의된다.</w:t>
      </w:r>
    </w:p>
    <w:p w14:paraId="642FC768" w14:textId="6D7E63E7" w:rsidR="00CC4C1B" w:rsidRDefault="00300C32" w:rsidP="00CC4C1B">
      <w:r>
        <w:rPr>
          <w:noProof/>
        </w:rPr>
        <w:drawing>
          <wp:inline distT="0" distB="0" distL="0" distR="0" wp14:anchorId="3A11BB83" wp14:editId="555355D3">
            <wp:extent cx="3866667" cy="780952"/>
            <wp:effectExtent l="0" t="0" r="635" b="635"/>
            <wp:docPr id="167158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4C70" w14:textId="06879E88" w:rsidR="00CF068D" w:rsidRDefault="00CF068D" w:rsidP="00CC4C1B">
      <w:r>
        <w:rPr>
          <w:rFonts w:hint="eastAsia"/>
        </w:rPr>
        <w:t>[그림 5.1.1 RM</w:t>
      </w:r>
      <w:r w:rsidR="00384952">
        <w:rPr>
          <w:rFonts w:hint="eastAsia"/>
        </w:rPr>
        <w:t>SLE 공식]</w:t>
      </w:r>
    </w:p>
    <w:p w14:paraId="01C79C37" w14:textId="5598A286" w:rsidR="00384952" w:rsidRDefault="00384952" w:rsidP="00CC4C1B">
      <w:r>
        <w:rPr>
          <w:rFonts w:hint="eastAsia"/>
        </w:rPr>
        <w:t>이 지표는</w:t>
      </w:r>
    </w:p>
    <w:p w14:paraId="28447D5F" w14:textId="77777777" w:rsidR="00384952" w:rsidRPr="00A618E8" w:rsidRDefault="00384952" w:rsidP="00384952">
      <w:pPr>
        <w:numPr>
          <w:ilvl w:val="0"/>
          <w:numId w:val="51"/>
        </w:numPr>
      </w:pPr>
      <w:r>
        <w:rPr>
          <w:rFonts w:hint="eastAsia"/>
          <w:b/>
          <w:bCs/>
        </w:rPr>
        <w:t>상대적으로 오차에 민감</w:t>
      </w:r>
    </w:p>
    <w:p w14:paraId="668A7C6D" w14:textId="7B5F21FD" w:rsidR="00384952" w:rsidRDefault="00384952" w:rsidP="00384952">
      <w:pPr>
        <w:numPr>
          <w:ilvl w:val="0"/>
          <w:numId w:val="51"/>
        </w:numPr>
      </w:pPr>
      <w:r>
        <w:rPr>
          <w:rFonts w:hint="eastAsia"/>
        </w:rPr>
        <w:t>고가 상품에서의 절대 오차 과대평</w:t>
      </w:r>
      <w:r w:rsidR="00C46B73">
        <w:rPr>
          <w:rFonts w:hint="eastAsia"/>
        </w:rPr>
        <w:t>가</w:t>
      </w:r>
      <w:r>
        <w:rPr>
          <w:rFonts w:hint="eastAsia"/>
        </w:rPr>
        <w:t xml:space="preserve"> 완화</w:t>
      </w:r>
    </w:p>
    <w:p w14:paraId="69D45669" w14:textId="77777777" w:rsidR="00384952" w:rsidRDefault="00384952" w:rsidP="00384952">
      <w:pPr>
        <w:numPr>
          <w:ilvl w:val="0"/>
          <w:numId w:val="51"/>
        </w:numPr>
      </w:pPr>
      <w:r>
        <w:rPr>
          <w:rFonts w:hint="eastAsia"/>
        </w:rPr>
        <w:t>저가 상품 예측의 정확도를 중요하게 반영</w:t>
      </w:r>
    </w:p>
    <w:p w14:paraId="1E6BCA81" w14:textId="73B42B16" w:rsidR="00384952" w:rsidRPr="00384952" w:rsidRDefault="00384952" w:rsidP="00CC4C1B">
      <w:r>
        <w:rPr>
          <w:rFonts w:hint="eastAsia"/>
        </w:rPr>
        <w:t>특성을 지니므로, 가격 분포가 비대칭적인 Mercari 데이터에 적합한 평가 기준이다.</w:t>
      </w:r>
    </w:p>
    <w:p w14:paraId="401FB22D" w14:textId="77777777" w:rsidR="00CF068D" w:rsidRDefault="00345480" w:rsidP="00032AEE">
      <w:pPr>
        <w:pStyle w:val="4"/>
      </w:pPr>
      <w:r>
        <w:rPr>
          <w:rFonts w:hint="eastAsia"/>
        </w:rPr>
        <w:t>5.1.2.3 최적화 기법</w:t>
      </w:r>
    </w:p>
    <w:p w14:paraId="71524A88" w14:textId="52AD4226" w:rsidR="00384952" w:rsidRPr="00CF068D" w:rsidRDefault="00A04057" w:rsidP="00CF068D">
      <w:r>
        <w:rPr>
          <w:rFonts w:hint="eastAsia"/>
        </w:rPr>
        <w:t xml:space="preserve">회귀 트리 기반 모델은 하이퍼파라미터 설정에 따라 성능 차이가 크게 발생한다. 이에 따라 본 프로젝트에서는 모델 성능을 효율적으로 개선하기 위해 </w:t>
      </w:r>
      <w:r w:rsidRPr="00A04057">
        <w:rPr>
          <w:rFonts w:hint="eastAsia"/>
          <w:b/>
          <w:bCs/>
        </w:rPr>
        <w:t>Optuna 기반 베이지안 최적화(Bayesian Optimization) 기법</w:t>
      </w:r>
      <w:r>
        <w:rPr>
          <w:rFonts w:hint="eastAsia"/>
        </w:rPr>
        <w:t>을 적용하였다. 베이지안 최적화는 이전 실험 결과를 기반으로 다음 탐색 지점을 확률적으로 선택함으로써, 무작위 탐색이나 그리드 탐색 대비 적은 반복 횟수로도 효율적인 하이퍼파라미터 탐색이 가능하다. Optuna의 TPE(Tree-structured Parzen Estimator) 알고리즘을 활용하여 탐색 비용을 최소화하면서도 RMSLE 기준 성능이 우수한 하이퍼파라미터 조합을 도출하고자 하였다.</w:t>
      </w:r>
    </w:p>
    <w:sectPr w:rsidR="00384952" w:rsidRPr="00CF068D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7B93" w14:textId="77777777" w:rsidR="00DA31D7" w:rsidRDefault="00DA31D7" w:rsidP="00660AD6">
      <w:pPr>
        <w:spacing w:after="0" w:line="240" w:lineRule="auto"/>
      </w:pPr>
      <w:r>
        <w:separator/>
      </w:r>
    </w:p>
  </w:endnote>
  <w:endnote w:type="continuationSeparator" w:id="0">
    <w:p w14:paraId="43E7B3F0" w14:textId="77777777" w:rsidR="00DA31D7" w:rsidRDefault="00DA31D7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5ED6D" w14:textId="77777777" w:rsidR="00DA31D7" w:rsidRDefault="00DA31D7" w:rsidP="00660AD6">
      <w:pPr>
        <w:spacing w:after="0" w:line="240" w:lineRule="auto"/>
      </w:pPr>
      <w:r>
        <w:separator/>
      </w:r>
    </w:p>
  </w:footnote>
  <w:footnote w:type="continuationSeparator" w:id="0">
    <w:p w14:paraId="4AD5B1B1" w14:textId="77777777" w:rsidR="00DA31D7" w:rsidRDefault="00DA31D7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CEB0C0A"/>
    <w:multiLevelType w:val="hybridMultilevel"/>
    <w:tmpl w:val="A38CBA18"/>
    <w:lvl w:ilvl="0" w:tplc="49C4653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3133EFF"/>
    <w:multiLevelType w:val="hybridMultilevel"/>
    <w:tmpl w:val="A5E00FDA"/>
    <w:lvl w:ilvl="0" w:tplc="C6A68A3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FE47BF1"/>
    <w:multiLevelType w:val="multilevel"/>
    <w:tmpl w:val="203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527966"/>
    <w:multiLevelType w:val="hybridMultilevel"/>
    <w:tmpl w:val="9EE432D2"/>
    <w:lvl w:ilvl="0" w:tplc="EC923AE4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F3E3CF1"/>
    <w:multiLevelType w:val="hybridMultilevel"/>
    <w:tmpl w:val="D41006B8"/>
    <w:lvl w:ilvl="0" w:tplc="3B4C21D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8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50A1AA2"/>
    <w:multiLevelType w:val="hybridMultilevel"/>
    <w:tmpl w:val="BAFC0CDE"/>
    <w:lvl w:ilvl="0" w:tplc="83E2132C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F2262C0"/>
    <w:multiLevelType w:val="multilevel"/>
    <w:tmpl w:val="7B9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66D2539E"/>
    <w:multiLevelType w:val="hybridMultilevel"/>
    <w:tmpl w:val="A53EC2B4"/>
    <w:lvl w:ilvl="0" w:tplc="8CB46C8C">
      <w:start w:val="1"/>
      <w:numFmt w:val="bullet"/>
      <w:lvlText w:val="-"/>
      <w:lvlJc w:val="left"/>
      <w:pPr>
        <w:ind w:left="151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5" w:hanging="440"/>
      </w:pPr>
      <w:rPr>
        <w:rFonts w:ascii="Wingdings" w:hAnsi="Wingdings" w:hint="default"/>
      </w:rPr>
    </w:lvl>
  </w:abstractNum>
  <w:abstractNum w:abstractNumId="46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 w15:restartNumberingAfterBreak="0">
    <w:nsid w:val="7C8675B4"/>
    <w:multiLevelType w:val="hybridMultilevel"/>
    <w:tmpl w:val="50CAAE48"/>
    <w:lvl w:ilvl="0" w:tplc="2CA870FE">
      <w:start w:val="1"/>
      <w:numFmt w:val="bullet"/>
      <w:lvlText w:val="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1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5"/>
  </w:num>
  <w:num w:numId="2" w16cid:durableId="646665901">
    <w:abstractNumId w:val="29"/>
  </w:num>
  <w:num w:numId="3" w16cid:durableId="579220518">
    <w:abstractNumId w:val="44"/>
  </w:num>
  <w:num w:numId="4" w16cid:durableId="103500681">
    <w:abstractNumId w:val="33"/>
  </w:num>
  <w:num w:numId="5" w16cid:durableId="617296083">
    <w:abstractNumId w:val="22"/>
  </w:num>
  <w:num w:numId="6" w16cid:durableId="2052149824">
    <w:abstractNumId w:val="7"/>
  </w:num>
  <w:num w:numId="7" w16cid:durableId="402222522">
    <w:abstractNumId w:val="46"/>
  </w:num>
  <w:num w:numId="8" w16cid:durableId="1647200662">
    <w:abstractNumId w:val="3"/>
  </w:num>
  <w:num w:numId="9" w16cid:durableId="1682121071">
    <w:abstractNumId w:val="49"/>
  </w:num>
  <w:num w:numId="10" w16cid:durableId="246695865">
    <w:abstractNumId w:val="13"/>
  </w:num>
  <w:num w:numId="11" w16cid:durableId="2141993432">
    <w:abstractNumId w:val="47"/>
  </w:num>
  <w:num w:numId="12" w16cid:durableId="641038559">
    <w:abstractNumId w:val="25"/>
  </w:num>
  <w:num w:numId="13" w16cid:durableId="1611089610">
    <w:abstractNumId w:val="8"/>
  </w:num>
  <w:num w:numId="14" w16cid:durableId="1505780277">
    <w:abstractNumId w:val="27"/>
  </w:num>
  <w:num w:numId="15" w16cid:durableId="1285043431">
    <w:abstractNumId w:val="42"/>
  </w:num>
  <w:num w:numId="16" w16cid:durableId="60640942">
    <w:abstractNumId w:val="30"/>
  </w:num>
  <w:num w:numId="17" w16cid:durableId="1933391165">
    <w:abstractNumId w:val="18"/>
  </w:num>
  <w:num w:numId="18" w16cid:durableId="493376280">
    <w:abstractNumId w:val="20"/>
  </w:num>
  <w:num w:numId="19" w16cid:durableId="128474687">
    <w:abstractNumId w:val="12"/>
  </w:num>
  <w:num w:numId="20" w16cid:durableId="2080013416">
    <w:abstractNumId w:val="48"/>
  </w:num>
  <w:num w:numId="21" w16cid:durableId="1864705951">
    <w:abstractNumId w:val="17"/>
  </w:num>
  <w:num w:numId="22" w16cid:durableId="1466965471">
    <w:abstractNumId w:val="36"/>
  </w:num>
  <w:num w:numId="23" w16cid:durableId="232741186">
    <w:abstractNumId w:val="39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21"/>
  </w:num>
  <w:num w:numId="27" w16cid:durableId="1168205411">
    <w:abstractNumId w:val="34"/>
  </w:num>
  <w:num w:numId="28" w16cid:durableId="847213060">
    <w:abstractNumId w:val="38"/>
  </w:num>
  <w:num w:numId="29" w16cid:durableId="461116745">
    <w:abstractNumId w:val="4"/>
  </w:num>
  <w:num w:numId="30" w16cid:durableId="780611823">
    <w:abstractNumId w:val="24"/>
  </w:num>
  <w:num w:numId="31" w16cid:durableId="560598764">
    <w:abstractNumId w:val="51"/>
  </w:num>
  <w:num w:numId="32" w16cid:durableId="1577281594">
    <w:abstractNumId w:val="28"/>
  </w:num>
  <w:num w:numId="33" w16cid:durableId="219678338">
    <w:abstractNumId w:val="32"/>
  </w:num>
  <w:num w:numId="34" w16cid:durableId="1347437688">
    <w:abstractNumId w:val="16"/>
  </w:num>
  <w:num w:numId="35" w16cid:durableId="176117207">
    <w:abstractNumId w:val="9"/>
  </w:num>
  <w:num w:numId="36" w16cid:durableId="60299312">
    <w:abstractNumId w:val="31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9"/>
  </w:num>
  <w:num w:numId="41" w16cid:durableId="1611353309">
    <w:abstractNumId w:val="2"/>
  </w:num>
  <w:num w:numId="42" w16cid:durableId="258223712">
    <w:abstractNumId w:val="15"/>
  </w:num>
  <w:num w:numId="43" w16cid:durableId="1978870285">
    <w:abstractNumId w:val="41"/>
  </w:num>
  <w:num w:numId="44" w16cid:durableId="145054839">
    <w:abstractNumId w:val="37"/>
  </w:num>
  <w:num w:numId="45" w16cid:durableId="416100763">
    <w:abstractNumId w:val="45"/>
  </w:num>
  <w:num w:numId="46" w16cid:durableId="1889956381">
    <w:abstractNumId w:val="11"/>
  </w:num>
  <w:num w:numId="47" w16cid:durableId="1724329400">
    <w:abstractNumId w:val="50"/>
  </w:num>
  <w:num w:numId="48" w16cid:durableId="1428961926">
    <w:abstractNumId w:val="14"/>
  </w:num>
  <w:num w:numId="49" w16cid:durableId="866914256">
    <w:abstractNumId w:val="40"/>
  </w:num>
  <w:num w:numId="50" w16cid:durableId="578291374">
    <w:abstractNumId w:val="26"/>
  </w:num>
  <w:num w:numId="51" w16cid:durableId="773134074">
    <w:abstractNumId w:val="23"/>
  </w:num>
  <w:num w:numId="52" w16cid:durableId="156264246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2AEE"/>
    <w:rsid w:val="000342A5"/>
    <w:rsid w:val="00065BF7"/>
    <w:rsid w:val="00082609"/>
    <w:rsid w:val="000A68D1"/>
    <w:rsid w:val="000C4220"/>
    <w:rsid w:val="000C58CC"/>
    <w:rsid w:val="000D1A3A"/>
    <w:rsid w:val="00103EED"/>
    <w:rsid w:val="0011510E"/>
    <w:rsid w:val="00157358"/>
    <w:rsid w:val="001B6E1F"/>
    <w:rsid w:val="001C544B"/>
    <w:rsid w:val="001D76FC"/>
    <w:rsid w:val="00257F9A"/>
    <w:rsid w:val="002641CE"/>
    <w:rsid w:val="002742F5"/>
    <w:rsid w:val="002B783D"/>
    <w:rsid w:val="002C6E14"/>
    <w:rsid w:val="002E2A96"/>
    <w:rsid w:val="00300C32"/>
    <w:rsid w:val="003018AD"/>
    <w:rsid w:val="003228F8"/>
    <w:rsid w:val="00345480"/>
    <w:rsid w:val="00352EF1"/>
    <w:rsid w:val="00384952"/>
    <w:rsid w:val="00394F8A"/>
    <w:rsid w:val="003C5DC7"/>
    <w:rsid w:val="003F5AD6"/>
    <w:rsid w:val="00422915"/>
    <w:rsid w:val="004C0B33"/>
    <w:rsid w:val="005132B4"/>
    <w:rsid w:val="00557B49"/>
    <w:rsid w:val="0058211C"/>
    <w:rsid w:val="005A358C"/>
    <w:rsid w:val="00601AD9"/>
    <w:rsid w:val="00607382"/>
    <w:rsid w:val="006164D0"/>
    <w:rsid w:val="00627592"/>
    <w:rsid w:val="00660AD6"/>
    <w:rsid w:val="0068248B"/>
    <w:rsid w:val="006C0B00"/>
    <w:rsid w:val="006C3825"/>
    <w:rsid w:val="006D78A2"/>
    <w:rsid w:val="006E4C75"/>
    <w:rsid w:val="006F744B"/>
    <w:rsid w:val="00736B01"/>
    <w:rsid w:val="007E18BD"/>
    <w:rsid w:val="007F0F84"/>
    <w:rsid w:val="007F2C19"/>
    <w:rsid w:val="00804C07"/>
    <w:rsid w:val="00861555"/>
    <w:rsid w:val="00877D28"/>
    <w:rsid w:val="008A7A00"/>
    <w:rsid w:val="00927A2F"/>
    <w:rsid w:val="0093280E"/>
    <w:rsid w:val="0093597A"/>
    <w:rsid w:val="00975933"/>
    <w:rsid w:val="009F191E"/>
    <w:rsid w:val="00A04057"/>
    <w:rsid w:val="00A20DFB"/>
    <w:rsid w:val="00A55BC8"/>
    <w:rsid w:val="00A618E8"/>
    <w:rsid w:val="00AF3C62"/>
    <w:rsid w:val="00B0199F"/>
    <w:rsid w:val="00B11DC3"/>
    <w:rsid w:val="00B131CF"/>
    <w:rsid w:val="00B262D2"/>
    <w:rsid w:val="00B447EF"/>
    <w:rsid w:val="00BB24E6"/>
    <w:rsid w:val="00C46B73"/>
    <w:rsid w:val="00CC4C1B"/>
    <w:rsid w:val="00CF068D"/>
    <w:rsid w:val="00D3539F"/>
    <w:rsid w:val="00D360F5"/>
    <w:rsid w:val="00D777C0"/>
    <w:rsid w:val="00DA31D7"/>
    <w:rsid w:val="00DB366D"/>
    <w:rsid w:val="00E84819"/>
    <w:rsid w:val="00EC69E3"/>
    <w:rsid w:val="00ED3A39"/>
    <w:rsid w:val="00F36F7F"/>
    <w:rsid w:val="00FD4A0C"/>
    <w:rsid w:val="00FE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CC4C1B"/>
    <w:rPr>
      <w:color w:val="666666"/>
    </w:rPr>
  </w:style>
  <w:style w:type="paragraph" w:styleId="af5">
    <w:name w:val="Normal (Web)"/>
    <w:basedOn w:val="a"/>
    <w:uiPriority w:val="99"/>
    <w:semiHidden/>
    <w:unhideWhenUsed/>
    <w:rsid w:val="00CF068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5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32A222-73B3-42E0-B599-FAB5137F8AB7}">
  <we:reference id="wa200007708" version="1.3.1.0" store="ko-KR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8</cp:revision>
  <dcterms:created xsi:type="dcterms:W3CDTF">2025-12-12T06:30:00Z</dcterms:created>
  <dcterms:modified xsi:type="dcterms:W3CDTF">2025-12-13T06:35:00Z</dcterms:modified>
</cp:coreProperties>
</file>