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29657" w14:textId="77777777" w:rsidR="00724505" w:rsidRDefault="00000000">
      <w:pPr>
        <w:pStyle w:val="1"/>
      </w:pPr>
      <w:r>
        <w:t>4. Opinion Review 분석 프로젝트</w:t>
      </w:r>
    </w:p>
    <w:p w14:paraId="7C8E4AF6" w14:textId="77777777" w:rsidR="00724505" w:rsidRDefault="00000000">
      <w:pPr>
        <w:pStyle w:val="2"/>
      </w:pPr>
      <w:r>
        <w:t>4.1 문제 정의 및 데이터 이해</w:t>
      </w:r>
    </w:p>
    <w:p w14:paraId="79DECAE1" w14:textId="77777777" w:rsidR="00724505" w:rsidRDefault="00000000">
      <w:pPr>
        <w:pStyle w:val="3"/>
      </w:pPr>
      <w:r>
        <w:t>4.1.1 프로젝트 배경 및 목표</w:t>
      </w:r>
    </w:p>
    <w:p w14:paraId="731A2254" w14:textId="77777777" w:rsidR="00724505" w:rsidRDefault="00000000">
      <w:pPr>
        <w:pStyle w:val="4"/>
      </w:pPr>
      <w:r>
        <w:t>4.1.1.1 Opinion Review 데이터셋 개요</w:t>
      </w:r>
    </w:p>
    <w:p w14:paraId="4CA3F5D0" w14:textId="77777777" w:rsidR="00724505" w:rsidRDefault="00000000">
      <w:r>
        <w:t xml:space="preserve">본 프로젝트는 </w:t>
      </w:r>
      <w:r>
        <w:rPr>
          <w:b/>
        </w:rPr>
        <w:t>UCI Machine Learning Repository</w:t>
      </w:r>
      <w:r>
        <w:t xml:space="preserve">에서 제공하는 *Opinion Review* 데이터셋을 활용하여, </w:t>
      </w:r>
      <w:r>
        <w:rPr>
          <w:b/>
        </w:rPr>
        <w:t>문서 군집화(Document Clustering)</w:t>
      </w:r>
      <w:r>
        <w:t xml:space="preserve"> 및 </w:t>
      </w:r>
      <w:r>
        <w:rPr>
          <w:b/>
        </w:rPr>
        <w:t>문서 간 유사도 분석(Document Similarity Analysis)</w:t>
      </w:r>
      <w:r>
        <w:t>을 수행하는 것을 목표로 한다.</w:t>
      </w:r>
    </w:p>
    <w:p w14:paraId="491A0BCC" w14:textId="77777777" w:rsidR="00724505" w:rsidRDefault="00000000">
      <w:r>
        <w:t xml:space="preserve">Opinion Review 데이터셋은 총 </w:t>
      </w:r>
      <w:r>
        <w:rPr>
          <w:b/>
        </w:rPr>
        <w:t>51개의 텍스트 문서 파일</w:t>
      </w:r>
      <w:r>
        <w:t>로 구성되어 있으며, 각 문서는 다음과 같은 온라인 리뷰 플랫폼에서 수집된 실제 사용자 리뷰를 포함한다.</w:t>
      </w:r>
    </w:p>
    <w:p w14:paraId="074365C8" w14:textId="77777777" w:rsidR="00724505" w:rsidRDefault="00000000">
      <w:pPr>
        <w:pStyle w:val="a6"/>
        <w:ind w:left="840"/>
      </w:pPr>
      <w:r>
        <w:t>• **TripAdvisor**: 호텔 리뷰</w:t>
      </w:r>
    </w:p>
    <w:p w14:paraId="3FA466DF" w14:textId="77777777" w:rsidR="00724505" w:rsidRDefault="00000000">
      <w:pPr>
        <w:pStyle w:val="a6"/>
        <w:ind w:left="840"/>
      </w:pPr>
      <w:r>
        <w:t>• **Edmunds.com**: 자동차 리뷰</w:t>
      </w:r>
    </w:p>
    <w:p w14:paraId="210B6237" w14:textId="77777777" w:rsidR="00724505" w:rsidRDefault="00000000">
      <w:pPr>
        <w:pStyle w:val="a6"/>
        <w:ind w:left="840"/>
      </w:pPr>
      <w:r>
        <w:t>• **Amazon.com**: 전자제품 리뷰</w:t>
      </w:r>
    </w:p>
    <w:p w14:paraId="4CC38C5B" w14:textId="77777777" w:rsidR="00724505" w:rsidRDefault="00000000">
      <w:r>
        <w:t xml:space="preserve">각 문서는 평균적으로 </w:t>
      </w:r>
      <w:r>
        <w:rPr>
          <w:b/>
        </w:rPr>
        <w:t>약 100개 내외의 문장</w:t>
      </w:r>
      <w:r>
        <w:t xml:space="preserve">으로 구성되어 있으며, 파일명 자체가 리뷰 주제(도메인 및 대상)를 나타내는 </w:t>
      </w:r>
      <w:r>
        <w:rPr>
          <w:b/>
        </w:rPr>
        <w:t>암묵적 레이블 역할</w:t>
      </w:r>
      <w:r>
        <w:t>을 한다. 본 데이터는 아래 UCI 공식 경로를 통해 다운로드하여 사용하였다.</w:t>
      </w:r>
    </w:p>
    <w:p w14:paraId="04EC57A1" w14:textId="77777777" w:rsidR="00724505" w:rsidRDefault="00000000">
      <w:pPr>
        <w:pStyle w:val="a6"/>
        <w:ind w:left="840"/>
      </w:pPr>
      <w:r>
        <w:t>• https://archive.ics.uci.edu/dataset/191/opinosis+opinion+frasl+review</w:t>
      </w:r>
    </w:p>
    <w:p w14:paraId="79EA636C" w14:textId="77777777" w:rsidR="00724505" w:rsidRDefault="00000000">
      <w:r>
        <w:t xml:space="preserve">본 데이터셋은 사전 정의된 정답 라벨이 없는 </w:t>
      </w:r>
      <w:r>
        <w:rPr>
          <w:b/>
        </w:rPr>
        <w:t>비지도 학습(Unsupervised Learning)</w:t>
      </w:r>
      <w:r>
        <w:t xml:space="preserve"> 환경의 텍스트 데이터로, 문서 간 의미적 유사성과 잠재 주제 구조를 모델이 스스로 학습해야 한다는 특징을 가진다.</w:t>
      </w:r>
    </w:p>
    <w:p w14:paraId="2FF51F52" w14:textId="41B740F1" w:rsidR="00724505" w:rsidRDefault="00724505"/>
    <w:p w14:paraId="69BF54A5" w14:textId="77777777" w:rsidR="00724505" w:rsidRDefault="00000000">
      <w:pPr>
        <w:pStyle w:val="4"/>
      </w:pPr>
      <w:r>
        <w:t>4.1.1.2 프로젝트 목표</w:t>
      </w:r>
    </w:p>
    <w:p w14:paraId="6C1F1F32" w14:textId="77777777" w:rsidR="00724505" w:rsidRDefault="00000000">
      <w:r>
        <w:t>본 프로젝트의 주요 목표는 다음과 같다.</w:t>
      </w:r>
    </w:p>
    <w:p w14:paraId="00FCB887" w14:textId="77777777" w:rsidR="00724505" w:rsidRDefault="00000000">
      <w:pPr>
        <w:pStyle w:val="a6"/>
        <w:ind w:left="840"/>
      </w:pPr>
      <w:r>
        <w:t xml:space="preserve">1. **텍스트 </w:t>
      </w:r>
      <w:proofErr w:type="spellStart"/>
      <w:r>
        <w:t>전처리</w:t>
      </w:r>
      <w:proofErr w:type="spellEnd"/>
      <w:r>
        <w:t xml:space="preserve"> 및 벡터화 기법 비교**</w:t>
      </w:r>
    </w:p>
    <w:p w14:paraId="7A3FD427" w14:textId="77777777" w:rsidR="00724505" w:rsidRDefault="00000000">
      <w:pPr>
        <w:pStyle w:val="a6"/>
        <w:ind w:left="840"/>
      </w:pPr>
      <w:r>
        <w:t xml:space="preserve">• 단순 토큰화 및 </w:t>
      </w:r>
      <w:proofErr w:type="spellStart"/>
      <w:r>
        <w:t>불용어</w:t>
      </w:r>
      <w:proofErr w:type="spellEnd"/>
      <w:r>
        <w:t xml:space="preserve"> 제거부터 확장된 </w:t>
      </w:r>
      <w:proofErr w:type="spellStart"/>
      <w:r>
        <w:t>전처리</w:t>
      </w:r>
      <w:proofErr w:type="spellEnd"/>
      <w:r>
        <w:t xml:space="preserve"> 전략 적용</w:t>
      </w:r>
    </w:p>
    <w:p w14:paraId="7DBAD673" w14:textId="77777777" w:rsidR="00724505" w:rsidRDefault="00000000">
      <w:pPr>
        <w:pStyle w:val="a6"/>
        <w:ind w:left="840"/>
      </w:pPr>
      <w:r>
        <w:t xml:space="preserve">• TF-IDF, Count 기반 </w:t>
      </w:r>
      <w:proofErr w:type="spellStart"/>
      <w:r>
        <w:t>벡터라이징</w:t>
      </w:r>
      <w:proofErr w:type="spellEnd"/>
      <w:r>
        <w:t xml:space="preserve"> 등 다양한 표현 방식 비교</w:t>
      </w:r>
    </w:p>
    <w:p w14:paraId="03C1EFF1" w14:textId="77777777" w:rsidR="00724505" w:rsidRDefault="00000000">
      <w:pPr>
        <w:pStyle w:val="a6"/>
        <w:ind w:left="840"/>
      </w:pPr>
      <w:r>
        <w:t>2. **문서 군집화 알고리즘 성능 비교**</w:t>
      </w:r>
    </w:p>
    <w:p w14:paraId="421EB543" w14:textId="77777777" w:rsidR="00724505" w:rsidRDefault="00000000">
      <w:pPr>
        <w:pStyle w:val="a6"/>
        <w:ind w:left="840"/>
      </w:pPr>
      <w:r>
        <w:t>• K-Means 기반 군집화 실습 결과를 출발점으로</w:t>
      </w:r>
    </w:p>
    <w:p w14:paraId="2F1C9479" w14:textId="77777777" w:rsidR="00724505" w:rsidRDefault="00000000">
      <w:pPr>
        <w:pStyle w:val="a6"/>
        <w:ind w:left="840"/>
      </w:pPr>
      <w:r>
        <w:lastRenderedPageBreak/>
        <w:t>• 다양한 군집화 알고리즘(Affinity Propagation, DBSCAN, OPTICS 등) 적용</w:t>
      </w:r>
    </w:p>
    <w:p w14:paraId="7678A438" w14:textId="77777777" w:rsidR="00724505" w:rsidRDefault="00000000">
      <w:pPr>
        <w:pStyle w:val="a6"/>
        <w:ind w:left="840"/>
      </w:pPr>
      <w:r>
        <w:t>3. **</w:t>
      </w:r>
      <w:proofErr w:type="spellStart"/>
      <w:r>
        <w:t>PyCaret</w:t>
      </w:r>
      <w:proofErr w:type="spellEnd"/>
      <w:r>
        <w:t xml:space="preserve"> 기반 </w:t>
      </w:r>
      <w:proofErr w:type="spellStart"/>
      <w:r>
        <w:t>AutoML</w:t>
      </w:r>
      <w:proofErr w:type="spellEnd"/>
      <w:r>
        <w:t xml:space="preserve"> 활용**</w:t>
      </w:r>
    </w:p>
    <w:p w14:paraId="0D40F660" w14:textId="77777777" w:rsidR="00724505" w:rsidRDefault="00000000">
      <w:pPr>
        <w:pStyle w:val="a6"/>
        <w:ind w:left="840"/>
      </w:pPr>
      <w:r>
        <w:t>• `</w:t>
      </w:r>
      <w:proofErr w:type="spellStart"/>
      <w:proofErr w:type="gramStart"/>
      <w:r>
        <w:t>pycaret.clustering</w:t>
      </w:r>
      <w:proofErr w:type="spellEnd"/>
      <w:proofErr w:type="gramEnd"/>
      <w:r>
        <w:t>` 모듈을 활용하여 여러 군집화 모델을 자동 비교</w:t>
      </w:r>
    </w:p>
    <w:p w14:paraId="1038886F" w14:textId="77777777" w:rsidR="00724505" w:rsidRDefault="00000000">
      <w:pPr>
        <w:pStyle w:val="a6"/>
        <w:ind w:left="840"/>
      </w:pPr>
      <w:r>
        <w:t>• 내부 평가 지표를 기준으로 Base Model 및 Best Model 선정</w:t>
      </w:r>
    </w:p>
    <w:p w14:paraId="63D6CFB5" w14:textId="77777777" w:rsidR="00724505" w:rsidRDefault="00000000">
      <w:pPr>
        <w:pStyle w:val="a6"/>
        <w:ind w:left="840"/>
      </w:pPr>
      <w:r>
        <w:t>4. **비지도 학습 환경에서의 모델 평가 방법 이해**</w:t>
      </w:r>
    </w:p>
    <w:p w14:paraId="42EB343C" w14:textId="77777777" w:rsidR="00724505" w:rsidRDefault="00000000">
      <w:pPr>
        <w:pStyle w:val="a6"/>
        <w:ind w:left="840"/>
      </w:pPr>
      <w:r>
        <w:t>• 라벨이 없는 상황에서 군집 품질을 어떻게 판단하는지에 대한 실험적 이해</w:t>
      </w:r>
    </w:p>
    <w:p w14:paraId="543FC7B3" w14:textId="2E433A63" w:rsidR="00724505" w:rsidRDefault="00724505"/>
    <w:p w14:paraId="2DDCF911" w14:textId="77777777" w:rsidR="00724505" w:rsidRDefault="00000000">
      <w:pPr>
        <w:pStyle w:val="4"/>
      </w:pPr>
      <w:r>
        <w:t>4.1.1.3 기대 효과</w:t>
      </w:r>
    </w:p>
    <w:p w14:paraId="114BCF41" w14:textId="77777777" w:rsidR="00724505" w:rsidRDefault="00000000">
      <w:r>
        <w:t>본 프로젝트를 통해 다음과 같은 학습 효과를 기대한다.</w:t>
      </w:r>
    </w:p>
    <w:p w14:paraId="245AAE6E" w14:textId="77777777" w:rsidR="00724505" w:rsidRDefault="00000000">
      <w:pPr>
        <w:pStyle w:val="a6"/>
        <w:ind w:left="840"/>
      </w:pPr>
      <w:r>
        <w:t>• 텍스트 데이터의 특성에 따른 **</w:t>
      </w:r>
      <w:proofErr w:type="spellStart"/>
      <w:r>
        <w:t>전처리</w:t>
      </w:r>
      <w:proofErr w:type="spellEnd"/>
      <w:r>
        <w:t xml:space="preserve"> 전략의 중요성** 체득</w:t>
      </w:r>
    </w:p>
    <w:p w14:paraId="45E2862E" w14:textId="77777777" w:rsidR="00724505" w:rsidRDefault="00000000">
      <w:pPr>
        <w:pStyle w:val="a6"/>
        <w:ind w:left="840"/>
      </w:pPr>
      <w:r>
        <w:t>• 문서 벡터화 방식이 **군집 결과에 미치는 영향** 이해</w:t>
      </w:r>
    </w:p>
    <w:p w14:paraId="1E4272D9" w14:textId="77777777" w:rsidR="00724505" w:rsidRDefault="00000000">
      <w:pPr>
        <w:pStyle w:val="a6"/>
        <w:ind w:left="840"/>
      </w:pPr>
      <w:r>
        <w:t>• 비지도 학습 환경에서 사용되는 **군집 평가 지표의 의미와 한계** 이해</w:t>
      </w:r>
    </w:p>
    <w:p w14:paraId="763CA407" w14:textId="77777777" w:rsidR="00724505" w:rsidRDefault="00000000">
      <w:pPr>
        <w:pStyle w:val="a6"/>
        <w:ind w:left="840"/>
      </w:pPr>
      <w:r>
        <w:t xml:space="preserve">• </w:t>
      </w:r>
      <w:proofErr w:type="spellStart"/>
      <w:r>
        <w:t>PyCaret</w:t>
      </w:r>
      <w:proofErr w:type="spellEnd"/>
      <w:r>
        <w:t xml:space="preserve"> 기반 </w:t>
      </w:r>
      <w:proofErr w:type="spellStart"/>
      <w:r>
        <w:t>AutoML</w:t>
      </w:r>
      <w:proofErr w:type="spellEnd"/>
      <w:r>
        <w:t>을 활용한 **실험 자동화 및 모델 비교 경험** 습득</w:t>
      </w:r>
    </w:p>
    <w:p w14:paraId="0F6D9F66" w14:textId="6423C3D3" w:rsidR="00724505" w:rsidRDefault="00724505"/>
    <w:p w14:paraId="7B88D375" w14:textId="77777777" w:rsidR="00724505" w:rsidRDefault="00000000">
      <w:pPr>
        <w:pStyle w:val="4"/>
      </w:pPr>
      <w:r>
        <w:t>4.1.1.4 관련 파일 목록</w:t>
      </w:r>
    </w:p>
    <w:p w14:paraId="4B2533AD" w14:textId="77777777" w:rsidR="00724505" w:rsidRDefault="00000000">
      <w:pPr>
        <w:pStyle w:val="a6"/>
        <w:ind w:left="840"/>
      </w:pPr>
      <w:r>
        <w:t>• Opinion Review 원본 텍스트 파일 (총 51개)</w:t>
      </w:r>
    </w:p>
    <w:p w14:paraId="6D3C5D92" w14:textId="77777777" w:rsidR="00724505" w:rsidRDefault="00000000">
      <w:pPr>
        <w:pStyle w:val="a6"/>
        <w:ind w:left="840"/>
      </w:pPr>
      <w:r>
        <w:t xml:space="preserve">• </w:t>
      </w:r>
      <w:proofErr w:type="spellStart"/>
      <w:r>
        <w:t>전처리</w:t>
      </w:r>
      <w:proofErr w:type="spellEnd"/>
      <w:r>
        <w:t xml:space="preserve"> 유틸리티 모듈 (`</w:t>
      </w:r>
      <w:proofErr w:type="spellStart"/>
      <w:proofErr w:type="gramStart"/>
      <w:r>
        <w:t>utils.preprocessing</w:t>
      </w:r>
      <w:proofErr w:type="spellEnd"/>
      <w:proofErr w:type="gramEnd"/>
      <w:r>
        <w:t>`)</w:t>
      </w:r>
    </w:p>
    <w:p w14:paraId="3FDE8F31" w14:textId="77777777" w:rsidR="00724505" w:rsidRDefault="00000000">
      <w:pPr>
        <w:pStyle w:val="a6"/>
        <w:ind w:left="840"/>
      </w:pPr>
      <w:r>
        <w:t>• 군집화 실험 및 평가 코드</w:t>
      </w:r>
    </w:p>
    <w:p w14:paraId="58282D08" w14:textId="77777777" w:rsidR="00724505" w:rsidRDefault="00000000">
      <w:pPr>
        <w:pStyle w:val="a6"/>
        <w:ind w:left="840"/>
      </w:pPr>
      <w:r>
        <w:t>• 결과 시각화 이미지 및 로그 파일</w:t>
      </w:r>
    </w:p>
    <w:p w14:paraId="18546AC5" w14:textId="4B1C6A04" w:rsidR="00724505" w:rsidRDefault="00724505"/>
    <w:p w14:paraId="7990B964" w14:textId="77777777" w:rsidR="00724505" w:rsidRDefault="00000000">
      <w:pPr>
        <w:pStyle w:val="3"/>
      </w:pPr>
      <w:r>
        <w:t>4.1.2 해결하고자 하는 문제 및 평가 지표</w:t>
      </w:r>
    </w:p>
    <w:p w14:paraId="40252983" w14:textId="77777777" w:rsidR="00724505" w:rsidRDefault="00000000">
      <w:r>
        <w:t>본 프로젝트에서 해결하고자 하는 핵심 문제는 다음과 같다.</w:t>
      </w:r>
    </w:p>
    <w:p w14:paraId="6CB66DEA" w14:textId="77777777" w:rsidR="00724505" w:rsidRDefault="00000000">
      <w:r>
        <w:t xml:space="preserve">&gt; </w:t>
      </w:r>
      <w:r>
        <w:rPr>
          <w:b/>
        </w:rPr>
        <w:t>정답 라벨이 존재하지 않는 리뷰 문서 집합에서</w:t>
      </w:r>
      <w:proofErr w:type="gramStart"/>
      <w:r>
        <w:rPr>
          <w:b/>
        </w:rPr>
        <w:t>, &gt;</w:t>
      </w:r>
      <w:proofErr w:type="gramEnd"/>
      <w:r>
        <w:rPr>
          <w:b/>
        </w:rPr>
        <w:t xml:space="preserve">   문서 간 의미적 유사성을 </w:t>
      </w:r>
      <w:proofErr w:type="gramStart"/>
      <w:r>
        <w:rPr>
          <w:b/>
        </w:rPr>
        <w:t>기반으로 &gt;</w:t>
      </w:r>
      <w:proofErr w:type="gramEnd"/>
      <w:r>
        <w:rPr>
          <w:b/>
        </w:rPr>
        <w:t xml:space="preserve">   의미 있는 군집 구조와 잠재 주제를 자동으로 도출할 수 있는가?</w:t>
      </w:r>
    </w:p>
    <w:p w14:paraId="2DA3965B" w14:textId="77777777" w:rsidR="00724505" w:rsidRDefault="00000000">
      <w:r>
        <w:lastRenderedPageBreak/>
        <w:t xml:space="preserve">Opinion Review 데이터셋은 문서 단위의 클래스 레이블을 제공하지 않는 </w:t>
      </w:r>
      <w:r>
        <w:rPr>
          <w:b/>
        </w:rPr>
        <w:t>비지도 학습(Unsupervised Learning)</w:t>
      </w:r>
      <w:r>
        <w:t xml:space="preserve"> 환경의 데이터이다. 따라서 일반적인 지도 학습에서 사용되는 </w:t>
      </w:r>
      <w:r>
        <w:rPr>
          <w:b/>
        </w:rPr>
        <w:t>Accuracy, Precision, Recall, F1-score</w:t>
      </w:r>
      <w:r>
        <w:t>와 같은 지표를 직접적으로 적용할 수 없다.</w:t>
      </w:r>
    </w:p>
    <w:p w14:paraId="77CBEDB5" w14:textId="77777777" w:rsidR="00724505" w:rsidRDefault="00000000">
      <w:r>
        <w:t xml:space="preserve">이러한 특성으로 인해, 본 프로젝트에서는 </w:t>
      </w:r>
      <w:r>
        <w:rPr>
          <w:b/>
        </w:rPr>
        <w:t>문서 간 거리, 군집 내부 응집도, 군집 간 분리도</w:t>
      </w:r>
      <w:r>
        <w:t xml:space="preserve">를 기반으로 한 </w:t>
      </w:r>
      <w:r>
        <w:rPr>
          <w:b/>
        </w:rPr>
        <w:t>내부 평가 지표(Internal Validation Metrics)</w:t>
      </w:r>
      <w:r>
        <w:t>를 사용하여 군집화 결과의 품질을 평가하였다.</w:t>
      </w:r>
    </w:p>
    <w:p w14:paraId="656B31FC" w14:textId="1C1BF8AB" w:rsidR="00724505" w:rsidRDefault="00724505"/>
    <w:p w14:paraId="5C698CDA" w14:textId="77777777" w:rsidR="00724505" w:rsidRDefault="00000000">
      <w:pPr>
        <w:pStyle w:val="4"/>
      </w:pPr>
      <w:r>
        <w:t>4.1.2.1 비지도 학습 vs 지도 학습 평가 지표 비교</w:t>
      </w:r>
    </w:p>
    <w:p w14:paraId="584D6E25" w14:textId="77777777" w:rsidR="00724505" w:rsidRDefault="00000000">
      <w:r>
        <w:t>지도 학습과 비지도 학습은 문제 정의와 평가 방식에서 근본적인 차이를 가진다.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484"/>
        <w:gridCol w:w="3486"/>
        <w:gridCol w:w="3486"/>
      </w:tblGrid>
      <w:tr w:rsidR="00724505" w14:paraId="5F1E5F9E" w14:textId="77777777">
        <w:tc>
          <w:tcPr>
            <w:tcW w:w="3489" w:type="dxa"/>
            <w:shd w:val="clear" w:color="auto" w:fill="1F4E79"/>
          </w:tcPr>
          <w:p w14:paraId="2D877150" w14:textId="77777777" w:rsidR="0072450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w="3489" w:type="dxa"/>
            <w:shd w:val="clear" w:color="auto" w:fill="1F4E79"/>
          </w:tcPr>
          <w:p w14:paraId="4012C4CE" w14:textId="77777777" w:rsidR="0072450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비지도 학습 (Unsupervised)</w:t>
            </w:r>
          </w:p>
        </w:tc>
        <w:tc>
          <w:tcPr>
            <w:tcW w:w="3489" w:type="dxa"/>
            <w:shd w:val="clear" w:color="auto" w:fill="1F4E79"/>
          </w:tcPr>
          <w:p w14:paraId="2B14FC43" w14:textId="77777777" w:rsidR="0072450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지도 학습 (Supervised)</w:t>
            </w:r>
          </w:p>
        </w:tc>
      </w:tr>
      <w:tr w:rsidR="00724505" w14:paraId="3B3679B5" w14:textId="77777777">
        <w:tc>
          <w:tcPr>
            <w:tcW w:w="3489" w:type="dxa"/>
          </w:tcPr>
          <w:p w14:paraId="2B4722F7" w14:textId="77777777" w:rsidR="00724505" w:rsidRDefault="00000000">
            <w:r>
              <w:rPr>
                <w:sz w:val="20"/>
              </w:rPr>
              <w:t>라벨 존재 여부</w:t>
            </w:r>
          </w:p>
        </w:tc>
        <w:tc>
          <w:tcPr>
            <w:tcW w:w="3489" w:type="dxa"/>
          </w:tcPr>
          <w:p w14:paraId="63152D27" w14:textId="77777777" w:rsidR="00724505" w:rsidRDefault="00000000">
            <w:pPr>
              <w:jc w:val="center"/>
            </w:pPr>
            <w:r>
              <w:rPr>
                <w:sz w:val="20"/>
              </w:rPr>
              <w:t>없음</w:t>
            </w:r>
          </w:p>
        </w:tc>
        <w:tc>
          <w:tcPr>
            <w:tcW w:w="3489" w:type="dxa"/>
          </w:tcPr>
          <w:p w14:paraId="3E721FB0" w14:textId="77777777" w:rsidR="00724505" w:rsidRDefault="00000000">
            <w:pPr>
              <w:jc w:val="center"/>
            </w:pPr>
            <w:r>
              <w:rPr>
                <w:sz w:val="20"/>
              </w:rPr>
              <w:t>있음</w:t>
            </w:r>
          </w:p>
        </w:tc>
      </w:tr>
      <w:tr w:rsidR="00724505" w14:paraId="78A1C008" w14:textId="77777777">
        <w:tc>
          <w:tcPr>
            <w:tcW w:w="3489" w:type="dxa"/>
          </w:tcPr>
          <w:p w14:paraId="33E7D545" w14:textId="77777777" w:rsidR="00724505" w:rsidRDefault="00000000">
            <w:r>
              <w:rPr>
                <w:sz w:val="20"/>
              </w:rPr>
              <w:t>평가 기준</w:t>
            </w:r>
          </w:p>
        </w:tc>
        <w:tc>
          <w:tcPr>
            <w:tcW w:w="3489" w:type="dxa"/>
          </w:tcPr>
          <w:p w14:paraId="5FED7A9A" w14:textId="77777777" w:rsidR="00724505" w:rsidRDefault="00000000">
            <w:pPr>
              <w:jc w:val="center"/>
            </w:pPr>
            <w:r>
              <w:rPr>
                <w:sz w:val="20"/>
              </w:rPr>
              <w:t>데이터 내부 구조</w:t>
            </w:r>
          </w:p>
        </w:tc>
        <w:tc>
          <w:tcPr>
            <w:tcW w:w="3489" w:type="dxa"/>
          </w:tcPr>
          <w:p w14:paraId="34854B2D" w14:textId="77777777" w:rsidR="00724505" w:rsidRDefault="00000000">
            <w:pPr>
              <w:jc w:val="center"/>
            </w:pPr>
            <w:proofErr w:type="spellStart"/>
            <w:r>
              <w:rPr>
                <w:sz w:val="20"/>
              </w:rPr>
              <w:t>예측값</w:t>
            </w:r>
            <w:proofErr w:type="spellEnd"/>
            <w:r>
              <w:rPr>
                <w:sz w:val="20"/>
              </w:rPr>
              <w:t xml:space="preserve"> vs 정답</w:t>
            </w:r>
          </w:p>
        </w:tc>
      </w:tr>
      <w:tr w:rsidR="00724505" w14:paraId="262EA1A1" w14:textId="77777777">
        <w:tc>
          <w:tcPr>
            <w:tcW w:w="3489" w:type="dxa"/>
          </w:tcPr>
          <w:p w14:paraId="7050E612" w14:textId="77777777" w:rsidR="00724505" w:rsidRDefault="00000000">
            <w:r>
              <w:rPr>
                <w:sz w:val="20"/>
              </w:rPr>
              <w:t>대표 지표</w:t>
            </w:r>
          </w:p>
        </w:tc>
        <w:tc>
          <w:tcPr>
            <w:tcW w:w="3489" w:type="dxa"/>
          </w:tcPr>
          <w:p w14:paraId="6A97216B" w14:textId="77777777" w:rsidR="00724505" w:rsidRDefault="00000000">
            <w:pPr>
              <w:jc w:val="center"/>
            </w:pPr>
            <w:r>
              <w:rPr>
                <w:sz w:val="20"/>
              </w:rPr>
              <w:t>Silhouette, CH, DB, ARI, NMI</w:t>
            </w:r>
          </w:p>
        </w:tc>
        <w:tc>
          <w:tcPr>
            <w:tcW w:w="3489" w:type="dxa"/>
          </w:tcPr>
          <w:p w14:paraId="42EA00D4" w14:textId="77777777" w:rsidR="00724505" w:rsidRDefault="00000000">
            <w:pPr>
              <w:jc w:val="center"/>
            </w:pPr>
            <w:r>
              <w:rPr>
                <w:sz w:val="20"/>
              </w:rPr>
              <w:t>Accuracy, Precision, Recall, F1, ROC-AUC</w:t>
            </w:r>
          </w:p>
        </w:tc>
      </w:tr>
      <w:tr w:rsidR="00724505" w14:paraId="546D3D38" w14:textId="77777777">
        <w:tc>
          <w:tcPr>
            <w:tcW w:w="3489" w:type="dxa"/>
          </w:tcPr>
          <w:p w14:paraId="65FB6472" w14:textId="77777777" w:rsidR="00724505" w:rsidRDefault="00000000">
            <w:r>
              <w:rPr>
                <w:sz w:val="20"/>
              </w:rPr>
              <w:t>평가 방식</w:t>
            </w:r>
          </w:p>
        </w:tc>
        <w:tc>
          <w:tcPr>
            <w:tcW w:w="3489" w:type="dxa"/>
          </w:tcPr>
          <w:p w14:paraId="784943C6" w14:textId="77777777" w:rsidR="00724505" w:rsidRDefault="00000000">
            <w:pPr>
              <w:jc w:val="center"/>
            </w:pPr>
            <w:r>
              <w:rPr>
                <w:sz w:val="20"/>
              </w:rPr>
              <w:t>군집 응집도·분리도 기반</w:t>
            </w:r>
          </w:p>
        </w:tc>
        <w:tc>
          <w:tcPr>
            <w:tcW w:w="3489" w:type="dxa"/>
          </w:tcPr>
          <w:p w14:paraId="2DBA0562" w14:textId="77777777" w:rsidR="00724505" w:rsidRDefault="00000000">
            <w:pPr>
              <w:jc w:val="center"/>
            </w:pPr>
            <w:r>
              <w:rPr>
                <w:sz w:val="20"/>
              </w:rPr>
              <w:t>분류 정확도 기반</w:t>
            </w:r>
          </w:p>
        </w:tc>
      </w:tr>
      <w:tr w:rsidR="00724505" w14:paraId="129961EB" w14:textId="77777777">
        <w:tc>
          <w:tcPr>
            <w:tcW w:w="3489" w:type="dxa"/>
          </w:tcPr>
          <w:p w14:paraId="7DD26528" w14:textId="77777777" w:rsidR="00724505" w:rsidRDefault="00000000">
            <w:r>
              <w:rPr>
                <w:sz w:val="20"/>
              </w:rPr>
              <w:t>한계</w:t>
            </w:r>
          </w:p>
        </w:tc>
        <w:tc>
          <w:tcPr>
            <w:tcW w:w="3489" w:type="dxa"/>
          </w:tcPr>
          <w:p w14:paraId="0B7FAB3E" w14:textId="77777777" w:rsidR="00724505" w:rsidRDefault="00000000">
            <w:pPr>
              <w:jc w:val="center"/>
            </w:pPr>
            <w:r>
              <w:rPr>
                <w:sz w:val="20"/>
              </w:rPr>
              <w:t>절대적 기준 부재</w:t>
            </w:r>
          </w:p>
        </w:tc>
        <w:tc>
          <w:tcPr>
            <w:tcW w:w="3489" w:type="dxa"/>
          </w:tcPr>
          <w:p w14:paraId="3BD918CE" w14:textId="77777777" w:rsidR="00724505" w:rsidRDefault="00000000">
            <w:pPr>
              <w:jc w:val="center"/>
            </w:pPr>
            <w:r>
              <w:rPr>
                <w:sz w:val="20"/>
              </w:rPr>
              <w:t>라벨 품질 의존</w:t>
            </w:r>
          </w:p>
        </w:tc>
      </w:tr>
    </w:tbl>
    <w:p w14:paraId="214E2800" w14:textId="77777777" w:rsidR="00724505" w:rsidRDefault="00000000">
      <w:r>
        <w:t xml:space="preserve">비지도 학습에서는 </w:t>
      </w:r>
      <w:r>
        <w:rPr>
          <w:b/>
        </w:rPr>
        <w:t xml:space="preserve">“정답을 얼마나 </w:t>
      </w:r>
      <w:proofErr w:type="gramStart"/>
      <w:r>
        <w:rPr>
          <w:b/>
        </w:rPr>
        <w:t>맞췄는가”</w:t>
      </w:r>
      <w:r>
        <w:t>가</w:t>
      </w:r>
      <w:proofErr w:type="gramEnd"/>
      <w:r>
        <w:t xml:space="preserve"> 아니라, </w:t>
      </w:r>
      <w:r>
        <w:rPr>
          <w:b/>
        </w:rPr>
        <w:t>“데이터가 얼마나 자연스럽게 묶였는가”</w:t>
      </w:r>
      <w:r>
        <w:t>가 평가의 핵심이 된다.</w:t>
      </w:r>
    </w:p>
    <w:p w14:paraId="4E61413F" w14:textId="77777777" w:rsidR="00724505" w:rsidRDefault="00000000">
      <w:pPr>
        <w:pStyle w:val="4"/>
      </w:pPr>
      <w:r>
        <w:t>4.1.2.2 주요 평가 지표</w:t>
      </w:r>
    </w:p>
    <w:p w14:paraId="0410DF0A" w14:textId="77777777" w:rsidR="00724505" w:rsidRDefault="00000000">
      <w:r>
        <w:t xml:space="preserve">본 프로젝트에서는 이후 모든 군집화 및 토픽 모델링 </w:t>
      </w:r>
      <w:proofErr w:type="gramStart"/>
      <w:r>
        <w:t xml:space="preserve">결과를  </w:t>
      </w:r>
      <w:r>
        <w:rPr>
          <w:b/>
        </w:rPr>
        <w:t>동일한</w:t>
      </w:r>
      <w:proofErr w:type="gramEnd"/>
      <w:r>
        <w:rPr>
          <w:b/>
        </w:rPr>
        <w:t xml:space="preserve"> 기준에서 비교·해석하기 </w:t>
      </w:r>
      <w:proofErr w:type="gramStart"/>
      <w:r>
        <w:rPr>
          <w:b/>
        </w:rPr>
        <w:t>위해</w:t>
      </w:r>
      <w:r>
        <w:t xml:space="preserve">  다음과</w:t>
      </w:r>
      <w:proofErr w:type="gramEnd"/>
      <w:r>
        <w:t xml:space="preserve"> 같은 내부 평가 지표를 공통 기준으로 사용하였다.</w:t>
      </w:r>
    </w:p>
    <w:p w14:paraId="16492B3F" w14:textId="77777777" w:rsidR="00724505" w:rsidRDefault="00000000">
      <w:pPr>
        <w:pStyle w:val="4"/>
      </w:pPr>
      <w:r>
        <w:t>Silhouette Score (실루엣 점수</w:t>
      </w:r>
      <w:proofErr w:type="gramStart"/>
      <w:r>
        <w:t>) :</w:t>
      </w:r>
      <w:proofErr w:type="gramEnd"/>
    </w:p>
    <w:p w14:paraId="100CD499" w14:textId="77777777" w:rsidR="00724505" w:rsidRDefault="00000000">
      <w:r>
        <w:t xml:space="preserve">각 문서가 자신의 클러스터 내부에서 얼마나 잘 응집되어 </w:t>
      </w:r>
      <w:proofErr w:type="spellStart"/>
      <w:r>
        <w:t>있는지와</w:t>
      </w:r>
      <w:proofErr w:type="spellEnd"/>
      <w:r>
        <w:t xml:space="preserve"> 다른 클러스터와 얼마나 명확히 분리되는지를 동시에 평가할 수 있는 지표로, 군집 구조의 직관적인 품질 판단에 적합하다.</w:t>
      </w:r>
    </w:p>
    <w:p w14:paraId="5744BAB6" w14:textId="77777777" w:rsidR="00724505" w:rsidRDefault="00000000">
      <w:pPr>
        <w:pStyle w:val="a6"/>
        <w:ind w:left="840"/>
      </w:pPr>
      <w:r>
        <w:t>• **</w:t>
      </w:r>
      <w:proofErr w:type="gramStart"/>
      <w:r>
        <w:t>범위:*</w:t>
      </w:r>
      <w:proofErr w:type="gramEnd"/>
      <w:r>
        <w:t>* -1 ~ 1</w:t>
      </w:r>
    </w:p>
    <w:p w14:paraId="02BBBCC0" w14:textId="77777777" w:rsidR="00724505" w:rsidRDefault="00000000">
      <w:pPr>
        <w:pStyle w:val="a6"/>
        <w:ind w:left="840"/>
      </w:pPr>
      <w:r>
        <w:t>• **값이 클수록 우수**</w:t>
      </w:r>
    </w:p>
    <w:p w14:paraId="7744C30D" w14:textId="77777777" w:rsidR="00724505" w:rsidRDefault="00000000">
      <w:pPr>
        <w:pStyle w:val="a6"/>
        <w:ind w:left="840"/>
      </w:pPr>
      <w:r>
        <w:t>• 각 데이터 포인트가</w:t>
      </w:r>
    </w:p>
    <w:p w14:paraId="23FBB77F" w14:textId="77777777" w:rsidR="00724505" w:rsidRDefault="00000000">
      <w:pPr>
        <w:pStyle w:val="a6"/>
        <w:ind w:left="840"/>
      </w:pPr>
      <w:r>
        <w:t>• 자신의 클러스터 내부에서는 얼마나 잘 응집되어 있고</w:t>
      </w:r>
    </w:p>
    <w:p w14:paraId="0ABB5197" w14:textId="77777777" w:rsidR="00724505" w:rsidRDefault="00000000">
      <w:pPr>
        <w:pStyle w:val="a6"/>
        <w:ind w:left="840"/>
      </w:pPr>
      <w:r>
        <w:t>• 다른 클러스터와는 얼마나 잘 분리되어 있는지를 측정</w:t>
      </w:r>
    </w:p>
    <w:p w14:paraId="4F35C826" w14:textId="77777777" w:rsidR="00724505" w:rsidRDefault="00000000">
      <w:pPr>
        <w:pStyle w:val="a6"/>
        <w:ind w:left="840"/>
      </w:pPr>
      <w:r>
        <w:t xml:space="preserve">• **1에 </w:t>
      </w:r>
      <w:proofErr w:type="gramStart"/>
      <w:r>
        <w:t>가까움:*</w:t>
      </w:r>
      <w:proofErr w:type="gramEnd"/>
      <w:r>
        <w:t>* 군집 분리 우수</w:t>
      </w:r>
    </w:p>
    <w:p w14:paraId="5D4C3FC8" w14:textId="77777777" w:rsidR="00724505" w:rsidRDefault="00000000">
      <w:pPr>
        <w:pStyle w:val="a6"/>
        <w:ind w:left="840"/>
      </w:pPr>
      <w:r>
        <w:t xml:space="preserve">• **0 </w:t>
      </w:r>
      <w:proofErr w:type="gramStart"/>
      <w:r>
        <w:t>근처:*</w:t>
      </w:r>
      <w:proofErr w:type="gramEnd"/>
      <w:r>
        <w:t>* 군집 간 중첩</w:t>
      </w:r>
    </w:p>
    <w:p w14:paraId="5137BDA9" w14:textId="77777777" w:rsidR="00724505" w:rsidRDefault="00000000">
      <w:pPr>
        <w:pStyle w:val="a6"/>
        <w:ind w:left="840"/>
      </w:pPr>
      <w:r>
        <w:lastRenderedPageBreak/>
        <w:t>• **</w:t>
      </w:r>
      <w:proofErr w:type="gramStart"/>
      <w:r>
        <w:t>음수:*</w:t>
      </w:r>
      <w:proofErr w:type="gramEnd"/>
      <w:r>
        <w:t>* 잘못된 군집 할당</w:t>
      </w:r>
    </w:p>
    <w:p w14:paraId="6273ECB6" w14:textId="781F6A18" w:rsidR="00724505" w:rsidRDefault="00724505"/>
    <w:p w14:paraId="144CE6AD" w14:textId="77777777" w:rsidR="00724505" w:rsidRDefault="00000000">
      <w:pPr>
        <w:pStyle w:val="4"/>
      </w:pPr>
      <w:r>
        <w:t>Calinski–Harabasz Index (CH 지수</w:t>
      </w:r>
      <w:proofErr w:type="gramStart"/>
      <w:r>
        <w:t>) :</w:t>
      </w:r>
      <w:proofErr w:type="gramEnd"/>
    </w:p>
    <w:p w14:paraId="653A252E" w14:textId="77777777" w:rsidR="00724505" w:rsidRDefault="00000000">
      <w:r>
        <w:t>클러스터 간 분산 대비 클러스터 내 분산 비율을 기반으로 하여, 군집 간 거리와 내부 밀집도를 정량적으로 비교할 수 있으며, 여러 알고리즘 간 상대 비교에 유리하다.</w:t>
      </w:r>
    </w:p>
    <w:p w14:paraId="02B1479B" w14:textId="77777777" w:rsidR="00724505" w:rsidRDefault="00000000">
      <w:pPr>
        <w:pStyle w:val="a6"/>
        <w:ind w:left="840"/>
      </w:pPr>
      <w:r>
        <w:t>• **값이 클수록 우수**</w:t>
      </w:r>
    </w:p>
    <w:p w14:paraId="6614BC61" w14:textId="77777777" w:rsidR="00724505" w:rsidRDefault="00000000">
      <w:pPr>
        <w:pStyle w:val="a6"/>
        <w:ind w:left="840"/>
      </w:pPr>
      <w:r>
        <w:t>• 클러스터 간 분산 대비 클러스터 내 분산 비율을 평가</w:t>
      </w:r>
    </w:p>
    <w:p w14:paraId="448BC27C" w14:textId="77777777" w:rsidR="00724505" w:rsidRDefault="00000000">
      <w:pPr>
        <w:pStyle w:val="a6"/>
        <w:ind w:left="840"/>
      </w:pPr>
      <w:r>
        <w:t>• 군집 간 거리가 멀고 내부가 조밀할수록 높은 값</w:t>
      </w:r>
    </w:p>
    <w:p w14:paraId="40B0F972" w14:textId="77777777" w:rsidR="00724505" w:rsidRDefault="00000000">
      <w:pPr>
        <w:pStyle w:val="a6"/>
        <w:ind w:left="840"/>
      </w:pPr>
      <w:r>
        <w:t>• 계산 속도가 빨라 비교 실험에 적합</w:t>
      </w:r>
    </w:p>
    <w:p w14:paraId="605E618E" w14:textId="683620D7" w:rsidR="00724505" w:rsidRDefault="00724505"/>
    <w:p w14:paraId="1FD167F1" w14:textId="77777777" w:rsidR="00724505" w:rsidRDefault="00000000">
      <w:pPr>
        <w:pStyle w:val="4"/>
      </w:pPr>
      <w:r>
        <w:t>Davies–Bouldin Index (DB 지수)</w:t>
      </w:r>
    </w:p>
    <w:p w14:paraId="3F8D5CD8" w14:textId="77777777" w:rsidR="00724505" w:rsidRDefault="00000000">
      <w:r>
        <w:t xml:space="preserve">각 클러스터 간 유사도의 평균을 측정함으로써, 군집 간 중첩 여부를 </w:t>
      </w:r>
      <w:proofErr w:type="gramStart"/>
      <w:r>
        <w:t>평가하며,  값이</w:t>
      </w:r>
      <w:proofErr w:type="gramEnd"/>
      <w:r>
        <w:t xml:space="preserve"> 낮을수록 군집 분리가 우수함을 의미한다.</w:t>
      </w:r>
    </w:p>
    <w:p w14:paraId="2D2FB192" w14:textId="77777777" w:rsidR="00724505" w:rsidRDefault="00000000">
      <w:pPr>
        <w:pStyle w:val="a6"/>
        <w:ind w:left="840"/>
      </w:pPr>
      <w:r>
        <w:t>• **값이 낮을수록 우수**</w:t>
      </w:r>
    </w:p>
    <w:p w14:paraId="19BC057C" w14:textId="77777777" w:rsidR="00724505" w:rsidRDefault="00000000">
      <w:pPr>
        <w:pStyle w:val="a6"/>
        <w:ind w:left="840"/>
      </w:pPr>
      <w:r>
        <w:t>• 각 클러스터 간 유사도를 기반으로 군집 품질을 평가</w:t>
      </w:r>
    </w:p>
    <w:p w14:paraId="5D2B188C" w14:textId="77777777" w:rsidR="00724505" w:rsidRDefault="00000000">
      <w:pPr>
        <w:pStyle w:val="a6"/>
        <w:ind w:left="840"/>
      </w:pPr>
      <w:r>
        <w:t>• 클러스터 간 겹침이 적고 분리가 명확할수록 낮은 값</w:t>
      </w:r>
    </w:p>
    <w:p w14:paraId="59599D08" w14:textId="77777777" w:rsidR="00724505" w:rsidRDefault="00000000">
      <w:pPr>
        <w:pStyle w:val="a6"/>
        <w:ind w:left="840"/>
      </w:pPr>
      <w:r>
        <w:t>• **0에 가까울수록 이상적**</w:t>
      </w:r>
    </w:p>
    <w:p w14:paraId="5DEA2481" w14:textId="7F96B756" w:rsidR="00724505" w:rsidRDefault="00724505"/>
    <w:p w14:paraId="7A875894" w14:textId="77777777" w:rsidR="00724505" w:rsidRDefault="00000000">
      <w:pPr>
        <w:pStyle w:val="4"/>
      </w:pPr>
      <w:r>
        <w:t>Clusters (클러스터 수)</w:t>
      </w:r>
    </w:p>
    <w:p w14:paraId="355E1F4D" w14:textId="77777777" w:rsidR="00724505" w:rsidRDefault="00000000">
      <w:pPr>
        <w:pStyle w:val="a6"/>
        <w:ind w:left="840"/>
      </w:pPr>
      <w:r>
        <w:t>• 알고리즘이 최종적으로 생성한 클러스터 개수</w:t>
      </w:r>
    </w:p>
    <w:p w14:paraId="76E3986C" w14:textId="77777777" w:rsidR="00724505" w:rsidRDefault="00000000">
      <w:pPr>
        <w:pStyle w:val="a6"/>
        <w:ind w:left="840"/>
      </w:pPr>
      <w:r>
        <w:t>• K-Means 계열은 사전 지정</w:t>
      </w:r>
    </w:p>
    <w:p w14:paraId="145B6411" w14:textId="77777777" w:rsidR="00724505" w:rsidRDefault="00000000">
      <w:pPr>
        <w:pStyle w:val="a6"/>
        <w:ind w:left="840"/>
      </w:pPr>
      <w:r>
        <w:t>• DBSCAN, OPTICS 등은 데이터 특성에 따라 자동 결정</w:t>
      </w:r>
    </w:p>
    <w:p w14:paraId="111AAB55" w14:textId="54045946" w:rsidR="00724505" w:rsidRDefault="00724505"/>
    <w:p w14:paraId="472B9679" w14:textId="77777777" w:rsidR="00724505" w:rsidRDefault="00000000">
      <w:pPr>
        <w:pStyle w:val="4"/>
      </w:pPr>
      <w:proofErr w:type="spellStart"/>
      <w:r>
        <w:t>N_Noise</w:t>
      </w:r>
      <w:proofErr w:type="spellEnd"/>
      <w:r>
        <w:t xml:space="preserve"> (노이즈 포인트 수)</w:t>
      </w:r>
    </w:p>
    <w:p w14:paraId="6E387B71" w14:textId="77777777" w:rsidR="00724505" w:rsidRDefault="00000000">
      <w:pPr>
        <w:pStyle w:val="a6"/>
        <w:ind w:left="840"/>
      </w:pPr>
      <w:r>
        <w:t>• DBSCAN, OPTICS 등 밀도 기반 알고리즘에서</w:t>
      </w:r>
    </w:p>
    <w:p w14:paraId="07E495F1" w14:textId="77777777" w:rsidR="00724505" w:rsidRDefault="00000000">
      <w:pPr>
        <w:pStyle w:val="a6"/>
        <w:ind w:left="840"/>
      </w:pPr>
      <w:r>
        <w:t>• 어떤 클러스터에도 속하지 못한 데이터 수</w:t>
      </w:r>
    </w:p>
    <w:p w14:paraId="6758E3A3" w14:textId="77777777" w:rsidR="00724505" w:rsidRDefault="00000000">
      <w:pPr>
        <w:pStyle w:val="a6"/>
        <w:ind w:left="840"/>
      </w:pPr>
      <w:r>
        <w:lastRenderedPageBreak/>
        <w:t>• 값이 클수록 군집화 품질 저하 가능성</w:t>
      </w:r>
    </w:p>
    <w:p w14:paraId="5821E10B" w14:textId="45E1B629" w:rsidR="00724505" w:rsidRDefault="00724505"/>
    <w:p w14:paraId="26C3545D" w14:textId="77777777" w:rsidR="00724505" w:rsidRDefault="00000000">
      <w:pPr>
        <w:pStyle w:val="4"/>
      </w:pPr>
      <w:r>
        <w:t>Time (s)</w:t>
      </w:r>
    </w:p>
    <w:p w14:paraId="2E8846CF" w14:textId="77777777" w:rsidR="00724505" w:rsidRDefault="00000000">
      <w:pPr>
        <w:pStyle w:val="a6"/>
        <w:ind w:left="840"/>
      </w:pPr>
      <w:r>
        <w:t>• 알고리즘 실행 시간(초)</w:t>
      </w:r>
    </w:p>
    <w:p w14:paraId="3D113091" w14:textId="77777777" w:rsidR="00724505" w:rsidRDefault="00000000">
      <w:pPr>
        <w:pStyle w:val="a6"/>
        <w:ind w:left="840"/>
      </w:pPr>
      <w:r>
        <w:t>• 실무 적용 시 확장성과 효율성 판단 지표로 활용</w:t>
      </w:r>
    </w:p>
    <w:p w14:paraId="5780FB73" w14:textId="7F1613AA" w:rsidR="00724505" w:rsidRDefault="00724505"/>
    <w:p w14:paraId="0A3B3D47" w14:textId="77777777" w:rsidR="00724505" w:rsidRDefault="00000000">
      <w:pPr>
        <w:pStyle w:val="4"/>
      </w:pPr>
      <w:r>
        <w:t xml:space="preserve">4.1.2.3 </w:t>
      </w:r>
      <w:proofErr w:type="spellStart"/>
      <w:r>
        <w:t>PyCaret</w:t>
      </w:r>
      <w:proofErr w:type="spellEnd"/>
      <w:r>
        <w:t xml:space="preserve"> 결과 해석 가이드</w:t>
      </w:r>
    </w:p>
    <w:p w14:paraId="1DAA7FBF" w14:textId="77777777" w:rsidR="00724505" w:rsidRDefault="00000000">
      <w:proofErr w:type="spellStart"/>
      <w:r>
        <w:t>PyCaret</w:t>
      </w:r>
      <w:proofErr w:type="spellEnd"/>
      <w:r>
        <w:t>의 `clustering` 모듈은 여러 군집화 알고리즘을 동일한 데이터와 지표 기준으로 비교할 수 있도록 지원한다.</w:t>
      </w:r>
    </w:p>
    <w:p w14:paraId="30F389A5" w14:textId="77777777" w:rsidR="00724505" w:rsidRDefault="00000000">
      <w:r>
        <w:t>그러나 단일 지표(Silhouette Score 등)만을 기준으로 모델을 선택할 경우,</w:t>
      </w:r>
    </w:p>
    <w:p w14:paraId="09F44ED2" w14:textId="77777777" w:rsidR="00724505" w:rsidRDefault="00000000">
      <w:pPr>
        <w:pStyle w:val="a6"/>
        <w:ind w:left="840"/>
      </w:pPr>
      <w:r>
        <w:t>• 과도하게 많은 클러스터 생성</w:t>
      </w:r>
    </w:p>
    <w:p w14:paraId="7C807386" w14:textId="77777777" w:rsidR="00724505" w:rsidRDefault="00000000">
      <w:pPr>
        <w:pStyle w:val="a6"/>
        <w:ind w:left="840"/>
      </w:pPr>
      <w:r>
        <w:t>• 의미 없는 단일 클러스터 형성</w:t>
      </w:r>
    </w:p>
    <w:p w14:paraId="66DCE672" w14:textId="77777777" w:rsidR="00724505" w:rsidRDefault="00000000">
      <w:pPr>
        <w:pStyle w:val="a6"/>
        <w:ind w:left="840"/>
      </w:pPr>
      <w:r>
        <w:t>• 노이즈 포인트 과다 발생</w:t>
      </w:r>
    </w:p>
    <w:p w14:paraId="43818C8A" w14:textId="77777777" w:rsidR="00724505" w:rsidRDefault="00000000">
      <w:r>
        <w:t>등의 문제가 발생할 수 있다.</w:t>
      </w:r>
    </w:p>
    <w:p w14:paraId="5BF95DE7" w14:textId="77777777" w:rsidR="00724505" w:rsidRDefault="00000000">
      <w:r>
        <w:t xml:space="preserve">따라서 본 프로젝트에서는 </w:t>
      </w:r>
      <w:r>
        <w:rPr>
          <w:b/>
        </w:rPr>
        <w:t>Silhouette Score, CH Index, DB Index, 클러스터 수, 실행 시간</w:t>
      </w:r>
      <w:r>
        <w:t xml:space="preserve">을 종합적으로 </w:t>
      </w:r>
      <w:proofErr w:type="gramStart"/>
      <w:r>
        <w:t>고려하여  이후</w:t>
      </w:r>
      <w:proofErr w:type="gramEnd"/>
      <w:r>
        <w:t xml:space="preserve"> 장(4.3~4.5)에서 사용할 기반 모델을 선정하였다.</w:t>
      </w:r>
    </w:p>
    <w:p w14:paraId="0894439C" w14:textId="77777777" w:rsidR="00724505" w:rsidRDefault="00000000">
      <w:pPr>
        <w:pStyle w:val="4"/>
      </w:pPr>
      <w:r>
        <w:t>4.1.2.4 결과 해석 가이드</w:t>
      </w:r>
    </w:p>
    <w:p w14:paraId="3AF25F3C" w14:textId="77777777" w:rsidR="00724505" w:rsidRDefault="00000000">
      <w:pPr>
        <w:pStyle w:val="a6"/>
        <w:ind w:left="840"/>
      </w:pPr>
      <w:r>
        <w:t>• **Affinity Propagation**</w:t>
      </w:r>
    </w:p>
    <w:p w14:paraId="7F3C5709" w14:textId="77777777" w:rsidR="00724505" w:rsidRDefault="00000000">
      <w:pPr>
        <w:pStyle w:val="a6"/>
        <w:ind w:left="840"/>
      </w:pPr>
      <w:r>
        <w:t>• Silhouette Score가 상대적으로 가장 높음</w:t>
      </w:r>
    </w:p>
    <w:p w14:paraId="48E3F718" w14:textId="77777777" w:rsidR="00724505" w:rsidRDefault="00000000">
      <w:pPr>
        <w:pStyle w:val="a6"/>
        <w:ind w:left="840"/>
      </w:pPr>
      <w:r>
        <w:t>• 다수의 클러스터 생성 → 세분화된 군집 구조</w:t>
      </w:r>
    </w:p>
    <w:p w14:paraId="6C8B3340" w14:textId="77777777" w:rsidR="00724505" w:rsidRDefault="00000000">
      <w:pPr>
        <w:pStyle w:val="a6"/>
        <w:ind w:left="840"/>
      </w:pPr>
      <w:r>
        <w:t>• **</w:t>
      </w:r>
      <w:proofErr w:type="spellStart"/>
      <w:r>
        <w:t>KMeans</w:t>
      </w:r>
      <w:proofErr w:type="spellEnd"/>
      <w:r>
        <w:t>, Spectral, Birch**</w:t>
      </w:r>
    </w:p>
    <w:p w14:paraId="333A0ECB" w14:textId="77777777" w:rsidR="00724505" w:rsidRDefault="00000000">
      <w:pPr>
        <w:pStyle w:val="a6"/>
        <w:ind w:left="840"/>
      </w:pPr>
      <w:r>
        <w:t>• Silhouette Score가 낮아 군집 간 분리도가 약함</w:t>
      </w:r>
    </w:p>
    <w:p w14:paraId="555654FE" w14:textId="77777777" w:rsidR="00724505" w:rsidRDefault="00000000">
      <w:pPr>
        <w:pStyle w:val="a6"/>
        <w:ind w:left="840"/>
      </w:pPr>
      <w:r>
        <w:t xml:space="preserve">• **DBSCAN, </w:t>
      </w:r>
      <w:proofErr w:type="spellStart"/>
      <w:r>
        <w:t>MeanShift</w:t>
      </w:r>
      <w:proofErr w:type="spellEnd"/>
      <w:r>
        <w:t>**</w:t>
      </w:r>
    </w:p>
    <w:p w14:paraId="6C07668B" w14:textId="77777777" w:rsidR="00724505" w:rsidRDefault="00000000">
      <w:pPr>
        <w:pStyle w:val="a6"/>
        <w:ind w:left="840"/>
      </w:pPr>
      <w:r>
        <w:t>• 단일 클러스터만 생성 → 의미 있는 군집 형성 실패</w:t>
      </w:r>
    </w:p>
    <w:p w14:paraId="72F5CD44" w14:textId="77777777" w:rsidR="00724505" w:rsidRDefault="00000000">
      <w:pPr>
        <w:pStyle w:val="a6"/>
        <w:ind w:left="840"/>
      </w:pPr>
      <w:r>
        <w:t>• **K-Modes**</w:t>
      </w:r>
    </w:p>
    <w:p w14:paraId="5AD0A3C3" w14:textId="77777777" w:rsidR="00724505" w:rsidRDefault="00000000">
      <w:pPr>
        <w:pStyle w:val="a6"/>
        <w:ind w:left="840"/>
      </w:pPr>
      <w:r>
        <w:t>• 음수 Silhouette Score → 군집 구조 부적합</w:t>
      </w:r>
    </w:p>
    <w:p w14:paraId="112745A3" w14:textId="77777777" w:rsidR="00724505" w:rsidRDefault="00000000">
      <w:pPr>
        <w:pStyle w:val="a6"/>
        <w:ind w:left="840"/>
      </w:pPr>
      <w:r>
        <w:lastRenderedPageBreak/>
        <w:t>• **OPTICS**</w:t>
      </w:r>
    </w:p>
    <w:p w14:paraId="2AA730DE" w14:textId="77777777" w:rsidR="00724505" w:rsidRDefault="00000000">
      <w:pPr>
        <w:pStyle w:val="a6"/>
        <w:ind w:left="840"/>
      </w:pPr>
      <w:r>
        <w:t>• 낮은 Silhouette와 높은 노이즈 비율 → 군집 품질 제한적</w:t>
      </w:r>
    </w:p>
    <w:p w14:paraId="6B0A8665" w14:textId="77777777" w:rsidR="00724505" w:rsidRDefault="00000000">
      <w:r>
        <w:t xml:space="preserve">&gt; </w:t>
      </w:r>
      <w:r>
        <w:rPr>
          <w:b/>
        </w:rPr>
        <w:t>요약하면</w:t>
      </w:r>
      <w:proofErr w:type="gramStart"/>
      <w:r>
        <w:t>, &gt;</w:t>
      </w:r>
      <w:proofErr w:type="gramEnd"/>
      <w:r>
        <w:t xml:space="preserve">  비지도 학습에서는 </w:t>
      </w:r>
      <w:proofErr w:type="spellStart"/>
      <w:r>
        <w:t>예측값과</w:t>
      </w:r>
      <w:proofErr w:type="spellEnd"/>
      <w:r>
        <w:t xml:space="preserve"> 정답을 직접 비교할 수 없으므로</w:t>
      </w:r>
      <w:proofErr w:type="gramStart"/>
      <w:r>
        <w:t>, &gt;</w:t>
      </w:r>
      <w:proofErr w:type="gramEnd"/>
      <w:r>
        <w:t xml:space="preserve">  데이터 구조 자체를 평가하는 내부 지표를 통해 군집 품질을 판단해야 한다.</w:t>
      </w:r>
    </w:p>
    <w:p w14:paraId="0DD2B10D" w14:textId="0CFD599F" w:rsidR="00724505" w:rsidRDefault="00724505"/>
    <w:p w14:paraId="66DF09F9" w14:textId="77777777" w:rsidR="00724505" w:rsidRDefault="00000000">
      <w:pPr>
        <w:pStyle w:val="3"/>
      </w:pPr>
      <w:r>
        <w:t>4.1.3 데이터 설명 및 구조</w:t>
      </w:r>
    </w:p>
    <w:p w14:paraId="158E95E3" w14:textId="77777777" w:rsidR="00724505" w:rsidRDefault="00000000">
      <w:pPr>
        <w:pStyle w:val="4"/>
      </w:pPr>
      <w:r>
        <w:t>4.1.3.1 데이터 규모</w:t>
      </w:r>
    </w:p>
    <w:p w14:paraId="1A18E5AE" w14:textId="77777777" w:rsidR="00724505" w:rsidRDefault="00000000">
      <w:pPr>
        <w:pStyle w:val="a6"/>
        <w:ind w:left="840"/>
      </w:pPr>
      <w:r>
        <w:t>• 총 문서 수: 51개</w:t>
      </w:r>
    </w:p>
    <w:p w14:paraId="4830113D" w14:textId="77777777" w:rsidR="00724505" w:rsidRDefault="00000000">
      <w:pPr>
        <w:pStyle w:val="a6"/>
        <w:ind w:left="840"/>
      </w:pPr>
      <w:r>
        <w:t>• 문서 길이: 평균 약 100문장</w:t>
      </w:r>
    </w:p>
    <w:p w14:paraId="77122082" w14:textId="77777777" w:rsidR="00724505" w:rsidRDefault="00000000">
      <w:pPr>
        <w:pStyle w:val="a6"/>
        <w:ind w:left="840"/>
      </w:pPr>
      <w:r>
        <w:t>• 데이터 유형: 비정형 텍스트 데이터</w:t>
      </w:r>
    </w:p>
    <w:p w14:paraId="0D7602C8" w14:textId="77777777" w:rsidR="00724505" w:rsidRDefault="00000000">
      <w:pPr>
        <w:pStyle w:val="4"/>
      </w:pPr>
      <w:r>
        <w:t>4.1.3.2 핵심 변수</w:t>
      </w:r>
    </w:p>
    <w:p w14:paraId="03556756" w14:textId="77777777" w:rsidR="00724505" w:rsidRDefault="00000000">
      <w:pPr>
        <w:pStyle w:val="a6"/>
        <w:ind w:left="840"/>
      </w:pPr>
      <w:r>
        <w:t>• 리뷰 텍스트 본문</w:t>
      </w:r>
    </w:p>
    <w:p w14:paraId="7E69F5F3" w14:textId="77777777" w:rsidR="00724505" w:rsidRDefault="00000000">
      <w:pPr>
        <w:pStyle w:val="a6"/>
        <w:ind w:left="840"/>
      </w:pPr>
      <w:r>
        <w:t>• 파일명(암묵적 주제 정보)</w:t>
      </w:r>
    </w:p>
    <w:p w14:paraId="420D75D3" w14:textId="77777777" w:rsidR="00724505" w:rsidRDefault="00000000">
      <w:pPr>
        <w:pStyle w:val="a6"/>
        <w:ind w:left="840"/>
      </w:pPr>
      <w:r>
        <w:t>• 벡터화 후 생성되는 고차원 특성 벡터</w:t>
      </w:r>
    </w:p>
    <w:p w14:paraId="196DE484" w14:textId="77777777" w:rsidR="00724505" w:rsidRDefault="00000000">
      <w:r>
        <w:br w:type="page"/>
      </w:r>
    </w:p>
    <w:p w14:paraId="27E44CA9" w14:textId="77777777" w:rsidR="00724505" w:rsidRDefault="00000000">
      <w:pPr>
        <w:pStyle w:val="2"/>
      </w:pPr>
      <w:r>
        <w:lastRenderedPageBreak/>
        <w:t xml:space="preserve">4.2 기초 설정 및 데이터 </w:t>
      </w:r>
      <w:proofErr w:type="spellStart"/>
      <w:r>
        <w:t>전처리</w:t>
      </w:r>
      <w:proofErr w:type="spellEnd"/>
    </w:p>
    <w:p w14:paraId="7C5DA56A" w14:textId="77777777" w:rsidR="00724505" w:rsidRDefault="00000000">
      <w:r>
        <w:t xml:space="preserve">본 절에서는 4.1절에서 정의한 </w:t>
      </w:r>
      <w:r>
        <w:rPr>
          <w:b/>
        </w:rPr>
        <w:t>실험 목표와 평가 기준</w:t>
      </w:r>
      <w:r>
        <w:t>을 실제로 구현하기 위해,</w:t>
      </w:r>
    </w:p>
    <w:p w14:paraId="2F9FD24A" w14:textId="77777777" w:rsidR="00724505" w:rsidRDefault="00000000">
      <w:r>
        <w:t xml:space="preserve">본 프로젝트에서 </w:t>
      </w:r>
      <w:proofErr w:type="gramStart"/>
      <w:r>
        <w:t xml:space="preserve">사용한  </w:t>
      </w:r>
      <w:r>
        <w:rPr>
          <w:b/>
        </w:rPr>
        <w:t>실험</w:t>
      </w:r>
      <w:proofErr w:type="gramEnd"/>
      <w:r>
        <w:rPr>
          <w:b/>
        </w:rPr>
        <w:t xml:space="preserve"> 환경 구성 </w:t>
      </w:r>
      <w:proofErr w:type="gramStart"/>
      <w:r>
        <w:rPr>
          <w:b/>
        </w:rPr>
        <w:t>방식</w:t>
      </w:r>
      <w:r>
        <w:t xml:space="preserve"> ,</w:t>
      </w:r>
      <w:proofErr w:type="gramEnd"/>
    </w:p>
    <w:p w14:paraId="21532140" w14:textId="77777777" w:rsidR="00724505" w:rsidRDefault="00000000">
      <w:r>
        <w:rPr>
          <w:b/>
        </w:rPr>
        <w:t xml:space="preserve">텍스트 </w:t>
      </w:r>
      <w:proofErr w:type="spellStart"/>
      <w:r>
        <w:rPr>
          <w:b/>
        </w:rPr>
        <w:t>전처리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전략</w:t>
      </w:r>
      <w:r>
        <w:t xml:space="preserve"> ,</w:t>
      </w:r>
      <w:proofErr w:type="gramEnd"/>
    </w:p>
    <w:p w14:paraId="0D2F48DA" w14:textId="77777777" w:rsidR="00724505" w:rsidRDefault="00000000">
      <w:r>
        <w:t xml:space="preserve">그리고 </w:t>
      </w:r>
      <w:r>
        <w:rPr>
          <w:b/>
        </w:rPr>
        <w:t xml:space="preserve">벡터화 및 </w:t>
      </w:r>
      <w:proofErr w:type="spellStart"/>
      <w:r>
        <w:rPr>
          <w:b/>
        </w:rPr>
        <w:t>AutoML</w:t>
      </w:r>
      <w:proofErr w:type="spellEnd"/>
      <w:r>
        <w:rPr>
          <w:b/>
        </w:rPr>
        <w:t xml:space="preserve"> 실험을 위한 기초 설정</w:t>
      </w:r>
      <w:r>
        <w:t>을 설명한다.</w:t>
      </w:r>
    </w:p>
    <w:p w14:paraId="6A0A9A4D" w14:textId="77777777" w:rsidR="00724505" w:rsidRDefault="00000000">
      <w:r>
        <w:t>특히 본 프로젝트는</w:t>
      </w:r>
    </w:p>
    <w:p w14:paraId="33CE6446" w14:textId="77777777" w:rsidR="00724505" w:rsidRDefault="00000000">
      <w:pPr>
        <w:pStyle w:val="a6"/>
        <w:ind w:left="840"/>
      </w:pPr>
      <w:r>
        <w:t>• 여러 군집화 알고리즘을 **동일 조건에서 반복 비교**하고</w:t>
      </w:r>
    </w:p>
    <w:p w14:paraId="0FE9A547" w14:textId="77777777" w:rsidR="00724505" w:rsidRDefault="00000000">
      <w:pPr>
        <w:pStyle w:val="a6"/>
        <w:ind w:left="840"/>
      </w:pPr>
      <w:r>
        <w:t>• **</w:t>
      </w:r>
      <w:proofErr w:type="spellStart"/>
      <w:r>
        <w:t>PyCaret</w:t>
      </w:r>
      <w:proofErr w:type="spellEnd"/>
      <w:r>
        <w:t xml:space="preserve"> 기반 </w:t>
      </w:r>
      <w:proofErr w:type="spellStart"/>
      <w:r>
        <w:t>AutoML</w:t>
      </w:r>
      <w:proofErr w:type="spellEnd"/>
      <w:r>
        <w:t>**을 활용하여 실험을 자동화하는 것을 핵심 목표로 설정하였기 때문에,</w:t>
      </w:r>
    </w:p>
    <w:p w14:paraId="11765216" w14:textId="77777777" w:rsidR="00724505" w:rsidRDefault="00000000">
      <w:r>
        <w:rPr>
          <w:b/>
        </w:rPr>
        <w:t>실험 환경의 재현성(reproducibility)</w:t>
      </w:r>
      <w:r>
        <w:t>과</w:t>
      </w:r>
    </w:p>
    <w:p w14:paraId="0337DFCD" w14:textId="77777777" w:rsidR="00724505" w:rsidRDefault="00000000">
      <w:r>
        <w:rPr>
          <w:b/>
        </w:rPr>
        <w:t>팀 단위 협업을 고려한 환경 통일성</w:t>
      </w:r>
      <w:r>
        <w:t xml:space="preserve">을 중요한 설계 요소로 두었다. 특히 </w:t>
      </w:r>
      <w:proofErr w:type="spellStart"/>
      <w:r>
        <w:t>PyCaret</w:t>
      </w:r>
      <w:proofErr w:type="spellEnd"/>
      <w:r>
        <w:t xml:space="preserve"> 기반 </w:t>
      </w:r>
      <w:proofErr w:type="spellStart"/>
      <w:r>
        <w:t>AutoML</w:t>
      </w:r>
      <w:proofErr w:type="spellEnd"/>
      <w:r>
        <w:t xml:space="preserve">을 </w:t>
      </w:r>
      <w:proofErr w:type="gramStart"/>
      <w:r>
        <w:t>활용함으로써,</w:t>
      </w:r>
      <w:r>
        <w:rPr>
          <w:b/>
        </w:rPr>
        <w:t>동일한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전처리</w:t>
      </w:r>
      <w:proofErr w:type="spellEnd"/>
      <w:r>
        <w:rPr>
          <w:b/>
        </w:rPr>
        <w:t>·평가 기준 하에서 다수의 군집화 알고리즘을 체계적으로 비교·선정할 수 있는 실험 구조</w:t>
      </w:r>
      <w:r>
        <w:t>를 구현하고자 하였다.</w:t>
      </w:r>
    </w:p>
    <w:p w14:paraId="11916BBB" w14:textId="77777777" w:rsidR="00724505" w:rsidRDefault="00000000">
      <w:pPr>
        <w:pStyle w:val="3"/>
      </w:pPr>
      <w:r>
        <w:t xml:space="preserve">4.2.1 실험 환경 설계 및 </w:t>
      </w:r>
      <w:proofErr w:type="spellStart"/>
      <w:r>
        <w:t>PyCaret</w:t>
      </w:r>
      <w:proofErr w:type="spellEnd"/>
      <w:r>
        <w:t xml:space="preserve"> 전용 Conda 환경 구성</w:t>
      </w:r>
    </w:p>
    <w:p w14:paraId="12DE9784" w14:textId="77777777" w:rsidR="00724505" w:rsidRDefault="00000000">
      <w:pPr>
        <w:pStyle w:val="4"/>
      </w:pPr>
      <w:r>
        <w:t xml:space="preserve">4.2.1.1 </w:t>
      </w:r>
      <w:proofErr w:type="spellStart"/>
      <w:r>
        <w:t>PyCaret</w:t>
      </w:r>
      <w:proofErr w:type="spellEnd"/>
      <w:r>
        <w:t xml:space="preserve"> 전용 환경 분리의 필요성</w:t>
      </w:r>
    </w:p>
    <w:p w14:paraId="00675E60" w14:textId="77777777" w:rsidR="00724505" w:rsidRDefault="00000000">
      <w:proofErr w:type="spellStart"/>
      <w:r>
        <w:t>PyCaret</w:t>
      </w:r>
      <w:proofErr w:type="spellEnd"/>
      <w:r>
        <w:t>은 내부적으로 `scikit-learn`, `</w:t>
      </w:r>
      <w:proofErr w:type="spellStart"/>
      <w:r>
        <w:t>lightgbm</w:t>
      </w:r>
      <w:proofErr w:type="spellEnd"/>
      <w:r>
        <w:t>`, `</w:t>
      </w:r>
      <w:proofErr w:type="spellStart"/>
      <w:r>
        <w:t>xgboost</w:t>
      </w:r>
      <w:proofErr w:type="spellEnd"/>
      <w:r>
        <w:t>`, `matplotlib`, `</w:t>
      </w:r>
      <w:proofErr w:type="spellStart"/>
      <w:r>
        <w:t>numpy</w:t>
      </w:r>
      <w:proofErr w:type="spellEnd"/>
      <w:r>
        <w:t xml:space="preserve">` </w:t>
      </w:r>
      <w:proofErr w:type="gramStart"/>
      <w:r>
        <w:t>등  다수의</w:t>
      </w:r>
      <w:proofErr w:type="gramEnd"/>
      <w:r>
        <w:t xml:space="preserve"> 핵심 라이브러리에 의존하는 </w:t>
      </w:r>
      <w:proofErr w:type="spellStart"/>
      <w:r>
        <w:t>AutoML</w:t>
      </w:r>
      <w:proofErr w:type="spellEnd"/>
      <w:r>
        <w:t xml:space="preserve"> 프레임워크이다.</w:t>
      </w:r>
    </w:p>
    <w:p w14:paraId="189C3DED" w14:textId="77777777" w:rsidR="00724505" w:rsidRDefault="00000000">
      <w:r>
        <w:t xml:space="preserve">기존 </w:t>
      </w:r>
      <w:proofErr w:type="spellStart"/>
      <w:r>
        <w:t>머신러닝</w:t>
      </w:r>
      <w:proofErr w:type="spellEnd"/>
      <w:r>
        <w:t xml:space="preserve"> 개발 환경에 </w:t>
      </w:r>
      <w:proofErr w:type="spellStart"/>
      <w:r>
        <w:t>PyCaret</w:t>
      </w:r>
      <w:proofErr w:type="spellEnd"/>
      <w:r>
        <w:t>을 직접 설치할 경우,</w:t>
      </w:r>
    </w:p>
    <w:p w14:paraId="3D0077A7" w14:textId="77777777" w:rsidR="00724505" w:rsidRDefault="00000000">
      <w:pPr>
        <w:pStyle w:val="a6"/>
        <w:ind w:left="840"/>
      </w:pPr>
      <w:r>
        <w:t>• 라이브러리 **버전 충돌**</w:t>
      </w:r>
    </w:p>
    <w:p w14:paraId="55FB1F9C" w14:textId="77777777" w:rsidR="00724505" w:rsidRDefault="00000000">
      <w:pPr>
        <w:pStyle w:val="a6"/>
        <w:ind w:left="840"/>
      </w:pPr>
      <w:r>
        <w:t>• 기존 실습 코드 실행 오류</w:t>
      </w:r>
    </w:p>
    <w:p w14:paraId="1DF87CD7" w14:textId="77777777" w:rsidR="00724505" w:rsidRDefault="00000000">
      <w:pPr>
        <w:pStyle w:val="a6"/>
        <w:ind w:left="840"/>
      </w:pPr>
      <w:r>
        <w:t xml:space="preserve">• </w:t>
      </w:r>
      <w:proofErr w:type="spellStart"/>
      <w:r>
        <w:t>팀원별</w:t>
      </w:r>
      <w:proofErr w:type="spellEnd"/>
      <w:r>
        <w:t xml:space="preserve"> 실행 환경 차이로 인한 **결과 재현성 저하**</w:t>
      </w:r>
    </w:p>
    <w:p w14:paraId="60D9FD6D" w14:textId="77777777" w:rsidR="00724505" w:rsidRDefault="00000000">
      <w:r>
        <w:t>와 같은 문제가 발생할 수 있다.</w:t>
      </w:r>
    </w:p>
    <w:p w14:paraId="25DC16B7" w14:textId="77777777" w:rsidR="00724505" w:rsidRDefault="00000000">
      <w:r>
        <w:t xml:space="preserve">이에 본 프로젝트에서는 </w:t>
      </w:r>
      <w:proofErr w:type="spellStart"/>
      <w:r>
        <w:rPr>
          <w:b/>
        </w:rPr>
        <w:t>PyCaret</w:t>
      </w:r>
      <w:proofErr w:type="spellEnd"/>
      <w:r>
        <w:rPr>
          <w:b/>
        </w:rPr>
        <w:t xml:space="preserve"> 전용 Conda 환경을 별도로 </w:t>
      </w:r>
      <w:proofErr w:type="gramStart"/>
      <w:r>
        <w:rPr>
          <w:b/>
        </w:rPr>
        <w:t>구성</w:t>
      </w:r>
      <w:r>
        <w:t>하여  실험</w:t>
      </w:r>
      <w:proofErr w:type="gramEnd"/>
      <w:r>
        <w:t xml:space="preserve"> 환경을 완전히 분리하였다.</w:t>
      </w:r>
    </w:p>
    <w:p w14:paraId="07603556" w14:textId="77777777" w:rsidR="00724505" w:rsidRDefault="00000000">
      <w:r>
        <w:t>---</w:t>
      </w:r>
    </w:p>
    <w:p w14:paraId="10EAE954" w14:textId="77777777" w:rsidR="00724505" w:rsidRDefault="00000000">
      <w:pPr>
        <w:pStyle w:val="4"/>
      </w:pPr>
      <w:r>
        <w:t>4.2.1.2 Conda 환경 구성 및 팀 공유 방식</w:t>
      </w:r>
    </w:p>
    <w:p w14:paraId="1F060120" w14:textId="77777777" w:rsidR="00724505" w:rsidRDefault="00000000">
      <w:r>
        <w:t xml:space="preserve">실험 환경의 일관성을 확보하기 위해, </w:t>
      </w:r>
      <w:proofErr w:type="spellStart"/>
      <w:r>
        <w:t>PyCaret</w:t>
      </w:r>
      <w:proofErr w:type="spellEnd"/>
      <w:r>
        <w:t xml:space="preserve"> 전용 환경 설정 파일을 다음과 같이 구성하였다.</w:t>
      </w:r>
    </w:p>
    <w:p w14:paraId="4465F8A6" w14:textId="77777777" w:rsidR="00724505" w:rsidRDefault="00000000">
      <w:pPr>
        <w:pStyle w:val="a6"/>
        <w:ind w:left="840"/>
      </w:pPr>
      <w:r>
        <w:t>• `../config/</w:t>
      </w:r>
      <w:proofErr w:type="spellStart"/>
      <w:r>
        <w:t>pycaret_env.yml</w:t>
      </w:r>
      <w:proofErr w:type="spellEnd"/>
      <w:r>
        <w:t>`</w:t>
      </w:r>
    </w:p>
    <w:p w14:paraId="1700D1D9" w14:textId="77777777" w:rsidR="00724505" w:rsidRDefault="00000000">
      <w:r>
        <w:lastRenderedPageBreak/>
        <w:t xml:space="preserve">→ </w:t>
      </w:r>
      <w:proofErr w:type="spellStart"/>
      <w:r>
        <w:t>PyCaret</w:t>
      </w:r>
      <w:proofErr w:type="spellEnd"/>
      <w:r>
        <w:t xml:space="preserve"> 실행에 필요한 Python 및 라이브러리 버전 명시</w:t>
      </w:r>
    </w:p>
    <w:p w14:paraId="157F27A2" w14:textId="77777777" w:rsidR="00724505" w:rsidRDefault="00000000">
      <w:pPr>
        <w:pStyle w:val="a6"/>
        <w:ind w:left="840"/>
      </w:pPr>
      <w:r>
        <w:t xml:space="preserve">• </w:t>
      </w:r>
      <w:proofErr w:type="gramStart"/>
      <w:r>
        <w:t>`..</w:t>
      </w:r>
      <w:proofErr w:type="gramEnd"/>
      <w:r>
        <w:t>/config/pycaret_setup.md`</w:t>
      </w:r>
    </w:p>
    <w:p w14:paraId="4A20355D" w14:textId="77777777" w:rsidR="00724505" w:rsidRDefault="00000000">
      <w:r>
        <w:t>→ Conda 환경 생성, 활성화, 설치 및 테스트 절차 문서화</w:t>
      </w:r>
    </w:p>
    <w:p w14:paraId="50ABFD83" w14:textId="77777777" w:rsidR="00724505" w:rsidRDefault="00000000">
      <w:r>
        <w:t>해당 파일들은 프로젝트 저장소의 `config` 디렉토리 하위에 두고, 팀원 전원이 동일한 환경을 생성하도록 공유하였다.</w:t>
      </w:r>
    </w:p>
    <w:p w14:paraId="7129646D" w14:textId="77777777" w:rsidR="00724505" w:rsidRDefault="00000000">
      <w:r>
        <w:t>이와 같은 방식은 다음과 같은 장점을 가진다.</w:t>
      </w:r>
    </w:p>
    <w:p w14:paraId="5BFEA1A2" w14:textId="77777777" w:rsidR="00724505" w:rsidRDefault="00000000">
      <w:pPr>
        <w:pStyle w:val="a6"/>
        <w:ind w:left="840"/>
      </w:pPr>
      <w:r>
        <w:t>• 팀원 간 **실험 결과의 재현성 확보**</w:t>
      </w:r>
    </w:p>
    <w:p w14:paraId="528B9D64" w14:textId="77777777" w:rsidR="00724505" w:rsidRDefault="00000000">
      <w:pPr>
        <w:pStyle w:val="a6"/>
        <w:ind w:left="840"/>
      </w:pPr>
      <w:r>
        <w:t xml:space="preserve">• </w:t>
      </w:r>
      <w:proofErr w:type="spellStart"/>
      <w:r>
        <w:t>AutoML</w:t>
      </w:r>
      <w:proofErr w:type="spellEnd"/>
      <w:r>
        <w:t xml:space="preserve"> 실험 시 발생 가능한 환경 이슈 최소화</w:t>
      </w:r>
    </w:p>
    <w:p w14:paraId="5121E17D" w14:textId="77777777" w:rsidR="00724505" w:rsidRDefault="00000000">
      <w:pPr>
        <w:pStyle w:val="a6"/>
        <w:ind w:left="840"/>
      </w:pPr>
      <w:r>
        <w:t>• 이후 추가 실험 또는 재실행 시 환경 재구성 비용 절감</w:t>
      </w:r>
    </w:p>
    <w:p w14:paraId="1BD46249" w14:textId="77777777" w:rsidR="00724505" w:rsidRDefault="00000000">
      <w:r>
        <w:t xml:space="preserve">환경 설정 파일의 상세 내용은 </w:t>
      </w:r>
      <w:r>
        <w:rPr>
          <w:b/>
        </w:rPr>
        <w:t>부록(별첨)</w:t>
      </w:r>
      <w:r>
        <w:t>으로 제공한다.</w:t>
      </w:r>
    </w:p>
    <w:p w14:paraId="3DCB573F" w14:textId="77777777" w:rsidR="00724505" w:rsidRDefault="00000000">
      <w:r>
        <w:t>---</w:t>
      </w:r>
    </w:p>
    <w:p w14:paraId="3CDEE5BA" w14:textId="77777777" w:rsidR="00724505" w:rsidRDefault="00000000">
      <w:pPr>
        <w:pStyle w:val="3"/>
      </w:pPr>
      <w:r>
        <w:t>4.2.2 필수 라이브러리 및 모듈 로드</w:t>
      </w:r>
    </w:p>
    <w:p w14:paraId="4E1FE23E" w14:textId="77777777" w:rsidR="00724505" w:rsidRDefault="00000000">
      <w:r>
        <w:t>본 프로젝트에서 사용한 주요 라이브러리는 다음과 같다.</w:t>
      </w:r>
    </w:p>
    <w:p w14:paraId="38373DEA" w14:textId="77777777" w:rsidR="00724505" w:rsidRDefault="00000000">
      <w:pPr>
        <w:pStyle w:val="a6"/>
        <w:ind w:left="840"/>
      </w:pPr>
      <w:r>
        <w:t>• `scikit-learn`</w:t>
      </w:r>
    </w:p>
    <w:p w14:paraId="3A4F083C" w14:textId="77777777" w:rsidR="00724505" w:rsidRDefault="00000000">
      <w:pPr>
        <w:pStyle w:val="a6"/>
        <w:ind w:left="840"/>
      </w:pPr>
      <w:r>
        <w:t>• 텍스트 벡터화 및 기본 군집화 알고리즘 활용</w:t>
      </w:r>
    </w:p>
    <w:p w14:paraId="04FBB18E" w14:textId="77777777" w:rsidR="00724505" w:rsidRDefault="00000000">
      <w:pPr>
        <w:pStyle w:val="a6"/>
        <w:ind w:left="840"/>
      </w:pPr>
      <w:r>
        <w:t>• `</w:t>
      </w:r>
      <w:proofErr w:type="spellStart"/>
      <w:r>
        <w:t>TfidfVectorizer</w:t>
      </w:r>
      <w:proofErr w:type="spellEnd"/>
      <w:r>
        <w:t>`, `</w:t>
      </w:r>
      <w:proofErr w:type="spellStart"/>
      <w:r>
        <w:t>CountVectorizer</w:t>
      </w:r>
      <w:proofErr w:type="spellEnd"/>
      <w:r>
        <w:t>`</w:t>
      </w:r>
    </w:p>
    <w:p w14:paraId="46D73A33" w14:textId="77777777" w:rsidR="00724505" w:rsidRDefault="00000000">
      <w:pPr>
        <w:pStyle w:val="a6"/>
        <w:ind w:left="840"/>
      </w:pPr>
      <w:r>
        <w:t>• 문서 벡터 표현 방식 비교</w:t>
      </w:r>
    </w:p>
    <w:p w14:paraId="49E09769" w14:textId="77777777" w:rsidR="00724505" w:rsidRDefault="00000000">
      <w:pPr>
        <w:pStyle w:val="a6"/>
        <w:ind w:left="840"/>
      </w:pPr>
      <w:r>
        <w:t>• `</w:t>
      </w:r>
      <w:proofErr w:type="spellStart"/>
      <w:proofErr w:type="gramStart"/>
      <w:r>
        <w:t>pycaret.clustering</w:t>
      </w:r>
      <w:proofErr w:type="spellEnd"/>
      <w:proofErr w:type="gramEnd"/>
      <w:r>
        <w:t>`</w:t>
      </w:r>
    </w:p>
    <w:p w14:paraId="481D6BAA" w14:textId="77777777" w:rsidR="00724505" w:rsidRDefault="00000000">
      <w:pPr>
        <w:pStyle w:val="a6"/>
        <w:ind w:left="840"/>
      </w:pPr>
      <w:r>
        <w:t>• 군집화 알고리즘 자동 비교 및 평가</w:t>
      </w:r>
    </w:p>
    <w:p w14:paraId="2BB82E67" w14:textId="77777777" w:rsidR="00724505" w:rsidRDefault="00000000">
      <w:pPr>
        <w:pStyle w:val="a6"/>
        <w:ind w:left="840"/>
      </w:pPr>
      <w:r>
        <w:t xml:space="preserve">• 사용자 정의 </w:t>
      </w:r>
      <w:proofErr w:type="spellStart"/>
      <w:r>
        <w:t>전처리</w:t>
      </w:r>
      <w:proofErr w:type="spellEnd"/>
      <w:r>
        <w:t xml:space="preserve"> 모듈 (`</w:t>
      </w:r>
      <w:proofErr w:type="spellStart"/>
      <w:proofErr w:type="gramStart"/>
      <w:r>
        <w:t>utils.preprocessing</w:t>
      </w:r>
      <w:proofErr w:type="spellEnd"/>
      <w:proofErr w:type="gramEnd"/>
      <w:r>
        <w:t>`)</w:t>
      </w:r>
    </w:p>
    <w:p w14:paraId="53D8F07F" w14:textId="77777777" w:rsidR="00724505" w:rsidRDefault="00000000">
      <w:pPr>
        <w:pStyle w:val="a6"/>
        <w:ind w:left="840"/>
      </w:pPr>
      <w:r>
        <w:t>• 텍스트 정제 로직의 일관성 확보</w:t>
      </w:r>
    </w:p>
    <w:p w14:paraId="448F1220" w14:textId="77777777" w:rsidR="00724505" w:rsidRDefault="00000000">
      <w:r>
        <w:t xml:space="preserve">특히 </w:t>
      </w:r>
      <w:proofErr w:type="spellStart"/>
      <w:r>
        <w:rPr>
          <w:b/>
        </w:rPr>
        <w:t>PyCaret</w:t>
      </w:r>
      <w:proofErr w:type="spellEnd"/>
      <w:r>
        <w:rPr>
          <w:b/>
        </w:rPr>
        <w:t xml:space="preserve">의 `clustering` </w:t>
      </w:r>
      <w:proofErr w:type="gramStart"/>
      <w:r>
        <w:rPr>
          <w:b/>
        </w:rPr>
        <w:t>모듈</w:t>
      </w:r>
      <w:r>
        <w:t>은  여러</w:t>
      </w:r>
      <w:proofErr w:type="gramEnd"/>
      <w:r>
        <w:t xml:space="preserve"> 군집화 알고리즘을 동일 데이터·동일 지표 기준으로 비교할 수 있도록 </w:t>
      </w:r>
      <w:proofErr w:type="gramStart"/>
      <w:r>
        <w:t>지원하여,  4</w:t>
      </w:r>
      <w:proofErr w:type="gramEnd"/>
      <w:r>
        <w:t>.1절에서 정의한 평가 지표(Silhouette, CH, DB 등)를 실험 단계에서 일관되게 적용하는 데 핵심적인 역할을 하였다.</w:t>
      </w:r>
    </w:p>
    <w:p w14:paraId="3FB7353C" w14:textId="77777777" w:rsidR="00724505" w:rsidRDefault="00000000">
      <w:pPr>
        <w:pStyle w:val="3"/>
      </w:pPr>
      <w:r>
        <w:lastRenderedPageBreak/>
        <w:t xml:space="preserve">4.2.3 데이터 로드 및 텍스트 </w:t>
      </w:r>
      <w:proofErr w:type="spellStart"/>
      <w:r>
        <w:t>전처리</w:t>
      </w:r>
      <w:proofErr w:type="spellEnd"/>
      <w:r>
        <w:t xml:space="preserve"> 전략</w:t>
      </w:r>
    </w:p>
    <w:p w14:paraId="72820FF1" w14:textId="77777777" w:rsidR="00724505" w:rsidRDefault="00000000">
      <w:pPr>
        <w:pStyle w:val="4"/>
      </w:pPr>
      <w:r>
        <w:t>4.2.3.1 데이터 로드 방식 및 입력 구조</w:t>
      </w:r>
    </w:p>
    <w:p w14:paraId="02AA85E4" w14:textId="77777777" w:rsidR="00724505" w:rsidRDefault="00000000">
      <w:r>
        <w:t xml:space="preserve">Opinion Review 원본 데이터는 </w:t>
      </w:r>
      <w:proofErr w:type="gramStart"/>
      <w:r>
        <w:t>`..</w:t>
      </w:r>
      <w:proofErr w:type="gramEnd"/>
      <w:r>
        <w:t>/data` 디렉토리에 저장된 다수의 `.data` 파일로 구성되며, 본 프로젝트에서는 `</w:t>
      </w:r>
      <w:proofErr w:type="spellStart"/>
      <w:r>
        <w:t>utils.preprocessing.load_file_data</w:t>
      </w:r>
      <w:proofErr w:type="spellEnd"/>
      <w:r>
        <w:t xml:space="preserve">()` 함수를 통해 해당 파일들을 일괄 </w:t>
      </w:r>
      <w:proofErr w:type="spellStart"/>
      <w:r>
        <w:t>로드하였다</w:t>
      </w:r>
      <w:proofErr w:type="spellEnd"/>
      <w:r>
        <w:t>.</w:t>
      </w:r>
    </w:p>
    <w:p w14:paraId="62DF40AF" w14:textId="77777777" w:rsidR="00724505" w:rsidRDefault="00000000">
      <w:r>
        <w:t>각 파일은 다음과 같은 구조로 데이터프레임에 적재된다.</w:t>
      </w:r>
    </w:p>
    <w:p w14:paraId="29C17702" w14:textId="77777777" w:rsidR="00724505" w:rsidRDefault="00000000">
      <w:pPr>
        <w:pStyle w:val="a6"/>
        <w:ind w:left="840"/>
      </w:pPr>
      <w:r>
        <w:t>• `filename</w:t>
      </w:r>
      <w:proofErr w:type="gramStart"/>
      <w:r>
        <w:t>` :</w:t>
      </w:r>
      <w:proofErr w:type="gramEnd"/>
      <w:r>
        <w:t xml:space="preserve"> 파일명(확장자 제외) — 문서의 암묵적 주제 정보</w:t>
      </w:r>
    </w:p>
    <w:p w14:paraId="7DFF54C0" w14:textId="77777777" w:rsidR="00724505" w:rsidRDefault="00000000">
      <w:pPr>
        <w:pStyle w:val="a6"/>
        <w:ind w:left="840"/>
      </w:pPr>
      <w:r>
        <w:t>• `</w:t>
      </w:r>
      <w:proofErr w:type="spellStart"/>
      <w:r>
        <w:t>opinion_text</w:t>
      </w:r>
      <w:proofErr w:type="spellEnd"/>
      <w:proofErr w:type="gramStart"/>
      <w:r>
        <w:t>` :</w:t>
      </w:r>
      <w:proofErr w:type="gramEnd"/>
      <w:r>
        <w:t xml:space="preserve"> 파일 내용을 `</w:t>
      </w:r>
      <w:proofErr w:type="spellStart"/>
      <w:r>
        <w:t>opinion_text</w:t>
      </w:r>
      <w:proofErr w:type="spellEnd"/>
      <w:r>
        <w:t>` 컬럼에 적재하여 **문서 단위 데이터프레임** 형태로 통합하였다.</w:t>
      </w:r>
    </w:p>
    <w:p w14:paraId="47633F76" w14:textId="77777777" w:rsidR="00724505" w:rsidRDefault="00000000">
      <w:r>
        <w:t>또한 원본 데이터의 인코딩 이슈를 최소화하기 위해 파일 읽기 시 `latin1` 인코딩을 적용하여, 다양한 출처(TripAdvisor/Edmunds/Amazon)에서 수집된 텍스트의 특수문자 처리 안정성을 확보하였다.</w:t>
      </w:r>
    </w:p>
    <w:p w14:paraId="4586797E" w14:textId="77777777" w:rsidR="00724505" w:rsidRDefault="00000000">
      <w:pPr>
        <w:pStyle w:val="4"/>
      </w:pPr>
      <w:r>
        <w:t xml:space="preserve">4.2.3.2 </w:t>
      </w:r>
      <w:proofErr w:type="spellStart"/>
      <w:r>
        <w:t>전처리</w:t>
      </w:r>
      <w:proofErr w:type="spellEnd"/>
      <w:r>
        <w:t xml:space="preserve"> 로직의 표준화: </w:t>
      </w:r>
      <w:proofErr w:type="spellStart"/>
      <w:r>
        <w:t>TextPreprocessor</w:t>
      </w:r>
      <w:proofErr w:type="spellEnd"/>
      <w:r>
        <w:t xml:space="preserve"> 설계</w:t>
      </w:r>
    </w:p>
    <w:p w14:paraId="52EFB8A1" w14:textId="77777777" w:rsidR="00724505" w:rsidRDefault="00000000">
      <w:r>
        <w:t xml:space="preserve">Opinion Review 데이터는 비정형 텍스트로 구성되어 있으므로, 군집화 이전에 텍스트 노이즈를 제거하고 표현을 </w:t>
      </w:r>
      <w:proofErr w:type="spellStart"/>
      <w:r>
        <w:t>정규화하는</w:t>
      </w:r>
      <w:proofErr w:type="spellEnd"/>
      <w:r>
        <w:t xml:space="preserve"> 과정이 필수적이다.</w:t>
      </w:r>
    </w:p>
    <w:p w14:paraId="518ADADE" w14:textId="77777777" w:rsidR="00724505" w:rsidRDefault="00000000">
      <w:r>
        <w:t>본 프로젝트의 전처리는 `</w:t>
      </w:r>
      <w:proofErr w:type="spellStart"/>
      <w:r>
        <w:t>TextPreprocessor</w:t>
      </w:r>
      <w:proofErr w:type="spellEnd"/>
      <w:r>
        <w:t xml:space="preserve">` 클래스로 </w:t>
      </w:r>
      <w:proofErr w:type="spellStart"/>
      <w:r>
        <w:t>캡슐화하여</w:t>
      </w:r>
      <w:proofErr w:type="spellEnd"/>
      <w:r>
        <w:t xml:space="preserve">, </w:t>
      </w:r>
      <w:r>
        <w:rPr>
          <w:b/>
        </w:rPr>
        <w:t>모든 실험에서 동일한 규칙</w:t>
      </w:r>
      <w:r>
        <w:t xml:space="preserve">이 적용되도록 </w:t>
      </w:r>
      <w:proofErr w:type="spellStart"/>
      <w:r>
        <w:t>표준화하였다</w:t>
      </w:r>
      <w:proofErr w:type="spellEnd"/>
      <w:r>
        <w:t xml:space="preserve">. 전처리의 목적은 군집화/토픽모델링 단계에서 문서 간 거리 계산이 안정적으로 수행되도록 </w:t>
      </w:r>
      <w:r>
        <w:rPr>
          <w:b/>
        </w:rPr>
        <w:t xml:space="preserve">노이즈를 제거하고 표현을 </w:t>
      </w:r>
      <w:proofErr w:type="spellStart"/>
      <w:r>
        <w:rPr>
          <w:b/>
        </w:rPr>
        <w:t>정규화</w:t>
      </w:r>
      <w:r>
        <w:t>하는</w:t>
      </w:r>
      <w:proofErr w:type="spellEnd"/>
      <w:r>
        <w:t xml:space="preserve"> 데 있다. 주요 </w:t>
      </w:r>
      <w:proofErr w:type="spellStart"/>
      <w:r>
        <w:t>전처리</w:t>
      </w:r>
      <w:proofErr w:type="spellEnd"/>
      <w:r>
        <w:t xml:space="preserve"> 단계는 다음과 같다.</w:t>
      </w:r>
    </w:p>
    <w:p w14:paraId="56FB6371" w14:textId="77777777" w:rsidR="00724505" w:rsidRDefault="00000000">
      <w:pPr>
        <w:pStyle w:val="a6"/>
        <w:ind w:left="840"/>
      </w:pPr>
      <w:r>
        <w:t>• **HTML 태그 제거*</w:t>
      </w:r>
      <w:proofErr w:type="gramStart"/>
      <w:r>
        <w:t>* :</w:t>
      </w:r>
      <w:proofErr w:type="gramEnd"/>
      <w:r>
        <w:t xml:space="preserve"> </w:t>
      </w:r>
      <w:proofErr w:type="spellStart"/>
      <w:r>
        <w:t>BeautifulSoup</w:t>
      </w:r>
      <w:proofErr w:type="spellEnd"/>
      <w:r>
        <w:t xml:space="preserve"> 기반 텍스트 추출(`</w:t>
      </w:r>
      <w:proofErr w:type="spellStart"/>
      <w:r>
        <w:t>remove_html</w:t>
      </w:r>
      <w:proofErr w:type="spellEnd"/>
      <w:r>
        <w:t>=True`)</w:t>
      </w:r>
    </w:p>
    <w:p w14:paraId="0522DC5E" w14:textId="77777777" w:rsidR="00724505" w:rsidRDefault="00000000">
      <w:pPr>
        <w:pStyle w:val="a6"/>
        <w:ind w:left="840"/>
      </w:pPr>
      <w:r>
        <w:t>• **URL 제거*</w:t>
      </w:r>
      <w:proofErr w:type="gramStart"/>
      <w:r>
        <w:t>* :</w:t>
      </w:r>
      <w:proofErr w:type="gramEnd"/>
      <w:r>
        <w:t xml:space="preserve"> 정규표현식 기반 http(s), www 패턴 제거(`</w:t>
      </w:r>
      <w:proofErr w:type="spellStart"/>
      <w:r>
        <w:t>remove_urls</w:t>
      </w:r>
      <w:proofErr w:type="spellEnd"/>
      <w:r>
        <w:t>=True`)</w:t>
      </w:r>
    </w:p>
    <w:p w14:paraId="256CAE5C" w14:textId="77777777" w:rsidR="00724505" w:rsidRDefault="00000000">
      <w:pPr>
        <w:pStyle w:val="a6"/>
        <w:ind w:left="840"/>
      </w:pPr>
      <w:r>
        <w:t>• **이메일 제거*</w:t>
      </w:r>
      <w:proofErr w:type="gramStart"/>
      <w:r>
        <w:t>* :</w:t>
      </w:r>
      <w:proofErr w:type="gramEnd"/>
      <w:r>
        <w:t xml:space="preserve"> 이메일 패턴 제거(`</w:t>
      </w:r>
      <w:proofErr w:type="spellStart"/>
      <w:r>
        <w:t>remove_emails</w:t>
      </w:r>
      <w:proofErr w:type="spellEnd"/>
      <w:r>
        <w:t>=True`)</w:t>
      </w:r>
    </w:p>
    <w:p w14:paraId="5569B957" w14:textId="77777777" w:rsidR="00724505" w:rsidRDefault="00000000">
      <w:pPr>
        <w:pStyle w:val="a6"/>
        <w:ind w:left="840"/>
      </w:pPr>
      <w:r>
        <w:t>• **숫자 제거*</w:t>
      </w:r>
      <w:proofErr w:type="gramStart"/>
      <w:r>
        <w:t>* :</w:t>
      </w:r>
      <w:proofErr w:type="gramEnd"/>
      <w:r>
        <w:t xml:space="preserve"> 숫자 문자열 제거(`</w:t>
      </w:r>
      <w:proofErr w:type="spellStart"/>
      <w:r>
        <w:t>remove_numbers</w:t>
      </w:r>
      <w:proofErr w:type="spellEnd"/>
      <w:r>
        <w:t>=True`)</w:t>
      </w:r>
    </w:p>
    <w:p w14:paraId="53F8281B" w14:textId="77777777" w:rsidR="00724505" w:rsidRDefault="00000000">
      <w:pPr>
        <w:pStyle w:val="a6"/>
        <w:ind w:left="840"/>
      </w:pPr>
      <w:r>
        <w:t>• **소문자 변환*</w:t>
      </w:r>
      <w:proofErr w:type="gramStart"/>
      <w:r>
        <w:t>* :</w:t>
      </w:r>
      <w:proofErr w:type="gramEnd"/>
      <w:r>
        <w:t xml:space="preserve"> 대소문자 변동으로 인한 희소성 증가 방지(`lowercase=True`)</w:t>
      </w:r>
    </w:p>
    <w:p w14:paraId="7227640E" w14:textId="77777777" w:rsidR="00724505" w:rsidRDefault="00000000">
      <w:pPr>
        <w:pStyle w:val="a6"/>
        <w:ind w:left="840"/>
      </w:pPr>
      <w:r>
        <w:t>• **구두점/특수문자 제거*</w:t>
      </w:r>
      <w:proofErr w:type="gramStart"/>
      <w:r>
        <w:t>* :</w:t>
      </w:r>
      <w:proofErr w:type="gramEnd"/>
      <w:r>
        <w:t xml:space="preserve"> `[^\\w\\s]` 패턴을 공백으로 치환(`</w:t>
      </w:r>
      <w:proofErr w:type="spellStart"/>
      <w:r>
        <w:t>remove_punctuation</w:t>
      </w:r>
      <w:proofErr w:type="spellEnd"/>
      <w:r>
        <w:t>=True`)</w:t>
      </w:r>
    </w:p>
    <w:p w14:paraId="6C365B87" w14:textId="77777777" w:rsidR="00724505" w:rsidRDefault="00000000">
      <w:pPr>
        <w:pStyle w:val="a6"/>
        <w:ind w:left="840"/>
      </w:pPr>
      <w:r>
        <w:t>• **공백 정규화*</w:t>
      </w:r>
      <w:proofErr w:type="gramStart"/>
      <w:r>
        <w:t>* :</w:t>
      </w:r>
      <w:proofErr w:type="gramEnd"/>
      <w:r>
        <w:t xml:space="preserve"> 연속 공백을 단일 공백으로 축약 후 strip 처리</w:t>
      </w:r>
    </w:p>
    <w:p w14:paraId="7C62405A" w14:textId="77777777" w:rsidR="00724505" w:rsidRDefault="00000000">
      <w:pPr>
        <w:pStyle w:val="a6"/>
        <w:ind w:left="840"/>
      </w:pPr>
      <w:r>
        <w:t>• **토큰화(Tokenization)*</w:t>
      </w:r>
      <w:proofErr w:type="gramStart"/>
      <w:r>
        <w:t>* :</w:t>
      </w:r>
      <w:proofErr w:type="gramEnd"/>
      <w:r>
        <w:t xml:space="preserve"> 기본적으로 NLTK `</w:t>
      </w:r>
      <w:proofErr w:type="spellStart"/>
      <w:r>
        <w:t>word_tokenize</w:t>
      </w:r>
      <w:proofErr w:type="spellEnd"/>
      <w:r>
        <w:t>` 사용(예외 시 split fallback)</w:t>
      </w:r>
    </w:p>
    <w:p w14:paraId="604BB5B4" w14:textId="77777777" w:rsidR="00724505" w:rsidRDefault="00000000">
      <w:pPr>
        <w:pStyle w:val="a6"/>
        <w:ind w:left="840"/>
      </w:pPr>
      <w:r>
        <w:t>• **</w:t>
      </w:r>
      <w:proofErr w:type="spellStart"/>
      <w:r>
        <w:t>불용어</w:t>
      </w:r>
      <w:proofErr w:type="spellEnd"/>
      <w:r>
        <w:t xml:space="preserve"> 제거(</w:t>
      </w:r>
      <w:proofErr w:type="spellStart"/>
      <w:r>
        <w:t>Stopwords</w:t>
      </w:r>
      <w:proofErr w:type="spellEnd"/>
      <w:r>
        <w:t>)*</w:t>
      </w:r>
      <w:proofErr w:type="gramStart"/>
      <w:r>
        <w:t>* :</w:t>
      </w:r>
      <w:proofErr w:type="gramEnd"/>
      <w:r>
        <w:t xml:space="preserve"> NLTK English </w:t>
      </w:r>
      <w:proofErr w:type="spellStart"/>
      <w:r>
        <w:t>stopwords</w:t>
      </w:r>
      <w:proofErr w:type="spellEnd"/>
      <w:r>
        <w:t xml:space="preserve"> 기반 제거(`</w:t>
      </w:r>
      <w:proofErr w:type="spellStart"/>
      <w:r>
        <w:t>remove_stopwords</w:t>
      </w:r>
      <w:proofErr w:type="spellEnd"/>
      <w:r>
        <w:t>=True`)</w:t>
      </w:r>
    </w:p>
    <w:p w14:paraId="5386A1B7" w14:textId="77777777" w:rsidR="00724505" w:rsidRDefault="00000000">
      <w:pPr>
        <w:pStyle w:val="a6"/>
        <w:ind w:left="840"/>
      </w:pPr>
      <w:r>
        <w:t>• **최소 토큰 길이 필터링*</w:t>
      </w:r>
      <w:proofErr w:type="gramStart"/>
      <w:r>
        <w:t>* :</w:t>
      </w:r>
      <w:proofErr w:type="gramEnd"/>
      <w:r>
        <w:t xml:space="preserve"> `</w:t>
      </w:r>
      <w:proofErr w:type="spellStart"/>
      <w:r>
        <w:t>min_word_length</w:t>
      </w:r>
      <w:proofErr w:type="spellEnd"/>
      <w:r>
        <w:t>=2` 미만 토큰 제거</w:t>
      </w:r>
    </w:p>
    <w:p w14:paraId="6EF6D5D3" w14:textId="77777777" w:rsidR="00724505" w:rsidRDefault="00000000">
      <w:pPr>
        <w:pStyle w:val="a6"/>
        <w:ind w:left="840"/>
      </w:pPr>
      <w:r>
        <w:lastRenderedPageBreak/>
        <w:t>• **표제어 추출(Lemmatization)*</w:t>
      </w:r>
      <w:proofErr w:type="gramStart"/>
      <w:r>
        <w:t>* :</w:t>
      </w:r>
      <w:proofErr w:type="gramEnd"/>
      <w:r>
        <w:t xml:space="preserve"> 기본값으로 </w:t>
      </w:r>
      <w:proofErr w:type="spellStart"/>
      <w:r>
        <w:t>WordNetLemmatizer</w:t>
      </w:r>
      <w:proofErr w:type="spellEnd"/>
      <w:r>
        <w:t xml:space="preserve"> 적용(`</w:t>
      </w:r>
      <w:proofErr w:type="spellStart"/>
      <w:r>
        <w:t>use_lemmatization</w:t>
      </w:r>
      <w:proofErr w:type="spellEnd"/>
      <w:r>
        <w:t>=True`)</w:t>
      </w:r>
    </w:p>
    <w:p w14:paraId="0E75F285" w14:textId="77777777" w:rsidR="00724505" w:rsidRDefault="00000000">
      <w:r>
        <w:t>(옵션으로 Stemming도 제공하나 본 프로젝트 기본 설정은 Lemmatization 중심)</w:t>
      </w:r>
    </w:p>
    <w:p w14:paraId="5DE59D53" w14:textId="77777777" w:rsidR="00724505" w:rsidRDefault="00000000">
      <w:r>
        <w:t xml:space="preserve">이와 같은 </w:t>
      </w:r>
      <w:proofErr w:type="spellStart"/>
      <w:r>
        <w:t>전처리</w:t>
      </w:r>
      <w:proofErr w:type="spellEnd"/>
      <w:r>
        <w:t xml:space="preserve"> 파이프라인은 `</w:t>
      </w:r>
      <w:proofErr w:type="spellStart"/>
      <w:r>
        <w:t>TextPreprocessor.preprocess_text</w:t>
      </w:r>
      <w:proofErr w:type="spellEnd"/>
      <w:r>
        <w:t>()`에서 단일 텍스트에 적용되며, `</w:t>
      </w:r>
      <w:proofErr w:type="spellStart"/>
      <w:r>
        <w:t>preprocess_dataframe</w:t>
      </w:r>
      <w:proofErr w:type="spellEnd"/>
      <w:r>
        <w:t xml:space="preserve">()`을 통해 데이터프레임 전체에 일괄 적용된다. </w:t>
      </w:r>
      <w:proofErr w:type="spellStart"/>
      <w:r>
        <w:t>전처리</w:t>
      </w:r>
      <w:proofErr w:type="spellEnd"/>
      <w:r>
        <w:t xml:space="preserve"> 결과는 `</w:t>
      </w:r>
      <w:proofErr w:type="spellStart"/>
      <w:r>
        <w:t>processed_text</w:t>
      </w:r>
      <w:proofErr w:type="spellEnd"/>
      <w:r>
        <w:t xml:space="preserve">` 컬럼으로 저장하여, 이후 벡터화(TF-IDF/Count)와 </w:t>
      </w:r>
      <w:proofErr w:type="spellStart"/>
      <w:r>
        <w:t>PyCaret</w:t>
      </w:r>
      <w:proofErr w:type="spellEnd"/>
      <w:r>
        <w:t xml:space="preserve"> 기반 군집화 비교 실험이 동일 입력을 사용하도록 구성하였다. 이러한 </w:t>
      </w:r>
      <w:proofErr w:type="spellStart"/>
      <w:r>
        <w:t>전처리</w:t>
      </w:r>
      <w:proofErr w:type="spellEnd"/>
      <w:r>
        <w:t xml:space="preserve"> 수준은 단순한 텍스트 정제가 </w:t>
      </w:r>
      <w:proofErr w:type="gramStart"/>
      <w:r>
        <w:t>아니라,</w:t>
      </w:r>
      <w:r>
        <w:rPr>
          <w:b/>
        </w:rPr>
        <w:t>문서</w:t>
      </w:r>
      <w:proofErr w:type="gramEnd"/>
      <w:r>
        <w:rPr>
          <w:b/>
        </w:rPr>
        <w:t xml:space="preserve"> 간 거리 계산과 군집 품질 평가의 안정성을 확보하기 위한 최소한의 정규화 단계</w:t>
      </w:r>
      <w:r>
        <w:t>로 설계되었다.</w:t>
      </w:r>
    </w:p>
    <w:p w14:paraId="4CD15E28" w14:textId="77777777" w:rsidR="00724505" w:rsidRDefault="00000000">
      <w:pPr>
        <w:pStyle w:val="4"/>
      </w:pPr>
      <w:r>
        <w:t xml:space="preserve">4.2.3.3 품질 관리: 빈 문서 제거 및 </w:t>
      </w:r>
      <w:proofErr w:type="spellStart"/>
      <w:r>
        <w:t>전처리</w:t>
      </w:r>
      <w:proofErr w:type="spellEnd"/>
      <w:r>
        <w:t xml:space="preserve"> 통계 기록</w:t>
      </w:r>
    </w:p>
    <w:p w14:paraId="1715F8AE" w14:textId="77777777" w:rsidR="00724505" w:rsidRDefault="00000000">
      <w:proofErr w:type="spellStart"/>
      <w:r>
        <w:t>전처리</w:t>
      </w:r>
      <w:proofErr w:type="spellEnd"/>
      <w:r>
        <w:t xml:space="preserve"> 이후에는 </w:t>
      </w:r>
      <w:r>
        <w:rPr>
          <w:b/>
        </w:rPr>
        <w:t xml:space="preserve">내용이 </w:t>
      </w:r>
      <w:proofErr w:type="spellStart"/>
      <w:r>
        <w:rPr>
          <w:b/>
        </w:rPr>
        <w:t>비어버린</w:t>
      </w:r>
      <w:proofErr w:type="spellEnd"/>
      <w:r>
        <w:rPr>
          <w:b/>
        </w:rPr>
        <w:t xml:space="preserve"> 문서(Empty document)</w:t>
      </w:r>
      <w:r>
        <w:t>를 자동으로 제거하여 군집화 품질 저하를 방지하였다. 구현상 `</w:t>
      </w:r>
      <w:proofErr w:type="spellStart"/>
      <w:r>
        <w:t>processed_text</w:t>
      </w:r>
      <w:proofErr w:type="spellEnd"/>
      <w:r>
        <w:t xml:space="preserve">`가 공백/빈 문자열인 문서를 </w:t>
      </w:r>
      <w:proofErr w:type="spellStart"/>
      <w:r>
        <w:t>마스킹하여</w:t>
      </w:r>
      <w:proofErr w:type="spellEnd"/>
      <w:r>
        <w:t xml:space="preserve"> 제거하고 인덱스를 재정렬한다.</w:t>
      </w:r>
    </w:p>
    <w:p w14:paraId="40F1DE03" w14:textId="77777777" w:rsidR="00724505" w:rsidRDefault="00000000">
      <w:r>
        <w:t xml:space="preserve">또한 </w:t>
      </w:r>
      <w:proofErr w:type="spellStart"/>
      <w:r>
        <w:t>전처리</w:t>
      </w:r>
      <w:proofErr w:type="spellEnd"/>
      <w:r>
        <w:t xml:space="preserve"> 과정에서 다음과 같은 통계 정보를 수집하여(클래스 내부 `stats`) 데이터 품질을 점검할 수 있도록 설계하였다.</w:t>
      </w:r>
    </w:p>
    <w:p w14:paraId="19DEF8C7" w14:textId="77777777" w:rsidR="00724505" w:rsidRDefault="00000000">
      <w:pPr>
        <w:pStyle w:val="a6"/>
        <w:ind w:left="840"/>
      </w:pPr>
      <w:r>
        <w:t>• 원본 문서 수(`</w:t>
      </w:r>
      <w:proofErr w:type="spellStart"/>
      <w:r>
        <w:t>original_docs</w:t>
      </w:r>
      <w:proofErr w:type="spellEnd"/>
      <w:r>
        <w:t>`)</w:t>
      </w:r>
    </w:p>
    <w:p w14:paraId="19FA9C0C" w14:textId="77777777" w:rsidR="00724505" w:rsidRDefault="00000000">
      <w:pPr>
        <w:pStyle w:val="a6"/>
        <w:ind w:left="840"/>
      </w:pPr>
      <w:r>
        <w:t xml:space="preserve">• </w:t>
      </w:r>
      <w:proofErr w:type="spellStart"/>
      <w:r>
        <w:t>전처리</w:t>
      </w:r>
      <w:proofErr w:type="spellEnd"/>
      <w:r>
        <w:t xml:space="preserve"> 후 빈 문서로 제거된 수(`</w:t>
      </w:r>
      <w:proofErr w:type="spellStart"/>
      <w:r>
        <w:t>empty_after_preprocessing</w:t>
      </w:r>
      <w:proofErr w:type="spellEnd"/>
      <w:r>
        <w:t>`)</w:t>
      </w:r>
    </w:p>
    <w:p w14:paraId="3E414337" w14:textId="77777777" w:rsidR="00724505" w:rsidRDefault="00000000">
      <w:pPr>
        <w:pStyle w:val="a6"/>
        <w:ind w:left="840"/>
      </w:pPr>
      <w:r>
        <w:t xml:space="preserve">• </w:t>
      </w:r>
      <w:proofErr w:type="spellStart"/>
      <w:r>
        <w:t>전처리</w:t>
      </w:r>
      <w:proofErr w:type="spellEnd"/>
      <w:r>
        <w:t xml:space="preserve"> 후 평균 단어 수(`</w:t>
      </w:r>
      <w:proofErr w:type="spellStart"/>
      <w:r>
        <w:t>avg_words_after</w:t>
      </w:r>
      <w:proofErr w:type="spellEnd"/>
      <w:r>
        <w:t>`)</w:t>
      </w:r>
    </w:p>
    <w:p w14:paraId="68BC5A10" w14:textId="77777777" w:rsidR="00724505" w:rsidRDefault="00000000">
      <w:r>
        <w:t>이 통계는 실험 반복 과정에서 “</w:t>
      </w:r>
      <w:proofErr w:type="spellStart"/>
      <w:r>
        <w:t>전처리</w:t>
      </w:r>
      <w:proofErr w:type="spellEnd"/>
      <w:r>
        <w:t xml:space="preserve"> 옵션 변경 → 데이터 유효 문서 수 변화 → 군집 성능 변화”</w:t>
      </w:r>
      <w:proofErr w:type="spellStart"/>
      <w:r>
        <w:t>를</w:t>
      </w:r>
      <w:proofErr w:type="spellEnd"/>
      <w:r>
        <w:t xml:space="preserve"> 추적하는 근거로 활용할 수 있어, </w:t>
      </w:r>
      <w:proofErr w:type="spellStart"/>
      <w:r>
        <w:t>AutoML</w:t>
      </w:r>
      <w:proofErr w:type="spellEnd"/>
      <w:r>
        <w:t xml:space="preserve"> 기반 반복 실험(다양한 알고리즘 비교)의 신뢰성을 높이는 장치로 기능하며, </w:t>
      </w:r>
      <w:proofErr w:type="spellStart"/>
      <w:r>
        <w:t>PyCaret</w:t>
      </w:r>
      <w:proofErr w:type="spellEnd"/>
      <w:r>
        <w:t xml:space="preserve"> 기반 </w:t>
      </w:r>
      <w:proofErr w:type="spellStart"/>
      <w:r>
        <w:t>AutoML</w:t>
      </w:r>
      <w:proofErr w:type="spellEnd"/>
      <w:r>
        <w:t xml:space="preserve"> 환경에서 </w:t>
      </w:r>
      <w:r>
        <w:rPr>
          <w:b/>
        </w:rPr>
        <w:t xml:space="preserve">알고리즘 변경에 따른 성능 차이가 </w:t>
      </w:r>
      <w:proofErr w:type="spellStart"/>
      <w:r>
        <w:rPr>
          <w:b/>
        </w:rPr>
        <w:t>전처리</w:t>
      </w:r>
      <w:proofErr w:type="spellEnd"/>
      <w:r>
        <w:rPr>
          <w:b/>
        </w:rPr>
        <w:t xml:space="preserve"> 편차가 아닌 모델 특성에서 기인했음을 보장하는 근거</w:t>
      </w:r>
      <w:r>
        <w:t>로 활용된다.</w:t>
      </w:r>
    </w:p>
    <w:p w14:paraId="1CD803C9" w14:textId="77777777" w:rsidR="00724505" w:rsidRDefault="00000000">
      <w:pPr>
        <w:pStyle w:val="4"/>
      </w:pPr>
      <w:r>
        <w:t xml:space="preserve">4.2.3.4 기본 </w:t>
      </w:r>
      <w:proofErr w:type="spellStart"/>
      <w:r>
        <w:t>전처리</w:t>
      </w:r>
      <w:proofErr w:type="spellEnd"/>
      <w:r>
        <w:t xml:space="preserve"> 실행 함수 및 확장 가능성</w:t>
      </w:r>
    </w:p>
    <w:p w14:paraId="2616060B" w14:textId="77777777" w:rsidR="00724505" w:rsidRDefault="00000000">
      <w:r>
        <w:t>본 프로젝트에서는 `</w:t>
      </w:r>
      <w:proofErr w:type="spellStart"/>
      <w:r>
        <w:t>get_default_data</w:t>
      </w:r>
      <w:proofErr w:type="spellEnd"/>
      <w:r>
        <w:t xml:space="preserve">()` 함수를 통해 </w:t>
      </w:r>
      <w:r>
        <w:rPr>
          <w:b/>
        </w:rPr>
        <w:t>데이터 로드 + 기본 전처리</w:t>
      </w:r>
      <w:r>
        <w:t xml:space="preserve">를 일괄 수행하도록 구성하였다. 기본 설정은 HTML/URL/이메일/숫자/구두점 제거, 소문자 변환, </w:t>
      </w:r>
      <w:proofErr w:type="spellStart"/>
      <w:r>
        <w:t>불용어</w:t>
      </w:r>
      <w:proofErr w:type="spellEnd"/>
      <w:r>
        <w:t xml:space="preserve"> 제거, Lemmatization을 포함하며, 필요 시 사용자 정의 </w:t>
      </w:r>
      <w:proofErr w:type="spellStart"/>
      <w:r>
        <w:t>불용어</w:t>
      </w:r>
      <w:proofErr w:type="spellEnd"/>
      <w:r>
        <w:t>(`</w:t>
      </w:r>
      <w:proofErr w:type="spellStart"/>
      <w:r>
        <w:t>get_custom_stopwords</w:t>
      </w:r>
      <w:proofErr w:type="spellEnd"/>
      <w:r>
        <w:t>`)</w:t>
      </w:r>
      <w:proofErr w:type="spellStart"/>
      <w:r>
        <w:t>를</w:t>
      </w:r>
      <w:proofErr w:type="spellEnd"/>
      <w:r>
        <w:t xml:space="preserve"> 추가하여 도메인 특화 정제도 확장 가능하도록 설계하였다.</w:t>
      </w:r>
    </w:p>
    <w:p w14:paraId="35F2AD89" w14:textId="77777777" w:rsidR="00724505" w:rsidRDefault="00000000">
      <w:pPr>
        <w:pStyle w:val="3"/>
      </w:pPr>
      <w:r>
        <w:t>4.2.4 벡터화 전략: TF-IDF vs Count 기반 표현</w:t>
      </w:r>
    </w:p>
    <w:p w14:paraId="39F83CEF" w14:textId="77777777" w:rsidR="00724505" w:rsidRDefault="00000000">
      <w:r>
        <w:t xml:space="preserve">본 프로젝트에서는 </w:t>
      </w:r>
      <w:proofErr w:type="spellStart"/>
      <w:r>
        <w:rPr>
          <w:b/>
        </w:rPr>
        <w:t>전처리</w:t>
      </w:r>
      <w:proofErr w:type="spellEnd"/>
      <w:r>
        <w:rPr>
          <w:b/>
        </w:rPr>
        <w:t xml:space="preserve"> 이후 문서 표현 방식에 따라 군집 결과가 어떻게 달라지는지</w:t>
      </w:r>
      <w:r>
        <w:t>를 비교하기 위해, 두 가지 벡터화 방식을 병행하여 사용하였다.</w:t>
      </w:r>
    </w:p>
    <w:p w14:paraId="03466057" w14:textId="77777777" w:rsidR="00724505" w:rsidRDefault="00000000">
      <w:pPr>
        <w:pStyle w:val="a6"/>
        <w:ind w:left="840"/>
      </w:pPr>
      <w:r>
        <w:t>• **TF-IDF Vectorizer**</w:t>
      </w:r>
    </w:p>
    <w:p w14:paraId="3DEA8FF8" w14:textId="77777777" w:rsidR="00724505" w:rsidRDefault="00000000">
      <w:pPr>
        <w:pStyle w:val="a6"/>
        <w:ind w:left="840"/>
      </w:pPr>
      <w:r>
        <w:lastRenderedPageBreak/>
        <w:t>• 단어의 문서 내 중요도를 반영</w:t>
      </w:r>
    </w:p>
    <w:p w14:paraId="6AA1F6EF" w14:textId="77777777" w:rsidR="00724505" w:rsidRDefault="00000000">
      <w:pPr>
        <w:pStyle w:val="a6"/>
        <w:ind w:left="840"/>
      </w:pPr>
      <w:r>
        <w:t>• K-Means 및 일반 군집화 실험에 주로 활용</w:t>
      </w:r>
    </w:p>
    <w:p w14:paraId="628B177F" w14:textId="77777777" w:rsidR="00724505" w:rsidRDefault="00000000">
      <w:pPr>
        <w:pStyle w:val="a6"/>
        <w:ind w:left="840"/>
      </w:pPr>
      <w:r>
        <w:t>• **</w:t>
      </w:r>
      <w:proofErr w:type="spellStart"/>
      <w:r>
        <w:t>CountVectorizer</w:t>
      </w:r>
      <w:proofErr w:type="spellEnd"/>
      <w:r>
        <w:t>**</w:t>
      </w:r>
    </w:p>
    <w:p w14:paraId="0D1159D4" w14:textId="77777777" w:rsidR="00724505" w:rsidRDefault="00000000">
      <w:pPr>
        <w:pStyle w:val="a6"/>
        <w:ind w:left="840"/>
      </w:pPr>
      <w:r>
        <w:t>• 단어 출현 빈도 기반 표현</w:t>
      </w:r>
    </w:p>
    <w:p w14:paraId="6DAFC2B3" w14:textId="77777777" w:rsidR="00724505" w:rsidRDefault="00000000">
      <w:pPr>
        <w:pStyle w:val="a6"/>
        <w:ind w:left="840"/>
      </w:pPr>
      <w:r>
        <w:t>• LDA 기반 토픽 모델링(4.3절) 단계에서 활용</w:t>
      </w:r>
    </w:p>
    <w:p w14:paraId="0ACD3F12" w14:textId="77777777" w:rsidR="00724505" w:rsidRDefault="00000000">
      <w:r>
        <w:t>이는 4.1절에서 설정한 “</w:t>
      </w:r>
      <w:proofErr w:type="spellStart"/>
      <w:r>
        <w:t>전처리</w:t>
      </w:r>
      <w:proofErr w:type="spellEnd"/>
      <w:r>
        <w:t xml:space="preserve"> 및 벡터화 기법 비교”</w:t>
      </w:r>
      <w:proofErr w:type="gramStart"/>
      <w:r>
        <w:t>라는  프로젝트</w:t>
      </w:r>
      <w:proofErr w:type="gramEnd"/>
      <w:r>
        <w:t xml:space="preserve"> 목표를 실험적으로 검증하기 위한 </w:t>
      </w:r>
      <w:proofErr w:type="gramStart"/>
      <w:r>
        <w:t>설계이며,  이후</w:t>
      </w:r>
      <w:proofErr w:type="gramEnd"/>
      <w:r>
        <w:t xml:space="preserve"> 장에서 벡터화 방식에 따른 군집 및 토픽 모델링 결과 차이를 비교 분석한다.</w:t>
      </w:r>
    </w:p>
    <w:p w14:paraId="7EF95AB2" w14:textId="77777777" w:rsidR="00724505" w:rsidRDefault="00000000">
      <w:pPr>
        <w:pStyle w:val="3"/>
      </w:pPr>
      <w:r>
        <w:t>4.2.5 시각화 및 실험 환경 설정</w:t>
      </w:r>
    </w:p>
    <w:p w14:paraId="3F19519B" w14:textId="77777777" w:rsidR="00724505" w:rsidRDefault="00000000">
      <w:r>
        <w:t>군집 결과 및 평가 지표 시각화를 위해 다음과 같은 환경 설정을 적용하였다.</w:t>
      </w:r>
    </w:p>
    <w:p w14:paraId="495C735C" w14:textId="77777777" w:rsidR="00724505" w:rsidRDefault="00000000">
      <w:pPr>
        <w:pStyle w:val="a6"/>
        <w:ind w:left="840"/>
      </w:pPr>
      <w:r>
        <w:t>• 한글 시각화를 위한 **</w:t>
      </w:r>
      <w:proofErr w:type="spellStart"/>
      <w:r>
        <w:t>Malgun</w:t>
      </w:r>
      <w:proofErr w:type="spellEnd"/>
      <w:r>
        <w:t xml:space="preserve"> Gothic 폰트 설정**</w:t>
      </w:r>
    </w:p>
    <w:p w14:paraId="7AC27845" w14:textId="77777777" w:rsidR="00724505" w:rsidRDefault="00000000">
      <w:pPr>
        <w:pStyle w:val="a6"/>
        <w:ind w:left="840"/>
      </w:pPr>
      <w:r>
        <w:t>• 그래프 해상도 및 레이아웃 통일</w:t>
      </w:r>
    </w:p>
    <w:p w14:paraId="118CE5D5" w14:textId="77777777" w:rsidR="00724505" w:rsidRDefault="00000000">
      <w:pPr>
        <w:pStyle w:val="a6"/>
        <w:ind w:left="840"/>
      </w:pPr>
      <w:r>
        <w:t>• 실험 결과 이미지 자동 저장 구조 설계</w:t>
      </w:r>
    </w:p>
    <w:p w14:paraId="6559CC1B" w14:textId="77777777" w:rsidR="00724505" w:rsidRDefault="00000000">
      <w:r>
        <w:t>이를 통해 팀원 간 결과 비교 시 시각적 해석의 일관성을 확보하였다.</w:t>
      </w:r>
    </w:p>
    <w:p w14:paraId="40F81CB2" w14:textId="77777777" w:rsidR="00724505" w:rsidRDefault="00000000">
      <w:pPr>
        <w:pStyle w:val="3"/>
      </w:pPr>
      <w:r>
        <w:t>4.2.6 실험 파이프라인 요약</w:t>
      </w:r>
    </w:p>
    <w:p w14:paraId="0971C04B" w14:textId="77777777" w:rsidR="00724505" w:rsidRDefault="00000000">
      <w:r>
        <w:t>본 프로젝트의 전체 실험 파이프라인은 다음과 같은 단계로 구성된다.</w:t>
      </w:r>
    </w:p>
    <w:p w14:paraId="6BEAB8BD" w14:textId="77777777" w:rsidR="00724505" w:rsidRDefault="00000000">
      <w:pPr>
        <w:pStyle w:val="a6"/>
        <w:ind w:left="840"/>
      </w:pPr>
      <w:r>
        <w:t>1. 원본 텍스트 데이터 로드</w:t>
      </w:r>
    </w:p>
    <w:p w14:paraId="26BE0D0B" w14:textId="77777777" w:rsidR="00724505" w:rsidRDefault="00000000">
      <w:pPr>
        <w:pStyle w:val="a6"/>
        <w:ind w:left="840"/>
      </w:pPr>
      <w:r>
        <w:t xml:space="preserve">2. 표준화된 텍스트 </w:t>
      </w:r>
      <w:proofErr w:type="spellStart"/>
      <w:r>
        <w:t>전처리</w:t>
      </w:r>
      <w:proofErr w:type="spellEnd"/>
      <w:r>
        <w:t xml:space="preserve"> 수행</w:t>
      </w:r>
    </w:p>
    <w:p w14:paraId="64072580" w14:textId="77777777" w:rsidR="00724505" w:rsidRDefault="00000000">
      <w:pPr>
        <w:pStyle w:val="a6"/>
        <w:ind w:left="840"/>
      </w:pPr>
      <w:r>
        <w:t>3. TF-</w:t>
      </w:r>
      <w:proofErr w:type="gramStart"/>
      <w:r>
        <w:t>IDF /</w:t>
      </w:r>
      <w:proofErr w:type="gramEnd"/>
      <w:r>
        <w:t xml:space="preserve"> Count 기반 벡터화</w:t>
      </w:r>
    </w:p>
    <w:p w14:paraId="01369CC9" w14:textId="77777777" w:rsidR="00724505" w:rsidRDefault="00000000">
      <w:pPr>
        <w:pStyle w:val="a6"/>
        <w:ind w:left="840"/>
      </w:pPr>
      <w:r>
        <w:t xml:space="preserve">4. </w:t>
      </w:r>
      <w:proofErr w:type="spellStart"/>
      <w:r>
        <w:t>PyCaret</w:t>
      </w:r>
      <w:proofErr w:type="spellEnd"/>
      <w:r>
        <w:t xml:space="preserve"> 기반 군집화 알고리즘 자동 비교</w:t>
      </w:r>
    </w:p>
    <w:p w14:paraId="2729731C" w14:textId="77777777" w:rsidR="00724505" w:rsidRDefault="00000000">
      <w:pPr>
        <w:pStyle w:val="a6"/>
        <w:ind w:left="840"/>
      </w:pPr>
      <w:r>
        <w:t>5. 내부 평가 지표 기반 모델 선택</w:t>
      </w:r>
    </w:p>
    <w:p w14:paraId="7C31B377" w14:textId="77777777" w:rsidR="00724505" w:rsidRDefault="00000000">
      <w:pPr>
        <w:pStyle w:val="a6"/>
        <w:ind w:left="840"/>
      </w:pPr>
      <w:r>
        <w:t>6. 결과 시각화 및 해석</w:t>
      </w:r>
    </w:p>
    <w:p w14:paraId="19BECDB6" w14:textId="77777777" w:rsidR="0072450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19EA3FB" wp14:editId="6E05C433">
            <wp:extent cx="5303520" cy="7955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2.6_pipeli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95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8985" w14:textId="77777777" w:rsidR="00724505" w:rsidRDefault="00000000">
      <w:r>
        <w:t>이 파이프라인은 이후 장(4.3~4.5)에서 수행되는 토픽 모델링, 군집화, 유사도 분석의 공통 기반으로 사용된다.</w:t>
      </w:r>
    </w:p>
    <w:p w14:paraId="72369B50" w14:textId="77777777" w:rsidR="00724505" w:rsidRDefault="00000000">
      <w:pPr>
        <w:pStyle w:val="3"/>
      </w:pPr>
      <w:r>
        <w:t>4.2.7 재현성 및 팀 협업 관점에서의 설계 의의</w:t>
      </w:r>
    </w:p>
    <w:p w14:paraId="33F150C3" w14:textId="77777777" w:rsidR="00724505" w:rsidRDefault="00000000">
      <w:r>
        <w:t xml:space="preserve">본 절에서 정의한 환경 구성 및 </w:t>
      </w:r>
      <w:proofErr w:type="spellStart"/>
      <w:r>
        <w:t>전처리</w:t>
      </w:r>
      <w:proofErr w:type="spellEnd"/>
      <w:r>
        <w:t xml:space="preserve"> 전략은 단일 실험을 넘어 </w:t>
      </w:r>
      <w:r>
        <w:rPr>
          <w:b/>
        </w:rPr>
        <w:t>반복 가능하고 확장 가능한 분석 구조</w:t>
      </w:r>
      <w:r>
        <w:t xml:space="preserve">를 목표로 설계되었다. </w:t>
      </w:r>
      <w:proofErr w:type="spellStart"/>
      <w:r>
        <w:t>PyCaret</w:t>
      </w:r>
      <w:proofErr w:type="spellEnd"/>
      <w:r>
        <w:t xml:space="preserve"> 전용 환경 분리와 설정 파일 공유를 통해 팀원 간 실행 결과의 일관성을 </w:t>
      </w:r>
      <w:r>
        <w:lastRenderedPageBreak/>
        <w:t xml:space="preserve">확보하였으며, 표준화된 </w:t>
      </w:r>
      <w:proofErr w:type="spellStart"/>
      <w:r>
        <w:t>전처리</w:t>
      </w:r>
      <w:proofErr w:type="spellEnd"/>
      <w:r>
        <w:t xml:space="preserve"> 모듈을 통해 실험 조건 변경 시에도 비교 가능한 결과를 안정적으로 도출할 수 있었다.</w:t>
      </w:r>
    </w:p>
    <w:p w14:paraId="4BB416B1" w14:textId="77777777" w:rsidR="00724505" w:rsidRDefault="00000000">
      <w:pPr>
        <w:pStyle w:val="3"/>
      </w:pPr>
      <w:r>
        <w:t>4.2.8 요약</w:t>
      </w:r>
    </w:p>
    <w:p w14:paraId="56D75393" w14:textId="77777777" w:rsidR="00724505" w:rsidRDefault="00000000">
      <w:r>
        <w:t xml:space="preserve">본 절에서는 Opinion Review 데이터 분석을 위한 </w:t>
      </w:r>
      <w:r>
        <w:rPr>
          <w:b/>
        </w:rPr>
        <w:t>실험 환경 구성</w:t>
      </w:r>
      <w:r>
        <w:t xml:space="preserve">, </w:t>
      </w:r>
      <w:proofErr w:type="spellStart"/>
      <w:r>
        <w:rPr>
          <w:b/>
        </w:rPr>
        <w:t>전처리</w:t>
      </w:r>
      <w:proofErr w:type="spellEnd"/>
      <w:r>
        <w:rPr>
          <w:b/>
        </w:rPr>
        <w:t xml:space="preserve"> 전략</w:t>
      </w:r>
      <w:r>
        <w:t xml:space="preserve">, </w:t>
      </w:r>
      <w:r>
        <w:rPr>
          <w:b/>
        </w:rPr>
        <w:t>벡터화 방식 선택</w:t>
      </w:r>
      <w:r>
        <w:t>을 설명하였다.</w:t>
      </w:r>
    </w:p>
    <w:p w14:paraId="1DAE0EFD" w14:textId="77777777" w:rsidR="00724505" w:rsidRDefault="00000000">
      <w:r>
        <w:t xml:space="preserve">특히 </w:t>
      </w:r>
      <w:proofErr w:type="spellStart"/>
      <w:r>
        <w:t>PyCaret</w:t>
      </w:r>
      <w:proofErr w:type="spellEnd"/>
      <w:r>
        <w:t xml:space="preserve"> 전용 Conda 환경을 분리·공유함으로써 </w:t>
      </w:r>
      <w:proofErr w:type="spellStart"/>
      <w:r>
        <w:t>AutoML</w:t>
      </w:r>
      <w:proofErr w:type="spellEnd"/>
      <w:r>
        <w:t xml:space="preserve"> 기반 대규모 비교 실험을 안정적으로 수행할 수 있는 기반을 마련하였으며, 이후 4.3~4.5절에서 수행되는 토픽 모델링, 군집화, 유사도 분석은 본 절에서 정의한 환경과 </w:t>
      </w:r>
      <w:proofErr w:type="spellStart"/>
      <w:r>
        <w:t>전처리</w:t>
      </w:r>
      <w:proofErr w:type="spellEnd"/>
      <w:r>
        <w:t xml:space="preserve"> 설정을 공통적으로 사용한다.</w:t>
      </w:r>
    </w:p>
    <w:p w14:paraId="3981B88F" w14:textId="77777777" w:rsidR="00724505" w:rsidRDefault="00000000">
      <w:r>
        <w:t xml:space="preserve">본 절에서 정의한 실험 환경과 </w:t>
      </w:r>
      <w:proofErr w:type="spellStart"/>
      <w:r>
        <w:t>전처리</w:t>
      </w:r>
      <w:proofErr w:type="spellEnd"/>
      <w:r>
        <w:t>·벡터화 설정은 이후 모든 분석 단계의 공통 기반으로 사용된다.</w:t>
      </w:r>
    </w:p>
    <w:p w14:paraId="409205B7" w14:textId="77777777" w:rsidR="00724505" w:rsidRDefault="00000000">
      <w:r>
        <w:t xml:space="preserve">다음 장(4.3)에서는 동일한 </w:t>
      </w:r>
      <w:proofErr w:type="spellStart"/>
      <w:r>
        <w:t>전처리</w:t>
      </w:r>
      <w:proofErr w:type="spellEnd"/>
      <w:r>
        <w:t xml:space="preserve"> 결과를 바탕으로 </w:t>
      </w:r>
      <w:r>
        <w:rPr>
          <w:b/>
        </w:rPr>
        <w:t>LDA 및 NMF 기반 토픽 모델링</w:t>
      </w:r>
      <w:r>
        <w:t>을 수행하여,</w:t>
      </w:r>
    </w:p>
    <w:p w14:paraId="3CF20710" w14:textId="77777777" w:rsidR="00724505" w:rsidRDefault="00000000">
      <w:r>
        <w:t>Opinion Review 문서 집합 내에 잠재된 주제 구조를 식별하고 각 문서의 의미적 분포를 정량적으로 분석한다.</w:t>
      </w:r>
    </w:p>
    <w:p w14:paraId="2C05B287" w14:textId="77777777" w:rsidR="00724505" w:rsidRDefault="00000000">
      <w:r>
        <w:t>특히 벡터화 방식(Count 기반 표현)이 토픽 모델링 결과에 미치는 영향을 함께 비교·해석한다.</w:t>
      </w:r>
    </w:p>
    <w:sectPr w:rsidR="00724505" w:rsidSect="00660AD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DF9DA" w14:textId="77777777" w:rsidR="0038293D" w:rsidRDefault="0038293D" w:rsidP="00660AD6">
      <w:pPr>
        <w:spacing w:after="0" w:line="240" w:lineRule="auto"/>
      </w:pPr>
      <w:r>
        <w:separator/>
      </w:r>
    </w:p>
  </w:endnote>
  <w:endnote w:type="continuationSeparator" w:id="0">
    <w:p w14:paraId="571FBFF9" w14:textId="77777777" w:rsidR="0038293D" w:rsidRDefault="0038293D" w:rsidP="00660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2DB26" w14:textId="77777777" w:rsidR="0038293D" w:rsidRDefault="0038293D" w:rsidP="00660AD6">
      <w:pPr>
        <w:spacing w:after="0" w:line="240" w:lineRule="auto"/>
      </w:pPr>
      <w:r>
        <w:separator/>
      </w:r>
    </w:p>
  </w:footnote>
  <w:footnote w:type="continuationSeparator" w:id="0">
    <w:p w14:paraId="2C8272C0" w14:textId="77777777" w:rsidR="0038293D" w:rsidRDefault="0038293D" w:rsidP="00660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082"/>
    <w:multiLevelType w:val="multilevel"/>
    <w:tmpl w:val="328A640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2261CAB"/>
    <w:multiLevelType w:val="multilevel"/>
    <w:tmpl w:val="032ACF5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2CB4584"/>
    <w:multiLevelType w:val="multilevel"/>
    <w:tmpl w:val="382414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48B6809"/>
    <w:multiLevelType w:val="multilevel"/>
    <w:tmpl w:val="C3C4E94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D15199F"/>
    <w:multiLevelType w:val="multilevel"/>
    <w:tmpl w:val="5F3C1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A00518"/>
    <w:multiLevelType w:val="multilevel"/>
    <w:tmpl w:val="46B6241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1867E7F"/>
    <w:multiLevelType w:val="multilevel"/>
    <w:tmpl w:val="2526A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27E269A"/>
    <w:multiLevelType w:val="multilevel"/>
    <w:tmpl w:val="22B86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4AA7E96"/>
    <w:multiLevelType w:val="multilevel"/>
    <w:tmpl w:val="2A1497F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16D46EBF"/>
    <w:multiLevelType w:val="multilevel"/>
    <w:tmpl w:val="AE765D8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1BDB5003"/>
    <w:multiLevelType w:val="multilevel"/>
    <w:tmpl w:val="7B9477C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1EE158ED"/>
    <w:multiLevelType w:val="multilevel"/>
    <w:tmpl w:val="A9CA5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F5545A2"/>
    <w:multiLevelType w:val="multilevel"/>
    <w:tmpl w:val="20D0115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26344A1D"/>
    <w:multiLevelType w:val="multilevel"/>
    <w:tmpl w:val="FA9835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74942BC"/>
    <w:multiLevelType w:val="multilevel"/>
    <w:tmpl w:val="C748C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74A0B03"/>
    <w:multiLevelType w:val="multilevel"/>
    <w:tmpl w:val="5226E30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296D64A2"/>
    <w:multiLevelType w:val="multilevel"/>
    <w:tmpl w:val="A8F680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2A205A8C"/>
    <w:multiLevelType w:val="multilevel"/>
    <w:tmpl w:val="CCFC721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2BF354CB"/>
    <w:multiLevelType w:val="multilevel"/>
    <w:tmpl w:val="866A0B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2C5E4C22"/>
    <w:multiLevelType w:val="multilevel"/>
    <w:tmpl w:val="1272E71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2DFF3C1C"/>
    <w:multiLevelType w:val="multilevel"/>
    <w:tmpl w:val="8B76A1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32B4545C"/>
    <w:multiLevelType w:val="multilevel"/>
    <w:tmpl w:val="089E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E63B2B"/>
    <w:multiLevelType w:val="multilevel"/>
    <w:tmpl w:val="3E56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52B657B"/>
    <w:multiLevelType w:val="multilevel"/>
    <w:tmpl w:val="B7A6127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36C73493"/>
    <w:multiLevelType w:val="multilevel"/>
    <w:tmpl w:val="5AFC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D63B6F"/>
    <w:multiLevelType w:val="hybridMultilevel"/>
    <w:tmpl w:val="892254C2"/>
    <w:lvl w:ilvl="0" w:tplc="E15C38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407B7D11"/>
    <w:multiLevelType w:val="multilevel"/>
    <w:tmpl w:val="8EF83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40E06F7"/>
    <w:multiLevelType w:val="multilevel"/>
    <w:tmpl w:val="C7A6D61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44F52C2F"/>
    <w:multiLevelType w:val="multilevel"/>
    <w:tmpl w:val="9AD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38175C"/>
    <w:multiLevelType w:val="multilevel"/>
    <w:tmpl w:val="22A46AC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4B08338D"/>
    <w:multiLevelType w:val="multilevel"/>
    <w:tmpl w:val="C3285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D5168C1"/>
    <w:multiLevelType w:val="hybridMultilevel"/>
    <w:tmpl w:val="1CC05BB0"/>
    <w:lvl w:ilvl="0" w:tplc="FC2819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4EC051B9"/>
    <w:multiLevelType w:val="multilevel"/>
    <w:tmpl w:val="FD7AFA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F874405"/>
    <w:multiLevelType w:val="multilevel"/>
    <w:tmpl w:val="480C65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" w15:restartNumberingAfterBreak="0">
    <w:nsid w:val="51FA2F2B"/>
    <w:multiLevelType w:val="multilevel"/>
    <w:tmpl w:val="605AB2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53C2741"/>
    <w:multiLevelType w:val="multilevel"/>
    <w:tmpl w:val="313646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EF241E9"/>
    <w:multiLevelType w:val="multilevel"/>
    <w:tmpl w:val="A9966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151371B"/>
    <w:multiLevelType w:val="hybridMultilevel"/>
    <w:tmpl w:val="DD3C0B62"/>
    <w:lvl w:ilvl="0" w:tplc="9EA4756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8" w15:restartNumberingAfterBreak="0">
    <w:nsid w:val="6A44007B"/>
    <w:multiLevelType w:val="multilevel"/>
    <w:tmpl w:val="569AAA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6D4667EA"/>
    <w:multiLevelType w:val="multilevel"/>
    <w:tmpl w:val="8286BB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0E711C6"/>
    <w:multiLevelType w:val="multilevel"/>
    <w:tmpl w:val="2164484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" w15:restartNumberingAfterBreak="0">
    <w:nsid w:val="7C5B0B74"/>
    <w:multiLevelType w:val="multilevel"/>
    <w:tmpl w:val="476E9A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" w15:restartNumberingAfterBreak="0">
    <w:nsid w:val="7EC10415"/>
    <w:multiLevelType w:val="multilevel"/>
    <w:tmpl w:val="97C2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002362">
    <w:abstractNumId w:val="31"/>
  </w:num>
  <w:num w:numId="2" w16cid:durableId="646665901">
    <w:abstractNumId w:val="25"/>
  </w:num>
  <w:num w:numId="3" w16cid:durableId="579220518">
    <w:abstractNumId w:val="37"/>
  </w:num>
  <w:num w:numId="4" w16cid:durableId="103500681">
    <w:abstractNumId w:val="29"/>
  </w:num>
  <w:num w:numId="5" w16cid:durableId="617296083">
    <w:abstractNumId w:val="20"/>
  </w:num>
  <w:num w:numId="6" w16cid:durableId="2052149824">
    <w:abstractNumId w:val="7"/>
  </w:num>
  <w:num w:numId="7" w16cid:durableId="402222522">
    <w:abstractNumId w:val="38"/>
  </w:num>
  <w:num w:numId="8" w16cid:durableId="1647200662">
    <w:abstractNumId w:val="3"/>
  </w:num>
  <w:num w:numId="9" w16cid:durableId="1682121071">
    <w:abstractNumId w:val="41"/>
  </w:num>
  <w:num w:numId="10" w16cid:durableId="246695865">
    <w:abstractNumId w:val="12"/>
  </w:num>
  <w:num w:numId="11" w16cid:durableId="2141993432">
    <w:abstractNumId w:val="39"/>
  </w:num>
  <w:num w:numId="12" w16cid:durableId="641038559">
    <w:abstractNumId w:val="22"/>
  </w:num>
  <w:num w:numId="13" w16cid:durableId="1611089610">
    <w:abstractNumId w:val="8"/>
  </w:num>
  <w:num w:numId="14" w16cid:durableId="1505780277">
    <w:abstractNumId w:val="23"/>
  </w:num>
  <w:num w:numId="15" w16cid:durableId="1285043431">
    <w:abstractNumId w:val="36"/>
  </w:num>
  <w:num w:numId="16" w16cid:durableId="60640942">
    <w:abstractNumId w:val="26"/>
  </w:num>
  <w:num w:numId="17" w16cid:durableId="1933391165">
    <w:abstractNumId w:val="16"/>
  </w:num>
  <w:num w:numId="18" w16cid:durableId="493376280">
    <w:abstractNumId w:val="18"/>
  </w:num>
  <w:num w:numId="19" w16cid:durableId="128474687">
    <w:abstractNumId w:val="11"/>
  </w:num>
  <w:num w:numId="20" w16cid:durableId="2080013416">
    <w:abstractNumId w:val="40"/>
  </w:num>
  <w:num w:numId="21" w16cid:durableId="1864705951">
    <w:abstractNumId w:val="15"/>
  </w:num>
  <w:num w:numId="22" w16cid:durableId="1466965471">
    <w:abstractNumId w:val="32"/>
  </w:num>
  <w:num w:numId="23" w16cid:durableId="232741186">
    <w:abstractNumId w:val="34"/>
  </w:num>
  <w:num w:numId="24" w16cid:durableId="1743454208">
    <w:abstractNumId w:val="10"/>
  </w:num>
  <w:num w:numId="25" w16cid:durableId="249390905">
    <w:abstractNumId w:val="1"/>
  </w:num>
  <w:num w:numId="26" w16cid:durableId="1428041549">
    <w:abstractNumId w:val="19"/>
  </w:num>
  <w:num w:numId="27" w16cid:durableId="1168205411">
    <w:abstractNumId w:val="30"/>
  </w:num>
  <w:num w:numId="28" w16cid:durableId="847213060">
    <w:abstractNumId w:val="33"/>
  </w:num>
  <w:num w:numId="29" w16cid:durableId="461116745">
    <w:abstractNumId w:val="4"/>
  </w:num>
  <w:num w:numId="30" w16cid:durableId="780611823">
    <w:abstractNumId w:val="21"/>
  </w:num>
  <w:num w:numId="31" w16cid:durableId="560598764">
    <w:abstractNumId w:val="42"/>
  </w:num>
  <w:num w:numId="32" w16cid:durableId="1577281594">
    <w:abstractNumId w:val="24"/>
  </w:num>
  <w:num w:numId="33" w16cid:durableId="219678338">
    <w:abstractNumId w:val="28"/>
  </w:num>
  <w:num w:numId="34" w16cid:durableId="1347437688">
    <w:abstractNumId w:val="14"/>
  </w:num>
  <w:num w:numId="35" w16cid:durableId="176117207">
    <w:abstractNumId w:val="9"/>
  </w:num>
  <w:num w:numId="36" w16cid:durableId="60299312">
    <w:abstractNumId w:val="27"/>
  </w:num>
  <w:num w:numId="37" w16cid:durableId="132262369">
    <w:abstractNumId w:val="6"/>
  </w:num>
  <w:num w:numId="38" w16cid:durableId="35011990">
    <w:abstractNumId w:val="0"/>
  </w:num>
  <w:num w:numId="39" w16cid:durableId="1096949523">
    <w:abstractNumId w:val="5"/>
  </w:num>
  <w:num w:numId="40" w16cid:durableId="2057505569">
    <w:abstractNumId w:val="17"/>
  </w:num>
  <w:num w:numId="41" w16cid:durableId="1611353309">
    <w:abstractNumId w:val="2"/>
  </w:num>
  <w:num w:numId="42" w16cid:durableId="258223712">
    <w:abstractNumId w:val="13"/>
  </w:num>
  <w:num w:numId="43" w16cid:durableId="197887028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E3"/>
    <w:rsid w:val="00027C81"/>
    <w:rsid w:val="000342A5"/>
    <w:rsid w:val="00065BF7"/>
    <w:rsid w:val="000A68D1"/>
    <w:rsid w:val="000C4220"/>
    <w:rsid w:val="000C58CC"/>
    <w:rsid w:val="000D1A3A"/>
    <w:rsid w:val="00103EED"/>
    <w:rsid w:val="00157358"/>
    <w:rsid w:val="001B6E1F"/>
    <w:rsid w:val="001C544B"/>
    <w:rsid w:val="001D76FC"/>
    <w:rsid w:val="002641CE"/>
    <w:rsid w:val="002B783D"/>
    <w:rsid w:val="002C6E14"/>
    <w:rsid w:val="003018AD"/>
    <w:rsid w:val="00320B6E"/>
    <w:rsid w:val="00352EF1"/>
    <w:rsid w:val="0038293D"/>
    <w:rsid w:val="00394F8A"/>
    <w:rsid w:val="003C5DC7"/>
    <w:rsid w:val="003F5AD6"/>
    <w:rsid w:val="00422915"/>
    <w:rsid w:val="004C0B33"/>
    <w:rsid w:val="00557B49"/>
    <w:rsid w:val="005A358C"/>
    <w:rsid w:val="00601AD9"/>
    <w:rsid w:val="00607382"/>
    <w:rsid w:val="00660AD6"/>
    <w:rsid w:val="0068248B"/>
    <w:rsid w:val="006C0B00"/>
    <w:rsid w:val="006C3825"/>
    <w:rsid w:val="006E4C75"/>
    <w:rsid w:val="00724505"/>
    <w:rsid w:val="00736B01"/>
    <w:rsid w:val="007F0F84"/>
    <w:rsid w:val="00804C07"/>
    <w:rsid w:val="00877D28"/>
    <w:rsid w:val="00927A2F"/>
    <w:rsid w:val="0093280E"/>
    <w:rsid w:val="00975933"/>
    <w:rsid w:val="00A20DFB"/>
    <w:rsid w:val="00A55BC8"/>
    <w:rsid w:val="00B0199F"/>
    <w:rsid w:val="00B131CF"/>
    <w:rsid w:val="00B262D2"/>
    <w:rsid w:val="00B447EF"/>
    <w:rsid w:val="00C238A0"/>
    <w:rsid w:val="00D3539F"/>
    <w:rsid w:val="00D360F5"/>
    <w:rsid w:val="00D777C0"/>
    <w:rsid w:val="00DB366D"/>
    <w:rsid w:val="00E84819"/>
    <w:rsid w:val="00EC69E3"/>
    <w:rsid w:val="00ED3A39"/>
    <w:rsid w:val="00F36F7F"/>
    <w:rsid w:val="00FD4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B81087"/>
  <w15:chartTrackingRefBased/>
  <w15:docId w15:val="{7418E282-B715-4AD1-BD28-AEE2CF6B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AD6"/>
  </w:style>
  <w:style w:type="paragraph" w:styleId="1">
    <w:name w:val="heading 1"/>
    <w:basedOn w:val="a"/>
    <w:next w:val="a"/>
    <w:link w:val="1Char"/>
    <w:uiPriority w:val="9"/>
    <w:qFormat/>
    <w:rsid w:val="000342A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0D1A3A"/>
    <w:pPr>
      <w:keepNext/>
      <w:keepLines/>
      <w:spacing w:before="280" w:line="240" w:lineRule="auto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D1A3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1A3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b/>
      <w:iCs/>
      <w:sz w:val="24"/>
      <w:szCs w:val="3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0A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0A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0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0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0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42A5"/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0D1A3A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Char">
    <w:name w:val="제목 3 Char"/>
    <w:basedOn w:val="a0"/>
    <w:link w:val="3"/>
    <w:uiPriority w:val="9"/>
    <w:rsid w:val="000D1A3A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4Char">
    <w:name w:val="제목 4 Char"/>
    <w:basedOn w:val="a0"/>
    <w:link w:val="4"/>
    <w:uiPriority w:val="9"/>
    <w:rsid w:val="000D1A3A"/>
    <w:rPr>
      <w:rFonts w:asciiTheme="majorHAnsi" w:eastAsiaTheme="majorEastAsia" w:hAnsiTheme="majorHAnsi" w:cstheme="majorBidi"/>
      <w:b/>
      <w:iCs/>
      <w:sz w:val="24"/>
      <w:szCs w:val="30"/>
    </w:rPr>
  </w:style>
  <w:style w:type="character" w:customStyle="1" w:styleId="5Char">
    <w:name w:val="제목 5 Char"/>
    <w:basedOn w:val="a0"/>
    <w:link w:val="5"/>
    <w:uiPriority w:val="9"/>
    <w:semiHidden/>
    <w:rsid w:val="00660AD6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link w:val="6"/>
    <w:uiPriority w:val="9"/>
    <w:semiHidden/>
    <w:rsid w:val="00660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semiHidden/>
    <w:rsid w:val="00660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660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660AD6"/>
    <w:rPr>
      <w:b/>
      <w:bCs/>
      <w:i/>
      <w:iCs/>
    </w:rPr>
  </w:style>
  <w:style w:type="paragraph" w:styleId="a3">
    <w:name w:val="Title"/>
    <w:basedOn w:val="a"/>
    <w:next w:val="a"/>
    <w:link w:val="Char"/>
    <w:uiPriority w:val="10"/>
    <w:qFormat/>
    <w:rsid w:val="00660AD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">
    <w:name w:val="제목 Char"/>
    <w:basedOn w:val="a0"/>
    <w:link w:val="a3"/>
    <w:uiPriority w:val="10"/>
    <w:rsid w:val="00660A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4">
    <w:name w:val="Subtitle"/>
    <w:basedOn w:val="a"/>
    <w:next w:val="a"/>
    <w:link w:val="Char0"/>
    <w:uiPriority w:val="11"/>
    <w:qFormat/>
    <w:rsid w:val="00660AD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0AD6"/>
    <w:rPr>
      <w:color w:val="44546A" w:themeColor="text2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0AD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660AD6"/>
    <w:rPr>
      <w:i/>
      <w:iCs/>
      <w:color w:val="7B7B7B" w:themeColor="accent3" w:themeShade="BF"/>
      <w:sz w:val="24"/>
      <w:szCs w:val="24"/>
    </w:rPr>
  </w:style>
  <w:style w:type="paragraph" w:styleId="a6">
    <w:name w:val="List Paragraph"/>
    <w:basedOn w:val="a"/>
    <w:uiPriority w:val="34"/>
    <w:qFormat/>
    <w:rsid w:val="00EC69E3"/>
    <w:pPr>
      <w:ind w:leftChars="400" w:left="800"/>
    </w:pPr>
  </w:style>
  <w:style w:type="character" w:styleId="a7">
    <w:name w:val="Intense Emphasis"/>
    <w:basedOn w:val="a0"/>
    <w:uiPriority w:val="21"/>
    <w:qFormat/>
    <w:rsid w:val="00660AD6"/>
    <w:rPr>
      <w:b/>
      <w:bCs/>
      <w:i/>
      <w:iCs/>
      <w:color w:val="auto"/>
    </w:rPr>
  </w:style>
  <w:style w:type="paragraph" w:styleId="a8">
    <w:name w:val="Intense Quote"/>
    <w:basedOn w:val="a"/>
    <w:next w:val="a"/>
    <w:link w:val="Char2"/>
    <w:uiPriority w:val="30"/>
    <w:qFormat/>
    <w:rsid w:val="00660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2">
    <w:name w:val="강한 인용 Char"/>
    <w:basedOn w:val="a0"/>
    <w:link w:val="a8"/>
    <w:uiPriority w:val="30"/>
    <w:rsid w:val="00660A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9">
    <w:name w:val="Intense Reference"/>
    <w:basedOn w:val="a0"/>
    <w:uiPriority w:val="32"/>
    <w:qFormat/>
    <w:rsid w:val="00660AD6"/>
    <w:rPr>
      <w:b/>
      <w:bCs/>
      <w:caps w:val="0"/>
      <w:smallCaps/>
      <w:color w:val="auto"/>
      <w:spacing w:val="0"/>
      <w:u w:val="single"/>
    </w:rPr>
  </w:style>
  <w:style w:type="paragraph" w:styleId="aa">
    <w:name w:val="header"/>
    <w:basedOn w:val="a"/>
    <w:link w:val="Char3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60AD6"/>
  </w:style>
  <w:style w:type="paragraph" w:styleId="ab">
    <w:name w:val="footer"/>
    <w:basedOn w:val="a"/>
    <w:link w:val="Char4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60AD6"/>
  </w:style>
  <w:style w:type="paragraph" w:styleId="ac">
    <w:name w:val="caption"/>
    <w:basedOn w:val="a"/>
    <w:next w:val="a"/>
    <w:uiPriority w:val="35"/>
    <w:semiHidden/>
    <w:unhideWhenUsed/>
    <w:qFormat/>
    <w:rsid w:val="00660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d">
    <w:name w:val="Strong"/>
    <w:basedOn w:val="a0"/>
    <w:uiPriority w:val="22"/>
    <w:qFormat/>
    <w:rsid w:val="00660AD6"/>
    <w:rPr>
      <w:b/>
      <w:bCs/>
    </w:rPr>
  </w:style>
  <w:style w:type="character" w:styleId="ae">
    <w:name w:val="Emphasis"/>
    <w:basedOn w:val="a0"/>
    <w:uiPriority w:val="20"/>
    <w:qFormat/>
    <w:rsid w:val="00660AD6"/>
    <w:rPr>
      <w:i/>
      <w:iCs/>
      <w:color w:val="000000" w:themeColor="text1"/>
    </w:rPr>
  </w:style>
  <w:style w:type="paragraph" w:styleId="af">
    <w:name w:val="No Spacing"/>
    <w:uiPriority w:val="1"/>
    <w:qFormat/>
    <w:rsid w:val="00660AD6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660AD6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660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660AD6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660AD6"/>
    <w:pPr>
      <w:outlineLvl w:val="9"/>
    </w:pPr>
  </w:style>
  <w:style w:type="table" w:styleId="af3">
    <w:name w:val="Table Grid"/>
    <w:basedOn w:val="a1"/>
    <w:uiPriority w:val="39"/>
    <w:rsid w:val="00ED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71172-6F45-4532-873B-85A9AA945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1498</Words>
  <Characters>8542</Characters>
  <Application>Microsoft Office Word</Application>
  <DocSecurity>0</DocSecurity>
  <Lines>71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3팀 보고서</dc:title>
  <dc:subject/>
  <dc:creator>엄재민;이경주</dc:creator>
  <cp:keywords>프로젝트;템플릿;보고서</cp:keywords>
  <dc:description/>
  <cp:lastModifiedBy>경주 이</cp:lastModifiedBy>
  <cp:revision>6</cp:revision>
  <dcterms:created xsi:type="dcterms:W3CDTF">2025-11-27T01:00:00Z</dcterms:created>
  <dcterms:modified xsi:type="dcterms:W3CDTF">2025-12-12T07:53:00Z</dcterms:modified>
</cp:coreProperties>
</file>