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2DA2" w14:textId="77777777" w:rsidR="00A037AC" w:rsidRPr="00A037AC" w:rsidRDefault="00A037AC" w:rsidP="00A037AC">
      <w:pPr>
        <w:pStyle w:val="ab"/>
      </w:pPr>
      <w:r w:rsidRPr="00A037AC">
        <w:t>Министерство науки и высшего образования Российской Федерации</w:t>
      </w:r>
    </w:p>
    <w:p w14:paraId="370E9D5B" w14:textId="77777777" w:rsidR="00A037AC" w:rsidRPr="00A037AC" w:rsidRDefault="00A037AC" w:rsidP="00A037AC">
      <w:pPr>
        <w:pStyle w:val="ab"/>
      </w:pPr>
      <w:r w:rsidRPr="00A037AC">
        <w:t>Федеральное государственное автономное образовательное учреждение высшего образования</w:t>
      </w:r>
    </w:p>
    <w:p w14:paraId="46B78F6A" w14:textId="77777777" w:rsidR="00A037AC" w:rsidRPr="00A037AC" w:rsidRDefault="00A037AC" w:rsidP="00A037AC">
      <w:pPr>
        <w:pStyle w:val="ab"/>
      </w:pPr>
      <w:r w:rsidRPr="00A037AC">
        <w:t>«МОСКОВСКИЙ ПОЛИТЕХНИЧЕСКИЙ УНИВЕРСИТЕТ»</w:t>
      </w:r>
    </w:p>
    <w:p w14:paraId="7903137D" w14:textId="0B05A9CE" w:rsidR="00924CFC" w:rsidRPr="00CB7D65" w:rsidRDefault="00A037AC" w:rsidP="00A037AC">
      <w:pPr>
        <w:pStyle w:val="ab"/>
      </w:pPr>
      <w:r w:rsidRPr="00A037AC">
        <w:t>(МОСКОВСКИЙ ПОЛИТЕХ)</w:t>
      </w:r>
    </w:p>
    <w:p w14:paraId="2C93CE44" w14:textId="77777777" w:rsidR="00A037AC" w:rsidRPr="00CB7D65" w:rsidRDefault="00A037AC" w:rsidP="00A037AC">
      <w:pPr>
        <w:pStyle w:val="ab"/>
      </w:pPr>
    </w:p>
    <w:p w14:paraId="2EA382BC" w14:textId="77777777" w:rsidR="00A037AC" w:rsidRPr="00CB7D65" w:rsidRDefault="00A037AC" w:rsidP="00A037AC">
      <w:pPr>
        <w:pStyle w:val="ab"/>
      </w:pPr>
    </w:p>
    <w:p w14:paraId="5F9ABA07" w14:textId="77777777" w:rsidR="00A037AC" w:rsidRPr="00CB7D65" w:rsidRDefault="00A037AC" w:rsidP="00A037AC">
      <w:pPr>
        <w:pStyle w:val="ab"/>
      </w:pPr>
    </w:p>
    <w:p w14:paraId="146CF2FF" w14:textId="77777777" w:rsidR="00A037AC" w:rsidRPr="00CB7D65" w:rsidRDefault="00A037AC" w:rsidP="00A037AC">
      <w:pPr>
        <w:pStyle w:val="ab"/>
      </w:pPr>
    </w:p>
    <w:p w14:paraId="1299E189" w14:textId="01376F0D" w:rsidR="00A037AC" w:rsidRDefault="00A037AC" w:rsidP="00A037AC">
      <w:pPr>
        <w:pStyle w:val="ab"/>
      </w:pPr>
      <w:r>
        <w:t>Пояснительная записка</w:t>
      </w:r>
    </w:p>
    <w:p w14:paraId="4E308EF3" w14:textId="64D390F3" w:rsidR="00A037AC" w:rsidRDefault="00A037AC" w:rsidP="00A037AC">
      <w:pPr>
        <w:pStyle w:val="ab"/>
      </w:pPr>
      <w:r>
        <w:t>По учебной дисциплине «Разработка мобильных приложений»</w:t>
      </w:r>
    </w:p>
    <w:p w14:paraId="1CF5D576" w14:textId="576085CB" w:rsidR="00A037AC" w:rsidRDefault="00A037AC" w:rsidP="00A037AC">
      <w:pPr>
        <w:pStyle w:val="ab"/>
      </w:pPr>
      <w:r>
        <w:t>По теме курсовой работы: «Быстрый просмотрщик изображений»</w:t>
      </w:r>
    </w:p>
    <w:p w14:paraId="7ECDA1C1" w14:textId="77777777" w:rsidR="00A037AC" w:rsidRPr="00CB7D65" w:rsidRDefault="00A037AC" w:rsidP="00A037AC">
      <w:pPr>
        <w:pStyle w:val="ab"/>
      </w:pPr>
    </w:p>
    <w:p w14:paraId="30B4B9DC" w14:textId="77777777" w:rsidR="00A037AC" w:rsidRDefault="00A037AC" w:rsidP="00A037AC">
      <w:pPr>
        <w:pStyle w:val="ab"/>
      </w:pPr>
    </w:p>
    <w:p w14:paraId="4810C1DD" w14:textId="77777777" w:rsidR="00A037AC" w:rsidRDefault="00A037AC" w:rsidP="00A037AC">
      <w:pPr>
        <w:pStyle w:val="ab"/>
      </w:pPr>
    </w:p>
    <w:p w14:paraId="6AFC41A5" w14:textId="77777777" w:rsidR="00A037AC" w:rsidRDefault="00A037AC" w:rsidP="00A037AC">
      <w:pPr>
        <w:pStyle w:val="ab"/>
      </w:pPr>
    </w:p>
    <w:p w14:paraId="025D553F" w14:textId="77777777" w:rsidR="00A037AC" w:rsidRDefault="00A037AC" w:rsidP="00A037AC">
      <w:pPr>
        <w:pStyle w:val="ab"/>
      </w:pPr>
    </w:p>
    <w:p w14:paraId="3F8CC60F" w14:textId="77777777" w:rsidR="00A037AC" w:rsidRDefault="00A037AC" w:rsidP="00A037AC">
      <w:pPr>
        <w:pStyle w:val="ab"/>
      </w:pPr>
    </w:p>
    <w:p w14:paraId="797A5692" w14:textId="7D51B747" w:rsidR="00A037AC" w:rsidRDefault="00A037AC" w:rsidP="00A037AC">
      <w:pPr>
        <w:pStyle w:val="ab"/>
        <w:jc w:val="right"/>
      </w:pPr>
      <w:r>
        <w:t>Выполнил студент:</w:t>
      </w:r>
    </w:p>
    <w:p w14:paraId="37F9C5E7" w14:textId="25AF07C0" w:rsidR="00A037AC" w:rsidRDefault="00A037AC" w:rsidP="00A037AC">
      <w:pPr>
        <w:pStyle w:val="ab"/>
        <w:jc w:val="right"/>
      </w:pPr>
      <w:r>
        <w:t>Дубровских Никита Евгеньевич</w:t>
      </w:r>
    </w:p>
    <w:p w14:paraId="29C22A96" w14:textId="277CEAF0" w:rsidR="00A037AC" w:rsidRDefault="00A037AC" w:rsidP="00A037AC">
      <w:pPr>
        <w:pStyle w:val="ab"/>
        <w:jc w:val="right"/>
      </w:pPr>
      <w:r>
        <w:t>Группа</w:t>
      </w:r>
    </w:p>
    <w:p w14:paraId="077AE9B0" w14:textId="672440D6" w:rsidR="00A037AC" w:rsidRDefault="00A037AC" w:rsidP="00A037AC">
      <w:pPr>
        <w:pStyle w:val="ab"/>
        <w:jc w:val="right"/>
      </w:pPr>
      <w:r>
        <w:t>221-361</w:t>
      </w:r>
    </w:p>
    <w:p w14:paraId="287671FA" w14:textId="7562D19B" w:rsidR="00A037AC" w:rsidRDefault="00A037AC" w:rsidP="00A037AC">
      <w:pPr>
        <w:pStyle w:val="ab"/>
        <w:jc w:val="right"/>
      </w:pPr>
      <w:r>
        <w:t>Принял преподаватель</w:t>
      </w:r>
    </w:p>
    <w:p w14:paraId="632ADC8B" w14:textId="10426523" w:rsidR="00A037AC" w:rsidRDefault="00A037AC" w:rsidP="00A037AC">
      <w:pPr>
        <w:pStyle w:val="ab"/>
        <w:jc w:val="right"/>
      </w:pPr>
      <w:r>
        <w:t>Васильев Денис Борисович</w:t>
      </w:r>
    </w:p>
    <w:p w14:paraId="79EF533F" w14:textId="77777777" w:rsidR="00A037AC" w:rsidRDefault="00A037AC" w:rsidP="00A037AC">
      <w:pPr>
        <w:pStyle w:val="ab"/>
        <w:jc w:val="both"/>
      </w:pPr>
    </w:p>
    <w:p w14:paraId="21DEB416" w14:textId="77777777" w:rsidR="00A037AC" w:rsidRDefault="00A037AC" w:rsidP="00A037AC">
      <w:pPr>
        <w:pStyle w:val="ab"/>
      </w:pPr>
    </w:p>
    <w:p w14:paraId="2178E262" w14:textId="77777777" w:rsidR="00A037AC" w:rsidRDefault="00A037AC" w:rsidP="00A037AC">
      <w:pPr>
        <w:pStyle w:val="ab"/>
      </w:pPr>
    </w:p>
    <w:p w14:paraId="2E520212" w14:textId="77777777" w:rsidR="00A037AC" w:rsidRDefault="00A037AC" w:rsidP="00A037AC">
      <w:pPr>
        <w:pStyle w:val="ab"/>
      </w:pPr>
    </w:p>
    <w:p w14:paraId="23FFA497" w14:textId="77777777" w:rsidR="00A037AC" w:rsidRDefault="00A037AC" w:rsidP="00A037AC">
      <w:pPr>
        <w:pStyle w:val="ab"/>
      </w:pPr>
    </w:p>
    <w:p w14:paraId="7BDD84F1" w14:textId="6EDCE46D" w:rsidR="00CB7D65" w:rsidRDefault="00A037AC" w:rsidP="00CB7D65">
      <w:pPr>
        <w:pStyle w:val="ab"/>
      </w:pPr>
      <w:r>
        <w:t>Москва 2025</w:t>
      </w:r>
      <w:r w:rsidR="00CB7D65">
        <w:br w:type="page"/>
      </w:r>
    </w:p>
    <w:p w14:paraId="51CF7EA5" w14:textId="55529B1A" w:rsidR="00A037AC" w:rsidRDefault="00CB7D65" w:rsidP="00CB7D65">
      <w:pPr>
        <w:pStyle w:val="a5"/>
      </w:pPr>
      <w:r>
        <w:lastRenderedPageBreak/>
        <w:t>СОДЕРЖАНИЕ</w:t>
      </w:r>
    </w:p>
    <w:p w14:paraId="77A33C26" w14:textId="3D1416C9" w:rsidR="002C2AF8" w:rsidRDefault="002C2A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01794115" w:history="1">
        <w:r w:rsidRPr="008B6A4D">
          <w:rPr>
            <w:rStyle w:val="afb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478619" w14:textId="0F663309" w:rsidR="002C2AF8" w:rsidRDefault="002C2A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16" w:history="1">
        <w:r w:rsidRPr="008B6A4D">
          <w:rPr>
            <w:rStyle w:val="afb"/>
            <w:noProof/>
          </w:rPr>
          <w:t>1 ОТЧЕТ ПО ВЫПОЛНЕНИЮ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F05681" w14:textId="1C69BE24" w:rsidR="002C2AF8" w:rsidRDefault="002C2AF8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17" w:history="1">
        <w:r w:rsidRPr="008B6A4D">
          <w:rPr>
            <w:rStyle w:val="afb"/>
            <w:noProof/>
            <w:lang w:val="en-US"/>
          </w:rPr>
          <w:t>1.1</w:t>
        </w:r>
        <w:r w:rsidRPr="008B6A4D">
          <w:rPr>
            <w:rStyle w:val="afb"/>
            <w:noProof/>
          </w:rPr>
          <w:t xml:space="preserve"> Просмотр папок и изображений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338282" w14:textId="42C79CCD" w:rsidR="002C2AF8" w:rsidRDefault="002C2AF8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18" w:history="1">
        <w:r w:rsidRPr="008B6A4D">
          <w:rPr>
            <w:rStyle w:val="afb"/>
            <w:noProof/>
          </w:rPr>
          <w:t>1.2 Механизм кэширования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228193" w14:textId="2230B83A" w:rsidR="002C2AF8" w:rsidRDefault="002C2AF8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19" w:history="1">
        <w:r w:rsidRPr="008B6A4D">
          <w:rPr>
            <w:rStyle w:val="afb"/>
            <w:noProof/>
          </w:rPr>
          <w:t>1.3 Настройка размера превью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D1E820" w14:textId="3BF65D8F" w:rsidR="002C2AF8" w:rsidRDefault="002C2AF8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20" w:history="1">
        <w:r w:rsidRPr="008B6A4D">
          <w:rPr>
            <w:rStyle w:val="afb"/>
            <w:noProof/>
          </w:rPr>
          <w:t>1.4 Управление кэшем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C2FA0E" w14:textId="6746A6CB" w:rsidR="002C2AF8" w:rsidRDefault="002C2AF8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21" w:history="1">
        <w:r w:rsidRPr="008B6A4D">
          <w:rPr>
            <w:rStyle w:val="afb"/>
            <w:noProof/>
          </w:rPr>
          <w:t>1.5 Просмотр изображений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FFAA3F" w14:textId="0391FFF4" w:rsidR="002C2AF8" w:rsidRDefault="002C2AF8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22" w:history="1">
        <w:r w:rsidRPr="008B6A4D">
          <w:rPr>
            <w:rStyle w:val="afb"/>
            <w:noProof/>
          </w:rPr>
          <w:t>1.6 Обработка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3337D0" w14:textId="26885DD4" w:rsidR="002C2AF8" w:rsidRDefault="002C2A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23" w:history="1">
        <w:r w:rsidRPr="008B6A4D">
          <w:rPr>
            <w:rStyle w:val="afb"/>
            <w:noProof/>
          </w:rPr>
          <w:t>2 ТЕХНИЧЕСКОЕ 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F0E307" w14:textId="666F3DD2" w:rsidR="002C2AF8" w:rsidRDefault="002C2AF8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24" w:history="1">
        <w:r w:rsidRPr="008B6A4D">
          <w:rPr>
            <w:rStyle w:val="afb"/>
            <w:noProof/>
          </w:rPr>
          <w:t>2.1 Архитектура и технологии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4273C8" w14:textId="21B41043" w:rsidR="002C2AF8" w:rsidRDefault="002C2AF8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25" w:history="1">
        <w:r w:rsidRPr="008B6A4D">
          <w:rPr>
            <w:rStyle w:val="afb"/>
            <w:noProof/>
          </w:rPr>
          <w:t>2.2 Алгоритмы кэширования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60C39A" w14:textId="2B0EC12F" w:rsidR="002C2AF8" w:rsidRDefault="002C2AF8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26" w:history="1">
        <w:r w:rsidRPr="008B6A4D">
          <w:rPr>
            <w:rStyle w:val="afb"/>
            <w:noProof/>
          </w:rPr>
          <w:t>2.3 Пользовательский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3CE635" w14:textId="12D0B3AC" w:rsidR="002C2AF8" w:rsidRDefault="002C2AF8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27" w:history="1">
        <w:r w:rsidRPr="008B6A4D">
          <w:rPr>
            <w:rStyle w:val="afb"/>
            <w:noProof/>
          </w:rPr>
          <w:t>2.4 Производительность и оптимизация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582B17" w14:textId="162223A9" w:rsidR="002C2AF8" w:rsidRDefault="002C2A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01794128" w:history="1">
        <w:r w:rsidRPr="008B6A4D">
          <w:rPr>
            <w:rStyle w:val="af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_Toc201794128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D5851C" w14:textId="5079CECC" w:rsidR="002C2AF8" w:rsidRPr="00CB7D65" w:rsidRDefault="002C2AF8" w:rsidP="002C2AF8">
      <w:r>
        <w:fldChar w:fldCharType="end"/>
      </w:r>
    </w:p>
    <w:p w14:paraId="4C61049D" w14:textId="2E63A5E2" w:rsidR="00CB7D65" w:rsidRDefault="00CB7D65">
      <w:pPr>
        <w:spacing w:after="160" w:line="278" w:lineRule="auto"/>
        <w:ind w:firstLine="0"/>
        <w:jc w:val="left"/>
        <w:rPr>
          <w:color w:val="000000"/>
          <w:lang w:val="en-US"/>
        </w:rPr>
      </w:pPr>
      <w:r>
        <w:rPr>
          <w:lang w:val="en-US"/>
        </w:rPr>
        <w:br w:type="page"/>
      </w:r>
    </w:p>
    <w:p w14:paraId="3FDFA485" w14:textId="1C4B52EB" w:rsidR="00CB7D65" w:rsidRDefault="00CB7D65" w:rsidP="00CB7D65">
      <w:pPr>
        <w:pStyle w:val="12"/>
      </w:pPr>
      <w:bookmarkStart w:id="0" w:name="_Toc201794115"/>
      <w:r>
        <w:lastRenderedPageBreak/>
        <w:t>ВВЕДЕНИЕ</w:t>
      </w:r>
      <w:bookmarkEnd w:id="0"/>
    </w:p>
    <w:p w14:paraId="202DAE5C" w14:textId="77777777" w:rsidR="009C203E" w:rsidRPr="009C203E" w:rsidRDefault="009C203E" w:rsidP="009C203E">
      <w:pPr>
        <w:rPr>
          <w:lang w:eastAsia="en-US"/>
        </w:rPr>
      </w:pPr>
      <w:r w:rsidRPr="009C203E">
        <w:rPr>
          <w:lang w:eastAsia="en-US"/>
        </w:rPr>
        <w:t>Данная курсовая работа посвящена разработке десктопного приложения «Быстрый просмотрщик изображений» с использованием механизма кэширования для оптимизации производительности. Основной целью проекта является создание удобного инструмента для просмотра изображений в папках с возможностью быстрого отображения превью, что особенно актуально при работе с большим количеством файлов или изображениями высокого разрешения.</w:t>
      </w:r>
    </w:p>
    <w:p w14:paraId="1386D31F" w14:textId="77777777" w:rsidR="009C203E" w:rsidRPr="009C203E" w:rsidRDefault="009C203E" w:rsidP="009C203E">
      <w:pPr>
        <w:rPr>
          <w:lang w:eastAsia="en-US"/>
        </w:rPr>
      </w:pPr>
      <w:r w:rsidRPr="009C203E">
        <w:rPr>
          <w:lang w:eastAsia="en-US"/>
        </w:rPr>
        <w:t xml:space="preserve">Приложение позволяет пользователю просматривать содержимое папок, включая вложенные папки и изображения, с предварительным отображением до четырёх миниатюр для каждой папки. Для ускорения загрузки используется механизм кэширования превью, который сохраняет уменьшенные копии изображений в базе данных </w:t>
      </w:r>
      <w:proofErr w:type="spellStart"/>
      <w:r w:rsidRPr="009C203E">
        <w:rPr>
          <w:lang w:eastAsia="en-US"/>
        </w:rPr>
        <w:t>SQLite</w:t>
      </w:r>
      <w:proofErr w:type="spellEnd"/>
      <w:r w:rsidRPr="009C203E">
        <w:rPr>
          <w:lang w:eastAsia="en-US"/>
        </w:rPr>
        <w:t xml:space="preserve"> и файловой системе. Это позволяет избежать повторной обработки больших файлов при каждом открытии папки. Размер превью настраивается через пользовательский интерфейс, а также реализованы функции управления кэшем, такие как очистка и построение кэша для заданной папки.</w:t>
      </w:r>
    </w:p>
    <w:p w14:paraId="365DFB9E" w14:textId="77777777" w:rsidR="009C203E" w:rsidRPr="009C203E" w:rsidRDefault="009C203E" w:rsidP="009C203E">
      <w:pPr>
        <w:rPr>
          <w:lang w:eastAsia="en-US"/>
        </w:rPr>
      </w:pPr>
      <w:r w:rsidRPr="009C203E">
        <w:rPr>
          <w:lang w:eastAsia="en-US"/>
        </w:rPr>
        <w:t xml:space="preserve">В качестве ориентира для функциональности и интерфейса использовалось приложение </w:t>
      </w:r>
      <w:proofErr w:type="spellStart"/>
      <w:r w:rsidRPr="009C203E">
        <w:rPr>
          <w:lang w:eastAsia="en-US"/>
        </w:rPr>
        <w:t>FastStone</w:t>
      </w:r>
      <w:proofErr w:type="spellEnd"/>
      <w:r w:rsidRPr="009C203E">
        <w:rPr>
          <w:lang w:eastAsia="en-US"/>
        </w:rPr>
        <w:t xml:space="preserve"> Image </w:t>
      </w:r>
      <w:proofErr w:type="spellStart"/>
      <w:r w:rsidRPr="009C203E">
        <w:rPr>
          <w:lang w:eastAsia="en-US"/>
        </w:rPr>
        <w:t>Viewer</w:t>
      </w:r>
      <w:proofErr w:type="spellEnd"/>
      <w:r w:rsidRPr="009C203E">
        <w:rPr>
          <w:lang w:eastAsia="en-US"/>
        </w:rPr>
        <w:t xml:space="preserve">, известное своей скоростью и удобством работы с изображениями. Программа разработана с использованием WPF для создания современного и интерактивного интерфейса, а также библиотек .NET и </w:t>
      </w:r>
      <w:proofErr w:type="spellStart"/>
      <w:r w:rsidRPr="009C203E">
        <w:rPr>
          <w:lang w:eastAsia="en-US"/>
        </w:rPr>
        <w:t>SQLite</w:t>
      </w:r>
      <w:proofErr w:type="spellEnd"/>
      <w:r w:rsidRPr="009C203E">
        <w:rPr>
          <w:lang w:eastAsia="en-US"/>
        </w:rPr>
        <w:t xml:space="preserve"> для управления кэшем.</w:t>
      </w:r>
    </w:p>
    <w:p w14:paraId="4E8AAE72" w14:textId="77777777" w:rsidR="009C203E" w:rsidRPr="009C203E" w:rsidRDefault="009C203E" w:rsidP="009C203E">
      <w:pPr>
        <w:rPr>
          <w:lang w:eastAsia="en-US"/>
        </w:rPr>
      </w:pPr>
      <w:r w:rsidRPr="009C203E">
        <w:rPr>
          <w:lang w:eastAsia="en-US"/>
        </w:rPr>
        <w:t>Ключевые особенности приложения:</w:t>
      </w:r>
    </w:p>
    <w:p w14:paraId="39532148" w14:textId="77777777" w:rsidR="009C203E" w:rsidRPr="009C203E" w:rsidRDefault="009C203E" w:rsidP="00B2520A">
      <w:pPr>
        <w:pStyle w:val="unordered"/>
        <w:rPr>
          <w:lang w:eastAsia="en-US"/>
        </w:rPr>
      </w:pPr>
      <w:r w:rsidRPr="009C203E">
        <w:rPr>
          <w:lang w:eastAsia="en-US"/>
        </w:rPr>
        <w:t>Просмотр содержимого папок с отображением превью (до четырёх изображений для папок).</w:t>
      </w:r>
    </w:p>
    <w:p w14:paraId="4530A724" w14:textId="77777777" w:rsidR="009C203E" w:rsidRPr="009C203E" w:rsidRDefault="009C203E" w:rsidP="00B2520A">
      <w:pPr>
        <w:pStyle w:val="unordered"/>
        <w:rPr>
          <w:lang w:eastAsia="en-US"/>
        </w:rPr>
      </w:pPr>
      <w:r w:rsidRPr="009C203E">
        <w:rPr>
          <w:lang w:eastAsia="en-US"/>
        </w:rPr>
        <w:t>Настраиваемый размер превью через параметры (ширина, высота).</w:t>
      </w:r>
    </w:p>
    <w:p w14:paraId="7688DDB3" w14:textId="77777777" w:rsidR="009C203E" w:rsidRPr="009C203E" w:rsidRDefault="009C203E" w:rsidP="00B2520A">
      <w:pPr>
        <w:pStyle w:val="unordered"/>
        <w:rPr>
          <w:lang w:eastAsia="en-US"/>
        </w:rPr>
      </w:pPr>
      <w:r w:rsidRPr="009C203E">
        <w:rPr>
          <w:lang w:eastAsia="en-US"/>
        </w:rPr>
        <w:t>Механизм кэширования для быстрого доступа к превью.</w:t>
      </w:r>
    </w:p>
    <w:p w14:paraId="1C3B059A" w14:textId="77777777" w:rsidR="00B2520A" w:rsidRDefault="009C203E" w:rsidP="00B2520A">
      <w:pPr>
        <w:pStyle w:val="unordered"/>
        <w:rPr>
          <w:lang w:eastAsia="en-US"/>
        </w:rPr>
      </w:pPr>
      <w:r w:rsidRPr="009C203E">
        <w:rPr>
          <w:lang w:eastAsia="en-US"/>
        </w:rPr>
        <w:t>Управление кэшем: очистка, построение для текущей папки.</w:t>
      </w:r>
    </w:p>
    <w:p w14:paraId="124BB2A5" w14:textId="5F27FDA8" w:rsidR="009C203E" w:rsidRPr="00B2520A" w:rsidRDefault="009C203E" w:rsidP="00B2520A">
      <w:pPr>
        <w:pStyle w:val="unordered"/>
        <w:rPr>
          <w:lang w:eastAsia="en-US"/>
        </w:rPr>
      </w:pPr>
      <w:r w:rsidRPr="009C203E">
        <w:rPr>
          <w:lang w:eastAsia="en-US"/>
        </w:rPr>
        <w:lastRenderedPageBreak/>
        <w:t>Поддержка популярных форматов изображений (JPG</w:t>
      </w:r>
      <w:r w:rsidR="000134EB" w:rsidRPr="000134EB">
        <w:rPr>
          <w:lang w:eastAsia="en-US"/>
        </w:rPr>
        <w:t xml:space="preserve">, </w:t>
      </w:r>
      <w:r w:rsidR="000134EB" w:rsidRPr="00B2520A">
        <w:rPr>
          <w:lang w:val="en-US" w:eastAsia="en-US"/>
        </w:rPr>
        <w:t>JPEG</w:t>
      </w:r>
      <w:r w:rsidRPr="009C203E">
        <w:rPr>
          <w:lang w:eastAsia="en-US"/>
        </w:rPr>
        <w:t>, PNG, BMP, GIF).</w:t>
      </w:r>
      <w:r w:rsidRPr="00B2520A">
        <w:rPr>
          <w:highlight w:val="yellow"/>
          <w:lang w:eastAsia="en-US"/>
        </w:rPr>
        <w:br w:type="page"/>
      </w:r>
    </w:p>
    <w:p w14:paraId="7297E5EA" w14:textId="324967CC" w:rsidR="00CB7D65" w:rsidRDefault="009C203E" w:rsidP="009C203E">
      <w:pPr>
        <w:pStyle w:val="1"/>
      </w:pPr>
      <w:bookmarkStart w:id="1" w:name="_Toc201794116"/>
      <w:r>
        <w:lastRenderedPageBreak/>
        <w:t>ОТЧЕТ ПО ВЫПОЛНЕНИЮ</w:t>
      </w:r>
      <w:bookmarkEnd w:id="1"/>
    </w:p>
    <w:p w14:paraId="6E360019" w14:textId="2C0875ED" w:rsidR="009C203E" w:rsidRDefault="009C203E" w:rsidP="009C203E">
      <w:pPr>
        <w:rPr>
          <w:lang w:eastAsia="en-US"/>
        </w:rPr>
      </w:pPr>
      <w:r w:rsidRPr="009C203E">
        <w:rPr>
          <w:lang w:eastAsia="en-US"/>
        </w:rPr>
        <w:t xml:space="preserve">Программа представляет собой десктопное приложение для просмотра изображений, разработанное с использованием WPF и </w:t>
      </w:r>
      <w:proofErr w:type="spellStart"/>
      <w:r w:rsidRPr="009C203E">
        <w:rPr>
          <w:lang w:eastAsia="en-US"/>
        </w:rPr>
        <w:t>SQLite</w:t>
      </w:r>
      <w:proofErr w:type="spellEnd"/>
      <w:r w:rsidRPr="009C203E">
        <w:rPr>
          <w:lang w:eastAsia="en-US"/>
        </w:rPr>
        <w:t>. Основная задача — обеспечить быстрый доступ к изображениям через кэширование превью и удобный интерфейс для навигации по папкам.</w:t>
      </w:r>
    </w:p>
    <w:p w14:paraId="02505DE0" w14:textId="77777777" w:rsidR="009C203E" w:rsidRDefault="009C203E" w:rsidP="009C203E">
      <w:pPr>
        <w:rPr>
          <w:lang w:eastAsia="en-US"/>
        </w:rPr>
      </w:pPr>
    </w:p>
    <w:p w14:paraId="630F87C5" w14:textId="1A4C6881" w:rsidR="009C203E" w:rsidRDefault="009C203E" w:rsidP="009C203E">
      <w:pPr>
        <w:pStyle w:val="2"/>
        <w:rPr>
          <w:lang w:val="en-US"/>
        </w:rPr>
      </w:pPr>
      <w:bookmarkStart w:id="2" w:name="_Toc201794117"/>
      <w:r w:rsidRPr="009C203E">
        <w:t>Просмотр папок и изображений</w:t>
      </w:r>
      <w:bookmarkEnd w:id="2"/>
    </w:p>
    <w:p w14:paraId="20C9001A" w14:textId="529DF012" w:rsidR="00986599" w:rsidRDefault="00986599" w:rsidP="00986599">
      <w:pPr>
        <w:rPr>
          <w:lang w:eastAsia="en-US"/>
        </w:rPr>
      </w:pPr>
      <w:r w:rsidRPr="00986599">
        <w:rPr>
          <w:lang w:eastAsia="en-US"/>
        </w:rPr>
        <w:t xml:space="preserve">Пользователь начинает работу с выбора папки через кнопку «Выбрать папку», которая открывает диалог выбора директории (Рисунок 1). После выбора папки приложение отображает её содержимое в виде сетки, где папки представлены с четырьмя миниатюрами изображений (если они есть), а файлы — с одним превью. Поддерживаемые форматы включают </w:t>
      </w:r>
      <w:r w:rsidRPr="00986599">
        <w:rPr>
          <w:lang w:val="en-US" w:eastAsia="en-US"/>
        </w:rPr>
        <w:t>JPG</w:t>
      </w:r>
      <w:r w:rsidRPr="00986599">
        <w:rPr>
          <w:lang w:eastAsia="en-US"/>
        </w:rPr>
        <w:t xml:space="preserve">, </w:t>
      </w:r>
      <w:r w:rsidRPr="00986599">
        <w:rPr>
          <w:lang w:val="en-US" w:eastAsia="en-US"/>
        </w:rPr>
        <w:t>PNG</w:t>
      </w:r>
      <w:r w:rsidRPr="00986599">
        <w:rPr>
          <w:lang w:eastAsia="en-US"/>
        </w:rPr>
        <w:t xml:space="preserve">, </w:t>
      </w:r>
      <w:r w:rsidRPr="00986599">
        <w:rPr>
          <w:lang w:val="en-US" w:eastAsia="en-US"/>
        </w:rPr>
        <w:t>BMP</w:t>
      </w:r>
      <w:r w:rsidRPr="00986599">
        <w:rPr>
          <w:lang w:eastAsia="en-US"/>
        </w:rPr>
        <w:t xml:space="preserve">, </w:t>
      </w:r>
      <w:r w:rsidRPr="00986599">
        <w:rPr>
          <w:lang w:val="en-US" w:eastAsia="en-US"/>
        </w:rPr>
        <w:t>GIF</w:t>
      </w:r>
      <w:r>
        <w:rPr>
          <w:lang w:val="en-US" w:eastAsia="en-US"/>
        </w:rPr>
        <w:t>.</w:t>
      </w:r>
    </w:p>
    <w:p w14:paraId="38C8DE5E" w14:textId="77777777" w:rsidR="004034CC" w:rsidRDefault="00986599" w:rsidP="004034CC">
      <w:pPr>
        <w:pStyle w:val="aa"/>
        <w:keepNext/>
      </w:pPr>
      <w:r w:rsidRPr="00986599">
        <w:rPr>
          <w:lang w:eastAsia="en-US"/>
        </w:rPr>
        <w:lastRenderedPageBreak/>
        <w:drawing>
          <wp:inline distT="0" distB="0" distL="0" distR="0" wp14:anchorId="2E09F391" wp14:editId="330D9016">
            <wp:extent cx="5940425" cy="6902450"/>
            <wp:effectExtent l="0" t="0" r="3175" b="0"/>
            <wp:docPr id="2068435091" name="Рисунок 1" descr="Изображение выглядит как текст, компьютер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35091" name="Рисунок 1" descr="Изображение выглядит как текст, компьютер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2320" w14:textId="78503930" w:rsidR="00986599" w:rsidRPr="004034CC" w:rsidRDefault="004034CC" w:rsidP="004034CC">
      <w:pPr>
        <w:pStyle w:val="a7"/>
        <w:rPr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</w:t>
      </w:r>
      <w:r>
        <w:t>– Выбор папки</w:t>
      </w:r>
    </w:p>
    <w:p w14:paraId="2E5934F5" w14:textId="77777777" w:rsidR="00B2520A" w:rsidRDefault="00B2520A" w:rsidP="004034CC">
      <w:pPr>
        <w:ind w:firstLine="0"/>
        <w:rPr>
          <w:lang w:eastAsia="en-US"/>
        </w:rPr>
      </w:pPr>
    </w:p>
    <w:p w14:paraId="284DDD71" w14:textId="73A687F8" w:rsidR="00B2520A" w:rsidRDefault="00B2520A" w:rsidP="00B2520A">
      <w:pPr>
        <w:rPr>
          <w:lang w:eastAsia="en-US"/>
        </w:rPr>
      </w:pPr>
      <w:r w:rsidRPr="00B2520A">
        <w:rPr>
          <w:lang w:eastAsia="en-US"/>
        </w:rPr>
        <w:t>Для папок отображаются до четырёх превью изображений, содержащихся в них (Рисунок 2). Если изображений нет, показывается серая заглушка. При клике на папку открывается её содержимое, а кнопка «Назад» позволяет вернуться на уровень выше.</w:t>
      </w:r>
    </w:p>
    <w:p w14:paraId="532434CB" w14:textId="77777777" w:rsidR="004034CC" w:rsidRDefault="00B2520A" w:rsidP="004034CC">
      <w:pPr>
        <w:pStyle w:val="aa"/>
        <w:keepNext/>
      </w:pPr>
      <w:r w:rsidRPr="00B2520A">
        <w:rPr>
          <w:lang w:eastAsia="en-US"/>
        </w:rPr>
        <w:lastRenderedPageBreak/>
        <w:drawing>
          <wp:inline distT="0" distB="0" distL="0" distR="0" wp14:anchorId="24CD18B7" wp14:editId="689191DE">
            <wp:extent cx="5940425" cy="4037330"/>
            <wp:effectExtent l="0" t="0" r="3175" b="1270"/>
            <wp:docPr id="1157671059" name="Рисунок 1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71059" name="Рисунок 1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C028" w14:textId="01FF49F1" w:rsidR="00B2520A" w:rsidRDefault="004034CC" w:rsidP="004034CC">
      <w:pPr>
        <w:pStyle w:val="a7"/>
        <w:rPr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</w:rPr>
        <w:t xml:space="preserve"> – Превью изображений</w:t>
      </w:r>
    </w:p>
    <w:p w14:paraId="62BA4E1E" w14:textId="77777777" w:rsidR="00B2520A" w:rsidRDefault="00B2520A" w:rsidP="004034CC">
      <w:pPr>
        <w:ind w:firstLine="0"/>
        <w:rPr>
          <w:lang w:eastAsia="en-US"/>
        </w:rPr>
      </w:pPr>
    </w:p>
    <w:p w14:paraId="7D75C2FD" w14:textId="2C3F5251" w:rsidR="00B2520A" w:rsidRDefault="00B2520A" w:rsidP="00B2520A">
      <w:pPr>
        <w:pStyle w:val="2"/>
      </w:pPr>
      <w:bookmarkStart w:id="3" w:name="_Toc201794118"/>
      <w:r>
        <w:t>Механизм кэширования</w:t>
      </w:r>
      <w:bookmarkEnd w:id="3"/>
    </w:p>
    <w:p w14:paraId="4DDFAEA2" w14:textId="77777777" w:rsidR="00B2520A" w:rsidRPr="00B2520A" w:rsidRDefault="00B2520A" w:rsidP="00B2520A">
      <w:pPr>
        <w:rPr>
          <w:lang w:eastAsia="en-US"/>
        </w:rPr>
      </w:pPr>
      <w:r w:rsidRPr="00B2520A">
        <w:rPr>
          <w:lang w:eastAsia="en-US"/>
        </w:rPr>
        <w:t xml:space="preserve">Кэширование реализовано с использованием </w:t>
      </w:r>
      <w:proofErr w:type="spellStart"/>
      <w:r w:rsidRPr="00B2520A">
        <w:rPr>
          <w:lang w:eastAsia="en-US"/>
        </w:rPr>
        <w:t>SQLite</w:t>
      </w:r>
      <w:proofErr w:type="spellEnd"/>
      <w:r w:rsidRPr="00B2520A">
        <w:rPr>
          <w:lang w:eastAsia="en-US"/>
        </w:rPr>
        <w:t xml:space="preserve"> для хранения метаданных и файловой системы для хранения самих превью. Перед загрузкой изображения проверяется наличие его превью в базе данных по хэшу файла, размеру и дате изменения. Если превью существует и актуально, оно загружается из кэша; в противном случае создаётся новое превью и сохраняется в кэш.</w:t>
      </w:r>
    </w:p>
    <w:p w14:paraId="193B6BD3" w14:textId="77777777" w:rsidR="00B2520A" w:rsidRPr="00B2520A" w:rsidRDefault="00B2520A" w:rsidP="00B2520A">
      <w:pPr>
        <w:rPr>
          <w:lang w:eastAsia="en-US"/>
        </w:rPr>
      </w:pPr>
      <w:r w:rsidRPr="00B2520A">
        <w:rPr>
          <w:lang w:eastAsia="en-US"/>
        </w:rPr>
        <w:t>Процесс кэширования включает:</w:t>
      </w:r>
    </w:p>
    <w:p w14:paraId="17A43181" w14:textId="77777777" w:rsidR="00B2520A" w:rsidRPr="00B2520A" w:rsidRDefault="00B2520A" w:rsidP="00B2520A">
      <w:pPr>
        <w:pStyle w:val="unordered"/>
        <w:rPr>
          <w:lang w:eastAsia="en-US"/>
        </w:rPr>
      </w:pPr>
      <w:r w:rsidRPr="00B2520A">
        <w:rPr>
          <w:lang w:eastAsia="en-US"/>
        </w:rPr>
        <w:t>Вычисление MD5-хэша файла с учётом пути, размера и даты изменения.</w:t>
      </w:r>
    </w:p>
    <w:p w14:paraId="110BF004" w14:textId="77777777" w:rsidR="00B2520A" w:rsidRPr="00B2520A" w:rsidRDefault="00B2520A" w:rsidP="00B2520A">
      <w:pPr>
        <w:pStyle w:val="unordered"/>
        <w:rPr>
          <w:lang w:eastAsia="en-US"/>
        </w:rPr>
      </w:pPr>
      <w:r w:rsidRPr="00B2520A">
        <w:rPr>
          <w:lang w:eastAsia="en-US"/>
        </w:rPr>
        <w:t>Сохранение превью в формате JPEG в папке кэша.</w:t>
      </w:r>
    </w:p>
    <w:p w14:paraId="12038E3E" w14:textId="77777777" w:rsidR="00B2520A" w:rsidRPr="00B2520A" w:rsidRDefault="00B2520A" w:rsidP="00B2520A">
      <w:pPr>
        <w:pStyle w:val="unordered"/>
        <w:rPr>
          <w:lang w:eastAsia="en-US"/>
        </w:rPr>
      </w:pPr>
      <w:r w:rsidRPr="00B2520A">
        <w:rPr>
          <w:lang w:eastAsia="en-US"/>
        </w:rPr>
        <w:t xml:space="preserve">Запись метаданных (путь, хэш, размеры, дата) в таблицу </w:t>
      </w:r>
      <w:proofErr w:type="spellStart"/>
      <w:r w:rsidRPr="00B2520A">
        <w:rPr>
          <w:lang w:eastAsia="en-US"/>
        </w:rPr>
        <w:t>SQLite</w:t>
      </w:r>
      <w:proofErr w:type="spellEnd"/>
      <w:r w:rsidRPr="00B2520A">
        <w:rPr>
          <w:lang w:eastAsia="en-US"/>
        </w:rPr>
        <w:t>.</w:t>
      </w:r>
    </w:p>
    <w:p w14:paraId="2D748A43" w14:textId="77777777" w:rsidR="00B2520A" w:rsidRDefault="00B2520A" w:rsidP="00B2520A">
      <w:pPr>
        <w:rPr>
          <w:lang w:eastAsia="en-US"/>
        </w:rPr>
      </w:pPr>
      <w:r w:rsidRPr="00B2520A">
        <w:rPr>
          <w:lang w:eastAsia="en-US"/>
        </w:rPr>
        <w:t xml:space="preserve">Пример кода для работы с кэшем представлен в Приложении 1 (методы </w:t>
      </w:r>
      <w:proofErr w:type="spellStart"/>
      <w:r w:rsidRPr="00B2520A">
        <w:rPr>
          <w:lang w:eastAsia="en-US"/>
        </w:rPr>
        <w:t>GetThumbnailAsync</w:t>
      </w:r>
      <w:proofErr w:type="spellEnd"/>
      <w:r w:rsidRPr="00B2520A">
        <w:rPr>
          <w:lang w:eastAsia="en-US"/>
        </w:rPr>
        <w:t xml:space="preserve">, </w:t>
      </w:r>
      <w:proofErr w:type="spellStart"/>
      <w:r w:rsidRPr="00B2520A">
        <w:rPr>
          <w:lang w:eastAsia="en-US"/>
        </w:rPr>
        <w:t>CreateThumbnailAsync</w:t>
      </w:r>
      <w:proofErr w:type="spellEnd"/>
      <w:r w:rsidRPr="00B2520A">
        <w:rPr>
          <w:lang w:eastAsia="en-US"/>
        </w:rPr>
        <w:t xml:space="preserve">, </w:t>
      </w:r>
      <w:proofErr w:type="spellStart"/>
      <w:r w:rsidRPr="00B2520A">
        <w:rPr>
          <w:lang w:eastAsia="en-US"/>
        </w:rPr>
        <w:t>SaveThumbnailToDatabase</w:t>
      </w:r>
      <w:proofErr w:type="spellEnd"/>
      <w:r w:rsidRPr="00B2520A">
        <w:rPr>
          <w:lang w:eastAsia="en-US"/>
        </w:rPr>
        <w:t>).</w:t>
      </w:r>
    </w:p>
    <w:p w14:paraId="063E07C0" w14:textId="77777777" w:rsidR="004034CC" w:rsidRPr="00B2520A" w:rsidRDefault="004034CC" w:rsidP="00B2520A">
      <w:pPr>
        <w:rPr>
          <w:lang w:eastAsia="en-US"/>
        </w:rPr>
      </w:pPr>
    </w:p>
    <w:p w14:paraId="5359549E" w14:textId="4FE534F6" w:rsidR="00B2520A" w:rsidRDefault="00B2520A" w:rsidP="00B2520A">
      <w:pPr>
        <w:pStyle w:val="2"/>
      </w:pPr>
      <w:bookmarkStart w:id="4" w:name="_Toc201794119"/>
      <w:r>
        <w:t>Настройка размера превью</w:t>
      </w:r>
      <w:bookmarkEnd w:id="4"/>
    </w:p>
    <w:p w14:paraId="1DFB1728" w14:textId="08515A3D" w:rsidR="00B2520A" w:rsidRDefault="00B2520A" w:rsidP="00B2520A">
      <w:pPr>
        <w:rPr>
          <w:lang w:eastAsia="en-US"/>
        </w:rPr>
      </w:pPr>
      <w:r w:rsidRPr="00B2520A">
        <w:rPr>
          <w:lang w:eastAsia="en-US"/>
        </w:rPr>
        <w:t>Пользователь может задавать размеры превью через окно настроек, где указываются ширина и высота (от 50 до 1000 пикселей). Доступны предустановки (150x150, 200x200, 256x256) для удобства (Рисунок 3). После изменения размеров кэш для текущей папки перестраивается автоматически.</w:t>
      </w:r>
    </w:p>
    <w:p w14:paraId="2BEB9D5F" w14:textId="77777777" w:rsidR="004034CC" w:rsidRDefault="00B2520A" w:rsidP="004034CC">
      <w:pPr>
        <w:pStyle w:val="aa"/>
        <w:keepNext/>
      </w:pPr>
      <w:r w:rsidRPr="00B2520A">
        <w:rPr>
          <w:lang w:eastAsia="en-US"/>
        </w:rPr>
        <w:drawing>
          <wp:inline distT="0" distB="0" distL="0" distR="0" wp14:anchorId="01FD4182" wp14:editId="1D3168AF">
            <wp:extent cx="5940425" cy="4033520"/>
            <wp:effectExtent l="0" t="0" r="3175" b="5080"/>
            <wp:docPr id="769714675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14675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4C9D" w14:textId="3EF7BC15" w:rsidR="00B2520A" w:rsidRDefault="004034CC" w:rsidP="004034CC">
      <w:pPr>
        <w:pStyle w:val="a7"/>
        <w:rPr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Предустановки размера превью</w:t>
      </w:r>
    </w:p>
    <w:p w14:paraId="77E6D376" w14:textId="77777777" w:rsidR="00B2520A" w:rsidRDefault="00B2520A" w:rsidP="00B2520A">
      <w:pPr>
        <w:rPr>
          <w:lang w:eastAsia="en-US"/>
        </w:rPr>
      </w:pPr>
    </w:p>
    <w:p w14:paraId="27421B3D" w14:textId="77777777" w:rsidR="00B2520A" w:rsidRPr="00B2520A" w:rsidRDefault="00B2520A" w:rsidP="00B2520A">
      <w:pPr>
        <w:rPr>
          <w:lang w:eastAsia="en-US"/>
        </w:rPr>
      </w:pPr>
      <w:r w:rsidRPr="00B2520A">
        <w:rPr>
          <w:lang w:eastAsia="en-US"/>
        </w:rPr>
        <w:t xml:space="preserve">Пример кода для настройки размеров превью представлен в Приложении 1 (метод </w:t>
      </w:r>
      <w:proofErr w:type="spellStart"/>
      <w:r w:rsidRPr="00B2520A">
        <w:rPr>
          <w:lang w:eastAsia="en-US"/>
        </w:rPr>
        <w:t>BtnPreset_Click</w:t>
      </w:r>
      <w:proofErr w:type="spellEnd"/>
      <w:r w:rsidRPr="00B2520A">
        <w:rPr>
          <w:lang w:eastAsia="en-US"/>
        </w:rPr>
        <w:t>).</w:t>
      </w:r>
    </w:p>
    <w:p w14:paraId="7A606E41" w14:textId="77777777" w:rsidR="00B2520A" w:rsidRDefault="00B2520A" w:rsidP="00B2520A">
      <w:pPr>
        <w:rPr>
          <w:lang w:eastAsia="en-US"/>
        </w:rPr>
      </w:pPr>
    </w:p>
    <w:p w14:paraId="2A46FDF3" w14:textId="0654DC92" w:rsidR="00B2520A" w:rsidRDefault="00B2520A" w:rsidP="00B2520A">
      <w:pPr>
        <w:pStyle w:val="2"/>
      </w:pPr>
      <w:bookmarkStart w:id="5" w:name="_Toc201794120"/>
      <w:r>
        <w:t>Управление кэшем</w:t>
      </w:r>
      <w:bookmarkEnd w:id="5"/>
    </w:p>
    <w:p w14:paraId="7422B36B" w14:textId="4FC3D21D" w:rsidR="00B2520A" w:rsidRDefault="00B2520A" w:rsidP="00B2520A">
      <w:pPr>
        <w:rPr>
          <w:lang w:eastAsia="en-US"/>
        </w:rPr>
      </w:pPr>
      <w:r>
        <w:rPr>
          <w:lang w:eastAsia="en-US"/>
        </w:rPr>
        <w:t>Приложение предоставляет функции управления кэшем:</w:t>
      </w:r>
    </w:p>
    <w:p w14:paraId="4F736B43" w14:textId="48BCD06A" w:rsidR="00B2520A" w:rsidRDefault="00B2520A" w:rsidP="00B2520A">
      <w:pPr>
        <w:pStyle w:val="unordered"/>
        <w:rPr>
          <w:lang w:eastAsia="en-US"/>
        </w:rPr>
      </w:pPr>
      <w:r>
        <w:rPr>
          <w:lang w:eastAsia="en-US"/>
        </w:rPr>
        <w:t>Очистка кэша: удаляет все файлы превью и записи в базе данных (Рисунок 4).</w:t>
      </w:r>
    </w:p>
    <w:p w14:paraId="148B8A1A" w14:textId="665971E0" w:rsidR="00B2520A" w:rsidRDefault="00B2520A" w:rsidP="00B2520A">
      <w:pPr>
        <w:pStyle w:val="unordered"/>
        <w:rPr>
          <w:lang w:eastAsia="en-US"/>
        </w:rPr>
      </w:pPr>
      <w:r>
        <w:rPr>
          <w:lang w:eastAsia="en-US"/>
        </w:rPr>
        <w:lastRenderedPageBreak/>
        <w:t>Построение кэша: создаёт превью для всех изображений в текущей папке (Рисунок 5).</w:t>
      </w:r>
    </w:p>
    <w:p w14:paraId="5BB239C1" w14:textId="3661EAE5" w:rsidR="00B2520A" w:rsidRDefault="00B2520A" w:rsidP="00B2520A">
      <w:pPr>
        <w:pStyle w:val="unordered"/>
        <w:rPr>
          <w:lang w:eastAsia="en-US"/>
        </w:rPr>
      </w:pPr>
      <w:r>
        <w:rPr>
          <w:lang w:eastAsia="en-US"/>
        </w:rPr>
        <w:t>Информация о кэше: отображает</w:t>
      </w:r>
      <w:r w:rsidR="006A1ADA">
        <w:rPr>
          <w:lang w:eastAsia="en-US"/>
        </w:rPr>
        <w:t xml:space="preserve"> в окне настроек</w:t>
      </w:r>
      <w:r>
        <w:rPr>
          <w:lang w:eastAsia="en-US"/>
        </w:rPr>
        <w:t xml:space="preserve"> количество файлов</w:t>
      </w:r>
      <w:r w:rsidR="006A1ADA">
        <w:rPr>
          <w:lang w:eastAsia="en-US"/>
        </w:rPr>
        <w:t xml:space="preserve">, </w:t>
      </w:r>
      <w:r>
        <w:rPr>
          <w:lang w:eastAsia="en-US"/>
        </w:rPr>
        <w:t>их общий размер</w:t>
      </w:r>
      <w:r w:rsidR="006A1ADA">
        <w:rPr>
          <w:lang w:eastAsia="en-US"/>
        </w:rPr>
        <w:t>, расположение</w:t>
      </w:r>
      <w:r>
        <w:rPr>
          <w:lang w:eastAsia="en-US"/>
        </w:rPr>
        <w:t xml:space="preserve"> в</w:t>
      </w:r>
      <w:r w:rsidR="006A1ADA">
        <w:rPr>
          <w:lang w:eastAsia="en-US"/>
        </w:rPr>
        <w:t xml:space="preserve"> файловой системе, а также поддерживает возможность открыть папку с кэшем и удаление кэшированных данных. (Рисунок 6)</w:t>
      </w:r>
      <w:r>
        <w:rPr>
          <w:lang w:eastAsia="en-US"/>
        </w:rPr>
        <w:t>.</w:t>
      </w:r>
    </w:p>
    <w:p w14:paraId="6D295F21" w14:textId="77777777" w:rsidR="004034CC" w:rsidRDefault="006A1ADA" w:rsidP="004034CC">
      <w:pPr>
        <w:pStyle w:val="aa"/>
        <w:keepNext/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551221" wp14:editId="1D872724">
                <wp:simplePos x="0" y="0"/>
                <wp:positionH relativeFrom="column">
                  <wp:posOffset>2696985</wp:posOffset>
                </wp:positionH>
                <wp:positionV relativeFrom="paragraph">
                  <wp:posOffset>408800</wp:posOffset>
                </wp:positionV>
                <wp:extent cx="1260000" cy="180000"/>
                <wp:effectExtent l="0" t="0" r="16510" b="10795"/>
                <wp:wrapNone/>
                <wp:docPr id="1089671209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8000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D78AB6" id="Овал 6" o:spid="_x0000_s1026" style="position:absolute;margin-left:212.35pt;margin-top:32.2pt;width:99.2pt;height:1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7107E2" wp14:editId="6CF5ADA7">
                <wp:simplePos x="0" y="0"/>
                <wp:positionH relativeFrom="column">
                  <wp:posOffset>1811745</wp:posOffset>
                </wp:positionH>
                <wp:positionV relativeFrom="paragraph">
                  <wp:posOffset>124400</wp:posOffset>
                </wp:positionV>
                <wp:extent cx="1080000" cy="360000"/>
                <wp:effectExtent l="0" t="0" r="25400" b="21590"/>
                <wp:wrapNone/>
                <wp:docPr id="1822762193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6000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58088E" id="Овал 4" o:spid="_x0000_s1026" style="position:absolute;margin-left:142.65pt;margin-top:9.8pt;width:85.05pt;height:2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 w:rsidRPr="006A1ADA">
        <w:rPr>
          <w:lang w:eastAsia="en-US"/>
        </w:rPr>
        <w:drawing>
          <wp:inline distT="0" distB="0" distL="0" distR="0" wp14:anchorId="7A86DFC1" wp14:editId="510E4A10">
            <wp:extent cx="5940425" cy="4015740"/>
            <wp:effectExtent l="0" t="0" r="3175" b="3810"/>
            <wp:docPr id="27105557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5557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6C73" w14:textId="3B2CBF6A" w:rsidR="00B2520A" w:rsidRDefault="004034CC" w:rsidP="004034CC">
      <w:pPr>
        <w:pStyle w:val="a7"/>
        <w:rPr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Очистка кэша</w:t>
      </w:r>
    </w:p>
    <w:p w14:paraId="1D5FD7C9" w14:textId="77777777" w:rsidR="006A1ADA" w:rsidRDefault="006A1ADA" w:rsidP="006A1ADA">
      <w:pPr>
        <w:rPr>
          <w:lang w:eastAsia="en-US"/>
        </w:rPr>
      </w:pPr>
    </w:p>
    <w:p w14:paraId="27B960BD" w14:textId="77777777" w:rsidR="004034CC" w:rsidRDefault="006A1ADA" w:rsidP="004034CC">
      <w:pPr>
        <w:pStyle w:val="aa"/>
        <w:keepNext/>
      </w:pPr>
      <w:r>
        <w:rPr>
          <w:noProof/>
          <w:lang w:eastAsia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8BB626" wp14:editId="08B9C713">
                <wp:simplePos x="0" y="0"/>
                <wp:positionH relativeFrom="column">
                  <wp:posOffset>2696985</wp:posOffset>
                </wp:positionH>
                <wp:positionV relativeFrom="paragraph">
                  <wp:posOffset>415510</wp:posOffset>
                </wp:positionV>
                <wp:extent cx="1260000" cy="180000"/>
                <wp:effectExtent l="0" t="0" r="16510" b="10795"/>
                <wp:wrapNone/>
                <wp:docPr id="2078501090" name="Овал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8000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A560C4" id="Овал 10" o:spid="_x0000_s1026" style="position:absolute;margin-left:212.35pt;margin-top:32.7pt;width:99.2pt;height:14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7CDF75" wp14:editId="3E36D5CE">
                <wp:simplePos x="0" y="0"/>
                <wp:positionH relativeFrom="column">
                  <wp:posOffset>2614545</wp:posOffset>
                </wp:positionH>
                <wp:positionV relativeFrom="paragraph">
                  <wp:posOffset>160630</wp:posOffset>
                </wp:positionV>
                <wp:extent cx="1080000" cy="360000"/>
                <wp:effectExtent l="0" t="0" r="25400" b="21590"/>
                <wp:wrapNone/>
                <wp:docPr id="452453066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60000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A49B71" id="Овал 8" o:spid="_x0000_s1026" style="position:absolute;margin-left:205.85pt;margin-top:12.65pt;width:85.05pt;height:2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 w:rsidRPr="006A1ADA">
        <w:rPr>
          <w:lang w:eastAsia="en-US"/>
        </w:rPr>
        <w:drawing>
          <wp:inline distT="0" distB="0" distL="0" distR="0" wp14:anchorId="66CB00BE" wp14:editId="3F97388A">
            <wp:extent cx="5940425" cy="4041775"/>
            <wp:effectExtent l="0" t="0" r="3175" b="0"/>
            <wp:docPr id="1862170884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70884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9690" w14:textId="0A59128E" w:rsidR="006A1ADA" w:rsidRDefault="004034CC" w:rsidP="004034CC">
      <w:pPr>
        <w:pStyle w:val="a7"/>
        <w:rPr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Построение кэша</w:t>
      </w:r>
    </w:p>
    <w:p w14:paraId="3B6AFDBA" w14:textId="77777777" w:rsidR="006A1ADA" w:rsidRDefault="006A1ADA" w:rsidP="006A1ADA">
      <w:pPr>
        <w:rPr>
          <w:lang w:eastAsia="en-US"/>
        </w:rPr>
      </w:pPr>
    </w:p>
    <w:p w14:paraId="77B3887A" w14:textId="77777777" w:rsidR="004034CC" w:rsidRDefault="006A1ADA" w:rsidP="004034CC">
      <w:pPr>
        <w:pStyle w:val="aa"/>
        <w:keepNext/>
      </w:pPr>
      <w:r w:rsidRPr="006A1ADA">
        <w:rPr>
          <w:lang w:eastAsia="en-US"/>
        </w:rPr>
        <w:drawing>
          <wp:inline distT="0" distB="0" distL="0" distR="0" wp14:anchorId="13196C59" wp14:editId="793BDE2E">
            <wp:extent cx="5940425" cy="4025900"/>
            <wp:effectExtent l="0" t="0" r="3175" b="0"/>
            <wp:docPr id="192482582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2582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CE69" w14:textId="4E0D47EF" w:rsidR="006A1ADA" w:rsidRDefault="004034CC" w:rsidP="004034CC">
      <w:pPr>
        <w:pStyle w:val="a7"/>
        <w:rPr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Информация о кэше</w:t>
      </w:r>
    </w:p>
    <w:p w14:paraId="786CF7DA" w14:textId="77777777" w:rsidR="006A1ADA" w:rsidRDefault="006A1ADA" w:rsidP="006A1ADA">
      <w:pPr>
        <w:rPr>
          <w:lang w:eastAsia="en-US"/>
        </w:rPr>
      </w:pPr>
    </w:p>
    <w:p w14:paraId="3A57B106" w14:textId="77777777" w:rsidR="006A1ADA" w:rsidRPr="006A1ADA" w:rsidRDefault="006A1ADA" w:rsidP="006A1ADA">
      <w:pPr>
        <w:rPr>
          <w:lang w:eastAsia="en-US"/>
        </w:rPr>
      </w:pPr>
      <w:r w:rsidRPr="006A1ADA">
        <w:rPr>
          <w:lang w:eastAsia="en-US"/>
        </w:rPr>
        <w:t xml:space="preserve">Пример кода для управления кэшем представлен в Приложении 1 (методы </w:t>
      </w:r>
      <w:proofErr w:type="spellStart"/>
      <w:r w:rsidRPr="006A1ADA">
        <w:rPr>
          <w:lang w:eastAsia="en-US"/>
        </w:rPr>
        <w:t>BtnClearCache_Click</w:t>
      </w:r>
      <w:proofErr w:type="spellEnd"/>
      <w:r w:rsidRPr="006A1ADA">
        <w:rPr>
          <w:lang w:eastAsia="en-US"/>
        </w:rPr>
        <w:t xml:space="preserve">, </w:t>
      </w:r>
      <w:proofErr w:type="spellStart"/>
      <w:r w:rsidRPr="006A1ADA">
        <w:rPr>
          <w:lang w:eastAsia="en-US"/>
        </w:rPr>
        <w:t>BtnBuildCache_Click</w:t>
      </w:r>
      <w:proofErr w:type="spellEnd"/>
      <w:r w:rsidRPr="006A1ADA">
        <w:rPr>
          <w:lang w:eastAsia="en-US"/>
        </w:rPr>
        <w:t>).</w:t>
      </w:r>
    </w:p>
    <w:p w14:paraId="085D8711" w14:textId="77777777" w:rsidR="006A1ADA" w:rsidRDefault="006A1ADA" w:rsidP="006A1ADA">
      <w:pPr>
        <w:rPr>
          <w:lang w:eastAsia="en-US"/>
        </w:rPr>
      </w:pPr>
    </w:p>
    <w:p w14:paraId="750AFB42" w14:textId="46F8659D" w:rsidR="006A1ADA" w:rsidRDefault="006A1ADA" w:rsidP="006A1ADA">
      <w:pPr>
        <w:pStyle w:val="2"/>
      </w:pPr>
      <w:bookmarkStart w:id="6" w:name="_Toc201794121"/>
      <w:r>
        <w:t>Просмотр изображений</w:t>
      </w:r>
      <w:bookmarkEnd w:id="6"/>
    </w:p>
    <w:p w14:paraId="484CF49A" w14:textId="40A3DCB4" w:rsidR="006A1ADA" w:rsidRPr="006A1ADA" w:rsidRDefault="006A1ADA" w:rsidP="006A1ADA">
      <w:pPr>
        <w:rPr>
          <w:lang w:eastAsia="en-US"/>
        </w:rPr>
      </w:pPr>
      <w:r w:rsidRPr="006A1ADA">
        <w:rPr>
          <w:lang w:eastAsia="en-US"/>
        </w:rPr>
        <w:t xml:space="preserve">При клике на изображение открывается окно просмотра (Рисунок </w:t>
      </w:r>
      <w:r>
        <w:rPr>
          <w:lang w:eastAsia="en-US"/>
        </w:rPr>
        <w:t>7</w:t>
      </w:r>
      <w:r w:rsidRPr="006A1ADA">
        <w:rPr>
          <w:lang w:eastAsia="en-US"/>
        </w:rPr>
        <w:t>). Оно поддерживает:</w:t>
      </w:r>
    </w:p>
    <w:p w14:paraId="4B5084E5" w14:textId="7AA7432E" w:rsidR="006A1ADA" w:rsidRPr="006A1ADA" w:rsidRDefault="006A1ADA" w:rsidP="006A1ADA">
      <w:pPr>
        <w:pStyle w:val="unordered"/>
        <w:rPr>
          <w:lang w:eastAsia="en-US"/>
        </w:rPr>
      </w:pPr>
      <w:r w:rsidRPr="006A1ADA">
        <w:rPr>
          <w:lang w:eastAsia="en-US"/>
        </w:rPr>
        <w:t>Навигацию по изображениям в папке (</w:t>
      </w:r>
      <w:r>
        <w:rPr>
          <w:lang w:eastAsia="en-US"/>
        </w:rPr>
        <w:t>кнопки</w:t>
      </w:r>
      <w:r w:rsidRPr="006A1ADA">
        <w:rPr>
          <w:lang w:eastAsia="en-US"/>
        </w:rPr>
        <w:t xml:space="preserve"> «Влево», «Вправо»).</w:t>
      </w:r>
    </w:p>
    <w:p w14:paraId="0E604380" w14:textId="77777777" w:rsidR="006A1ADA" w:rsidRPr="006A1ADA" w:rsidRDefault="006A1ADA" w:rsidP="006A1ADA">
      <w:pPr>
        <w:pStyle w:val="unordered"/>
        <w:rPr>
          <w:lang w:eastAsia="en-US"/>
        </w:rPr>
      </w:pPr>
      <w:r w:rsidRPr="006A1ADA">
        <w:rPr>
          <w:lang w:eastAsia="en-US"/>
        </w:rPr>
        <w:t>Полноэкранный режим (F11 или двойной клик).</w:t>
      </w:r>
    </w:p>
    <w:p w14:paraId="1E0A39BA" w14:textId="658473E7" w:rsidR="006A1ADA" w:rsidRPr="006A1ADA" w:rsidRDefault="006A1ADA" w:rsidP="006A1ADA">
      <w:pPr>
        <w:pStyle w:val="unordered"/>
        <w:rPr>
          <w:lang w:eastAsia="en-US"/>
        </w:rPr>
      </w:pPr>
      <w:r w:rsidRPr="006A1ADA">
        <w:rPr>
          <w:lang w:eastAsia="en-US"/>
        </w:rPr>
        <w:t>Перетаскивание изображения</w:t>
      </w:r>
      <w:r>
        <w:rPr>
          <w:lang w:eastAsia="en-US"/>
        </w:rPr>
        <w:t xml:space="preserve"> мышкой</w:t>
      </w:r>
      <w:r w:rsidRPr="006A1ADA">
        <w:rPr>
          <w:lang w:eastAsia="en-US"/>
        </w:rPr>
        <w:t xml:space="preserve"> для прокрутки.</w:t>
      </w:r>
    </w:p>
    <w:p w14:paraId="09555F34" w14:textId="77777777" w:rsidR="006A1ADA" w:rsidRPr="006A1ADA" w:rsidRDefault="006A1ADA" w:rsidP="006A1ADA">
      <w:pPr>
        <w:pStyle w:val="unordered"/>
        <w:rPr>
          <w:lang w:eastAsia="en-US"/>
        </w:rPr>
      </w:pPr>
      <w:r w:rsidRPr="006A1ADA">
        <w:rPr>
          <w:lang w:eastAsia="en-US"/>
        </w:rPr>
        <w:t>Отображение информации о файле (имя, путь, размер, дата изменения, разрешение).</w:t>
      </w:r>
    </w:p>
    <w:p w14:paraId="5B7D05BC" w14:textId="77777777" w:rsidR="004034CC" w:rsidRDefault="006A1ADA" w:rsidP="004034CC">
      <w:pPr>
        <w:pStyle w:val="aa"/>
        <w:keepNext/>
      </w:pPr>
      <w:r w:rsidRPr="006A1ADA">
        <w:rPr>
          <w:lang w:eastAsia="en-US"/>
        </w:rPr>
        <w:drawing>
          <wp:inline distT="0" distB="0" distL="0" distR="0" wp14:anchorId="1D979B6B" wp14:editId="5A9BB9D2">
            <wp:extent cx="5940425" cy="3505835"/>
            <wp:effectExtent l="0" t="0" r="3175" b="0"/>
            <wp:docPr id="139336940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6940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647B" w14:textId="4F828C61" w:rsidR="006A1ADA" w:rsidRDefault="004034CC" w:rsidP="004034CC">
      <w:pPr>
        <w:pStyle w:val="a7"/>
        <w:rPr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Окно просмотра изображения</w:t>
      </w:r>
    </w:p>
    <w:p w14:paraId="79C7BC37" w14:textId="77777777" w:rsidR="006A1ADA" w:rsidRDefault="006A1ADA" w:rsidP="006A1ADA">
      <w:pPr>
        <w:rPr>
          <w:lang w:eastAsia="en-US"/>
        </w:rPr>
      </w:pPr>
    </w:p>
    <w:p w14:paraId="4464B34F" w14:textId="068A76EF" w:rsidR="006A1ADA" w:rsidRPr="006A1ADA" w:rsidRDefault="006A1ADA" w:rsidP="006A1ADA">
      <w:pPr>
        <w:rPr>
          <w:lang w:eastAsia="en-US"/>
        </w:rPr>
      </w:pPr>
      <w:r w:rsidRPr="006A1ADA">
        <w:rPr>
          <w:lang w:eastAsia="en-US"/>
        </w:rPr>
        <w:t xml:space="preserve">Пример кода для просмотра изображений представлен в Приложении 1 (методы </w:t>
      </w:r>
      <w:proofErr w:type="spellStart"/>
      <w:r w:rsidRPr="006A1ADA">
        <w:rPr>
          <w:lang w:eastAsia="en-US"/>
        </w:rPr>
        <w:t>ShowNextImage</w:t>
      </w:r>
      <w:proofErr w:type="spellEnd"/>
      <w:r w:rsidRPr="006A1ADA">
        <w:rPr>
          <w:lang w:eastAsia="en-US"/>
        </w:rPr>
        <w:t xml:space="preserve">, </w:t>
      </w:r>
      <w:proofErr w:type="spellStart"/>
      <w:r w:rsidRPr="006A1ADA">
        <w:rPr>
          <w:lang w:eastAsia="en-US"/>
        </w:rPr>
        <w:t>ToggleFullScreen</w:t>
      </w:r>
      <w:proofErr w:type="spellEnd"/>
      <w:r w:rsidRPr="006A1ADA">
        <w:rPr>
          <w:lang w:eastAsia="en-US"/>
        </w:rPr>
        <w:t>).</w:t>
      </w:r>
    </w:p>
    <w:p w14:paraId="6ED21383" w14:textId="77777777" w:rsidR="006A1ADA" w:rsidRDefault="006A1ADA" w:rsidP="006A1ADA">
      <w:pPr>
        <w:rPr>
          <w:lang w:eastAsia="en-US"/>
        </w:rPr>
      </w:pPr>
    </w:p>
    <w:p w14:paraId="045B3E61" w14:textId="2423D28B" w:rsidR="006A1ADA" w:rsidRDefault="006A1ADA" w:rsidP="006A1ADA">
      <w:pPr>
        <w:pStyle w:val="2"/>
      </w:pPr>
      <w:bookmarkStart w:id="7" w:name="_Toc201794122"/>
      <w:r>
        <w:lastRenderedPageBreak/>
        <w:t>Обработка ошибок</w:t>
      </w:r>
      <w:bookmarkEnd w:id="7"/>
    </w:p>
    <w:p w14:paraId="60EB8900" w14:textId="57B2BC51" w:rsidR="006A1ADA" w:rsidRDefault="006A1ADA" w:rsidP="006A1ADA">
      <w:pPr>
        <w:rPr>
          <w:lang w:eastAsia="en-US"/>
        </w:rPr>
      </w:pPr>
      <w:r>
        <w:rPr>
          <w:lang w:eastAsia="en-US"/>
        </w:rPr>
        <w:t>Приложение включает обработку ошибок на всех уровнях:</w:t>
      </w:r>
    </w:p>
    <w:p w14:paraId="2D813669" w14:textId="368D6300" w:rsidR="006A1ADA" w:rsidRDefault="006A1ADA" w:rsidP="006A1ADA">
      <w:pPr>
        <w:pStyle w:val="unordered"/>
        <w:rPr>
          <w:lang w:eastAsia="en-US"/>
        </w:rPr>
      </w:pPr>
      <w:r>
        <w:rPr>
          <w:lang w:eastAsia="en-US"/>
        </w:rPr>
        <w:t>Проверка существования файлов и папок.</w:t>
      </w:r>
    </w:p>
    <w:p w14:paraId="03167749" w14:textId="4C0DA01A" w:rsidR="006A1ADA" w:rsidRDefault="006A1ADA" w:rsidP="006A1ADA">
      <w:pPr>
        <w:pStyle w:val="unordered"/>
        <w:rPr>
          <w:lang w:eastAsia="en-US"/>
        </w:rPr>
      </w:pPr>
      <w:r>
        <w:rPr>
          <w:lang w:eastAsia="en-US"/>
        </w:rPr>
        <w:t>Обработка исключений при загрузке изображений.</w:t>
      </w:r>
    </w:p>
    <w:p w14:paraId="719D8CC0" w14:textId="1176E023" w:rsidR="00925ED9" w:rsidRDefault="00925ED9" w:rsidP="00925ED9">
      <w:pPr>
        <w:rPr>
          <w:lang w:eastAsia="en-US"/>
        </w:rPr>
      </w:pPr>
      <w:r>
        <w:rPr>
          <w:lang w:eastAsia="en-US"/>
        </w:rPr>
        <w:t>Так, например, если пользователь попытается построить кэш папки, не выбрав ее через проводник, он увидит сообщение об ошибке – «Сначала выберите папку» (Рисунок 8).</w:t>
      </w:r>
    </w:p>
    <w:p w14:paraId="73966C77" w14:textId="0FEADF99" w:rsidR="006A1ADA" w:rsidRDefault="006A1ADA" w:rsidP="006A1ADA">
      <w:pPr>
        <w:rPr>
          <w:lang w:eastAsia="en-US"/>
        </w:rPr>
      </w:pPr>
      <w:r>
        <w:rPr>
          <w:lang w:eastAsia="en-US"/>
        </w:rPr>
        <w:t xml:space="preserve">Пример кода для обработки ошибок представлен в Приложении 1 (методы </w:t>
      </w:r>
      <w:proofErr w:type="spellStart"/>
      <w:r>
        <w:rPr>
          <w:lang w:eastAsia="en-US"/>
        </w:rPr>
        <w:t>CurrentDomain_UnhandledException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App_DispatcherUnhandledException</w:t>
      </w:r>
      <w:proofErr w:type="spellEnd"/>
      <w:r>
        <w:rPr>
          <w:lang w:eastAsia="en-US"/>
        </w:rPr>
        <w:t>).</w:t>
      </w:r>
    </w:p>
    <w:p w14:paraId="7AFB9BAB" w14:textId="77777777" w:rsidR="00925ED9" w:rsidRDefault="00925ED9" w:rsidP="006A1ADA">
      <w:pPr>
        <w:rPr>
          <w:lang w:eastAsia="en-US"/>
        </w:rPr>
      </w:pPr>
    </w:p>
    <w:p w14:paraId="3B97FA60" w14:textId="77777777" w:rsidR="004034CC" w:rsidRDefault="00925ED9" w:rsidP="004034CC">
      <w:pPr>
        <w:pStyle w:val="aa"/>
        <w:keepNext/>
      </w:pPr>
      <w:r w:rsidRPr="00925ED9">
        <w:rPr>
          <w:lang w:eastAsia="en-US"/>
        </w:rPr>
        <w:drawing>
          <wp:inline distT="0" distB="0" distL="0" distR="0" wp14:anchorId="4C54579F" wp14:editId="131F5516">
            <wp:extent cx="5940425" cy="4195445"/>
            <wp:effectExtent l="0" t="0" r="3175" b="0"/>
            <wp:docPr id="81246988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6988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CE74" w14:textId="7073DFFD" w:rsidR="00925ED9" w:rsidRDefault="004034CC" w:rsidP="004034CC">
      <w:pPr>
        <w:pStyle w:val="a7"/>
        <w:rPr>
          <w:lang w:eastAsia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Обработка ошибки</w:t>
      </w:r>
    </w:p>
    <w:p w14:paraId="56303B15" w14:textId="77777777" w:rsidR="00925ED9" w:rsidRDefault="00925ED9" w:rsidP="00925ED9">
      <w:pPr>
        <w:rPr>
          <w:lang w:eastAsia="en-US"/>
        </w:rPr>
      </w:pPr>
    </w:p>
    <w:p w14:paraId="44C024DA" w14:textId="1A52A759" w:rsidR="00925ED9" w:rsidRDefault="00925ED9">
      <w:pPr>
        <w:spacing w:after="160" w:line="278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1F38209C" w14:textId="6D899119" w:rsidR="00925ED9" w:rsidRDefault="00925ED9" w:rsidP="00925ED9">
      <w:pPr>
        <w:pStyle w:val="1"/>
      </w:pPr>
      <w:bookmarkStart w:id="8" w:name="_Toc201794123"/>
      <w:r>
        <w:lastRenderedPageBreak/>
        <w:t>ТЕХНИЧЕСКОЕ ОПИСАНИЕ</w:t>
      </w:r>
      <w:bookmarkEnd w:id="8"/>
    </w:p>
    <w:p w14:paraId="2C66208B" w14:textId="73C64A40" w:rsidR="00925ED9" w:rsidRDefault="00925ED9" w:rsidP="00925ED9">
      <w:pPr>
        <w:pStyle w:val="2"/>
      </w:pPr>
      <w:bookmarkStart w:id="9" w:name="_Toc201794124"/>
      <w:r>
        <w:t>Архитектура и технологии</w:t>
      </w:r>
      <w:bookmarkEnd w:id="9"/>
    </w:p>
    <w:p w14:paraId="0D45C36F" w14:textId="77777777" w:rsidR="00925ED9" w:rsidRDefault="00925ED9" w:rsidP="00925ED9">
      <w:pPr>
        <w:rPr>
          <w:lang w:eastAsia="en-US"/>
        </w:rPr>
      </w:pPr>
      <w:r>
        <w:rPr>
          <w:lang w:eastAsia="en-US"/>
        </w:rPr>
        <w:t xml:space="preserve">Приложение построено на платформе .NET с использованием WPF для интерфейса и </w:t>
      </w:r>
      <w:proofErr w:type="spellStart"/>
      <w:r>
        <w:rPr>
          <w:lang w:eastAsia="en-US"/>
        </w:rPr>
        <w:t>SQLite</w:t>
      </w:r>
      <w:proofErr w:type="spellEnd"/>
      <w:r>
        <w:rPr>
          <w:lang w:eastAsia="en-US"/>
        </w:rPr>
        <w:t xml:space="preserve"> для управления кэшем. Ключевые компоненты:</w:t>
      </w:r>
    </w:p>
    <w:p w14:paraId="40D98ED8" w14:textId="77777777" w:rsidR="00925ED9" w:rsidRDefault="00925ED9" w:rsidP="00925ED9">
      <w:pPr>
        <w:pStyle w:val="unordered"/>
        <w:rPr>
          <w:lang w:eastAsia="en-US"/>
        </w:rPr>
      </w:pPr>
      <w:proofErr w:type="spellStart"/>
      <w:r>
        <w:rPr>
          <w:lang w:eastAsia="en-US"/>
        </w:rPr>
        <w:t>ImageCacheService</w:t>
      </w:r>
      <w:proofErr w:type="spellEnd"/>
      <w:r>
        <w:rPr>
          <w:lang w:eastAsia="en-US"/>
        </w:rPr>
        <w:t>: отвечает за кэширование и управление превью.</w:t>
      </w:r>
    </w:p>
    <w:p w14:paraId="5D6E7057" w14:textId="77777777" w:rsidR="00925ED9" w:rsidRDefault="00925ED9" w:rsidP="00925ED9">
      <w:pPr>
        <w:pStyle w:val="unordered"/>
        <w:rPr>
          <w:lang w:eastAsia="en-US"/>
        </w:rPr>
      </w:pPr>
      <w:proofErr w:type="spellStart"/>
      <w:r>
        <w:rPr>
          <w:lang w:eastAsia="en-US"/>
        </w:rPr>
        <w:t>MainWindow</w:t>
      </w:r>
      <w:proofErr w:type="spellEnd"/>
      <w:r>
        <w:rPr>
          <w:lang w:eastAsia="en-US"/>
        </w:rPr>
        <w:t>: отображает содержимое папок и предоставляет инструменты навигации.</w:t>
      </w:r>
    </w:p>
    <w:p w14:paraId="666440D8" w14:textId="77777777" w:rsidR="00925ED9" w:rsidRDefault="00925ED9" w:rsidP="00925ED9">
      <w:pPr>
        <w:pStyle w:val="unordered"/>
        <w:rPr>
          <w:lang w:eastAsia="en-US"/>
        </w:rPr>
      </w:pPr>
      <w:proofErr w:type="spellStart"/>
      <w:r>
        <w:rPr>
          <w:lang w:eastAsia="en-US"/>
        </w:rPr>
        <w:t>ImageViewerWindow</w:t>
      </w:r>
      <w:proofErr w:type="spellEnd"/>
      <w:r>
        <w:rPr>
          <w:lang w:eastAsia="en-US"/>
        </w:rPr>
        <w:t>: окно для детального просмотра изображений.</w:t>
      </w:r>
    </w:p>
    <w:p w14:paraId="2DBCF336" w14:textId="6188D103" w:rsidR="00925ED9" w:rsidRDefault="00925ED9" w:rsidP="00925ED9">
      <w:pPr>
        <w:pStyle w:val="unordered"/>
        <w:rPr>
          <w:lang w:eastAsia="en-US"/>
        </w:rPr>
      </w:pPr>
      <w:proofErr w:type="spellStart"/>
      <w:r>
        <w:rPr>
          <w:lang w:eastAsia="en-US"/>
        </w:rPr>
        <w:t>SettingsWindow</w:t>
      </w:r>
      <w:proofErr w:type="spellEnd"/>
      <w:r>
        <w:rPr>
          <w:lang w:eastAsia="en-US"/>
        </w:rPr>
        <w:t>: интерфейс для настройки параметров приложения.</w:t>
      </w:r>
    </w:p>
    <w:p w14:paraId="4C79DB32" w14:textId="44CB3CBA" w:rsidR="00925ED9" w:rsidRDefault="00925ED9" w:rsidP="00925ED9">
      <w:pPr>
        <w:rPr>
          <w:lang w:eastAsia="en-US"/>
        </w:rPr>
      </w:pPr>
      <w:r>
        <w:rPr>
          <w:lang w:eastAsia="en-US"/>
        </w:rPr>
        <w:t xml:space="preserve">Используемые библиотеки: </w:t>
      </w:r>
      <w:proofErr w:type="spellStart"/>
      <w:r>
        <w:rPr>
          <w:lang w:eastAsia="en-US"/>
        </w:rPr>
        <w:t>System.Drawing.Common</w:t>
      </w:r>
      <w:proofErr w:type="spellEnd"/>
      <w:r>
        <w:rPr>
          <w:lang w:eastAsia="en-US"/>
        </w:rPr>
        <w:t xml:space="preserve"> для обработки изображений, </w:t>
      </w:r>
      <w:proofErr w:type="spellStart"/>
      <w:r>
        <w:rPr>
          <w:lang w:eastAsia="en-US"/>
        </w:rPr>
        <w:t>Microsoft.Data.Sqlite</w:t>
      </w:r>
      <w:proofErr w:type="spellEnd"/>
      <w:r>
        <w:rPr>
          <w:lang w:eastAsia="en-US"/>
        </w:rPr>
        <w:t xml:space="preserve"> для работы с базой данных.</w:t>
      </w:r>
    </w:p>
    <w:p w14:paraId="0AD499FC" w14:textId="77777777" w:rsidR="00925ED9" w:rsidRDefault="00925ED9" w:rsidP="00925ED9">
      <w:pPr>
        <w:rPr>
          <w:lang w:eastAsia="en-US"/>
        </w:rPr>
      </w:pPr>
    </w:p>
    <w:p w14:paraId="175B4EF1" w14:textId="71265188" w:rsidR="00925ED9" w:rsidRDefault="00925ED9" w:rsidP="00925ED9">
      <w:pPr>
        <w:pStyle w:val="2"/>
      </w:pPr>
      <w:bookmarkStart w:id="10" w:name="_Toc201794125"/>
      <w:r>
        <w:t>Алгоритмы кэширования</w:t>
      </w:r>
      <w:bookmarkEnd w:id="10"/>
    </w:p>
    <w:p w14:paraId="157D412F" w14:textId="77777777" w:rsidR="00925ED9" w:rsidRDefault="00925ED9" w:rsidP="00925ED9">
      <w:pPr>
        <w:rPr>
          <w:lang w:eastAsia="en-US"/>
        </w:rPr>
      </w:pPr>
      <w:r>
        <w:rPr>
          <w:lang w:eastAsia="en-US"/>
        </w:rPr>
        <w:t>Кэширование реализовано с использованием:</w:t>
      </w:r>
    </w:p>
    <w:p w14:paraId="32E4B73C" w14:textId="77777777" w:rsidR="00925ED9" w:rsidRDefault="00925ED9" w:rsidP="00925ED9">
      <w:pPr>
        <w:pStyle w:val="unordered"/>
        <w:rPr>
          <w:lang w:eastAsia="en-US"/>
        </w:rPr>
      </w:pPr>
      <w:proofErr w:type="spellStart"/>
      <w:r>
        <w:rPr>
          <w:lang w:eastAsia="en-US"/>
        </w:rPr>
        <w:t>SQLite</w:t>
      </w:r>
      <w:proofErr w:type="spellEnd"/>
      <w:r>
        <w:rPr>
          <w:lang w:eastAsia="en-US"/>
        </w:rPr>
        <w:t>: хранит метаданные (путь, хэш, размеры, дата изменения).</w:t>
      </w:r>
    </w:p>
    <w:p w14:paraId="53BA4AAA" w14:textId="77777777" w:rsidR="00925ED9" w:rsidRDefault="00925ED9" w:rsidP="00925ED9">
      <w:pPr>
        <w:pStyle w:val="unordered"/>
        <w:rPr>
          <w:lang w:eastAsia="en-US"/>
        </w:rPr>
      </w:pPr>
      <w:r>
        <w:rPr>
          <w:lang w:eastAsia="en-US"/>
        </w:rPr>
        <w:t>Файловая система: хранит превью в формате JPEG.</w:t>
      </w:r>
    </w:p>
    <w:p w14:paraId="788082F1" w14:textId="7E1528FE" w:rsidR="00925ED9" w:rsidRDefault="00925ED9" w:rsidP="00925ED9">
      <w:pPr>
        <w:pStyle w:val="unordered"/>
        <w:rPr>
          <w:lang w:eastAsia="en-US"/>
        </w:rPr>
      </w:pPr>
      <w:proofErr w:type="spellStart"/>
      <w:r>
        <w:rPr>
          <w:lang w:eastAsia="en-US"/>
        </w:rPr>
        <w:t>ConcurrentDictionary</w:t>
      </w:r>
      <w:proofErr w:type="spellEnd"/>
      <w:r>
        <w:rPr>
          <w:lang w:eastAsia="en-US"/>
        </w:rPr>
        <w:t>: кэш в памяти для быстрого доступа.</w:t>
      </w:r>
    </w:p>
    <w:p w14:paraId="752C4CE3" w14:textId="77777777" w:rsidR="00925ED9" w:rsidRDefault="00925ED9" w:rsidP="00925ED9">
      <w:pPr>
        <w:rPr>
          <w:lang w:eastAsia="en-US"/>
        </w:rPr>
      </w:pPr>
      <w:r>
        <w:rPr>
          <w:lang w:eastAsia="en-US"/>
        </w:rPr>
        <w:t>Алгоритм проверки кэша:</w:t>
      </w:r>
    </w:p>
    <w:p w14:paraId="6865F0E0" w14:textId="77777777" w:rsidR="00925ED9" w:rsidRDefault="00925ED9" w:rsidP="00925ED9">
      <w:pPr>
        <w:pStyle w:val="ordered0"/>
        <w:rPr>
          <w:lang w:eastAsia="en-US"/>
        </w:rPr>
      </w:pPr>
      <w:r>
        <w:rPr>
          <w:lang w:eastAsia="en-US"/>
        </w:rPr>
        <w:t>Вычисляется хэш файла.</w:t>
      </w:r>
    </w:p>
    <w:p w14:paraId="40B690DB" w14:textId="77777777" w:rsidR="00925ED9" w:rsidRDefault="00925ED9" w:rsidP="00925ED9">
      <w:pPr>
        <w:pStyle w:val="ordered0"/>
        <w:rPr>
          <w:lang w:eastAsia="en-US"/>
        </w:rPr>
      </w:pPr>
      <w:r>
        <w:rPr>
          <w:lang w:eastAsia="en-US"/>
        </w:rPr>
        <w:t>Проверяется наличие записи в базе по пути и хэшу.</w:t>
      </w:r>
    </w:p>
    <w:p w14:paraId="3FCB42C0" w14:textId="77777777" w:rsidR="00925ED9" w:rsidRDefault="00925ED9" w:rsidP="00925ED9">
      <w:pPr>
        <w:pStyle w:val="ordered0"/>
        <w:rPr>
          <w:lang w:eastAsia="en-US"/>
        </w:rPr>
      </w:pPr>
      <w:r>
        <w:rPr>
          <w:lang w:eastAsia="en-US"/>
        </w:rPr>
        <w:t>Сравниваются размеры и дата изменения.</w:t>
      </w:r>
    </w:p>
    <w:p w14:paraId="76799749" w14:textId="34869548" w:rsidR="00925ED9" w:rsidRDefault="00925ED9" w:rsidP="00925ED9">
      <w:pPr>
        <w:pStyle w:val="ordered0"/>
        <w:rPr>
          <w:lang w:eastAsia="en-US"/>
        </w:rPr>
      </w:pPr>
      <w:r>
        <w:rPr>
          <w:lang w:eastAsia="en-US"/>
        </w:rPr>
        <w:t>Если кэш актуален, загружается превью; иначе создаётся новое.</w:t>
      </w:r>
    </w:p>
    <w:p w14:paraId="5CEC93A1" w14:textId="77777777" w:rsidR="00925ED9" w:rsidRDefault="00925ED9" w:rsidP="00925ED9">
      <w:pPr>
        <w:pStyle w:val="ordered0"/>
        <w:numPr>
          <w:ilvl w:val="0"/>
          <w:numId w:val="0"/>
        </w:numPr>
        <w:ind w:left="709"/>
        <w:rPr>
          <w:lang w:eastAsia="en-US"/>
        </w:rPr>
      </w:pPr>
    </w:p>
    <w:p w14:paraId="0BBC40C6" w14:textId="0B0D6353" w:rsidR="00925ED9" w:rsidRDefault="00925ED9" w:rsidP="00925ED9">
      <w:pPr>
        <w:pStyle w:val="2"/>
      </w:pPr>
      <w:bookmarkStart w:id="11" w:name="_Toc201794126"/>
      <w:r>
        <w:t>Пользовательский интерфейс</w:t>
      </w:r>
      <w:bookmarkEnd w:id="11"/>
    </w:p>
    <w:p w14:paraId="0600A0DC" w14:textId="77777777" w:rsidR="00925ED9" w:rsidRDefault="00925ED9" w:rsidP="00925ED9">
      <w:pPr>
        <w:rPr>
          <w:lang w:eastAsia="en-US"/>
        </w:rPr>
      </w:pPr>
      <w:r>
        <w:rPr>
          <w:lang w:eastAsia="en-US"/>
        </w:rPr>
        <w:t>Интерфейс построен на WPF с использованием стилей для единообразного оформления. Основные элементы:</w:t>
      </w:r>
    </w:p>
    <w:p w14:paraId="6BE4162E" w14:textId="77777777" w:rsidR="00925ED9" w:rsidRDefault="00925ED9" w:rsidP="00925ED9">
      <w:pPr>
        <w:pStyle w:val="unordered"/>
        <w:rPr>
          <w:lang w:eastAsia="en-US"/>
        </w:rPr>
      </w:pPr>
      <w:proofErr w:type="spellStart"/>
      <w:r>
        <w:rPr>
          <w:lang w:eastAsia="en-US"/>
        </w:rPr>
        <w:t>WrapPanel</w:t>
      </w:r>
      <w:proofErr w:type="spellEnd"/>
      <w:r>
        <w:rPr>
          <w:lang w:eastAsia="en-US"/>
        </w:rPr>
        <w:t xml:space="preserve"> для отображения превью в сетке.</w:t>
      </w:r>
    </w:p>
    <w:p w14:paraId="42E2B322" w14:textId="77777777" w:rsidR="00925ED9" w:rsidRDefault="00925ED9" w:rsidP="00925ED9">
      <w:pPr>
        <w:pStyle w:val="unordered"/>
        <w:rPr>
          <w:lang w:eastAsia="en-US"/>
        </w:rPr>
      </w:pPr>
      <w:proofErr w:type="spellStart"/>
      <w:r>
        <w:rPr>
          <w:lang w:eastAsia="en-US"/>
        </w:rPr>
        <w:t>ScrollViewer</w:t>
      </w:r>
      <w:proofErr w:type="spellEnd"/>
      <w:r>
        <w:rPr>
          <w:lang w:eastAsia="en-US"/>
        </w:rPr>
        <w:t xml:space="preserve"> для прокрутки содержимого.</w:t>
      </w:r>
    </w:p>
    <w:p w14:paraId="5CC94049" w14:textId="77777777" w:rsidR="00925ED9" w:rsidRDefault="00925ED9" w:rsidP="00925ED9">
      <w:pPr>
        <w:pStyle w:val="unordered"/>
        <w:rPr>
          <w:lang w:eastAsia="en-US"/>
        </w:rPr>
      </w:pPr>
      <w:proofErr w:type="spellStart"/>
      <w:r>
        <w:rPr>
          <w:lang w:eastAsia="en-US"/>
        </w:rPr>
        <w:t>StatusBar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ProgressBar</w:t>
      </w:r>
      <w:proofErr w:type="spellEnd"/>
      <w:r>
        <w:rPr>
          <w:lang w:eastAsia="en-US"/>
        </w:rPr>
        <w:t xml:space="preserve"> для отображения статуса операций.</w:t>
      </w:r>
    </w:p>
    <w:p w14:paraId="1AE194BD" w14:textId="39B19C2A" w:rsidR="00925ED9" w:rsidRDefault="00925ED9" w:rsidP="00925ED9">
      <w:pPr>
        <w:pStyle w:val="unordered"/>
        <w:rPr>
          <w:lang w:eastAsia="en-US"/>
        </w:rPr>
      </w:pPr>
      <w:r>
        <w:rPr>
          <w:lang w:eastAsia="en-US"/>
        </w:rPr>
        <w:lastRenderedPageBreak/>
        <w:t>Поддержка горячих клавиш для удобной навигации.</w:t>
      </w:r>
    </w:p>
    <w:p w14:paraId="601CAD91" w14:textId="77777777" w:rsidR="00925ED9" w:rsidRDefault="00925ED9" w:rsidP="00925ED9">
      <w:pPr>
        <w:pStyle w:val="unordered"/>
        <w:numPr>
          <w:ilvl w:val="0"/>
          <w:numId w:val="0"/>
        </w:numPr>
        <w:ind w:left="709"/>
        <w:rPr>
          <w:lang w:eastAsia="en-US"/>
        </w:rPr>
      </w:pPr>
    </w:p>
    <w:p w14:paraId="4538C697" w14:textId="2A07D8C2" w:rsidR="00925ED9" w:rsidRDefault="00925ED9" w:rsidP="00925ED9">
      <w:pPr>
        <w:pStyle w:val="2"/>
      </w:pPr>
      <w:bookmarkStart w:id="12" w:name="_Toc201794127"/>
      <w:r>
        <w:t>Производительность и оптимизация</w:t>
      </w:r>
      <w:bookmarkEnd w:id="12"/>
    </w:p>
    <w:p w14:paraId="6984F356" w14:textId="5E2821F7" w:rsidR="00925ED9" w:rsidRDefault="00925ED9" w:rsidP="00925ED9">
      <w:pPr>
        <w:rPr>
          <w:lang w:eastAsia="en-US"/>
        </w:rPr>
      </w:pPr>
      <w:r>
        <w:rPr>
          <w:lang w:eastAsia="en-US"/>
        </w:rPr>
        <w:t>Оптимизация достигнута за счёт</w:t>
      </w:r>
      <w:r>
        <w:rPr>
          <w:lang w:eastAsia="en-US"/>
        </w:rPr>
        <w:t xml:space="preserve"> к</w:t>
      </w:r>
      <w:r>
        <w:rPr>
          <w:lang w:eastAsia="en-US"/>
        </w:rPr>
        <w:t>эширования превью в памяти и на диске</w:t>
      </w:r>
      <w:r>
        <w:rPr>
          <w:lang w:eastAsia="en-US"/>
        </w:rPr>
        <w:t>, а</w:t>
      </w:r>
      <w:r>
        <w:rPr>
          <w:lang w:eastAsia="en-US"/>
        </w:rPr>
        <w:t xml:space="preserve">синхронной загрузки изображений с использованием </w:t>
      </w:r>
      <w:proofErr w:type="spellStart"/>
      <w:r>
        <w:rPr>
          <w:lang w:eastAsia="en-US"/>
        </w:rPr>
        <w:t>async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await</w:t>
      </w:r>
      <w:proofErr w:type="spellEnd"/>
      <w:r>
        <w:rPr>
          <w:lang w:eastAsia="en-US"/>
        </w:rPr>
        <w:t>, о</w:t>
      </w:r>
      <w:r>
        <w:rPr>
          <w:lang w:eastAsia="en-US"/>
        </w:rPr>
        <w:t>граничения количества изображений в памяти через настройки.</w:t>
      </w:r>
    </w:p>
    <w:p w14:paraId="21D76D50" w14:textId="44ABF000" w:rsidR="00925ED9" w:rsidRDefault="00925ED9" w:rsidP="00925ED9">
      <w:pPr>
        <w:rPr>
          <w:lang w:eastAsia="en-US"/>
        </w:rPr>
      </w:pPr>
    </w:p>
    <w:p w14:paraId="42E8BBD4" w14:textId="6BDCDA61" w:rsidR="00925ED9" w:rsidRDefault="00925ED9">
      <w:pPr>
        <w:spacing w:after="160" w:line="278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12B2BB25" w14:textId="7F64924D" w:rsidR="00925ED9" w:rsidRDefault="00925ED9" w:rsidP="00925ED9">
      <w:pPr>
        <w:pStyle w:val="12"/>
      </w:pPr>
      <w:bookmarkStart w:id="13" w:name="_Toc201794128"/>
      <w:r>
        <w:lastRenderedPageBreak/>
        <w:t>ЗАКЛЮЧЕНИЕ</w:t>
      </w:r>
      <w:bookmarkEnd w:id="13"/>
    </w:p>
    <w:p w14:paraId="44428D3A" w14:textId="2DF07709" w:rsidR="00925ED9" w:rsidRDefault="00925ED9" w:rsidP="00925ED9">
      <w:pPr>
        <w:rPr>
          <w:lang w:eastAsia="en-US"/>
        </w:rPr>
      </w:pPr>
      <w:r>
        <w:rPr>
          <w:lang w:eastAsia="en-US"/>
        </w:rPr>
        <w:t>Разработанное приложение «Быстрый просмотрщик изображений» обеспечивает эффективный просмотр изображений с использованием кэширования для повышения производительности. Оно успешно решает задачи быстрого отображения превью, навигации по папкам и управления кэшем, предоставляя пользователю интуитивно понятный интерфейс.</w:t>
      </w:r>
    </w:p>
    <w:p w14:paraId="4830C8A1" w14:textId="77777777" w:rsidR="00925ED9" w:rsidRDefault="00925ED9" w:rsidP="00925ED9">
      <w:pPr>
        <w:rPr>
          <w:lang w:eastAsia="en-US"/>
        </w:rPr>
      </w:pPr>
      <w:r>
        <w:rPr>
          <w:lang w:eastAsia="en-US"/>
        </w:rPr>
        <w:t>Дальнейшее развитие проекта может включать:</w:t>
      </w:r>
    </w:p>
    <w:p w14:paraId="15EBC3BC" w14:textId="47950100" w:rsidR="00925ED9" w:rsidRDefault="00925ED9" w:rsidP="00925ED9">
      <w:pPr>
        <w:pStyle w:val="unordered"/>
        <w:rPr>
          <w:lang w:eastAsia="en-US"/>
        </w:rPr>
      </w:pPr>
      <w:r>
        <w:rPr>
          <w:lang w:eastAsia="en-US"/>
        </w:rPr>
        <w:t>Поддержку дополнительных форматов (</w:t>
      </w:r>
      <w:r>
        <w:rPr>
          <w:lang w:val="en-US" w:eastAsia="en-US"/>
        </w:rPr>
        <w:t>TIFF</w:t>
      </w:r>
      <w:r w:rsidRPr="00925ED9">
        <w:rPr>
          <w:lang w:eastAsia="en-US"/>
        </w:rPr>
        <w:t xml:space="preserve">, </w:t>
      </w:r>
      <w:r>
        <w:rPr>
          <w:lang w:val="en-US" w:eastAsia="en-US"/>
        </w:rPr>
        <w:t>WEBP</w:t>
      </w:r>
      <w:r w:rsidRPr="00925ED9">
        <w:rPr>
          <w:lang w:eastAsia="en-US"/>
        </w:rPr>
        <w:t xml:space="preserve">, </w:t>
      </w:r>
      <w:r>
        <w:rPr>
          <w:lang w:eastAsia="en-US"/>
        </w:rPr>
        <w:t>RAW, HEIC).</w:t>
      </w:r>
    </w:p>
    <w:p w14:paraId="4994B7CA" w14:textId="77777777" w:rsidR="00925ED9" w:rsidRDefault="00925ED9" w:rsidP="00925ED9">
      <w:pPr>
        <w:pStyle w:val="unordered"/>
        <w:rPr>
          <w:lang w:eastAsia="en-US"/>
        </w:rPr>
      </w:pPr>
      <w:r>
        <w:rPr>
          <w:lang w:eastAsia="en-US"/>
        </w:rPr>
        <w:t>Автоматическую очистку устаревшего кэша.</w:t>
      </w:r>
    </w:p>
    <w:p w14:paraId="1C01E232" w14:textId="5DAD7C1A" w:rsidR="00925ED9" w:rsidRPr="00925ED9" w:rsidRDefault="00925ED9" w:rsidP="00925ED9">
      <w:pPr>
        <w:pStyle w:val="unordered"/>
        <w:rPr>
          <w:lang w:val="en-US" w:eastAsia="en-US"/>
        </w:rPr>
      </w:pPr>
      <w:r>
        <w:rPr>
          <w:lang w:eastAsia="en-US"/>
        </w:rPr>
        <w:t>Расширенные настройки масштабирования и фильтров.</w:t>
      </w:r>
    </w:p>
    <w:p w14:paraId="498567C0" w14:textId="04194340" w:rsidR="00925ED9" w:rsidRDefault="00925ED9" w:rsidP="00925ED9">
      <w:pPr>
        <w:rPr>
          <w:lang w:eastAsia="en-US"/>
        </w:rPr>
      </w:pPr>
      <w:r>
        <w:rPr>
          <w:lang w:eastAsia="en-US"/>
        </w:rPr>
        <w:t>Приложение создаёт прочный фундамент для дальнейшего расширения функциональности и может быть использовано как для повседневного просмотра изображений, так и для профессиональных задач.</w:t>
      </w:r>
    </w:p>
    <w:p w14:paraId="5835B25C" w14:textId="77777777" w:rsidR="00925ED9" w:rsidRDefault="00925ED9">
      <w:pPr>
        <w:spacing w:after="160" w:line="278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70583C96" w14:textId="614D90C2" w:rsidR="00925ED9" w:rsidRDefault="00925ED9" w:rsidP="00925ED9">
      <w:pPr>
        <w:pStyle w:val="a5"/>
        <w:rPr>
          <w:lang w:eastAsia="en-US"/>
        </w:rPr>
      </w:pPr>
      <w:r>
        <w:rPr>
          <w:lang w:eastAsia="en-US"/>
        </w:rPr>
        <w:lastRenderedPageBreak/>
        <w:t>СПИСОК ИСПОЛЬЗУЕМЫХ ИСТОЧНИКОВ</w:t>
      </w:r>
    </w:p>
    <w:p w14:paraId="5637CC14" w14:textId="77777777" w:rsidR="00925ED9" w:rsidRPr="00925ED9" w:rsidRDefault="00925ED9" w:rsidP="002C2AF8">
      <w:pPr>
        <w:pStyle w:val="a"/>
      </w:pPr>
      <w:r w:rsidRPr="00925ED9"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М.: </w:t>
      </w:r>
      <w:proofErr w:type="spellStart"/>
      <w:r w:rsidRPr="00925ED9">
        <w:t>Стандартинформ</w:t>
      </w:r>
      <w:proofErr w:type="spellEnd"/>
      <w:r w:rsidRPr="00925ED9">
        <w:t>, 2017.</w:t>
      </w:r>
    </w:p>
    <w:p w14:paraId="39E37E1F" w14:textId="77777777" w:rsidR="002C2AF8" w:rsidRPr="002C2AF8" w:rsidRDefault="002C2AF8" w:rsidP="002C2AF8">
      <w:pPr>
        <w:pStyle w:val="a"/>
      </w:pPr>
      <w:r w:rsidRPr="002C2AF8">
        <w:t xml:space="preserve">Microsoft </w:t>
      </w:r>
      <w:proofErr w:type="spellStart"/>
      <w:r w:rsidRPr="002C2AF8">
        <w:t>Docs</w:t>
      </w:r>
      <w:proofErr w:type="spellEnd"/>
      <w:r w:rsidRPr="002C2AF8">
        <w:t xml:space="preserve"> [Электронный ресурс]. – 2023. – URL: https://learn.microsoft.com/en-us/dotnet/desktop/wpf/ (дата обращения: 15.06.2025).</w:t>
      </w:r>
    </w:p>
    <w:p w14:paraId="635C26E8" w14:textId="71F1A5F4" w:rsidR="002C2AF8" w:rsidRDefault="002C2AF8" w:rsidP="002C2AF8">
      <w:pPr>
        <w:pStyle w:val="a"/>
      </w:pPr>
      <w:proofErr w:type="spellStart"/>
      <w:r w:rsidRPr="002C2AF8">
        <w:t>SQLite</w:t>
      </w:r>
      <w:proofErr w:type="spellEnd"/>
      <w:r w:rsidRPr="002C2AF8">
        <w:t xml:space="preserve"> </w:t>
      </w:r>
      <w:proofErr w:type="spellStart"/>
      <w:r w:rsidRPr="002C2AF8">
        <w:t>Documentation</w:t>
      </w:r>
      <w:proofErr w:type="spellEnd"/>
      <w:r w:rsidRPr="002C2AF8">
        <w:t xml:space="preserve"> [Электронный ресурс]. – 2023. – URL: https://www.sqlite.org/docs.html (дата обращения: 16.06.2025).</w:t>
      </w:r>
    </w:p>
    <w:p w14:paraId="5E787EFE" w14:textId="77777777" w:rsidR="002C2AF8" w:rsidRDefault="002C2AF8">
      <w:pPr>
        <w:spacing w:after="160" w:line="278" w:lineRule="auto"/>
        <w:ind w:firstLine="0"/>
        <w:jc w:val="left"/>
        <w:rPr>
          <w:rFonts w:eastAsia="SimSun"/>
          <w:lang w:val="ru"/>
        </w:rPr>
      </w:pPr>
      <w:r>
        <w:br w:type="page"/>
      </w:r>
    </w:p>
    <w:p w14:paraId="6B03200E" w14:textId="46B10B16" w:rsidR="00925ED9" w:rsidRDefault="002C2AF8" w:rsidP="002C2AF8">
      <w:pPr>
        <w:pStyle w:val="a5"/>
      </w:pPr>
      <w:r>
        <w:lastRenderedPageBreak/>
        <w:t>ПРИЛОЖЕНИЕ 1</w:t>
      </w:r>
    </w:p>
    <w:p w14:paraId="421020E3" w14:textId="03D79E9F" w:rsidR="002C2AF8" w:rsidRDefault="00B70350" w:rsidP="002C2AF8">
      <w:pPr>
        <w:pStyle w:val="a5"/>
      </w:pPr>
      <w:r w:rsidRPr="00B70350">
        <w:drawing>
          <wp:inline distT="0" distB="0" distL="0" distR="0" wp14:anchorId="01ECE42D" wp14:editId="046A6EF8">
            <wp:extent cx="5940425" cy="2743200"/>
            <wp:effectExtent l="0" t="0" r="3175" b="0"/>
            <wp:docPr id="201790924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0924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5834" w14:textId="37B1F28F" w:rsidR="00B70350" w:rsidRPr="00B70350" w:rsidRDefault="00B70350" w:rsidP="00B70350">
      <w:pPr>
        <w:pStyle w:val="af0"/>
        <w:rPr>
          <w:lang w:val="en-US"/>
        </w:rPr>
      </w:pPr>
      <w:proofErr w:type="spellStart"/>
      <w:r>
        <w:rPr>
          <w:lang w:val="en-US"/>
        </w:rPr>
        <w:t>GetThumbnailAsync</w:t>
      </w:r>
      <w:proofErr w:type="spellEnd"/>
    </w:p>
    <w:p w14:paraId="008C5170" w14:textId="0FD5507D" w:rsidR="00B70350" w:rsidRDefault="00B70350" w:rsidP="002C2AF8">
      <w:pPr>
        <w:pStyle w:val="a5"/>
        <w:rPr>
          <w:lang w:val="en-US"/>
        </w:rPr>
      </w:pPr>
      <w:r w:rsidRPr="00B70350">
        <w:drawing>
          <wp:inline distT="0" distB="0" distL="0" distR="0" wp14:anchorId="057D8B54" wp14:editId="4B90760E">
            <wp:extent cx="5940425" cy="4812030"/>
            <wp:effectExtent l="0" t="0" r="3175" b="7620"/>
            <wp:docPr id="1129054367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4367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C52B" w14:textId="11C7586B" w:rsidR="00B70350" w:rsidRPr="00B70350" w:rsidRDefault="00B70350" w:rsidP="00B70350">
      <w:pPr>
        <w:pStyle w:val="af0"/>
        <w:rPr>
          <w:lang w:val="en-US"/>
        </w:rPr>
      </w:pPr>
      <w:proofErr w:type="spellStart"/>
      <w:r>
        <w:rPr>
          <w:lang w:val="en-US"/>
        </w:rPr>
        <w:t>CreateThumbnailAsync</w:t>
      </w:r>
      <w:proofErr w:type="spellEnd"/>
    </w:p>
    <w:p w14:paraId="7BCD762B" w14:textId="0015C3C8" w:rsidR="00B70350" w:rsidRDefault="00B70350" w:rsidP="002C2AF8">
      <w:pPr>
        <w:pStyle w:val="a5"/>
        <w:rPr>
          <w:lang w:val="en-US"/>
        </w:rPr>
      </w:pPr>
      <w:r w:rsidRPr="00B70350">
        <w:lastRenderedPageBreak/>
        <w:drawing>
          <wp:inline distT="0" distB="0" distL="0" distR="0" wp14:anchorId="5E0474AB" wp14:editId="2FC65652">
            <wp:extent cx="5940425" cy="2056130"/>
            <wp:effectExtent l="0" t="0" r="3175" b="1270"/>
            <wp:docPr id="148289559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9559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7B74" w14:textId="2EC56EA1" w:rsidR="00B70350" w:rsidRDefault="00B70350" w:rsidP="00B70350">
      <w:pPr>
        <w:pStyle w:val="af0"/>
        <w:rPr>
          <w:lang w:val="en-US"/>
        </w:rPr>
      </w:pPr>
      <w:proofErr w:type="spellStart"/>
      <w:r>
        <w:rPr>
          <w:lang w:val="en-US"/>
        </w:rPr>
        <w:t>SaveThumbnailToDatabase</w:t>
      </w:r>
      <w:proofErr w:type="spellEnd"/>
    </w:p>
    <w:p w14:paraId="2B31FB7F" w14:textId="7E78DBE1" w:rsidR="00B70350" w:rsidRDefault="00B70350" w:rsidP="002C2AF8">
      <w:pPr>
        <w:pStyle w:val="a5"/>
        <w:rPr>
          <w:lang w:val="en-US"/>
        </w:rPr>
      </w:pPr>
      <w:r w:rsidRPr="00B70350">
        <w:rPr>
          <w:lang w:val="en-US"/>
        </w:rPr>
        <w:drawing>
          <wp:inline distT="0" distB="0" distL="0" distR="0" wp14:anchorId="7D985147" wp14:editId="738B21F3">
            <wp:extent cx="4582164" cy="2095792"/>
            <wp:effectExtent l="0" t="0" r="8890" b="0"/>
            <wp:docPr id="87121785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1785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2B45" w14:textId="52036831" w:rsidR="00B70350" w:rsidRPr="00B70350" w:rsidRDefault="00B70350" w:rsidP="00B70350">
      <w:pPr>
        <w:pStyle w:val="af0"/>
        <w:rPr>
          <w:lang w:val="en-US"/>
        </w:rPr>
      </w:pPr>
      <w:proofErr w:type="spellStart"/>
      <w:r>
        <w:rPr>
          <w:lang w:val="en-US"/>
        </w:rPr>
        <w:t>BtnPreset_Click</w:t>
      </w:r>
      <w:proofErr w:type="spellEnd"/>
    </w:p>
    <w:p w14:paraId="61180377" w14:textId="67C0FD62" w:rsidR="00B70350" w:rsidRDefault="00B70350" w:rsidP="002C2AF8">
      <w:pPr>
        <w:pStyle w:val="a5"/>
        <w:rPr>
          <w:lang w:val="en-US"/>
        </w:rPr>
      </w:pPr>
      <w:r w:rsidRPr="00B70350">
        <w:drawing>
          <wp:inline distT="0" distB="0" distL="0" distR="0" wp14:anchorId="075F469A" wp14:editId="1EF49AFF">
            <wp:extent cx="5687219" cy="2086266"/>
            <wp:effectExtent l="0" t="0" r="8890" b="9525"/>
            <wp:docPr id="1550786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6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\</w:t>
      </w:r>
    </w:p>
    <w:p w14:paraId="43C3512C" w14:textId="1FF007B8" w:rsidR="00B70350" w:rsidRPr="00B70350" w:rsidRDefault="00B70350" w:rsidP="00B70350">
      <w:pPr>
        <w:pStyle w:val="af0"/>
        <w:rPr>
          <w:lang w:val="en-US"/>
        </w:rPr>
      </w:pPr>
      <w:proofErr w:type="spellStart"/>
      <w:r>
        <w:rPr>
          <w:lang w:val="en-US"/>
        </w:rPr>
        <w:t>BtnClearCache_Click</w:t>
      </w:r>
      <w:proofErr w:type="spellEnd"/>
    </w:p>
    <w:p w14:paraId="59CDDF5F" w14:textId="7F86B068" w:rsidR="00B70350" w:rsidRDefault="00B70350" w:rsidP="002C2AF8">
      <w:pPr>
        <w:pStyle w:val="a5"/>
        <w:rPr>
          <w:lang w:val="en-US"/>
        </w:rPr>
      </w:pPr>
      <w:r w:rsidRPr="00B70350">
        <w:lastRenderedPageBreak/>
        <w:drawing>
          <wp:inline distT="0" distB="0" distL="0" distR="0" wp14:anchorId="6D2A8455" wp14:editId="5A1C9215">
            <wp:extent cx="5334744" cy="1952898"/>
            <wp:effectExtent l="0" t="0" r="0" b="9525"/>
            <wp:docPr id="199854608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4608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5224" w14:textId="31B27A82" w:rsidR="00B70350" w:rsidRPr="00B70350" w:rsidRDefault="00B70350" w:rsidP="00B70350">
      <w:pPr>
        <w:pStyle w:val="af0"/>
        <w:rPr>
          <w:lang w:val="en-US"/>
        </w:rPr>
      </w:pPr>
      <w:proofErr w:type="spellStart"/>
      <w:r>
        <w:rPr>
          <w:lang w:val="en-US"/>
        </w:rPr>
        <w:t>BtnBuildCache_Click</w:t>
      </w:r>
      <w:proofErr w:type="spellEnd"/>
    </w:p>
    <w:p w14:paraId="17E815D5" w14:textId="736E8939" w:rsidR="00B70350" w:rsidRDefault="00B70350" w:rsidP="002C2AF8">
      <w:pPr>
        <w:pStyle w:val="a5"/>
        <w:rPr>
          <w:lang w:val="en-US"/>
        </w:rPr>
      </w:pPr>
      <w:r w:rsidRPr="00B70350">
        <w:drawing>
          <wp:inline distT="0" distB="0" distL="0" distR="0" wp14:anchorId="72933AED" wp14:editId="1C535E61">
            <wp:extent cx="4725059" cy="1457528"/>
            <wp:effectExtent l="0" t="0" r="0" b="9525"/>
            <wp:docPr id="16158602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02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61F1" w14:textId="5B233B3E" w:rsidR="00B70350" w:rsidRPr="00B70350" w:rsidRDefault="00B70350" w:rsidP="00B70350">
      <w:pPr>
        <w:pStyle w:val="af0"/>
        <w:rPr>
          <w:lang w:val="en-US"/>
        </w:rPr>
      </w:pPr>
      <w:proofErr w:type="spellStart"/>
      <w:r>
        <w:rPr>
          <w:lang w:val="en-US"/>
        </w:rPr>
        <w:t>ShowNextImage</w:t>
      </w:r>
      <w:proofErr w:type="spellEnd"/>
    </w:p>
    <w:p w14:paraId="6B0675B1" w14:textId="715C7751" w:rsidR="00B70350" w:rsidRDefault="00B70350" w:rsidP="002C2AF8">
      <w:pPr>
        <w:pStyle w:val="a5"/>
        <w:rPr>
          <w:lang w:val="en-US"/>
        </w:rPr>
      </w:pPr>
      <w:r w:rsidRPr="00B70350">
        <w:drawing>
          <wp:inline distT="0" distB="0" distL="0" distR="0" wp14:anchorId="035A574A" wp14:editId="37D30CDF">
            <wp:extent cx="4096322" cy="3886742"/>
            <wp:effectExtent l="0" t="0" r="0" b="0"/>
            <wp:docPr id="13898306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306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DBC8" w14:textId="34D41897" w:rsidR="00B70350" w:rsidRPr="00B70350" w:rsidRDefault="00B70350" w:rsidP="00B70350">
      <w:pPr>
        <w:pStyle w:val="af0"/>
        <w:rPr>
          <w:lang w:val="en-US"/>
        </w:rPr>
      </w:pPr>
      <w:proofErr w:type="spellStart"/>
      <w:r>
        <w:rPr>
          <w:lang w:val="en-US"/>
        </w:rPr>
        <w:t>ToggleFullScreen</w:t>
      </w:r>
      <w:proofErr w:type="spellEnd"/>
    </w:p>
    <w:p w14:paraId="6F88352E" w14:textId="09678206" w:rsidR="00B70350" w:rsidRDefault="00B70350" w:rsidP="002C2AF8">
      <w:pPr>
        <w:pStyle w:val="a5"/>
        <w:rPr>
          <w:lang w:val="en-US"/>
        </w:rPr>
      </w:pPr>
      <w:r w:rsidRPr="00B70350">
        <w:lastRenderedPageBreak/>
        <w:drawing>
          <wp:inline distT="0" distB="0" distL="0" distR="0" wp14:anchorId="62F3CF02" wp14:editId="78DCAA13">
            <wp:extent cx="5940425" cy="2136775"/>
            <wp:effectExtent l="0" t="0" r="3175" b="0"/>
            <wp:docPr id="55065692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5692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598A" w14:textId="780C874B" w:rsidR="00B70350" w:rsidRPr="00B70350" w:rsidRDefault="00B70350" w:rsidP="00B70350">
      <w:pPr>
        <w:pStyle w:val="af0"/>
        <w:rPr>
          <w:lang w:val="en-US"/>
        </w:rPr>
      </w:pPr>
      <w:proofErr w:type="spellStart"/>
      <w:r>
        <w:rPr>
          <w:lang w:val="en-US"/>
        </w:rPr>
        <w:t>CurrentDomain_UnhandledException</w:t>
      </w:r>
      <w:proofErr w:type="spellEnd"/>
    </w:p>
    <w:p w14:paraId="6AE0F9C3" w14:textId="64F92590" w:rsidR="00B70350" w:rsidRDefault="00B70350" w:rsidP="002C2AF8">
      <w:pPr>
        <w:pStyle w:val="a5"/>
        <w:rPr>
          <w:lang w:val="en-US"/>
        </w:rPr>
      </w:pPr>
      <w:r w:rsidRPr="00B70350">
        <w:drawing>
          <wp:inline distT="0" distB="0" distL="0" distR="0" wp14:anchorId="4522F122" wp14:editId="2A4CD097">
            <wp:extent cx="5940425" cy="1583055"/>
            <wp:effectExtent l="0" t="0" r="3175" b="0"/>
            <wp:docPr id="1698364973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64973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22E7" w14:textId="1CD7F23A" w:rsidR="00B70350" w:rsidRPr="00B70350" w:rsidRDefault="00B70350" w:rsidP="00B70350">
      <w:pPr>
        <w:pStyle w:val="af0"/>
        <w:rPr>
          <w:lang w:val="en-US"/>
        </w:rPr>
      </w:pPr>
      <w:proofErr w:type="spellStart"/>
      <w:r>
        <w:rPr>
          <w:lang w:val="en-US"/>
        </w:rPr>
        <w:t>App_DispatcherUnhandledException</w:t>
      </w:r>
      <w:proofErr w:type="spellEnd"/>
    </w:p>
    <w:sectPr w:rsidR="00B70350" w:rsidRPr="00B70350" w:rsidSect="004034CC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33E70" w14:textId="77777777" w:rsidR="008B77E8" w:rsidRDefault="008B77E8" w:rsidP="00B70350">
      <w:pPr>
        <w:spacing w:line="240" w:lineRule="auto"/>
      </w:pPr>
      <w:r>
        <w:separator/>
      </w:r>
    </w:p>
  </w:endnote>
  <w:endnote w:type="continuationSeparator" w:id="0">
    <w:p w14:paraId="4DC62707" w14:textId="77777777" w:rsidR="008B77E8" w:rsidRDefault="008B77E8" w:rsidP="00B703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7456717"/>
      <w:docPartObj>
        <w:docPartGallery w:val="Page Numbers (Bottom of Page)"/>
        <w:docPartUnique/>
      </w:docPartObj>
    </w:sdtPr>
    <w:sdtContent>
      <w:p w14:paraId="32ACAFBC" w14:textId="7E66DDB0" w:rsidR="004034CC" w:rsidRDefault="004034CC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13EA2B" w14:textId="77777777" w:rsidR="00B70350" w:rsidRDefault="00B7035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37398" w14:textId="77777777" w:rsidR="008B77E8" w:rsidRDefault="008B77E8" w:rsidP="00B70350">
      <w:pPr>
        <w:spacing w:line="240" w:lineRule="auto"/>
      </w:pPr>
      <w:r>
        <w:separator/>
      </w:r>
    </w:p>
  </w:footnote>
  <w:footnote w:type="continuationSeparator" w:id="0">
    <w:p w14:paraId="6E6B8322" w14:textId="77777777" w:rsidR="008B77E8" w:rsidRDefault="008B77E8" w:rsidP="00B703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F30"/>
    <w:multiLevelType w:val="hybridMultilevel"/>
    <w:tmpl w:val="0B1EC80C"/>
    <w:lvl w:ilvl="0" w:tplc="698C7F9E">
      <w:start w:val="1"/>
      <w:numFmt w:val="decimal"/>
      <w:pStyle w:val="ORDERED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309FC"/>
    <w:multiLevelType w:val="multilevel"/>
    <w:tmpl w:val="1E34388A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2B8E255A"/>
    <w:multiLevelType w:val="multilevel"/>
    <w:tmpl w:val="2D4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4ECE"/>
    <w:multiLevelType w:val="multilevel"/>
    <w:tmpl w:val="07A4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B7978"/>
    <w:multiLevelType w:val="hybridMultilevel"/>
    <w:tmpl w:val="69648768"/>
    <w:lvl w:ilvl="0" w:tplc="AD66B172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82315"/>
    <w:multiLevelType w:val="hybridMultilevel"/>
    <w:tmpl w:val="02CA659C"/>
    <w:lvl w:ilvl="0" w:tplc="06FC5FA4">
      <w:start w:val="1"/>
      <w:numFmt w:val="decimal"/>
      <w:pStyle w:val="ordered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A22C8D"/>
    <w:multiLevelType w:val="hybridMultilevel"/>
    <w:tmpl w:val="09CC17B8"/>
    <w:lvl w:ilvl="0" w:tplc="6922B418">
      <w:start w:val="1"/>
      <w:numFmt w:val="bullet"/>
      <w:pStyle w:val="unordered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5B3C38"/>
    <w:multiLevelType w:val="multilevel"/>
    <w:tmpl w:val="F96A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0A1546E"/>
    <w:multiLevelType w:val="multilevel"/>
    <w:tmpl w:val="A10C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F038E7"/>
    <w:multiLevelType w:val="multilevel"/>
    <w:tmpl w:val="784A2E38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7F91514"/>
    <w:multiLevelType w:val="multilevel"/>
    <w:tmpl w:val="96E2C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22E0CF2"/>
    <w:multiLevelType w:val="multilevel"/>
    <w:tmpl w:val="8B8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A0B22"/>
    <w:multiLevelType w:val="hybridMultilevel"/>
    <w:tmpl w:val="EDC68EE6"/>
    <w:lvl w:ilvl="0" w:tplc="F120F66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027710">
    <w:abstractNumId w:val="6"/>
  </w:num>
  <w:num w:numId="2" w16cid:durableId="468592728">
    <w:abstractNumId w:val="7"/>
  </w:num>
  <w:num w:numId="3" w16cid:durableId="357245375">
    <w:abstractNumId w:val="5"/>
  </w:num>
  <w:num w:numId="4" w16cid:durableId="1326665740">
    <w:abstractNumId w:val="10"/>
  </w:num>
  <w:num w:numId="5" w16cid:durableId="1640182194">
    <w:abstractNumId w:val="1"/>
  </w:num>
  <w:num w:numId="6" w16cid:durableId="876239240">
    <w:abstractNumId w:val="1"/>
  </w:num>
  <w:num w:numId="7" w16cid:durableId="1174805957">
    <w:abstractNumId w:val="5"/>
  </w:num>
  <w:num w:numId="8" w16cid:durableId="1358114465">
    <w:abstractNumId w:val="6"/>
  </w:num>
  <w:num w:numId="9" w16cid:durableId="1163932507">
    <w:abstractNumId w:val="6"/>
  </w:num>
  <w:num w:numId="10" w16cid:durableId="1849755742">
    <w:abstractNumId w:val="5"/>
  </w:num>
  <w:num w:numId="11" w16cid:durableId="882526300">
    <w:abstractNumId w:val="0"/>
  </w:num>
  <w:num w:numId="12" w16cid:durableId="1654750082">
    <w:abstractNumId w:val="12"/>
  </w:num>
  <w:num w:numId="13" w16cid:durableId="1378822442">
    <w:abstractNumId w:val="4"/>
  </w:num>
  <w:num w:numId="14" w16cid:durableId="1295671135">
    <w:abstractNumId w:val="9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5" w16cid:durableId="288978886">
    <w:abstractNumId w:val="9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6" w16cid:durableId="1785999688">
    <w:abstractNumId w:val="9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7" w16cid:durableId="1326126517">
    <w:abstractNumId w:val="9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8" w16cid:durableId="1814330966">
    <w:abstractNumId w:val="9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9" w16cid:durableId="218832463">
    <w:abstractNumId w:val="9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0" w16cid:durableId="1278294681">
    <w:abstractNumId w:val="2"/>
  </w:num>
  <w:num w:numId="21" w16cid:durableId="1770464703">
    <w:abstractNumId w:val="11"/>
  </w:num>
  <w:num w:numId="22" w16cid:durableId="803889661">
    <w:abstractNumId w:val="3"/>
  </w:num>
  <w:num w:numId="23" w16cid:durableId="16032208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AC"/>
    <w:rsid w:val="000134EB"/>
    <w:rsid w:val="0006252D"/>
    <w:rsid w:val="000D7DA4"/>
    <w:rsid w:val="00117DAB"/>
    <w:rsid w:val="00143EA2"/>
    <w:rsid w:val="00172E70"/>
    <w:rsid w:val="00211B8F"/>
    <w:rsid w:val="002826BF"/>
    <w:rsid w:val="002865BE"/>
    <w:rsid w:val="002C2AF8"/>
    <w:rsid w:val="002F363E"/>
    <w:rsid w:val="004034CC"/>
    <w:rsid w:val="005663B8"/>
    <w:rsid w:val="005B053D"/>
    <w:rsid w:val="00684430"/>
    <w:rsid w:val="006A1ADA"/>
    <w:rsid w:val="006D3D40"/>
    <w:rsid w:val="008017CD"/>
    <w:rsid w:val="008743BB"/>
    <w:rsid w:val="00884E33"/>
    <w:rsid w:val="008B77E8"/>
    <w:rsid w:val="00924CFC"/>
    <w:rsid w:val="00925ED9"/>
    <w:rsid w:val="00986599"/>
    <w:rsid w:val="009C203E"/>
    <w:rsid w:val="009E166D"/>
    <w:rsid w:val="009F643D"/>
    <w:rsid w:val="00A037AC"/>
    <w:rsid w:val="00AF3532"/>
    <w:rsid w:val="00B2520A"/>
    <w:rsid w:val="00B4604E"/>
    <w:rsid w:val="00B70350"/>
    <w:rsid w:val="00BC58E0"/>
    <w:rsid w:val="00CB7D65"/>
    <w:rsid w:val="00CD41DA"/>
    <w:rsid w:val="00D30D14"/>
    <w:rsid w:val="00E03913"/>
    <w:rsid w:val="00E9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EE721"/>
  <w15:chartTrackingRefBased/>
  <w15:docId w15:val="{12CEC1D2-D762-46E3-80CF-BB69C247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663B8"/>
    <w:pPr>
      <w:spacing w:after="0" w:line="360" w:lineRule="auto"/>
      <w:ind w:firstLine="708"/>
      <w:jc w:val="both"/>
    </w:pPr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17DAB"/>
    <w:pPr>
      <w:keepNext/>
      <w:keepLines/>
      <w:numPr>
        <w:numId w:val="19"/>
      </w:numPr>
      <w:contextualSpacing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1"/>
    <w:next w:val="a0"/>
    <w:link w:val="20"/>
    <w:autoRedefine/>
    <w:uiPriority w:val="9"/>
    <w:unhideWhenUsed/>
    <w:qFormat/>
    <w:rsid w:val="009C203E"/>
    <w:pPr>
      <w:numPr>
        <w:ilvl w:val="1"/>
      </w:numPr>
      <w:ind w:left="0" w:firstLine="709"/>
      <w:jc w:val="both"/>
      <w:outlineLvl w:val="1"/>
    </w:pPr>
    <w:rPr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17DAB"/>
    <w:pPr>
      <w:keepNext/>
      <w:keepLines/>
      <w:numPr>
        <w:ilvl w:val="2"/>
        <w:numId w:val="19"/>
      </w:numPr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unhideWhenUsed/>
    <w:qFormat/>
    <w:rsid w:val="00117DAB"/>
    <w:pPr>
      <w:keepNext/>
      <w:keepLines/>
      <w:numPr>
        <w:ilvl w:val="3"/>
        <w:numId w:val="19"/>
      </w:numPr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037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037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037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037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037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unordered">
    <w:name w:val="unordered"/>
    <w:basedOn w:val="a4"/>
    <w:link w:val="unordered0"/>
    <w:autoRedefine/>
    <w:qFormat/>
    <w:rsid w:val="005663B8"/>
    <w:pPr>
      <w:numPr>
        <w:numId w:val="9"/>
      </w:numPr>
    </w:pPr>
  </w:style>
  <w:style w:type="character" w:customStyle="1" w:styleId="unordered0">
    <w:name w:val="unordered Знак"/>
    <w:basedOn w:val="a1"/>
    <w:link w:val="unordered"/>
    <w:rsid w:val="005663B8"/>
    <w:rPr>
      <w:rFonts w:ascii="Times New Roman" w:hAnsi="Times New Roman"/>
      <w:kern w:val="0"/>
      <w:sz w:val="28"/>
      <w:szCs w:val="22"/>
      <w14:ligatures w14:val="none"/>
    </w:rPr>
  </w:style>
  <w:style w:type="paragraph" w:styleId="a4">
    <w:name w:val="List Paragraph"/>
    <w:basedOn w:val="a0"/>
    <w:uiPriority w:val="34"/>
    <w:qFormat/>
    <w:rsid w:val="008017CD"/>
    <w:pPr>
      <w:ind w:left="720"/>
    </w:pPr>
  </w:style>
  <w:style w:type="paragraph" w:customStyle="1" w:styleId="ordered0">
    <w:name w:val="ordered"/>
    <w:basedOn w:val="unordered"/>
    <w:link w:val="ordered1"/>
    <w:qFormat/>
    <w:rsid w:val="005663B8"/>
    <w:pPr>
      <w:numPr>
        <w:numId w:val="10"/>
      </w:numPr>
    </w:pPr>
  </w:style>
  <w:style w:type="character" w:customStyle="1" w:styleId="ordered1">
    <w:name w:val="ordered Знак"/>
    <w:basedOn w:val="unordered0"/>
    <w:link w:val="ordered0"/>
    <w:rsid w:val="005663B8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9C203E"/>
    <w:rPr>
      <w:rFonts w:ascii="Times New Roman" w:eastAsiaTheme="majorEastAsia" w:hAnsi="Times New Roman" w:cstheme="majorBidi"/>
      <w:b/>
      <w:bCs/>
      <w:kern w:val="0"/>
      <w:sz w:val="28"/>
      <w:szCs w:val="26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117DAB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customStyle="1" w:styleId="a5">
    <w:name w:val="СОДЕРЖАНИЕ"/>
    <w:basedOn w:val="a0"/>
    <w:link w:val="a6"/>
    <w:qFormat/>
    <w:rsid w:val="00684430"/>
    <w:pPr>
      <w:ind w:firstLine="0"/>
      <w:jc w:val="center"/>
    </w:pPr>
    <w:rPr>
      <w:b/>
    </w:rPr>
  </w:style>
  <w:style w:type="character" w:customStyle="1" w:styleId="a6">
    <w:name w:val="СОДЕРЖАНИЕ Знак"/>
    <w:basedOn w:val="a1"/>
    <w:link w:val="a5"/>
    <w:rsid w:val="00684430"/>
    <w:rPr>
      <w:rFonts w:ascii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customStyle="1" w:styleId="21">
    <w:name w:val="СОДЕРЖАНИЕ 2"/>
    <w:basedOn w:val="a5"/>
    <w:qFormat/>
    <w:rsid w:val="00B4604E"/>
  </w:style>
  <w:style w:type="paragraph" w:styleId="a7">
    <w:name w:val="caption"/>
    <w:basedOn w:val="a0"/>
    <w:next w:val="a0"/>
    <w:uiPriority w:val="35"/>
    <w:unhideWhenUsed/>
    <w:qFormat/>
    <w:rsid w:val="005663B8"/>
    <w:pPr>
      <w:ind w:firstLine="0"/>
      <w:jc w:val="center"/>
    </w:pPr>
    <w:rPr>
      <w:iCs/>
      <w:szCs w:val="18"/>
    </w:rPr>
  </w:style>
  <w:style w:type="character" w:customStyle="1" w:styleId="30">
    <w:name w:val="Заголовок 3 Знак"/>
    <w:basedOn w:val="a1"/>
    <w:link w:val="3"/>
    <w:uiPriority w:val="9"/>
    <w:rsid w:val="00117DAB"/>
    <w:rPr>
      <w:rFonts w:ascii="Times New Roman" w:hAnsi="Times New Roman" w:cs="Times New Roman"/>
      <w:b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117DAB"/>
    <w:rPr>
      <w:rFonts w:ascii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styleId="a8">
    <w:name w:val="footer"/>
    <w:basedOn w:val="a0"/>
    <w:link w:val="a9"/>
    <w:uiPriority w:val="99"/>
    <w:unhideWhenUsed/>
    <w:rsid w:val="005663B8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color w:val="000000" w:themeColor="text1"/>
    </w:rPr>
  </w:style>
  <w:style w:type="character" w:customStyle="1" w:styleId="a9">
    <w:name w:val="Нижний колонтитул Знак"/>
    <w:basedOn w:val="a1"/>
    <w:link w:val="a8"/>
    <w:uiPriority w:val="99"/>
    <w:rsid w:val="005663B8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aa">
    <w:name w:val="РИСУНОК"/>
    <w:basedOn w:val="a0"/>
    <w:next w:val="a0"/>
    <w:qFormat/>
    <w:rsid w:val="005663B8"/>
    <w:pPr>
      <w:ind w:firstLine="0"/>
      <w:jc w:val="center"/>
    </w:pPr>
  </w:style>
  <w:style w:type="paragraph" w:customStyle="1" w:styleId="ab">
    <w:name w:val="ТИТУЛЬНИК"/>
    <w:basedOn w:val="a0"/>
    <w:qFormat/>
    <w:rsid w:val="00684430"/>
    <w:pPr>
      <w:ind w:firstLine="0"/>
      <w:jc w:val="center"/>
    </w:pPr>
    <w:rPr>
      <w:color w:val="000000"/>
    </w:rPr>
  </w:style>
  <w:style w:type="paragraph" w:customStyle="1" w:styleId="ac">
    <w:name w:val="ТИТУЛЬНИК ЖИРНЫЙ"/>
    <w:basedOn w:val="ab"/>
    <w:qFormat/>
    <w:rsid w:val="00684430"/>
    <w:rPr>
      <w:b/>
    </w:rPr>
  </w:style>
  <w:style w:type="paragraph" w:styleId="11">
    <w:name w:val="toc 1"/>
    <w:basedOn w:val="a0"/>
    <w:next w:val="a0"/>
    <w:autoRedefine/>
    <w:uiPriority w:val="39"/>
    <w:unhideWhenUsed/>
    <w:rsid w:val="00684430"/>
    <w:pPr>
      <w:spacing w:after="100" w:line="240" w:lineRule="auto"/>
      <w:ind w:firstLine="0"/>
    </w:pPr>
  </w:style>
  <w:style w:type="paragraph" w:styleId="22">
    <w:name w:val="toc 2"/>
    <w:basedOn w:val="a0"/>
    <w:next w:val="a0"/>
    <w:autoRedefine/>
    <w:uiPriority w:val="39"/>
    <w:unhideWhenUsed/>
    <w:rsid w:val="00684430"/>
    <w:pPr>
      <w:spacing w:after="100" w:line="240" w:lineRule="auto"/>
      <w:ind w:left="278" w:firstLine="0"/>
    </w:pPr>
  </w:style>
  <w:style w:type="paragraph" w:customStyle="1" w:styleId="ad">
    <w:name w:val="ТАБЛИЦА ЦЕНТР"/>
    <w:basedOn w:val="a0"/>
    <w:qFormat/>
    <w:rsid w:val="00684430"/>
    <w:pPr>
      <w:widowControl w:val="0"/>
      <w:spacing w:line="240" w:lineRule="auto"/>
      <w:ind w:firstLine="0"/>
      <w:jc w:val="center"/>
    </w:pPr>
    <w:rPr>
      <w:sz w:val="24"/>
      <w:szCs w:val="24"/>
    </w:rPr>
  </w:style>
  <w:style w:type="paragraph" w:customStyle="1" w:styleId="ORDERED">
    <w:name w:val="ТАБЛИЦА ORDERED"/>
    <w:qFormat/>
    <w:rsid w:val="00684430"/>
    <w:pPr>
      <w:numPr>
        <w:numId w:val="11"/>
      </w:numPr>
      <w:spacing w:after="0" w:line="240" w:lineRule="auto"/>
      <w:jc w:val="both"/>
    </w:pPr>
    <w:rPr>
      <w:rFonts w:ascii="Times New Roman" w:hAnsi="Times New Roman" w:cs="Times New Roman"/>
      <w:kern w:val="0"/>
      <w:szCs w:val="28"/>
      <w:lang w:eastAsia="ru-RU"/>
      <w14:ligatures w14:val="none"/>
    </w:rPr>
  </w:style>
  <w:style w:type="paragraph" w:customStyle="1" w:styleId="ae">
    <w:name w:val="ТАБЛИЦА"/>
    <w:basedOn w:val="a0"/>
    <w:qFormat/>
    <w:rsid w:val="00684430"/>
    <w:pPr>
      <w:widowControl w:val="0"/>
      <w:spacing w:line="240" w:lineRule="auto"/>
      <w:ind w:firstLine="0"/>
    </w:pPr>
    <w:rPr>
      <w:sz w:val="24"/>
      <w:szCs w:val="24"/>
    </w:rPr>
  </w:style>
  <w:style w:type="paragraph" w:customStyle="1" w:styleId="af">
    <w:name w:val="НАЗВАНИЕ ТАБЛИЦЫ"/>
    <w:basedOn w:val="a7"/>
    <w:qFormat/>
    <w:rsid w:val="00684430"/>
    <w:pPr>
      <w:keepNext/>
      <w:jc w:val="left"/>
    </w:pPr>
  </w:style>
  <w:style w:type="paragraph" w:customStyle="1" w:styleId="a">
    <w:name w:val="ИСТОЧНИКИ"/>
    <w:basedOn w:val="a4"/>
    <w:qFormat/>
    <w:rsid w:val="00211B8F"/>
    <w:pPr>
      <w:numPr>
        <w:numId w:val="13"/>
      </w:numPr>
      <w:contextualSpacing/>
    </w:pPr>
    <w:rPr>
      <w:rFonts w:eastAsia="SimSun"/>
      <w:lang w:val="ru"/>
    </w:rPr>
  </w:style>
  <w:style w:type="paragraph" w:customStyle="1" w:styleId="12">
    <w:name w:val="Заголовок 1 без цифр"/>
    <w:basedOn w:val="1"/>
    <w:next w:val="a0"/>
    <w:qFormat/>
    <w:rsid w:val="00117DAB"/>
    <w:pPr>
      <w:numPr>
        <w:numId w:val="0"/>
      </w:numPr>
    </w:pPr>
  </w:style>
  <w:style w:type="paragraph" w:customStyle="1" w:styleId="af0">
    <w:name w:val="ЦЕНТР НЕ ЖИР"/>
    <w:basedOn w:val="a0"/>
    <w:next w:val="a0"/>
    <w:qFormat/>
    <w:rsid w:val="00117DAB"/>
    <w:pPr>
      <w:ind w:firstLine="0"/>
      <w:jc w:val="center"/>
    </w:pPr>
    <w:rPr>
      <w:lang w:eastAsia="en-US"/>
    </w:rPr>
  </w:style>
  <w:style w:type="character" w:customStyle="1" w:styleId="50">
    <w:name w:val="Заголовок 5 Знак"/>
    <w:basedOn w:val="a1"/>
    <w:link w:val="5"/>
    <w:uiPriority w:val="9"/>
    <w:semiHidden/>
    <w:rsid w:val="00A037AC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A037AC"/>
    <w:rPr>
      <w:rFonts w:eastAsiaTheme="majorEastAsia" w:cstheme="majorBidi"/>
      <w:i/>
      <w:iCs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A037AC"/>
    <w:rPr>
      <w:rFonts w:eastAsiaTheme="majorEastAsia" w:cstheme="majorBidi"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A037AC"/>
    <w:rPr>
      <w:rFonts w:eastAsiaTheme="majorEastAsia" w:cstheme="majorBidi"/>
      <w:i/>
      <w:iCs/>
      <w:color w:val="272727" w:themeColor="text1" w:themeTint="D8"/>
      <w:kern w:val="0"/>
      <w:sz w:val="28"/>
      <w:szCs w:val="28"/>
      <w:lang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A037AC"/>
    <w:rPr>
      <w:rFonts w:eastAsiaTheme="majorEastAsia" w:cstheme="majorBidi"/>
      <w:color w:val="272727" w:themeColor="text1" w:themeTint="D8"/>
      <w:kern w:val="0"/>
      <w:sz w:val="28"/>
      <w:szCs w:val="28"/>
      <w:lang w:eastAsia="ru-RU"/>
      <w14:ligatures w14:val="none"/>
    </w:rPr>
  </w:style>
  <w:style w:type="paragraph" w:styleId="af1">
    <w:name w:val="Title"/>
    <w:basedOn w:val="a0"/>
    <w:next w:val="a0"/>
    <w:link w:val="af2"/>
    <w:uiPriority w:val="10"/>
    <w:qFormat/>
    <w:rsid w:val="00A0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1"/>
    <w:link w:val="af1"/>
    <w:uiPriority w:val="10"/>
    <w:rsid w:val="00A037A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3">
    <w:name w:val="Subtitle"/>
    <w:basedOn w:val="a0"/>
    <w:next w:val="a0"/>
    <w:link w:val="af4"/>
    <w:uiPriority w:val="11"/>
    <w:qFormat/>
    <w:rsid w:val="00A037AC"/>
    <w:pPr>
      <w:numPr>
        <w:ilvl w:val="1"/>
      </w:numPr>
      <w:spacing w:after="160"/>
      <w:ind w:firstLine="708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4">
    <w:name w:val="Подзаголовок Знак"/>
    <w:basedOn w:val="a1"/>
    <w:link w:val="af3"/>
    <w:uiPriority w:val="11"/>
    <w:rsid w:val="00A037A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3">
    <w:name w:val="Quote"/>
    <w:basedOn w:val="a0"/>
    <w:next w:val="a0"/>
    <w:link w:val="24"/>
    <w:uiPriority w:val="29"/>
    <w:qFormat/>
    <w:rsid w:val="00A037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A037AC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:lang w:eastAsia="ru-RU"/>
      <w14:ligatures w14:val="none"/>
    </w:rPr>
  </w:style>
  <w:style w:type="character" w:styleId="af5">
    <w:name w:val="Intense Emphasis"/>
    <w:basedOn w:val="a1"/>
    <w:uiPriority w:val="21"/>
    <w:qFormat/>
    <w:rsid w:val="00A037AC"/>
    <w:rPr>
      <w:i/>
      <w:iCs/>
      <w:color w:val="0F4761" w:themeColor="accent1" w:themeShade="BF"/>
    </w:rPr>
  </w:style>
  <w:style w:type="paragraph" w:styleId="af6">
    <w:name w:val="Intense Quote"/>
    <w:basedOn w:val="a0"/>
    <w:next w:val="a0"/>
    <w:link w:val="af7"/>
    <w:uiPriority w:val="30"/>
    <w:qFormat/>
    <w:rsid w:val="00A03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Выделенная цитата Знак"/>
    <w:basedOn w:val="a1"/>
    <w:link w:val="af6"/>
    <w:uiPriority w:val="30"/>
    <w:rsid w:val="00A037AC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styleId="af8">
    <w:name w:val="Intense Reference"/>
    <w:basedOn w:val="a1"/>
    <w:uiPriority w:val="32"/>
    <w:qFormat/>
    <w:rsid w:val="00A037AC"/>
    <w:rPr>
      <w:b/>
      <w:bCs/>
      <w:smallCaps/>
      <w:color w:val="0F4761" w:themeColor="accent1" w:themeShade="BF"/>
      <w:spacing w:val="5"/>
    </w:rPr>
  </w:style>
  <w:style w:type="paragraph" w:styleId="af9">
    <w:name w:val="TOC Heading"/>
    <w:basedOn w:val="1"/>
    <w:next w:val="a0"/>
    <w:uiPriority w:val="39"/>
    <w:unhideWhenUsed/>
    <w:qFormat/>
    <w:rsid w:val="00CB7D65"/>
    <w:pPr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lang w:eastAsia="ru-RU"/>
    </w:rPr>
  </w:style>
  <w:style w:type="paragraph" w:styleId="afa">
    <w:name w:val="Normal (Web)"/>
    <w:basedOn w:val="a0"/>
    <w:uiPriority w:val="99"/>
    <w:semiHidden/>
    <w:unhideWhenUsed/>
    <w:rsid w:val="002C2AF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b">
    <w:name w:val="Hyperlink"/>
    <w:basedOn w:val="a1"/>
    <w:uiPriority w:val="99"/>
    <w:unhideWhenUsed/>
    <w:rsid w:val="002C2AF8"/>
    <w:rPr>
      <w:color w:val="467886" w:themeColor="hyperlink"/>
      <w:u w:val="single"/>
    </w:rPr>
  </w:style>
  <w:style w:type="paragraph" w:styleId="afc">
    <w:name w:val="header"/>
    <w:basedOn w:val="a0"/>
    <w:link w:val="afd"/>
    <w:uiPriority w:val="99"/>
    <w:unhideWhenUsed/>
    <w:rsid w:val="00B70350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1"/>
    <w:link w:val="afc"/>
    <w:uiPriority w:val="99"/>
    <w:rsid w:val="00B70350"/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CD041-32A8-425C-B32E-4232A7638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dfzfzd fdfdsz</dc:creator>
  <cp:keywords/>
  <dc:description/>
  <cp:lastModifiedBy>dfzfzd fdfdsz</cp:lastModifiedBy>
  <cp:revision>4</cp:revision>
  <dcterms:created xsi:type="dcterms:W3CDTF">2025-06-25T17:09:00Z</dcterms:created>
  <dcterms:modified xsi:type="dcterms:W3CDTF">2025-06-25T22:59:00Z</dcterms:modified>
</cp:coreProperties>
</file>