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과제 3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 과제에서는 초과 수익률의 또 다른 잠재적 위험 원인/설명을 살펴본다: 우량주 팩터이다.  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과제를 위해서 Problem_Set_3Data.xls가 필요하다. 이 파일에는 다음 스프레드시트가 포함되어 있다:  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49개 가치 가중 산업 포트폴리오의 월별 수익률; 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Fama-French 포트폴리오의 월별 수익률 RMRF, SMB, HML, UMD, CMA, RMW 및 rf;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역베타 베팅 팩터인 BAB, 우량주 마이너스 정크주 팩터 QMJ의 월간 수익률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1부: 개념: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우량</w:t>
      </w:r>
      <w:r w:rsidDel="00000000" w:rsidR="00000000" w:rsidRPr="00000000">
        <w:rPr>
          <w:sz w:val="24"/>
          <w:szCs w:val="24"/>
          <w:rtl w:val="0"/>
        </w:rPr>
        <w:t xml:space="preserve">성(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qualtity)란 무엇인가?  어떻게 정의되나? 자산 기대수익률에 영향을 미친다고 생각하는가?  이것은 당연한 것인가, 아니면 놀라운 것인가? 우량</w:t>
      </w:r>
      <w:r w:rsidDel="00000000" w:rsidR="00000000" w:rsidRPr="00000000">
        <w:rPr>
          <w:sz w:val="24"/>
          <w:szCs w:val="24"/>
          <w:rtl w:val="0"/>
        </w:rPr>
        <w:t xml:space="preserve">성은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어떻게 측정할까요?  우량</w:t>
      </w:r>
      <w:r w:rsidDel="00000000" w:rsidR="00000000" w:rsidRPr="00000000">
        <w:rPr>
          <w:sz w:val="24"/>
          <w:szCs w:val="24"/>
          <w:rtl w:val="0"/>
        </w:rPr>
        <w:t xml:space="preserve">성을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측정하는 확실한 방법이 있는가?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다음에서 사용한 우량</w:t>
      </w:r>
      <w:r w:rsidDel="00000000" w:rsidR="00000000" w:rsidRPr="00000000">
        <w:rPr>
          <w:sz w:val="24"/>
          <w:szCs w:val="24"/>
          <w:rtl w:val="0"/>
        </w:rPr>
        <w:t xml:space="preserve">성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측정을 비교하고 대조해 보라.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Novy-Marx(가치의 반대편: The Other side of Value)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Frazzini and Pedersen (베타에 대한 베팅: Betting Against Beta)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Asness, Frazzini, Pedersen (품질 마이너스 정크: Quality Minus Junk)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Fama, French (5팩터 자산 가격 결정 모델)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각각은 '우량성(quality)'이라는 개념을 어떻게 측정하는가?  어떤 측정법이 더 합리적이라고 생각하는가?  이러한 측정법이 수익률을 예측해야 하는 이유는 무엇인가?  여러분의 설명이 효율적인 시장과 일치하는가 아니면 일치하지 않는가?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2부: 49개 산업 포트폴리오 데이터의 경우: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시장 프록시와 무위험 이자율을 사용하여 각 포트폴리오의 β_m을 추정한다.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기간 동안 각 포트폴리오의 기대 수익률을 계산합니다(즉, 기대 수익률을 추정</w:t>
      </w:r>
      <w:r w:rsidDel="00000000" w:rsidR="00000000" w:rsidRPr="00000000">
        <w:rPr>
          <w:sz w:val="24"/>
          <w:szCs w:val="24"/>
          <w:rtl w:val="0"/>
        </w:rPr>
        <w:t xml:space="preserve">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데이터를 기대 수익률 대 β_m 축에 플롯하라.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데이터에 대한 이론(예: CAPM)이 사실이라고 가정할 때 예상되는 모양인가?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이론상 예상되는 증권 시장 선을 플롯한다(참고: 선은 두 점으로 지정할 수 있으며, 알고 있는 SML의 두 점을 생각하면 된다).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c)에서 플롯한 데이터를 통해 가장 잘 맞는 선을 플롯한다.  이 선은 e)의 이론적 선과 어떻게 비교되는가?  그 원인은 무엇이며, 이것이 자산 가격 결정 모델에 어떤 영향을 미칠 수 있는가?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어떤 종류의 실제 제약이 이러한 효과를 초래할 수 있는가?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CAPM이 올바른 모델이라고 생각한다면 그래프의 결과를 어떻게 활용하겠는가?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3부: BAB 팩터 사용하기: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다음과 같은 형식의 요인 모델 검정(단면 회귀 포함)을 고려해 보자:</w:t>
      </w:r>
    </w:p>
    <w:p w:rsidR="00000000" w:rsidDel="00000000" w:rsidP="00000000" w:rsidRDefault="00000000" w:rsidRPr="00000000" w14:paraId="0000001E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R_i = γ_0 + γ_M β_im + γ_hml β_(i,hml) + γ_UMD β_(i,UMD)+γ_BAB β_(i,BAB) + η_i,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여기서 BAB는 파마/프렌치 스타일로 구성된 "베타에 대한 베팅" 포트폴리오이며, 다른 팩터는 파마/프렌치에서 만든 것과 같습니다.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위의 모델을 사용하여 49개 포트폴리오에 대해 횡단면 회귀 테스트를 실행하라.  Fama-MacBeth 스타일로 수행한다: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각 포트폴리오에 대해 β_i를 추정</w:t>
      </w:r>
      <w:r w:rsidDel="00000000" w:rsidR="00000000" w:rsidRPr="00000000">
        <w:rPr>
          <w:sz w:val="24"/>
          <w:szCs w:val="24"/>
          <w:rtl w:val="0"/>
        </w:rPr>
        <w:t xml:space="preserve">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여기서 β_i는 모든 설명 요인에 대한 계수의 벡터이다.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두 번째 단계: 각 월 t_i에 대해 R_i와 β_i의 회귀를 실행하여 주어진 각 월의 모든 γ를 계산한다.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이제 γ_i에 대한 시계열을 가져와 각 팩터에 대한 t-stat, 표준 편차, 표준 오차, p 값 등을 계산한다.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위의 각 위험 요인에 대한 위험 전치 γ에 대한 p값, t-스탯 및 추정치를 보고합니다.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여기서 BAB 요인에 대한 노출이 기대 수익률의 변화를 설명하는 데 도움이 되나요?  이게 말이 되나요?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테스트 결과 중 마음에 들지 않는 부분이 있나요?  r^2는 어떤가요? 시장 베타 계수는 어떻습니까?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[여러분이 할 과제]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4부: 우량주 전략 비교하기: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3부를 BAB 대신 QMJ 계수에 대해 반복한다.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3부을 BAB 대신 RMW 계수에 대해 반복하라.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QMJ 팩터에 대한 결과가 BAB 팩터에 대한 믿음에 어떤 영향을 미쳤는가?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어느 것이 더 나은 우량</w:t>
      </w:r>
      <w:r w:rsidDel="00000000" w:rsidR="00000000" w:rsidRPr="00000000">
        <w:rPr>
          <w:sz w:val="24"/>
          <w:szCs w:val="24"/>
          <w:rtl w:val="0"/>
        </w:rPr>
        <w:t xml:space="preserve">성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척도라고 생각하는가? 그 이유는 무엇인가?  둘 다 동일한 효과를 포착하고 있는가?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기대 수익률의 횡단면을 설명하는 데 어떤 것이 더 도움이 된다고 생각하는가?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[보너스]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5부: 결론: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 '우량성’' 이상 현상을 좀 더 명확하게 밝혀줄 수 있는 테스트를 한 가지 제안해보라.  어떤 테스트든 제안하고 어떻게 수행할지 설명하고, 분석을 하지 마라. (물론 분석을 첨부하면 감격할 것이다.)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60" w:hanging="360"/>
      </w:pPr>
      <w:rPr/>
    </w:lvl>
    <w:lvl w:ilvl="1">
      <w:start w:val="1"/>
      <w:numFmt w:val="upperLetter"/>
      <w:lvlText w:val="%2."/>
      <w:lvlJc w:val="left"/>
      <w:pPr>
        <w:ind w:left="1680" w:hanging="440"/>
      </w:pPr>
      <w:rPr/>
    </w:lvl>
    <w:lvl w:ilvl="2">
      <w:start w:val="1"/>
      <w:numFmt w:val="lowerRoman"/>
      <w:lvlText w:val="%3."/>
      <w:lvlJc w:val="right"/>
      <w:pPr>
        <w:ind w:left="2120" w:hanging="440"/>
      </w:pPr>
      <w:rPr/>
    </w:lvl>
    <w:lvl w:ilvl="3">
      <w:start w:val="1"/>
      <w:numFmt w:val="decimal"/>
      <w:lvlText w:val="%4."/>
      <w:lvlJc w:val="left"/>
      <w:pPr>
        <w:ind w:left="2560" w:hanging="440"/>
      </w:pPr>
      <w:rPr/>
    </w:lvl>
    <w:lvl w:ilvl="4">
      <w:start w:val="1"/>
      <w:numFmt w:val="upperLetter"/>
      <w:lvlText w:val="%5."/>
      <w:lvlJc w:val="left"/>
      <w:pPr>
        <w:ind w:left="3000" w:hanging="440"/>
      </w:pPr>
      <w:rPr/>
    </w:lvl>
    <w:lvl w:ilvl="5">
      <w:start w:val="1"/>
      <w:numFmt w:val="lowerRoman"/>
      <w:lvlText w:val="%6."/>
      <w:lvlJc w:val="right"/>
      <w:pPr>
        <w:ind w:left="3440" w:hanging="440"/>
      </w:pPr>
      <w:rPr/>
    </w:lvl>
    <w:lvl w:ilvl="6">
      <w:start w:val="1"/>
      <w:numFmt w:val="decimal"/>
      <w:lvlText w:val="%7."/>
      <w:lvlJc w:val="left"/>
      <w:pPr>
        <w:ind w:left="3880" w:hanging="440"/>
      </w:pPr>
      <w:rPr/>
    </w:lvl>
    <w:lvl w:ilvl="7">
      <w:start w:val="1"/>
      <w:numFmt w:val="upperLetter"/>
      <w:lvlText w:val="%8."/>
      <w:lvlJc w:val="left"/>
      <w:pPr>
        <w:ind w:left="4320" w:hanging="440"/>
      </w:pPr>
      <w:rPr/>
    </w:lvl>
    <w:lvl w:ilvl="8">
      <w:start w:val="1"/>
      <w:numFmt w:val="lowerRoman"/>
      <w:lvlText w:val="%9."/>
      <w:lvlJc w:val="right"/>
      <w:pPr>
        <w:ind w:left="4760" w:hanging="44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70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jELwIJeHTGka1Ml3IaxZIPsC5g==">CgMxLjA4AHIhMXgxTzQ4anI1NGVTd1c3dnlHVzV1WTNjazZEdUhJMGc0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2023-09-11T06:09:00Z</dcterms:created>
  <dc:creator>大 哥</dc:creator>
</cp:coreProperties>
</file>