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7DD4" w14:textId="6C1347D9" w:rsidR="00B440FB" w:rsidRDefault="00676CBE" w:rsidP="00676CBE">
      <w:pPr>
        <w:jc w:val="center"/>
      </w:pPr>
      <w:r w:rsidRPr="00676CBE">
        <w:rPr>
          <w:noProof/>
        </w:rPr>
        <w:drawing>
          <wp:inline distT="0" distB="0" distL="0" distR="0" wp14:anchorId="5B48AAE2" wp14:editId="67D1861F">
            <wp:extent cx="3096666" cy="5505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6348" cy="5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41F3" w14:textId="49C6D354" w:rsidR="00676CBE" w:rsidRDefault="00676CBE" w:rsidP="00676CBE">
      <w:pPr>
        <w:jc w:val="center"/>
      </w:pPr>
    </w:p>
    <w:p w14:paraId="4E0E952D" w14:textId="08187EAC" w:rsidR="00676CBE" w:rsidRPr="00C97982" w:rsidRDefault="00676CBE" w:rsidP="00676CBE">
      <w:pPr>
        <w:pStyle w:val="NormalWeb"/>
        <w:jc w:val="center"/>
        <w:rPr>
          <w:rFonts w:ascii="MongolianBaiti" w:hAnsi="MongolianBaiti"/>
          <w:lang w:val="en-US"/>
        </w:rPr>
      </w:pPr>
      <w:r>
        <w:rPr>
          <w:rFonts w:ascii="MongolianBaiti" w:hAnsi="MongolianBaiti"/>
        </w:rPr>
        <w:t>Asset Pricing</w:t>
      </w:r>
    </w:p>
    <w:p w14:paraId="281E3A00" w14:textId="6A1234C0" w:rsidR="00676CBE" w:rsidRDefault="00676CBE" w:rsidP="00BB2990">
      <w:pPr>
        <w:pStyle w:val="NormalWeb"/>
        <w:jc w:val="center"/>
        <w:rPr>
          <w:rFonts w:ascii="MongolianBaiti" w:hAnsi="MongolianBaiti"/>
          <w:lang w:val="en-US"/>
        </w:rPr>
      </w:pPr>
      <w:r>
        <w:rPr>
          <w:rFonts w:ascii="MongolianBaiti" w:hAnsi="MongolianBaiti"/>
        </w:rPr>
        <w:t xml:space="preserve">Homework </w:t>
      </w:r>
      <w:r w:rsidR="00F10F0A">
        <w:rPr>
          <w:rFonts w:ascii="MongolianBaiti" w:hAnsi="MongolianBaiti"/>
          <w:lang w:val="en-US"/>
        </w:rPr>
        <w:t>1</w:t>
      </w:r>
      <w:r w:rsidR="00CA6BC7">
        <w:rPr>
          <w:rFonts w:ascii="MongolianBaiti" w:hAnsi="MongolianBaiti"/>
          <w:lang w:val="en-US"/>
        </w:rPr>
        <w:t>6</w:t>
      </w:r>
    </w:p>
    <w:p w14:paraId="4DF00B9C" w14:textId="77777777" w:rsidR="00BB2990" w:rsidRPr="00BB2990" w:rsidRDefault="00BB2990" w:rsidP="00BB2990">
      <w:pPr>
        <w:pStyle w:val="NormalWeb"/>
        <w:jc w:val="center"/>
        <w:rPr>
          <w:lang w:val="en-US"/>
        </w:rPr>
      </w:pPr>
    </w:p>
    <w:p w14:paraId="767E5BBF" w14:textId="68A64AD5" w:rsidR="00676CBE" w:rsidRDefault="00676CBE" w:rsidP="00676CBE">
      <w:pPr>
        <w:pStyle w:val="NormalWeb"/>
        <w:rPr>
          <w:rFonts w:ascii="MongolianBaiti" w:hAnsi="MongolianBaiti"/>
        </w:rPr>
      </w:pPr>
      <w:r>
        <w:rPr>
          <w:rFonts w:ascii="MongolianBaiti" w:hAnsi="MongolianBaiti"/>
        </w:rPr>
        <w:t xml:space="preserve">Due at </w:t>
      </w:r>
      <w:r w:rsidR="00C97982">
        <w:rPr>
          <w:rFonts w:ascii="MongolianBaiti" w:hAnsi="MongolianBaiti"/>
          <w:lang w:val="en-US"/>
        </w:rPr>
        <w:t>24</w:t>
      </w:r>
      <w:r>
        <w:rPr>
          <w:rFonts w:ascii="MongolianBaiti" w:hAnsi="MongolianBaiti"/>
        </w:rPr>
        <w:t>:00 pm (K</w:t>
      </w:r>
      <w:r w:rsidR="007A3827">
        <w:rPr>
          <w:rFonts w:ascii="MongolianBaiti" w:hAnsi="MongolianBaiti"/>
          <w:lang w:val="en-US"/>
        </w:rPr>
        <w:t>ST</w:t>
      </w:r>
      <w:r>
        <w:rPr>
          <w:rFonts w:ascii="MongolianBaiti" w:hAnsi="MongolianBaiti"/>
        </w:rPr>
        <w:t xml:space="preserve">) on </w:t>
      </w:r>
      <w:r w:rsidR="00C97982">
        <w:rPr>
          <w:rFonts w:ascii="MongolianBaiti" w:hAnsi="MongolianBaiti"/>
          <w:lang w:val="en-US"/>
        </w:rPr>
        <w:t>Thursday</w:t>
      </w:r>
      <w:r>
        <w:rPr>
          <w:rFonts w:ascii="MongolianBaiti" w:hAnsi="MongolianBaiti"/>
        </w:rPr>
        <w:t xml:space="preserve"> </w:t>
      </w:r>
    </w:p>
    <w:p w14:paraId="0C0E61E7" w14:textId="275C9F88" w:rsidR="00676CBE" w:rsidRPr="004462B2" w:rsidRDefault="00676CBE" w:rsidP="00676CBE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</w:rPr>
        <w:t xml:space="preserve">Submit one file: written solutions with executable Python code </w:t>
      </w:r>
      <w:r w:rsidR="004462B2">
        <w:rPr>
          <w:rFonts w:ascii="MongolianBaiti" w:hAnsi="MongolianBaiti"/>
          <w:lang w:val="en-US"/>
        </w:rPr>
        <w:t>in Jupyter Notebook(.ipynb)</w:t>
      </w:r>
    </w:p>
    <w:p w14:paraId="3C82091E" w14:textId="73F05F03" w:rsidR="00C97982" w:rsidRDefault="00C97982" w:rsidP="00676CBE">
      <w:pPr>
        <w:pStyle w:val="NormalWeb"/>
        <w:rPr>
          <w:rFonts w:ascii="MongolianBaiti" w:hAnsi="MongolianBaiti"/>
          <w:lang w:val="en-US"/>
        </w:rPr>
      </w:pPr>
    </w:p>
    <w:p w14:paraId="1013ADAD" w14:textId="6BACACE7" w:rsidR="00C97982" w:rsidRPr="004462B2" w:rsidRDefault="00C97982" w:rsidP="00C97982">
      <w:pPr>
        <w:pStyle w:val="NormalWeb"/>
        <w:rPr>
          <w:rFonts w:ascii="MongolianBaiti" w:hAnsi="MongolianBaiti"/>
          <w:b/>
          <w:bCs/>
          <w:sz w:val="28"/>
          <w:szCs w:val="28"/>
          <w:lang w:val="en-US"/>
        </w:rPr>
      </w:pPr>
      <w:r w:rsidRPr="004462B2">
        <w:rPr>
          <w:rFonts w:ascii="MongolianBaiti" w:hAnsi="MongolianBaiti"/>
          <w:b/>
          <w:bCs/>
          <w:sz w:val="28"/>
          <w:szCs w:val="28"/>
          <w:lang w:val="en-US"/>
        </w:rPr>
        <w:t>Subject</w:t>
      </w:r>
      <w:r w:rsidR="00DB1A34">
        <w:rPr>
          <w:rFonts w:ascii="MongolianBaiti" w:hAnsi="MongolianBaiti"/>
          <w:b/>
          <w:bCs/>
          <w:sz w:val="28"/>
          <w:szCs w:val="28"/>
          <w:lang w:val="en-US"/>
        </w:rPr>
        <w:t>s</w:t>
      </w:r>
    </w:p>
    <w:p w14:paraId="3524487C" w14:textId="77777777" w:rsidR="00D76144" w:rsidRDefault="00D76144" w:rsidP="00DB1A34">
      <w:pPr>
        <w:rPr>
          <w:rStyle w:val="apple-converted-space"/>
          <w:rFonts w:ascii="-webkit-standard" w:hAnsi="-webkit-standard"/>
          <w:color w:val="000000"/>
          <w:sz w:val="27"/>
          <w:szCs w:val="27"/>
        </w:rPr>
      </w:pPr>
      <w:r>
        <w:rPr>
          <w:rStyle w:val="notion-enable-hover"/>
          <w:b/>
          <w:bCs/>
          <w:color w:val="000000"/>
        </w:rPr>
        <w:t>[Session12. Robust Portfolio with Factors 1.]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14:paraId="564E0548" w14:textId="77777777" w:rsidR="00D76144" w:rsidRDefault="00D76144" w:rsidP="00DB1A34">
      <w:pPr>
        <w:rPr>
          <w:rStyle w:val="apple-converted-space"/>
          <w:rFonts w:ascii="-webkit-standard" w:hAnsi="-webkit-standard"/>
          <w:color w:val="000000"/>
          <w:sz w:val="27"/>
          <w:szCs w:val="27"/>
        </w:rPr>
      </w:pPr>
      <w:r>
        <w:rPr>
          <w:rStyle w:val="notion-enable-hover"/>
          <w:color w:val="787774"/>
        </w:rPr>
        <w:t>1. Advanced Data Analysis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14:paraId="0BD478FC" w14:textId="77777777" w:rsidR="00D76144" w:rsidRDefault="00D76144" w:rsidP="00DB1A34">
      <w:pPr>
        <w:rPr>
          <w:rStyle w:val="apple-converted-space"/>
          <w:rFonts w:ascii="-webkit-standard" w:hAnsi="-webkit-standard"/>
          <w:color w:val="000000"/>
          <w:sz w:val="27"/>
          <w:szCs w:val="27"/>
        </w:rPr>
      </w:pPr>
      <w:r>
        <w:rPr>
          <w:rStyle w:val="notion-enable-hover"/>
          <w:b/>
          <w:bCs/>
          <w:color w:val="000000"/>
        </w:rPr>
        <w:t>Chapter 16.</w:t>
      </w:r>
      <w:r>
        <w:rPr>
          <w:rStyle w:val="apple-converted-space"/>
          <w:b/>
          <w:bCs/>
          <w:color w:val="000000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Factor Analysis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14:paraId="2B6E08B6" w14:textId="77777777" w:rsidR="00D76144" w:rsidRDefault="00D76144" w:rsidP="00DB1A34">
      <w:pPr>
        <w:rPr>
          <w:rStyle w:val="apple-converted-space"/>
          <w:color w:val="448361"/>
        </w:rPr>
      </w:pPr>
      <w:r>
        <w:rPr>
          <w:rStyle w:val="notion-enable-hover"/>
          <w:color w:val="448361"/>
        </w:rPr>
        <w:t>2. Advanced Portfolio Construction and Analysis with Python (Coursera)</w:t>
      </w:r>
      <w:r>
        <w:rPr>
          <w:rStyle w:val="apple-converted-space"/>
          <w:color w:val="448361"/>
        </w:rPr>
        <w:t> </w:t>
      </w:r>
    </w:p>
    <w:p w14:paraId="42628ABA" w14:textId="713222CD" w:rsidR="00A1655B" w:rsidRDefault="00D76144" w:rsidP="00DB1A34">
      <w:pPr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</w:pPr>
      <w:r>
        <w:rPr>
          <w:rFonts w:ascii="-webkit-standard" w:hAnsi="-webkit-standard"/>
          <w:color w:val="000000"/>
          <w:sz w:val="27"/>
          <w:szCs w:val="27"/>
        </w:rPr>
        <w:t>Week2 Robust estimates for the covariance matrix</w:t>
      </w:r>
    </w:p>
    <w:p w14:paraId="5AEB8DD0" w14:textId="77777777" w:rsidR="00A1655B" w:rsidRDefault="00A1655B" w:rsidP="00DB1A34">
      <w:pPr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</w:pPr>
    </w:p>
    <w:p w14:paraId="02EAE42D" w14:textId="77777777" w:rsidR="00A1655B" w:rsidRDefault="00A1655B" w:rsidP="00DB1A34">
      <w:pPr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</w:pPr>
    </w:p>
    <w:p w14:paraId="6B7AC8ED" w14:textId="19AC52A3" w:rsidR="00C97982" w:rsidRPr="004462B2" w:rsidRDefault="00C97982" w:rsidP="00DB1A34">
      <w:pPr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</w:pPr>
      <w:r w:rsidRPr="004462B2"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  <w:t>Assignment 1.</w:t>
      </w:r>
    </w:p>
    <w:p w14:paraId="08A8FF79" w14:textId="33ADB411" w:rsidR="00C97982" w:rsidRDefault="00C97982" w:rsidP="004462B2">
      <w:pPr>
        <w:spacing w:line="360" w:lineRule="auto"/>
        <w:rPr>
          <w:rFonts w:ascii="-webkit-standard" w:hAnsi="-webkit-standard"/>
          <w:color w:val="000000"/>
          <w:sz w:val="27"/>
          <w:szCs w:val="27"/>
          <w:lang w:val="en-US"/>
        </w:rPr>
      </w:pPr>
      <w:r>
        <w:rPr>
          <w:rFonts w:ascii="-webkit-standard" w:hAnsi="-webkit-standard"/>
          <w:color w:val="000000"/>
          <w:sz w:val="27"/>
          <w:szCs w:val="27"/>
          <w:lang w:val="en-US"/>
        </w:rPr>
        <w:t xml:space="preserve">Summarize this </w:t>
      </w:r>
      <w:r w:rsidR="00A716FD">
        <w:rPr>
          <w:rFonts w:ascii="-webkit-standard" w:hAnsi="-webkit-standard" w:hint="eastAsia"/>
          <w:color w:val="000000"/>
          <w:sz w:val="27"/>
          <w:szCs w:val="27"/>
          <w:lang w:val="en-US"/>
        </w:rPr>
        <w:t>week's</w:t>
      </w:r>
      <w:r>
        <w:rPr>
          <w:rFonts w:ascii="-webkit-standard" w:hAnsi="-webkit-standard"/>
          <w:color w:val="000000"/>
          <w:sz w:val="27"/>
          <w:szCs w:val="27"/>
          <w:lang w:val="en-US"/>
        </w:rPr>
        <w:t xml:space="preserve"> study</w:t>
      </w:r>
    </w:p>
    <w:p w14:paraId="738CC59D" w14:textId="7871916D" w:rsidR="00C97982" w:rsidRDefault="00C97982" w:rsidP="004462B2">
      <w:pPr>
        <w:spacing w:line="360" w:lineRule="auto"/>
        <w:rPr>
          <w:rFonts w:ascii="MongolianBaiti" w:hAnsi="MongolianBaiti"/>
          <w:b/>
          <w:bCs/>
          <w:lang w:val="en-US"/>
        </w:rPr>
      </w:pPr>
    </w:p>
    <w:p w14:paraId="37E507AC" w14:textId="68641BBC" w:rsidR="005306B0" w:rsidRDefault="005306B0" w:rsidP="004462B2">
      <w:pPr>
        <w:spacing w:line="360" w:lineRule="auto"/>
        <w:rPr>
          <w:rFonts w:ascii="MongolianBaiti" w:hAnsi="MongolianBaiti"/>
          <w:b/>
          <w:bCs/>
          <w:lang w:val="en-US"/>
        </w:rPr>
      </w:pPr>
    </w:p>
    <w:p w14:paraId="0D62C20D" w14:textId="77777777" w:rsidR="005306B0" w:rsidRDefault="005306B0" w:rsidP="004462B2">
      <w:pPr>
        <w:spacing w:line="360" w:lineRule="auto"/>
        <w:rPr>
          <w:rFonts w:ascii="MongolianBaiti" w:hAnsi="MongolianBaiti"/>
          <w:b/>
          <w:bCs/>
          <w:lang w:val="en-US"/>
        </w:rPr>
      </w:pPr>
    </w:p>
    <w:p w14:paraId="37CED85F" w14:textId="0B19D0F2" w:rsidR="00C97982" w:rsidRPr="004462B2" w:rsidRDefault="00C97982" w:rsidP="00DB1A34">
      <w:pPr>
        <w:rPr>
          <w:rFonts w:ascii="MongolianBaiti" w:hAnsi="MongolianBaiti"/>
          <w:b/>
          <w:bCs/>
          <w:sz w:val="28"/>
          <w:szCs w:val="28"/>
          <w:lang w:val="en-US"/>
        </w:rPr>
      </w:pPr>
      <w:r w:rsidRPr="004462B2">
        <w:rPr>
          <w:rFonts w:ascii="MongolianBaiti" w:hAnsi="MongolianBaiti"/>
          <w:b/>
          <w:bCs/>
          <w:sz w:val="28"/>
          <w:szCs w:val="28"/>
          <w:lang w:val="en-US"/>
        </w:rPr>
        <w:t xml:space="preserve">Assignment </w:t>
      </w:r>
      <w:r w:rsidR="005306B0">
        <w:rPr>
          <w:rFonts w:ascii="MongolianBaiti" w:hAnsi="MongolianBaiti"/>
          <w:b/>
          <w:bCs/>
          <w:sz w:val="28"/>
          <w:szCs w:val="28"/>
          <w:lang w:val="en-US"/>
        </w:rPr>
        <w:t>2</w:t>
      </w:r>
      <w:r w:rsidRPr="004462B2">
        <w:rPr>
          <w:rFonts w:ascii="MongolianBaiti" w:hAnsi="MongolianBaiti"/>
          <w:b/>
          <w:bCs/>
          <w:sz w:val="28"/>
          <w:szCs w:val="28"/>
          <w:lang w:val="en-US"/>
        </w:rPr>
        <w:t>.</w:t>
      </w:r>
    </w:p>
    <w:p w14:paraId="1DE9510A" w14:textId="77777777" w:rsidR="00DB1A34" w:rsidRDefault="004462B2" w:rsidP="00DB1A34">
      <w:pPr>
        <w:spacing w:line="360" w:lineRule="auto"/>
        <w:rPr>
          <w:rFonts w:ascii="MongolianBaiti" w:hAnsi="MongolianBaiti"/>
          <w:lang w:val="en-US"/>
        </w:rPr>
      </w:pPr>
      <w:r w:rsidRPr="004462B2">
        <w:rPr>
          <w:rFonts w:ascii="MongolianBaiti" w:hAnsi="MongolianBaiti"/>
          <w:lang w:val="en-US"/>
        </w:rPr>
        <w:t>Solve the following problems</w:t>
      </w:r>
    </w:p>
    <w:p w14:paraId="03E196EB" w14:textId="77777777" w:rsidR="00DB1A34" w:rsidRDefault="00DB1A34" w:rsidP="00DB1A34">
      <w:pPr>
        <w:spacing w:line="360" w:lineRule="auto"/>
        <w:rPr>
          <w:rFonts w:ascii="MongolianBaiti" w:hAnsi="MongolianBaiti"/>
          <w:lang w:val="en-US"/>
        </w:rPr>
      </w:pPr>
    </w:p>
    <w:p w14:paraId="00C3199C" w14:textId="77777777" w:rsidR="00DB1A34" w:rsidRDefault="00DB1A34">
      <w:pPr>
        <w:rPr>
          <w:rFonts w:ascii="MongolianBaiti" w:hAnsi="MongolianBaiti"/>
          <w:b/>
          <w:bCs/>
        </w:rPr>
      </w:pPr>
      <w:r>
        <w:rPr>
          <w:rFonts w:ascii="MongolianBaiti" w:hAnsi="MongolianBaiti" w:hint="eastAsia"/>
          <w:b/>
          <w:bCs/>
        </w:rPr>
        <w:br w:type="page"/>
      </w:r>
    </w:p>
    <w:p w14:paraId="040590CE" w14:textId="77777777" w:rsidR="00F10F0A" w:rsidRDefault="00F10F0A" w:rsidP="00F10F0A">
      <w:pPr>
        <w:pStyle w:val="NormalWeb"/>
        <w:rPr>
          <w:rFonts w:ascii="NanumGothicBold" w:hAnsi="NanumGothicBold"/>
          <w:color w:val="000007"/>
          <w:sz w:val="22"/>
          <w:szCs w:val="22"/>
        </w:rPr>
      </w:pPr>
      <w:r w:rsidRPr="00F10F0A">
        <w:rPr>
          <w:rFonts w:ascii="NanumGothicBold" w:hAnsi="NanumGothicBold"/>
          <w:b/>
          <w:bCs/>
          <w:color w:val="000007"/>
          <w:sz w:val="22"/>
          <w:szCs w:val="22"/>
        </w:rPr>
        <w:lastRenderedPageBreak/>
        <w:t>Problem 1.</w:t>
      </w:r>
      <w:r>
        <w:rPr>
          <w:rFonts w:ascii="NanumGothicBold" w:hAnsi="NanumGothicBold"/>
          <w:color w:val="000007"/>
          <w:sz w:val="22"/>
          <w:szCs w:val="22"/>
        </w:rPr>
        <w:t xml:space="preserve"> </w:t>
      </w:r>
    </w:p>
    <w:p w14:paraId="3D7C7E92" w14:textId="2697B34B" w:rsidR="00D76144" w:rsidRPr="00D76144" w:rsidRDefault="00D76144" w:rsidP="00D76144">
      <w:pPr>
        <w:pStyle w:val="NormalWeb"/>
        <w:rPr>
          <w:rFonts w:ascii="NanumGothic" w:eastAsia="NanumGothic" w:hAnsi="NanumGothic"/>
          <w:color w:val="000007"/>
          <w:sz w:val="22"/>
          <w:szCs w:val="22"/>
          <w:lang w:val="en-US"/>
        </w:rPr>
      </w:pPr>
      <w:r w:rsidRPr="00D76144"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With the Coursera lecture: Advanced Portfolio Construction and Analysis with Python, please replicate the code in the </w:t>
      </w:r>
      <w:r w:rsidRPr="00D76144">
        <w:rPr>
          <w:rFonts w:ascii="NanumGothic" w:eastAsia="NanumGothic" w:hAnsi="NanumGothic"/>
          <w:color w:val="000007"/>
          <w:sz w:val="22"/>
          <w:szCs w:val="22"/>
        </w:rPr>
        <w:t>Module 2 Lab Session - Covariance Estimation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>.</w:t>
      </w:r>
    </w:p>
    <w:p w14:paraId="61EAD91D" w14:textId="66639F50" w:rsidR="00FF4E11" w:rsidRPr="00D76144" w:rsidRDefault="00FF4E11" w:rsidP="00F10F0A">
      <w:pPr>
        <w:pStyle w:val="NormalWeb"/>
        <w:rPr>
          <w:rFonts w:ascii="NanumGothic" w:eastAsia="NanumGothic" w:hAnsi="NanumGothic"/>
          <w:color w:val="000007"/>
          <w:sz w:val="22"/>
          <w:szCs w:val="22"/>
          <w:lang w:val="en-US"/>
        </w:rPr>
      </w:pPr>
    </w:p>
    <w:p w14:paraId="16E39FE6" w14:textId="4DB432CF" w:rsidR="00FF4E11" w:rsidRPr="00FF4E11" w:rsidRDefault="00FF4E11" w:rsidP="00F10F0A">
      <w:pPr>
        <w:pStyle w:val="NormalWeb"/>
        <w:rPr>
          <w:rFonts w:ascii="NanumGothic" w:eastAsia="NanumGothic" w:hAnsi="NanumGothic"/>
          <w:color w:val="000007"/>
          <w:sz w:val="22"/>
          <w:szCs w:val="22"/>
          <w:lang w:val="en-US"/>
        </w:rPr>
      </w:pPr>
      <w:r w:rsidRPr="00F10F0A">
        <w:rPr>
          <w:rFonts w:ascii="NanumGothicBold" w:hAnsi="NanumGothicBold"/>
          <w:b/>
          <w:bCs/>
          <w:color w:val="000007"/>
          <w:sz w:val="22"/>
          <w:szCs w:val="22"/>
        </w:rPr>
        <w:t xml:space="preserve">Problem </w:t>
      </w:r>
      <w:r>
        <w:rPr>
          <w:rFonts w:ascii="NanumGothicBold" w:hAnsi="NanumGothicBold"/>
          <w:b/>
          <w:bCs/>
          <w:color w:val="000007"/>
          <w:sz w:val="22"/>
          <w:szCs w:val="22"/>
          <w:lang w:val="en-US"/>
        </w:rPr>
        <w:t>2.</w:t>
      </w:r>
    </w:p>
    <w:p w14:paraId="5EF5EF84" w14:textId="52FF2A97" w:rsidR="00D76144" w:rsidRDefault="00FF4E11" w:rsidP="00FF4E11">
      <w:pPr>
        <w:pStyle w:val="NormalWeb"/>
        <w:rPr>
          <w:rFonts w:ascii="NanumGothic" w:eastAsia="NanumGothic" w:hAnsi="NanumGothic"/>
          <w:color w:val="000007"/>
          <w:sz w:val="22"/>
          <w:szCs w:val="22"/>
          <w:lang w:val="en-US"/>
        </w:rPr>
      </w:pP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="00D76144" w:rsidRPr="00D76144"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Check that </w:t>
      </w:r>
      <w:r w:rsidR="00D76144">
        <w:rPr>
          <w:rFonts w:ascii="NanumGothic" w:eastAsia="NanumGothic" w:hAnsi="NanumGothic"/>
          <w:color w:val="000007"/>
          <w:sz w:val="22"/>
          <w:szCs w:val="22"/>
          <w:lang w:val="en-US"/>
        </w:rPr>
        <w:t>following equations</w:t>
      </w:r>
      <w:r w:rsidR="00CA6BC7"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="00CA6BC7">
        <w:rPr>
          <w:rFonts w:ascii="NanumGothic" w:eastAsia="NanumGothic" w:hAnsi="NanumGothic"/>
          <w:color w:val="000007"/>
          <w:sz w:val="22"/>
          <w:szCs w:val="22"/>
          <w:lang w:val="en-US"/>
        </w:rPr>
        <w:t>in the book Advanced Data Analysis</w:t>
      </w:r>
      <w:r w:rsidR="00D76144"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are compatible</w:t>
      </w:r>
    </w:p>
    <w:p w14:paraId="655DA5EB" w14:textId="5EED4A5B" w:rsidR="00CA6BC7" w:rsidRDefault="00CA6BC7" w:rsidP="00FF4E11">
      <w:pPr>
        <w:pStyle w:val="NormalWeb"/>
        <w:rPr>
          <w:rFonts w:ascii="NanumGothic" w:eastAsia="NanumGothic" w:hAnsi="NanumGothic"/>
          <w:color w:val="000007"/>
          <w:sz w:val="22"/>
          <w:szCs w:val="22"/>
          <w:lang w:val="en-US"/>
        </w:rPr>
      </w:pP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Equation 16.11 </w:t>
      </w:r>
    </w:p>
    <w:p w14:paraId="4009FAD3" w14:textId="77777777" w:rsidR="00D76144" w:rsidRDefault="00D76144" w:rsidP="00FF4E11">
      <w:pPr>
        <w:pStyle w:val="NormalWeb"/>
        <w:rPr>
          <w:rFonts w:ascii="NanumGothic" w:eastAsia="NanumGothic" w:hAnsi="NanumGothic"/>
          <w:color w:val="000007"/>
          <w:sz w:val="22"/>
          <w:szCs w:val="22"/>
          <w:lang w:val="en-US"/>
        </w:rPr>
      </w:pPr>
      <m:oMathPara>
        <m:oMath>
          <m:r>
            <w:rPr>
              <w:rFonts w:ascii="Cambria Math" w:eastAsia="NanumGothic" w:hAnsi="Cambria Math"/>
              <w:color w:val="000007"/>
              <w:sz w:val="22"/>
              <w:szCs w:val="22"/>
              <w:lang w:val="en-US"/>
            </w:rPr>
            <m:t>Cov</m:t>
          </m:r>
          <m:d>
            <m:dPr>
              <m:begChr m:val="["/>
              <m:endChr m:val="]"/>
              <m:ctrlPr>
                <w:rPr>
                  <w:rFonts w:ascii="Cambria Math" w:eastAsia="NanumGothic" w:hAnsi="Cambria Math"/>
                  <w:i/>
                  <w:color w:val="000007"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NanumGothic" w:hAnsi="Cambria Math"/>
                      <w:i/>
                      <w:color w:val="000007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="NanumGothic" w:hAnsi="Cambria Math"/>
                      <w:color w:val="000007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NanumGothic" w:hAnsi="Cambria Math"/>
                      <w:color w:val="000007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NanumGothic" w:hAnsi="Cambria Math"/>
                  <w:color w:val="000007"/>
                  <w:sz w:val="22"/>
                  <w:szCs w:val="22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="NanumGothic" w:hAnsi="Cambria Math"/>
                      <w:i/>
                      <w:color w:val="000007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="NanumGothic" w:hAnsi="Cambria Math"/>
                      <w:color w:val="000007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NanumGothic" w:hAnsi="Cambria Math"/>
                      <w:color w:val="000007"/>
                      <w:sz w:val="22"/>
                      <w:szCs w:val="22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eastAsia="NanumGothic" w:hAnsi="Cambria Math"/>
              <w:color w:val="000007"/>
              <w:sz w:val="22"/>
              <w:szCs w:val="22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NanumGothic" w:hAnsi="Cambria Math"/>
                  <w:i/>
                  <w:color w:val="000007"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="NanumGothic" w:hAnsi="Cambria Math"/>
                  <w:color w:val="000007"/>
                  <w:sz w:val="22"/>
                  <w:szCs w:val="22"/>
                  <w:lang w:val="en-US"/>
                </w:rPr>
                <m:t>k=1</m:t>
              </m:r>
            </m:sub>
            <m:sup>
              <m:r>
                <w:rPr>
                  <w:rFonts w:ascii="Cambria Math" w:eastAsia="NanumGothic" w:hAnsi="Cambria Math"/>
                  <w:color w:val="000007"/>
                  <w:sz w:val="22"/>
                  <w:szCs w:val="22"/>
                  <w:lang w:val="en-US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eastAsia="NanumGothic" w:hAnsi="Cambria Math"/>
                      <w:i/>
                      <w:color w:val="000007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="NanumGothic" w:hAnsi="Cambria Math"/>
                      <w:color w:val="000007"/>
                      <w:sz w:val="22"/>
                      <w:szCs w:val="2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NanumGothic" w:hAnsi="Cambria Math"/>
                      <w:color w:val="000007"/>
                      <w:sz w:val="22"/>
                      <w:szCs w:val="22"/>
                      <w:lang w:val="en-US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eastAsia="NanumGothic" w:hAnsi="Cambria Math"/>
                      <w:i/>
                      <w:color w:val="000007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="NanumGothic" w:hAnsi="Cambria Math"/>
                      <w:color w:val="000007"/>
                      <w:sz w:val="22"/>
                      <w:szCs w:val="2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NanumGothic" w:hAnsi="Cambria Math"/>
                      <w:color w:val="000007"/>
                      <w:sz w:val="22"/>
                      <w:szCs w:val="22"/>
                      <w:lang w:val="en-US"/>
                    </w:rPr>
                    <m:t>kj</m:t>
                  </m:r>
                </m:sub>
              </m:sSub>
            </m:e>
          </m:nary>
        </m:oMath>
      </m:oMathPara>
    </w:p>
    <w:p w14:paraId="41E6157B" w14:textId="2211C0E5" w:rsidR="00FF4E11" w:rsidRDefault="00CA6BC7" w:rsidP="00F10F0A">
      <w:pPr>
        <w:pStyle w:val="NormalWeb"/>
        <w:rPr>
          <w:rFonts w:ascii="NanumGothic" w:eastAsia="NanumGothic" w:hAnsi="NanumGothic"/>
          <w:color w:val="000007"/>
          <w:sz w:val="22"/>
          <w:szCs w:val="22"/>
          <w:lang w:val="en-US"/>
        </w:rPr>
      </w:pP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>Equation 16.25</w:t>
      </w:r>
    </w:p>
    <w:p w14:paraId="1E21C319" w14:textId="37EC294D" w:rsidR="00CA6BC7" w:rsidRDefault="00CA6BC7" w:rsidP="00F10F0A">
      <w:pPr>
        <w:pStyle w:val="NormalWeb"/>
        <w:rPr>
          <w:rFonts w:ascii="NanumGothic" w:eastAsia="NanumGothic" w:hAnsi="NanumGothic"/>
          <w:color w:val="000007"/>
          <w:sz w:val="22"/>
          <w:szCs w:val="22"/>
          <w:lang w:val="en-US"/>
        </w:rPr>
      </w:pPr>
      <m:oMathPara>
        <m:oMath>
          <m:r>
            <w:rPr>
              <w:rFonts w:ascii="Cambria Math" w:eastAsia="NanumGothic" w:hAnsi="Cambria Math"/>
              <w:color w:val="000007"/>
              <w:sz w:val="22"/>
              <w:szCs w:val="22"/>
              <w:lang w:val="en-US"/>
            </w:rPr>
            <m:t>v=ψ+</m:t>
          </m:r>
          <m:sSup>
            <m:sSupPr>
              <m:ctrlPr>
                <w:rPr>
                  <w:rFonts w:ascii="Cambria Math" w:eastAsia="NanumGothic" w:hAnsi="Cambria Math"/>
                  <w:i/>
                  <w:color w:val="000007"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="NanumGothic" w:hAnsi="Cambria Math"/>
                  <w:color w:val="000007"/>
                  <w:sz w:val="22"/>
                  <w:szCs w:val="22"/>
                  <w:lang w:val="en-US"/>
                </w:rPr>
                <m:t>w</m:t>
              </m:r>
            </m:e>
            <m:sup>
              <m:r>
                <w:rPr>
                  <w:rFonts w:ascii="Cambria Math" w:eastAsia="NanumGothic" w:hAnsi="Cambria Math"/>
                  <w:color w:val="000007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="NanumGothic" w:hAnsi="Cambria Math"/>
              <w:color w:val="000007"/>
              <w:sz w:val="22"/>
              <w:szCs w:val="22"/>
              <w:lang w:val="en-US"/>
            </w:rPr>
            <m:t>w</m:t>
          </m:r>
        </m:oMath>
      </m:oMathPara>
    </w:p>
    <w:p w14:paraId="3119308A" w14:textId="2E67DA00" w:rsidR="00CA6BC7" w:rsidRDefault="00CA6BC7" w:rsidP="00F10F0A">
      <w:pPr>
        <w:pStyle w:val="NormalWeb"/>
        <w:rPr>
          <w:rFonts w:ascii="NanumGothic" w:eastAsia="NanumGothic" w:hAnsi="NanumGothic"/>
          <w:color w:val="000007"/>
          <w:sz w:val="22"/>
          <w:szCs w:val="22"/>
          <w:lang w:val="en-US"/>
        </w:rPr>
      </w:pPr>
    </w:p>
    <w:p w14:paraId="612310DC" w14:textId="77777777" w:rsidR="00CA6BC7" w:rsidRPr="00CA6BC7" w:rsidRDefault="00CA6BC7" w:rsidP="00F10F0A">
      <w:pPr>
        <w:pStyle w:val="NormalWeb"/>
        <w:rPr>
          <w:rFonts w:ascii="NanumGothic" w:eastAsia="NanumGothic" w:hAnsi="NanumGothic"/>
          <w:color w:val="000007"/>
          <w:sz w:val="22"/>
          <w:szCs w:val="22"/>
          <w:lang w:val="en-US"/>
        </w:rPr>
      </w:pPr>
    </w:p>
    <w:p w14:paraId="49B629D4" w14:textId="73EBD8B1" w:rsidR="00F10F0A" w:rsidRDefault="00F10F0A" w:rsidP="00F10F0A">
      <w:pPr>
        <w:pStyle w:val="NormalWeb"/>
        <w:rPr>
          <w:rFonts w:ascii="NanumGothicBold" w:hAnsi="NanumGothicBold"/>
          <w:color w:val="000007"/>
          <w:sz w:val="22"/>
          <w:szCs w:val="22"/>
        </w:rPr>
      </w:pPr>
      <w:r w:rsidRPr="00F10F0A">
        <w:rPr>
          <w:rFonts w:ascii="NanumGothicBold" w:hAnsi="NanumGothicBold"/>
          <w:b/>
          <w:bCs/>
          <w:color w:val="000007"/>
          <w:sz w:val="22"/>
          <w:szCs w:val="22"/>
        </w:rPr>
        <w:t xml:space="preserve">Problem </w:t>
      </w:r>
      <w:r w:rsidR="00FF4E11">
        <w:rPr>
          <w:rFonts w:ascii="NanumGothicBold" w:hAnsi="NanumGothicBold"/>
          <w:b/>
          <w:bCs/>
          <w:color w:val="000007"/>
          <w:sz w:val="22"/>
          <w:szCs w:val="22"/>
          <w:lang w:val="en-US"/>
        </w:rPr>
        <w:t>3</w:t>
      </w:r>
      <w:r w:rsidRPr="00F10F0A">
        <w:rPr>
          <w:rFonts w:ascii="NanumGothicBold" w:hAnsi="NanumGothicBold"/>
          <w:b/>
          <w:bCs/>
          <w:color w:val="000007"/>
          <w:sz w:val="22"/>
          <w:szCs w:val="22"/>
        </w:rPr>
        <w:t>.</w:t>
      </w:r>
      <w:r w:rsidR="00AE0039">
        <w:rPr>
          <w:rFonts w:ascii="NanumGothicBold" w:hAnsi="NanumGothicBold"/>
          <w:b/>
          <w:bCs/>
          <w:color w:val="000007"/>
          <w:sz w:val="22"/>
          <w:szCs w:val="22"/>
          <w:lang w:val="en-US"/>
        </w:rPr>
        <w:t xml:space="preserve"> (Optional)</w:t>
      </w:r>
      <w:r>
        <w:rPr>
          <w:rFonts w:ascii="NanumGothicBold" w:hAnsi="NanumGothicBold"/>
          <w:color w:val="000007"/>
          <w:sz w:val="22"/>
          <w:szCs w:val="22"/>
        </w:rPr>
        <w:t xml:space="preserve"> </w:t>
      </w:r>
    </w:p>
    <w:p w14:paraId="33DD8220" w14:textId="02716395" w:rsidR="00AE0039" w:rsidRPr="00AE0039" w:rsidRDefault="00AE0039" w:rsidP="00AE0039">
      <w:pPr>
        <w:pStyle w:val="NormalWeb"/>
        <w:rPr>
          <w:rFonts w:ascii="NanumGothic" w:eastAsia="NanumGothic" w:hAnsi="NanumGothic"/>
          <w:color w:val="000007"/>
          <w:sz w:val="22"/>
          <w:szCs w:val="22"/>
        </w:rPr>
      </w:pPr>
      <w:r w:rsidRPr="00AE0039">
        <w:rPr>
          <w:rFonts w:ascii="NanumGothic" w:eastAsia="NanumGothic" w:hAnsi="NanumGothic"/>
          <w:color w:val="000007"/>
          <w:sz w:val="22"/>
          <w:szCs w:val="22"/>
        </w:rPr>
        <w:t>We intend to find a robust optimal portfolio consisting of the top 10 companies in market capitalization within the S&amp;P500 using the Markowitz mean-variance method such that</w:t>
      </w:r>
    </w:p>
    <w:p w14:paraId="53D5E65B" w14:textId="3F66D573" w:rsidR="00AE0039" w:rsidRDefault="00AE0039" w:rsidP="00AE0039">
      <w:pPr>
        <w:pStyle w:val="NormalWeb"/>
        <w:rPr>
          <w:rFonts w:ascii="NanumGothic" w:eastAsia="NanumGothic" w:hAnsi="NanumGothic"/>
          <w:color w:val="000007"/>
          <w:sz w:val="22"/>
          <w:szCs w:val="22"/>
        </w:rPr>
      </w:pP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>(</w:t>
      </w:r>
      <w:r w:rsidRPr="00AE0039">
        <w:rPr>
          <w:rFonts w:ascii="NanumGothic" w:eastAsia="NanumGothic" w:hAnsi="NanumGothic"/>
          <w:color w:val="000007"/>
          <w:sz w:val="22"/>
          <w:szCs w:val="22"/>
        </w:rPr>
        <w:t xml:space="preserve">a) First, download the monthly price data of the top 10 companies in the market capitalization within the S&amp;P500 from 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the fast five years </w:t>
      </w:r>
      <w:r w:rsidRPr="00AE0039">
        <w:rPr>
          <w:rFonts w:ascii="NanumGothic" w:eastAsia="NanumGothic" w:hAnsi="NanumGothic"/>
          <w:color w:val="000007"/>
          <w:sz w:val="22"/>
          <w:szCs w:val="22"/>
        </w:rPr>
        <w:t>and calculate the sample covariance matrix.</w:t>
      </w:r>
    </w:p>
    <w:p w14:paraId="0F34A93C" w14:textId="1897416B" w:rsidR="00AE0039" w:rsidRPr="00AE0039" w:rsidRDefault="00AE0039" w:rsidP="00AE0039">
      <w:pPr>
        <w:pStyle w:val="NormalWeb"/>
        <w:rPr>
          <w:rFonts w:ascii="NanumGothic" w:eastAsia="NanumGothic" w:hAnsi="NanumGothic" w:hint="eastAsia"/>
          <w:color w:val="000007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NanumGothic" w:hAnsi="Cambria Math"/>
                  <w:i/>
                  <w:color w:val="000007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NanumGothic" w:hAnsi="Cambria Math"/>
                  <w:color w:val="000007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eastAsia="NanumGothic" w:hAnsi="Cambria Math"/>
                  <w:color w:val="000007"/>
                  <w:sz w:val="22"/>
                  <w:szCs w:val="22"/>
                </w:rPr>
                <m:t>opt</m:t>
              </m:r>
            </m:sub>
          </m:sSub>
          <m:r>
            <w:rPr>
              <w:rFonts w:ascii="Cambria Math" w:eastAsia="NanumGothic" w:hAnsi="Cambria Math"/>
              <w:color w:val="000007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NanumGothic" w:hAnsi="Cambria Math"/>
                  <w:i/>
                  <w:color w:val="000007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NanumGothic" w:hAnsi="Cambria Math"/>
                      <w:i/>
                      <w:color w:val="000007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NanumGothic" w:hAnsi="Cambria Math"/>
                      <w:color w:val="000007"/>
                      <w:sz w:val="22"/>
                      <w:szCs w:val="22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="NanumGothic" w:hAnsi="Cambria Math"/>
                      <w:color w:val="000007"/>
                      <w:sz w:val="22"/>
                      <w:szCs w:val="22"/>
                    </w:rPr>
                    <m:t>Σ</m:t>
                  </m:r>
                </m:e>
              </m:d>
            </m:e>
            <m:sup>
              <m:r>
                <w:rPr>
                  <w:rFonts w:ascii="Cambria Math" w:eastAsia="NanumGothic" w:hAnsi="Cambria Math"/>
                  <w:color w:val="000007"/>
                  <w:sz w:val="22"/>
                  <w:szCs w:val="22"/>
                </w:rPr>
                <m:t>-1</m:t>
              </m:r>
            </m:sup>
          </m:sSup>
          <m:sSub>
            <m:sSubPr>
              <m:ctrlPr>
                <w:rPr>
                  <w:rFonts w:ascii="Cambria Math" w:eastAsia="NanumGothic" w:hAnsi="Cambria Math"/>
                  <w:i/>
                  <w:color w:val="000007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NanumGothic" w:hAnsi="Cambria Math"/>
                  <w:color w:val="000007"/>
                  <w:sz w:val="22"/>
                  <w:szCs w:val="22"/>
                </w:rPr>
                <m:t>μ</m:t>
              </m:r>
            </m:e>
            <m:sub>
              <m:r>
                <w:rPr>
                  <w:rFonts w:ascii="Cambria Math" w:eastAsia="NanumGothic" w:hAnsi="Cambria Math"/>
                  <w:color w:val="000007"/>
                  <w:sz w:val="22"/>
                  <w:szCs w:val="22"/>
                </w:rPr>
                <m:t>e</m:t>
              </m:r>
            </m:sub>
          </m:sSub>
        </m:oMath>
      </m:oMathPara>
    </w:p>
    <w:p w14:paraId="4FF31E01" w14:textId="5D4C8831" w:rsidR="00AE0039" w:rsidRDefault="00AE0039" w:rsidP="00AE0039">
      <w:pPr>
        <w:pStyle w:val="NormalWeb"/>
        <w:rPr>
          <w:rFonts w:ascii="NanumGothic" w:eastAsia="NanumGothic" w:hAnsi="NanumGothic"/>
          <w:color w:val="000007"/>
          <w:sz w:val="22"/>
          <w:szCs w:val="22"/>
        </w:rPr>
      </w:pP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>(</w:t>
      </w:r>
      <w:r w:rsidRPr="00AE0039">
        <w:rPr>
          <w:rFonts w:ascii="NanumGothic" w:eastAsia="NanumGothic" w:hAnsi="NanumGothic"/>
          <w:color w:val="000007"/>
          <w:sz w:val="22"/>
          <w:szCs w:val="22"/>
        </w:rPr>
        <w:t>b) Derive the covariance matrix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AE0039">
        <w:rPr>
          <w:rFonts w:ascii="NanumGothic" w:eastAsia="NanumGothic" w:hAnsi="NanumGothic"/>
          <w:color w:val="000007"/>
          <w:sz w:val="22"/>
          <w:szCs w:val="22"/>
        </w:rPr>
        <w:t>(factor covariance matrix) using the Fama-French 3 factor model.</w:t>
      </w:r>
    </w:p>
    <w:p w14:paraId="6923EAAA" w14:textId="108DF9A5" w:rsidR="00AE0039" w:rsidRDefault="00AE0039" w:rsidP="00AE0039">
      <w:pPr>
        <w:pStyle w:val="NormalWeb"/>
        <w:rPr>
          <w:rFonts w:ascii="NanumGothic" w:eastAsia="NanumGothic" w:hAnsi="NanumGothic"/>
          <w:color w:val="000007"/>
          <w:sz w:val="22"/>
          <w:szCs w:val="22"/>
          <w:lang w:val="en-US"/>
        </w:rPr>
      </w:pP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>Hint: How to download FF3 Factor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0039" w14:paraId="57BA4485" w14:textId="77777777" w:rsidTr="00AE0039">
        <w:tc>
          <w:tcPr>
            <w:tcW w:w="9350" w:type="dxa"/>
            <w:shd w:val="clear" w:color="auto" w:fill="808080" w:themeFill="background1" w:themeFillShade="80"/>
          </w:tcPr>
          <w:p w14:paraId="7373418F" w14:textId="72C6FAEF" w:rsidR="00AE0039" w:rsidRPr="00AE0039" w:rsidRDefault="00AE0039" w:rsidP="00AE0039">
            <w:pPr>
              <w:pStyle w:val="NormalWeb"/>
              <w:spacing w:before="0" w:beforeAutospacing="0" w:after="0" w:afterAutospacing="0"/>
              <w:rPr>
                <w:rFonts w:ascii="NanumGothic" w:eastAsia="NanumGothic" w:hAnsi="NanumGothic"/>
                <w:color w:val="FFFFFF" w:themeColor="background1"/>
                <w:sz w:val="22"/>
                <w:szCs w:val="22"/>
                <w:lang w:val="en-US"/>
              </w:rPr>
            </w:pPr>
            <w:r w:rsidRPr="00AE0039">
              <w:rPr>
                <w:rFonts w:ascii="NanumGothic" w:eastAsia="NanumGothic" w:hAnsi="NanumGothic"/>
                <w:color w:val="FFFFFF" w:themeColor="background1"/>
                <w:sz w:val="22"/>
                <w:szCs w:val="22"/>
                <w:lang w:val="en-US"/>
              </w:rPr>
              <w:t>import pandas_datareader.data as pdd</w:t>
            </w:r>
          </w:p>
          <w:p w14:paraId="4146E489" w14:textId="4D776A5B" w:rsidR="00AE0039" w:rsidRDefault="00AE0039" w:rsidP="00AE0039">
            <w:pPr>
              <w:pStyle w:val="NormalWeb"/>
              <w:spacing w:before="0" w:beforeAutospacing="0" w:after="0" w:afterAutospacing="0"/>
              <w:rPr>
                <w:rFonts w:ascii="NanumGothic" w:eastAsia="NanumGothic" w:hAnsi="NanumGothic"/>
                <w:color w:val="000007"/>
                <w:sz w:val="22"/>
                <w:szCs w:val="22"/>
                <w:lang w:val="en-US"/>
              </w:rPr>
            </w:pPr>
            <w:r w:rsidRPr="00AE0039">
              <w:rPr>
                <w:rFonts w:ascii="NanumGothic" w:eastAsia="NanumGothic" w:hAnsi="NanumGothic"/>
                <w:color w:val="FFFFFF" w:themeColor="background1"/>
                <w:sz w:val="22"/>
                <w:szCs w:val="22"/>
                <w:lang w:val="en-US"/>
              </w:rPr>
              <w:lastRenderedPageBreak/>
              <w:t xml:space="preserve">FF3 = </w:t>
            </w:r>
            <w:proofErr w:type="gramStart"/>
            <w:r w:rsidRPr="00AE0039">
              <w:rPr>
                <w:rFonts w:ascii="NanumGothic" w:eastAsia="NanumGothic" w:hAnsi="NanumGothic"/>
                <w:color w:val="FFFFFF" w:themeColor="background1"/>
                <w:sz w:val="22"/>
                <w:szCs w:val="22"/>
                <w:lang w:val="en-US"/>
              </w:rPr>
              <w:t>pd</w:t>
            </w:r>
            <w:r>
              <w:rPr>
                <w:rFonts w:ascii="NanumGothic" w:eastAsia="NanumGothic" w:hAnsi="NanumGothic"/>
                <w:color w:val="FFFFFF" w:themeColor="background1"/>
                <w:sz w:val="22"/>
                <w:szCs w:val="22"/>
                <w:lang w:val="en-US"/>
              </w:rPr>
              <w:t>d</w:t>
            </w:r>
            <w:r w:rsidRPr="00AE0039">
              <w:rPr>
                <w:rFonts w:ascii="NanumGothic" w:eastAsia="NanumGothic" w:hAnsi="NanumGothic"/>
                <w:color w:val="FFFFFF" w:themeColor="background1"/>
                <w:sz w:val="22"/>
                <w:szCs w:val="22"/>
                <w:lang w:val="en-US"/>
              </w:rPr>
              <w:t>.DataReader</w:t>
            </w:r>
            <w:proofErr w:type="gramEnd"/>
            <w:r w:rsidRPr="00AE0039">
              <w:rPr>
                <w:rFonts w:ascii="NanumGothic" w:eastAsia="NanumGothic" w:hAnsi="NanumGothic"/>
                <w:color w:val="FFFFFF" w:themeColor="background1"/>
                <w:sz w:val="22"/>
                <w:szCs w:val="22"/>
                <w:lang w:val="en-US"/>
              </w:rPr>
              <w:t xml:space="preserve">('F-F_Research_Data_Factors', 'famafrench') </w:t>
            </w:r>
          </w:p>
        </w:tc>
      </w:tr>
    </w:tbl>
    <w:p w14:paraId="31AED861" w14:textId="77777777" w:rsidR="00AE0039" w:rsidRDefault="00AE0039" w:rsidP="00AE0039">
      <w:pPr>
        <w:pStyle w:val="NormalWeb"/>
        <w:rPr>
          <w:rFonts w:ascii="NanumGothic" w:eastAsia="NanumGothic" w:hAnsi="NanumGothic"/>
          <w:color w:val="000007"/>
          <w:sz w:val="22"/>
          <w:szCs w:val="22"/>
          <w:lang w:val="en-US"/>
        </w:rPr>
      </w:pPr>
    </w:p>
    <w:p w14:paraId="734FE8AA" w14:textId="6BFE1D23" w:rsidR="00AE0039" w:rsidRDefault="00AE0039" w:rsidP="00AE0039">
      <w:pPr>
        <w:pStyle w:val="NormalWeb"/>
        <w:rPr>
          <w:rFonts w:ascii="NanumGothic" w:eastAsia="NanumGothic" w:hAnsi="NanumGothic"/>
          <w:color w:val="000007"/>
          <w:sz w:val="22"/>
          <w:szCs w:val="22"/>
        </w:rPr>
      </w:pPr>
      <w:r w:rsidRPr="00AE0039">
        <w:rPr>
          <w:rFonts w:ascii="NanumGothic" w:eastAsia="NanumGothic" w:hAnsi="NanumGothic"/>
          <w:color w:val="000007"/>
          <w:sz w:val="22"/>
          <w:szCs w:val="22"/>
        </w:rPr>
        <w:t>(c) Using the paper’s method, “Honey I shrunk the sample covariance matrix” construct an improved portfolio for the above 10 shares the robust covariance matrix and then compare the performance (Sharpe ratio, Information ratio, Mean-return) of the portfolio obtained from the sample covariance matrix.</w:t>
      </w:r>
    </w:p>
    <w:p w14:paraId="0EB0C8AB" w14:textId="6B781944" w:rsidR="00AE0039" w:rsidRDefault="00AE0039" w:rsidP="00AE0039">
      <w:pPr>
        <w:pStyle w:val="NormalWeb"/>
        <w:jc w:val="center"/>
        <w:rPr>
          <w:rFonts w:ascii="NanumGothic" w:eastAsia="NanumGothic" w:hAnsi="NanumGothic"/>
          <w:color w:val="000007"/>
          <w:sz w:val="22"/>
          <w:szCs w:val="22"/>
        </w:rPr>
      </w:pPr>
      <w:r w:rsidRPr="00AE0039">
        <w:rPr>
          <w:rFonts w:ascii="NanumGothic" w:eastAsia="NanumGothic" w:hAnsi="NanumGothic"/>
          <w:color w:val="000007"/>
          <w:sz w:val="22"/>
          <w:szCs w:val="22"/>
        </w:rPr>
        <w:drawing>
          <wp:inline distT="0" distB="0" distL="0" distR="0" wp14:anchorId="796E4048" wp14:editId="57A45081">
            <wp:extent cx="4588089" cy="346557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628" cy="347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0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ngolianBaiti">
    <w:altName w:val="Cambria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  <w:font w:name="NanumGothicBold">
    <w:altName w:val="NanumGothic"/>
    <w:panose1 w:val="020D0804000000000000"/>
    <w:charset w:val="81"/>
    <w:family w:val="swiss"/>
    <w:pitch w:val="variable"/>
    <w:sig w:usb0="900002A7" w:usb1="29D7FCFB" w:usb2="00000010" w:usb3="00000000" w:csb0="00280001" w:csb1="00000000"/>
  </w:font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477E"/>
    <w:multiLevelType w:val="hybridMultilevel"/>
    <w:tmpl w:val="457AEB88"/>
    <w:lvl w:ilvl="0" w:tplc="C804E8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F1525"/>
    <w:multiLevelType w:val="multilevel"/>
    <w:tmpl w:val="344E1006"/>
    <w:lvl w:ilvl="0">
      <w:start w:val="1"/>
      <w:numFmt w:val="lowerLetter"/>
      <w:lvlText w:val="%1.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6AB31BD"/>
    <w:multiLevelType w:val="hybridMultilevel"/>
    <w:tmpl w:val="B504C7D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880EFF"/>
    <w:multiLevelType w:val="hybridMultilevel"/>
    <w:tmpl w:val="E7D6B2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C0581"/>
    <w:multiLevelType w:val="hybridMultilevel"/>
    <w:tmpl w:val="C9600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74DA7"/>
    <w:multiLevelType w:val="multilevel"/>
    <w:tmpl w:val="DEC84162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927287B"/>
    <w:multiLevelType w:val="multilevel"/>
    <w:tmpl w:val="6CC0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B82FAE"/>
    <w:multiLevelType w:val="hybridMultilevel"/>
    <w:tmpl w:val="EBCA4AF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4337EE"/>
    <w:multiLevelType w:val="multilevel"/>
    <w:tmpl w:val="D146E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4E302C"/>
    <w:multiLevelType w:val="multilevel"/>
    <w:tmpl w:val="A1049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27E95"/>
    <w:multiLevelType w:val="hybridMultilevel"/>
    <w:tmpl w:val="CC381D7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C91A20"/>
    <w:multiLevelType w:val="hybridMultilevel"/>
    <w:tmpl w:val="01904C6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2025D3"/>
    <w:multiLevelType w:val="multilevel"/>
    <w:tmpl w:val="880A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B16D1F"/>
    <w:multiLevelType w:val="hybridMultilevel"/>
    <w:tmpl w:val="0560909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8886436">
    <w:abstractNumId w:val="8"/>
  </w:num>
  <w:num w:numId="2" w16cid:durableId="223880311">
    <w:abstractNumId w:val="4"/>
  </w:num>
  <w:num w:numId="3" w16cid:durableId="1629235762">
    <w:abstractNumId w:val="11"/>
  </w:num>
  <w:num w:numId="4" w16cid:durableId="125970102">
    <w:abstractNumId w:val="9"/>
  </w:num>
  <w:num w:numId="5" w16cid:durableId="1919366273">
    <w:abstractNumId w:val="13"/>
  </w:num>
  <w:num w:numId="6" w16cid:durableId="662929148">
    <w:abstractNumId w:val="7"/>
  </w:num>
  <w:num w:numId="7" w16cid:durableId="2088963818">
    <w:abstractNumId w:val="6"/>
  </w:num>
  <w:num w:numId="8" w16cid:durableId="1112823133">
    <w:abstractNumId w:val="3"/>
  </w:num>
  <w:num w:numId="9" w16cid:durableId="1316759745">
    <w:abstractNumId w:val="12"/>
  </w:num>
  <w:num w:numId="10" w16cid:durableId="1319992088">
    <w:abstractNumId w:val="1"/>
  </w:num>
  <w:num w:numId="11" w16cid:durableId="1692297183">
    <w:abstractNumId w:val="2"/>
  </w:num>
  <w:num w:numId="12" w16cid:durableId="32774061">
    <w:abstractNumId w:val="10"/>
  </w:num>
  <w:num w:numId="13" w16cid:durableId="959261257">
    <w:abstractNumId w:val="0"/>
  </w:num>
  <w:num w:numId="14" w16cid:durableId="1489707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BE"/>
    <w:rsid w:val="00077AC0"/>
    <w:rsid w:val="00093063"/>
    <w:rsid w:val="000B4D27"/>
    <w:rsid w:val="000C5E53"/>
    <w:rsid w:val="000E7E87"/>
    <w:rsid w:val="00267160"/>
    <w:rsid w:val="00311F2C"/>
    <w:rsid w:val="0032336B"/>
    <w:rsid w:val="00360357"/>
    <w:rsid w:val="00362EAB"/>
    <w:rsid w:val="00384964"/>
    <w:rsid w:val="003E3030"/>
    <w:rsid w:val="003F7361"/>
    <w:rsid w:val="004129E2"/>
    <w:rsid w:val="00432865"/>
    <w:rsid w:val="0044377C"/>
    <w:rsid w:val="004462B2"/>
    <w:rsid w:val="0046316E"/>
    <w:rsid w:val="00485347"/>
    <w:rsid w:val="004D6C31"/>
    <w:rsid w:val="004E4586"/>
    <w:rsid w:val="004E6A02"/>
    <w:rsid w:val="00530274"/>
    <w:rsid w:val="005306B0"/>
    <w:rsid w:val="00550977"/>
    <w:rsid w:val="0056333A"/>
    <w:rsid w:val="005F17C9"/>
    <w:rsid w:val="005F59AD"/>
    <w:rsid w:val="00626B1D"/>
    <w:rsid w:val="00676CBE"/>
    <w:rsid w:val="006A6652"/>
    <w:rsid w:val="007043F9"/>
    <w:rsid w:val="00721F7D"/>
    <w:rsid w:val="00772CBA"/>
    <w:rsid w:val="007A3827"/>
    <w:rsid w:val="007A6766"/>
    <w:rsid w:val="007B7272"/>
    <w:rsid w:val="008133B0"/>
    <w:rsid w:val="00871D78"/>
    <w:rsid w:val="008F7D5F"/>
    <w:rsid w:val="00985119"/>
    <w:rsid w:val="00987C35"/>
    <w:rsid w:val="009E7D28"/>
    <w:rsid w:val="00A07674"/>
    <w:rsid w:val="00A1655B"/>
    <w:rsid w:val="00A716FD"/>
    <w:rsid w:val="00A81A4A"/>
    <w:rsid w:val="00AA33B0"/>
    <w:rsid w:val="00AB6A10"/>
    <w:rsid w:val="00AE0039"/>
    <w:rsid w:val="00B32409"/>
    <w:rsid w:val="00B440FB"/>
    <w:rsid w:val="00BB2990"/>
    <w:rsid w:val="00BD51A3"/>
    <w:rsid w:val="00BE4D2A"/>
    <w:rsid w:val="00C42DD9"/>
    <w:rsid w:val="00C868AA"/>
    <w:rsid w:val="00C97982"/>
    <w:rsid w:val="00CA6BC7"/>
    <w:rsid w:val="00D44448"/>
    <w:rsid w:val="00D76144"/>
    <w:rsid w:val="00DB1A34"/>
    <w:rsid w:val="00DC49FE"/>
    <w:rsid w:val="00E32EB4"/>
    <w:rsid w:val="00E9271A"/>
    <w:rsid w:val="00E94C8B"/>
    <w:rsid w:val="00EA5CFF"/>
    <w:rsid w:val="00EA7EFB"/>
    <w:rsid w:val="00F10F0A"/>
    <w:rsid w:val="00F46E2E"/>
    <w:rsid w:val="00FF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63DEF"/>
  <w15:chartTrackingRefBased/>
  <w15:docId w15:val="{6EADE425-1B0F-1A41-BFA4-07799954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77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6CB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676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CBE"/>
    <w:rPr>
      <w:color w:val="808080"/>
    </w:rPr>
  </w:style>
  <w:style w:type="character" w:customStyle="1" w:styleId="notion-enable-hover">
    <w:name w:val="notion-enable-hover"/>
    <w:basedOn w:val="DefaultParagraphFont"/>
    <w:rsid w:val="00C97982"/>
  </w:style>
  <w:style w:type="character" w:customStyle="1" w:styleId="apple-converted-space">
    <w:name w:val="apple-converted-space"/>
    <w:basedOn w:val="DefaultParagraphFont"/>
    <w:rsid w:val="00C97982"/>
  </w:style>
  <w:style w:type="character" w:styleId="Hyperlink">
    <w:name w:val="Hyperlink"/>
    <w:basedOn w:val="DefaultParagraphFont"/>
    <w:uiPriority w:val="99"/>
    <w:unhideWhenUsed/>
    <w:rsid w:val="00813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9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7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5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6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4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9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2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3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6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7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0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1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0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1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1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5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5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2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49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96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382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377221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60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0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11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9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8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1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7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9398">
              <w:marLeft w:val="60"/>
              <w:marRight w:val="6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133537651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1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3970">
              <w:marLeft w:val="60"/>
              <w:marRight w:val="6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49691803">
                  <w:marLeft w:val="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6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8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0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2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1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8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914B48-F8AC-9149-955C-AD19837563D4}">
  <we:reference id="f518cb36-c901-4d52-a9e7-4331342e485d" version="1.2.0.0" store="EXCatalog" storeType="EXCatalog"/>
  <we:alternateReferences>
    <we:reference id="WA200001011" version="1.2.0.0" store="ko-K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정영진</dc:creator>
  <cp:keywords/>
  <dc:description/>
  <cp:lastModifiedBy>정영진</cp:lastModifiedBy>
  <cp:revision>4</cp:revision>
  <cp:lastPrinted>2023-01-15T13:40:00Z</cp:lastPrinted>
  <dcterms:created xsi:type="dcterms:W3CDTF">2023-05-07T12:58:00Z</dcterms:created>
  <dcterms:modified xsi:type="dcterms:W3CDTF">2023-05-13T12:40:00Z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documentId_432</vt:lpwstr>
  </property>
  <property fmtid="{D5CDD505-2E9C-101B-9397-08002B2CF9AE}" pid="3" name="grammarly_documentContext">
    <vt:lpwstr>{"goals":[],"domain":"general","emotions":[],"dialect":"american"}</vt:lpwstr>
  </property>
</Properties>
</file>