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hint="eastAsia"/>
          <w:b/>
          <w:sz w:val="24"/>
          <w:szCs w:val="24"/>
          <w:u w:val="single"/>
        </w:rPr>
        <w:t xml:space="preserve">Samsung Plus </w:t>
      </w:r>
      <w:r>
        <w:rPr>
          <w:rFonts w:ascii="Calibri" w:hAnsi="Calibri" w:hint="eastAsia"/>
          <w:b/>
          <w:sz w:val="24"/>
          <w:szCs w:val="24"/>
          <w:u w:val="single"/>
        </w:rPr>
        <w:t>私隱政策</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hint="eastAsia"/>
        </w:rPr>
        <w:t>生效時間：</w:t>
      </w:r>
      <w:r>
        <w:rPr>
          <w:rFonts w:ascii="Calibri" w:hAnsi="Calibri" w:hint="eastAsia"/>
        </w:rPr>
        <w:t xml:space="preserve">2025 </w:t>
      </w:r>
      <w:r>
        <w:rPr>
          <w:rFonts w:ascii="Calibri" w:hAnsi="Calibri" w:hint="eastAsia"/>
        </w:rPr>
        <w:t>年</w:t>
      </w:r>
      <w:r>
        <w:rPr>
          <w:rFonts w:ascii="Calibri" w:hAnsi="Calibri" w:hint="eastAsia"/>
        </w:rPr>
        <w:t xml:space="preserve"> 1 </w:t>
      </w:r>
      <w:r>
        <w:rPr>
          <w:rFonts w:ascii="Calibri" w:hAnsi="Calibri" w:hint="eastAsia"/>
        </w:rPr>
        <w:t>月</w:t>
      </w:r>
      <w:r>
        <w:rPr>
          <w:rFonts w:ascii="Calibri" w:hAnsi="Calibri" w:hint="eastAsia"/>
        </w:rPr>
        <w:t xml:space="preserve"> 1 </w:t>
      </w:r>
      <w:r>
        <w:rPr>
          <w:rFonts w:ascii="Calibri" w:hAnsi="Calibri" w:hint="eastAsia"/>
        </w:rPr>
        <w:t>日</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hint="eastAsia"/>
        </w:rPr>
        <w:t>Samsung Electronics Co., Ltd.</w:t>
      </w:r>
      <w:r>
        <w:rPr>
          <w:rFonts w:ascii="Calibri" w:hAnsi="Calibri" w:hint="eastAsia"/>
        </w:rPr>
        <w:t>（以下簡稱「</w:t>
      </w:r>
      <w:r>
        <w:rPr>
          <w:rFonts w:ascii="Calibri" w:hAnsi="Calibri" w:hint="eastAsia"/>
          <w:b/>
        </w:rPr>
        <w:t>Samsung</w:t>
      </w:r>
      <w:r>
        <w:rPr>
          <w:rFonts w:ascii="Calibri" w:hAnsi="Calibri" w:hint="eastAsia"/>
        </w:rPr>
        <w:t>」）知道私隱對客戶及其員工與合作夥伴非常重要，我們在努力清楚地表明我們蒐集、使用、披露、傳輸與儲存您的資訊的方式。本私隱政策將概述我們的資訊實踐，解釋我們如何透過</w:t>
      </w:r>
      <w:r>
        <w:rPr>
          <w:rFonts w:ascii="Calibri" w:hAnsi="Calibri" w:hint="eastAsia"/>
        </w:rPr>
        <w:t xml:space="preserve"> </w:t>
      </w:r>
      <w:r>
        <w:rPr>
          <w:rFonts w:ascii="Calibri" w:hAnsi="Calibri" w:hint="eastAsia"/>
          <w:b/>
        </w:rPr>
        <w:t>SAMSUNG PLUS</w:t>
      </w:r>
      <w:r>
        <w:rPr>
          <w:rFonts w:ascii="Calibri" w:hAnsi="Calibri" w:hint="eastAsia"/>
        </w:rPr>
        <w:t>（以下簡稱「</w:t>
      </w:r>
      <w:r>
        <w:rPr>
          <w:rFonts w:ascii="Calibri" w:hAnsi="Calibri" w:hint="eastAsia"/>
          <w:b/>
        </w:rPr>
        <w:t>業務服務</w:t>
      </w:r>
      <w:r>
        <w:rPr>
          <w:rFonts w:ascii="Calibri" w:hAnsi="Calibri" w:hint="eastAsia"/>
        </w:rPr>
        <w:t>」）蒐集個人資訊。</w:t>
      </w:r>
      <w:r>
        <w:rPr>
          <w:rFonts w:ascii="Calibri" w:hAnsi="Calibri" w:hint="eastAsia"/>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hint="eastAsia"/>
        </w:rPr>
        <w:t>本私隱政策可能會定期更新，以反映我們關於業務服務的個人資訊實踐的變化或適用法律的變化。我們將於本私隱政策的頂部註明最新更新時間。若我們更新私隱政策，我們將在適當情況下透過在業務服務上發佈通知或向您發送電子郵件的方式，提前向您告知我們認為的重大變更。</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hint="eastAsia"/>
          <w:b/>
        </w:rPr>
        <w:t>我們會蒐集關於您的哪些資訊？</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我們可能會蒐集與業務服務相關的各類個人資訊。</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例如：</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hint="eastAsia"/>
          <w:kern w:val="0"/>
          <w:sz w:val="24"/>
          <w:szCs w:val="24"/>
        </w:rPr>
        <w:t>我們將蒐集您透過與業務服務互動提供的個人資訊，例如您的姓名、地址、電子郵件地址與聯絡詳情、職稱與職位、公司、語言、</w:t>
      </w:r>
      <w:r>
        <w:rPr>
          <w:rFonts w:ascii="Calibri" w:hAnsi="Calibri" w:hint="eastAsia"/>
          <w:sz w:val="24"/>
          <w:szCs w:val="24"/>
        </w:rPr>
        <w:t>註冊詳情</w:t>
      </w:r>
      <w:r>
        <w:rPr>
          <w:rFonts w:ascii="Calibri" w:hAnsi="Calibri" w:hint="eastAsia"/>
          <w:kern w:val="0"/>
          <w:sz w:val="24"/>
          <w:szCs w:val="24"/>
        </w:rPr>
        <w:t>、觸控互動與其他輸入</w:t>
      </w:r>
      <w:r>
        <w:rPr>
          <w:rFonts w:ascii="Calibri" w:hAnsi="Calibri" w:hint="eastAsia"/>
          <w:sz w:val="24"/>
          <w:szCs w:val="24"/>
        </w:rPr>
        <w:t>及</w:t>
      </w:r>
      <w:r>
        <w:rPr>
          <w:rFonts w:ascii="Calibri" w:hAnsi="Calibri" w:hint="eastAsia"/>
          <w:kern w:val="0"/>
          <w:sz w:val="24"/>
          <w:szCs w:val="24"/>
        </w:rPr>
        <w:t>您發送或傳遞給我們或與我們的客戶分享的任何溝通</w:t>
      </w:r>
      <w:r>
        <w:rPr>
          <w:rFonts w:ascii="Calibri" w:hAnsi="Calibri"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hint="eastAsia"/>
          <w:kern w:val="0"/>
          <w:sz w:val="24"/>
          <w:szCs w:val="24"/>
        </w:rPr>
        <w:t>我們可能會蒐集關於您使用業務服務的數據，包括使用時間與持續時間；我們在您的裝置中放置的</w:t>
      </w:r>
      <w:r>
        <w:rPr>
          <w:rFonts w:ascii="Calibri" w:hAnsi="Calibri" w:hint="eastAsia"/>
          <w:kern w:val="0"/>
          <w:sz w:val="24"/>
          <w:szCs w:val="24"/>
        </w:rPr>
        <w:t xml:space="preserve"> cookie </w:t>
      </w:r>
      <w:r>
        <w:rPr>
          <w:rFonts w:ascii="Calibri" w:hAnsi="Calibri" w:hint="eastAsia"/>
          <w:kern w:val="0"/>
          <w:sz w:val="24"/>
          <w:szCs w:val="24"/>
        </w:rPr>
        <w:t>中儲存的資訊；關於您的裝置設定的資訊；</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hint="eastAsia"/>
          <w:sz w:val="24"/>
          <w:szCs w:val="24"/>
        </w:rPr>
        <w:t>我們還可能會從您的雇主或服務供應商處或者從公共商業可用來源（若法律允許）接收關於您的個人資訊，我們會將這些資訊與我們收到的或關於您的其他資訊組合（根據法律的許可，否則將單獨徵求您的同意）。</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hint="eastAsia"/>
          <w:sz w:val="24"/>
          <w:szCs w:val="24"/>
        </w:rPr>
        <w:t>我們還可能會取得關於您使用業務服務的其他資訊，其中包括我們從業務服務為了向您提供服務而存取或使用的其他</w:t>
      </w:r>
      <w:r>
        <w:rPr>
          <w:rFonts w:ascii="Calibri" w:hAnsi="Calibri" w:hint="eastAsia"/>
          <w:sz w:val="24"/>
          <w:szCs w:val="24"/>
        </w:rPr>
        <w:t xml:space="preserve"> Samsung </w:t>
      </w:r>
      <w:r>
        <w:rPr>
          <w:rFonts w:ascii="Calibri" w:hAnsi="Calibri" w:hint="eastAsia"/>
          <w:sz w:val="24"/>
          <w:szCs w:val="24"/>
        </w:rPr>
        <w:t>及第三方應用程式與服務收到的資訊（比如與您使用的應用程式、圖片、日曆條目以及來自其他</w:t>
      </w:r>
      <w:r>
        <w:rPr>
          <w:rFonts w:ascii="Calibri" w:hAnsi="Calibri" w:hint="eastAsia"/>
          <w:sz w:val="24"/>
          <w:szCs w:val="24"/>
        </w:rPr>
        <w:t xml:space="preserve"> Samsung </w:t>
      </w:r>
      <w:r>
        <w:rPr>
          <w:rFonts w:ascii="Calibri" w:hAnsi="Calibri" w:hint="eastAsia"/>
          <w:sz w:val="24"/>
          <w:szCs w:val="24"/>
        </w:rPr>
        <w:t>與第三方應用程式的內容與數據相關的資訊）。</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bookmarkStart w:id="2" w:name="_GoBack"/>
      <w:bookmarkEnd w:id="2"/>
      <w:r>
        <w:rPr>
          <w:rFonts w:ascii="Calibri" w:hAnsi="Calibri" w:hint="eastAsia"/>
          <w:sz w:val="24"/>
          <w:szCs w:val="24"/>
        </w:rPr>
        <w:lastRenderedPageBreak/>
        <w:t>我們透過自動化途徑蒐集關於啟用了業務服務的裝置的資訊，例如裝置型號、作業系統版本、裝置配置與設定、</w:t>
      </w:r>
      <w:r>
        <w:rPr>
          <w:rFonts w:ascii="Calibri" w:hAnsi="Calibri" w:hint="eastAsia"/>
          <w:sz w:val="24"/>
          <w:szCs w:val="24"/>
        </w:rPr>
        <w:t xml:space="preserve">IP </w:t>
      </w:r>
      <w:r>
        <w:rPr>
          <w:rFonts w:ascii="Calibri" w:hAnsi="Calibri" w:hint="eastAsia"/>
          <w:sz w:val="24"/>
          <w:szCs w:val="24"/>
        </w:rPr>
        <w:t>位址與裝置識別碼與其他唯一識別碼。此外，我們可能會取得關於您對啟用了業務服務的裝置的使用方式、時間與時長的資訊，包括您在該裝置上對業務服務與</w:t>
      </w:r>
      <w:r>
        <w:rPr>
          <w:rFonts w:ascii="Calibri" w:hAnsi="Calibri" w:hint="eastAsia"/>
          <w:sz w:val="24"/>
          <w:szCs w:val="24"/>
        </w:rPr>
        <w:t xml:space="preserve"> Samsung </w:t>
      </w:r>
      <w:r>
        <w:rPr>
          <w:rFonts w:ascii="Calibri" w:hAnsi="Calibri" w:hint="eastAsia"/>
          <w:sz w:val="24"/>
          <w:szCs w:val="24"/>
        </w:rPr>
        <w:t>及第三方應用程式與服務的使用情況（例如裝置上的應用程式清單、裝置上播放的音樂、您瀏覽的網站與您進行的搜尋）</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hint="eastAsia"/>
          <w:b/>
        </w:rPr>
        <w:t>我們如何使用您的資訊？</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hint="eastAsia"/>
        </w:rPr>
        <w:t>我們可能會將我們蒐集的資訊用於以下用途：</w:t>
      </w:r>
      <w:r>
        <w:rPr>
          <w:rFonts w:ascii="Calibri" w:hAnsi="Calibri" w:hint="eastAsia"/>
        </w:rPr>
        <w:t xml:space="preserve">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hint="eastAsia"/>
        </w:rPr>
        <w:t>向您（或您的雇主）提供請求的產品與服務以及註冊或驗證您或您的裝置；</w:t>
      </w:r>
    </w:p>
    <w:p w14:paraId="6C83C7BD" w14:textId="77777777" w:rsidR="009C452F" w:rsidRPr="002C4797" w:rsidRDefault="009C452F" w:rsidP="00804489">
      <w:pPr>
        <w:pStyle w:val="2"/>
        <w:spacing w:after="0"/>
        <w:rPr>
          <w:rFonts w:ascii="Calibri" w:hAnsi="Calibri" w:cs="Calibri"/>
        </w:rPr>
      </w:pPr>
      <w:r>
        <w:rPr>
          <w:rFonts w:ascii="Calibri" w:hAnsi="Calibri" w:hint="eastAsia"/>
        </w:rPr>
        <w:t>回覆您的問題或資訊請求；</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hint="eastAsia"/>
        </w:rPr>
        <w:t>根據您公司的採購歷程記錄與服務記錄及其他相關資訊，提供更好、更客制化的產品與服務；</w:t>
      </w:r>
    </w:p>
    <w:p w14:paraId="11297FC3" w14:textId="77777777" w:rsidR="009C452F" w:rsidRPr="002C4797" w:rsidRDefault="009C452F" w:rsidP="00804489">
      <w:pPr>
        <w:pStyle w:val="2"/>
        <w:spacing w:after="0"/>
        <w:rPr>
          <w:rFonts w:ascii="Calibri" w:hAnsi="Calibri" w:cs="Calibri"/>
        </w:rPr>
      </w:pPr>
      <w:r>
        <w:rPr>
          <w:rFonts w:ascii="Calibri" w:hAnsi="Calibri" w:hint="eastAsia"/>
          <w:bCs/>
        </w:rPr>
        <w:t>在您表示同意的情況下（若適用的法律要求），通知您有關新產品與服務的資訊；</w:t>
      </w:r>
    </w:p>
    <w:p w14:paraId="001705F4" w14:textId="77777777" w:rsidR="009C452F" w:rsidRPr="002C4797" w:rsidRDefault="009C452F" w:rsidP="00804489">
      <w:pPr>
        <w:pStyle w:val="2"/>
        <w:spacing w:after="0"/>
        <w:rPr>
          <w:rFonts w:ascii="Calibri" w:hAnsi="Calibri" w:cs="Calibri"/>
        </w:rPr>
      </w:pPr>
      <w:r>
        <w:rPr>
          <w:rFonts w:ascii="Calibri" w:hAnsi="Calibri" w:hint="eastAsia"/>
        </w:rPr>
        <w:t>評估與分析我們的市場、客戶、產品與服務（包括詢問您對我們的產品與服務的意見並執行客戶調查）；</w:t>
      </w:r>
    </w:p>
    <w:p w14:paraId="0E4C1844" w14:textId="77777777" w:rsidR="009C452F" w:rsidRPr="002C4797" w:rsidRDefault="009C452F" w:rsidP="00804489">
      <w:pPr>
        <w:pStyle w:val="2"/>
        <w:spacing w:after="0"/>
        <w:rPr>
          <w:rFonts w:ascii="Calibri" w:hAnsi="Calibri" w:cs="Calibri"/>
        </w:rPr>
      </w:pPr>
      <w:r>
        <w:rPr>
          <w:rFonts w:ascii="Calibri" w:hAnsi="Calibri" w:hint="eastAsia"/>
        </w:rPr>
        <w:t>瞭解各個公司使用業務服務的方式，以便我們改善服務並開發新的產品與服務；</w:t>
      </w:r>
      <w:r>
        <w:rPr>
          <w:rFonts w:ascii="Calibri" w:hAnsi="Calibri" w:hint="eastAsia"/>
        </w:rPr>
        <w:t xml:space="preserve">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hint="eastAsia"/>
        </w:rPr>
        <w:t>提供維護服務並維持充足的業務服務安全水平；</w:t>
      </w:r>
    </w:p>
    <w:p w14:paraId="2A17B47E" w14:textId="77777777" w:rsidR="009C452F" w:rsidRPr="002C4797" w:rsidRDefault="009C452F" w:rsidP="00804489">
      <w:pPr>
        <w:pStyle w:val="2"/>
        <w:spacing w:after="0"/>
        <w:rPr>
          <w:rFonts w:ascii="Calibri" w:hAnsi="Calibri" w:cs="Calibri"/>
        </w:rPr>
      </w:pPr>
      <w:r>
        <w:rPr>
          <w:rFonts w:ascii="Calibri" w:hAnsi="Calibri" w:hint="eastAsia"/>
        </w:rPr>
        <w:t>保護</w:t>
      </w:r>
      <w:r>
        <w:rPr>
          <w:rFonts w:ascii="Calibri" w:hAnsi="Calibri" w:hint="eastAsia"/>
        </w:rPr>
        <w:t xml:space="preserve"> Samsung </w:t>
      </w:r>
      <w:r>
        <w:rPr>
          <w:rFonts w:ascii="Calibri" w:hAnsi="Calibri" w:hint="eastAsia"/>
        </w:rPr>
        <w:t>或我們的任何相關附屬機構、業務合作夥伴、員工或客戶的權利、財產或安全，例如，</w:t>
      </w:r>
      <w:r>
        <w:rPr>
          <w:rFonts w:ascii="Calibri" w:hAnsi="Calibri" w:hint="eastAsia"/>
          <w:bCs/>
        </w:rPr>
        <w:t>在法律訴訟、內部調查與主管當局展開的調查活動中；</w:t>
      </w:r>
    </w:p>
    <w:p w14:paraId="6A741E21" w14:textId="17B95C95" w:rsidR="009C452F" w:rsidRPr="002C4797" w:rsidRDefault="009C452F" w:rsidP="00804489">
      <w:pPr>
        <w:pStyle w:val="2"/>
        <w:spacing w:after="0"/>
        <w:rPr>
          <w:rFonts w:ascii="Calibri" w:hAnsi="Calibri" w:cs="Calibri"/>
        </w:rPr>
      </w:pPr>
      <w:r>
        <w:rPr>
          <w:rFonts w:ascii="Calibri" w:hAnsi="Calibri" w:hint="eastAsia"/>
        </w:rPr>
        <w:t>在其他情況下徵得您的同意或按照蒐集您的資訊時描述的內容行事。</w:t>
      </w:r>
    </w:p>
    <w:p w14:paraId="37688422" w14:textId="77777777" w:rsidR="00AB5194" w:rsidRPr="002C4797" w:rsidRDefault="00AB5194" w:rsidP="00AB5194">
      <w:pPr>
        <w:pStyle w:val="2"/>
        <w:rPr>
          <w:rFonts w:ascii="Calibri" w:hAnsi="Calibri" w:cs="Calibri"/>
        </w:rPr>
      </w:pPr>
      <w:r>
        <w:rPr>
          <w:rFonts w:ascii="Calibri" w:hAnsi="Calibri" w:hint="eastAsia"/>
        </w:rPr>
        <w:t>與您就</w:t>
      </w:r>
      <w:r>
        <w:rPr>
          <w:rFonts w:ascii="Calibri" w:hAnsi="Calibri" w:hint="eastAsia"/>
        </w:rPr>
        <w:t xml:space="preserve"> Samsung Plus </w:t>
      </w:r>
      <w:r>
        <w:rPr>
          <w:rFonts w:ascii="Calibri" w:hAnsi="Calibri" w:hint="eastAsia"/>
        </w:rPr>
        <w:t>認證進行溝通，並提供通知、內容、提示、優惠、促銷、行銷材料與其他通訊。</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hint="eastAsia"/>
        </w:rPr>
        <w:t>透過業務服務，我們可能會蒐集關於您隨著時間的推移在網站和已連接裝置上以及跨第三方網站、裝置、應用程式與其他線上功能與服務的線上活動的個人資訊。我們可能會對業務服務使用第三方分析服務，例如</w:t>
      </w:r>
      <w:r>
        <w:rPr>
          <w:rFonts w:ascii="Calibri" w:hAnsi="Calibri" w:hint="eastAsia"/>
        </w:rPr>
        <w:t xml:space="preserve"> Google Analytics </w:t>
      </w:r>
      <w:r>
        <w:rPr>
          <w:rFonts w:ascii="Calibri" w:hAnsi="Calibri" w:hint="eastAsia"/>
        </w:rPr>
        <w:t>的分析服務。管理這些分析服務的服務供應商將幫助我們分析您對業務服務的使用並改善業務服務。我們取得的資訊可能會被披露給這些供應商與其他相關第三方或由供應商或其他相關第三方直接蒐集，比如他們可能會評估業務服務的使用，幫助管理業務服務與診斷技術問</w:t>
      </w:r>
      <w:r>
        <w:rPr>
          <w:rFonts w:ascii="Calibri" w:hAnsi="Calibri" w:hint="eastAsia"/>
        </w:rPr>
        <w:lastRenderedPageBreak/>
        <w:t>題。如需瞭解更多關於</w:t>
      </w:r>
      <w:r>
        <w:rPr>
          <w:rFonts w:ascii="Calibri" w:hAnsi="Calibri" w:hint="eastAsia"/>
        </w:rPr>
        <w:t xml:space="preserve"> Google Analytics </w:t>
      </w:r>
      <w:r>
        <w:rPr>
          <w:rFonts w:ascii="Calibri" w:hAnsi="Calibri" w:hint="eastAsia"/>
        </w:rPr>
        <w:t>的資訊，請瀏覽</w:t>
      </w:r>
      <w:r>
        <w:rPr>
          <w:rFonts w:ascii="Calibri" w:hAnsi="Calibri" w:hint="eastAsia"/>
        </w:rPr>
        <w:t xml:space="preserve"> </w:t>
      </w:r>
      <w:hyperlink r:id="rId8" w:history="1">
        <w:r>
          <w:rPr>
            <w:rStyle w:val="a8"/>
            <w:rFonts w:ascii="Calibri" w:hAnsi="Calibri" w:hint="eastAsia"/>
          </w:rPr>
          <w:t>http://www.google.com/analytics/learn/privacy.html</w:t>
        </w:r>
      </w:hyperlink>
      <w:r>
        <w:rPr>
          <w:rFonts w:ascii="Calibri" w:hAnsi="Calibri" w:hint="eastAsia"/>
        </w:rPr>
        <w:t xml:space="preserve"> </w:t>
      </w:r>
      <w:r>
        <w:rPr>
          <w:rFonts w:ascii="Calibri" w:hAnsi="Calibri" w:hint="eastAsia"/>
        </w:rPr>
        <w:t>與</w:t>
      </w:r>
      <w:r>
        <w:rPr>
          <w:rFonts w:ascii="Calibri" w:hAnsi="Calibri" w:hint="eastAsia"/>
        </w:rPr>
        <w:t xml:space="preserve"> </w:t>
      </w:r>
      <w:hyperlink r:id="rId9" w:history="1">
        <w:r>
          <w:rPr>
            <w:rStyle w:val="a8"/>
            <w:rFonts w:ascii="Calibri" w:hAnsi="Calibri" w:hint="eastAsia"/>
          </w:rPr>
          <w:t>https://www.google.com/policies/privacy/partners/</w:t>
        </w:r>
      </w:hyperlink>
      <w:r>
        <w:rPr>
          <w:rFonts w:ascii="Calibri" w:hAnsi="Calibri" w:hint="eastAsia"/>
        </w:rPr>
        <w:t>。</w:t>
      </w:r>
    </w:p>
    <w:p w14:paraId="50D6B730" w14:textId="77777777" w:rsidR="007A28DB" w:rsidRPr="002C0FE2" w:rsidRDefault="007A28DB" w:rsidP="00804489">
      <w:pPr>
        <w:pStyle w:val="a"/>
        <w:numPr>
          <w:ilvl w:val="0"/>
          <w:numId w:val="0"/>
        </w:numPr>
        <w:spacing w:after="0"/>
        <w:rPr>
          <w:rFonts w:ascii="Calibri" w:hAnsi="Calibri" w:cs="Calibri"/>
        </w:rPr>
      </w:pPr>
    </w:p>
    <w:p w14:paraId="583E9749" w14:textId="77777777" w:rsidR="009C452F" w:rsidRPr="002C0FE2" w:rsidRDefault="009C452F" w:rsidP="00804489">
      <w:pPr>
        <w:pStyle w:val="a4"/>
        <w:spacing w:after="0"/>
        <w:rPr>
          <w:rFonts w:ascii="Calibri" w:hAnsi="Calibri" w:cs="Calibri"/>
          <w:b/>
        </w:rPr>
      </w:pPr>
      <w:r>
        <w:rPr>
          <w:rFonts w:ascii="Calibri" w:hAnsi="Calibri" w:hint="eastAsia"/>
          <w:b/>
        </w:rPr>
        <w:t>我們會向誰披露您的資訊？</w:t>
      </w:r>
    </w:p>
    <w:p w14:paraId="7E41D0A0" w14:textId="77777777" w:rsidR="002C1E28" w:rsidRPr="000C7673" w:rsidRDefault="002C1E28" w:rsidP="002C1E28">
      <w:pPr>
        <w:wordWrap/>
        <w:rPr>
          <w:rFonts w:ascii="Calibri" w:hAnsi="Calibri"/>
          <w:sz w:val="24"/>
          <w:szCs w:val="24"/>
        </w:rPr>
      </w:pPr>
      <w:r>
        <w:rPr>
          <w:rFonts w:ascii="Calibri" w:hAnsi="Calibri" w:hint="eastAsia"/>
          <w:sz w:val="24"/>
          <w:szCs w:val="24"/>
        </w:rPr>
        <w:t>我們將在我們的企業及以下實體內部披露您的資訊，但僅用於上述用途。</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hint="eastAsia"/>
          <w:kern w:val="0"/>
          <w:sz w:val="24"/>
          <w:szCs w:val="24"/>
        </w:rPr>
        <w:t xml:space="preserve">Samsung </w:t>
      </w:r>
      <w:r>
        <w:rPr>
          <w:rFonts w:ascii="Calibri" w:hAnsi="Calibri" w:hint="eastAsia"/>
          <w:sz w:val="24"/>
          <w:szCs w:val="24"/>
        </w:rPr>
        <w:t>附屬機構；</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hint="eastAsia"/>
          <w:kern w:val="0"/>
          <w:sz w:val="24"/>
          <w:szCs w:val="24"/>
        </w:rPr>
        <w:t>為了向您提供請求的產品與服務而有必要知曉資訊的第三方。</w:t>
      </w:r>
      <w:r>
        <w:rPr>
          <w:rFonts w:ascii="Calibri" w:hAnsi="Calibri" w:hint="eastAsia"/>
          <w:kern w:val="0"/>
          <w:sz w:val="24"/>
          <w:szCs w:val="24"/>
        </w:rPr>
        <w:t xml:space="preserve">  </w:t>
      </w:r>
      <w:r>
        <w:rPr>
          <w:rFonts w:ascii="Calibri" w:hAnsi="Calibri" w:hint="eastAsia"/>
          <w:kern w:val="0"/>
          <w:sz w:val="24"/>
          <w:szCs w:val="24"/>
        </w:rPr>
        <w:t>例如，我們可能會視情況將您的付款數據披露給金融機構，以處理您請求的交易；</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hint="eastAsia"/>
          <w:kern w:val="0"/>
          <w:sz w:val="24"/>
          <w:szCs w:val="24"/>
        </w:rPr>
        <w:t>為我們或代表我們提供服務的公司，例如幫助我們處理開票程序的公司</w:t>
      </w:r>
      <w:r>
        <w:rPr>
          <w:rFonts w:ascii="Calibri" w:hAnsi="Calibri" w:hint="eastAsia"/>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hint="eastAsia"/>
          <w:sz w:val="24"/>
          <w:szCs w:val="24"/>
        </w:rPr>
        <w:t>其他各方：</w:t>
      </w:r>
      <w:r>
        <w:rPr>
          <w:rFonts w:ascii="Calibri" w:hAnsi="Calibri" w:hint="eastAsia"/>
          <w:sz w:val="24"/>
          <w:szCs w:val="24"/>
        </w:rPr>
        <w:t>(</w:t>
      </w:r>
      <w:proofErr w:type="spellStart"/>
      <w:r>
        <w:rPr>
          <w:rFonts w:ascii="Calibri" w:hAnsi="Calibri" w:hint="eastAsia"/>
          <w:sz w:val="24"/>
          <w:szCs w:val="24"/>
        </w:rPr>
        <w:t>i</w:t>
      </w:r>
      <w:proofErr w:type="spellEnd"/>
      <w:r>
        <w:rPr>
          <w:rFonts w:ascii="Calibri" w:hAnsi="Calibri" w:hint="eastAsia"/>
          <w:sz w:val="24"/>
          <w:szCs w:val="24"/>
        </w:rPr>
        <w:t xml:space="preserve">) </w:t>
      </w:r>
      <w:r>
        <w:rPr>
          <w:rFonts w:ascii="Calibri" w:hAnsi="Calibri" w:hint="eastAsia"/>
          <w:sz w:val="24"/>
          <w:szCs w:val="24"/>
        </w:rPr>
        <w:t>為了遵守法律或回應強制性法律程序（例如搜查證或其他法院命令）；</w:t>
      </w:r>
      <w:r>
        <w:rPr>
          <w:rFonts w:ascii="Calibri" w:hAnsi="Calibri" w:hint="eastAsia"/>
          <w:sz w:val="24"/>
          <w:szCs w:val="24"/>
        </w:rPr>
        <w:t xml:space="preserve">(ii) </w:t>
      </w:r>
      <w:r>
        <w:rPr>
          <w:rFonts w:ascii="Calibri" w:hAnsi="Calibri" w:hint="eastAsia"/>
          <w:sz w:val="24"/>
          <w:szCs w:val="24"/>
        </w:rPr>
        <w:t>為了驗證或強制遵守管理我們業務服務的政策；</w:t>
      </w:r>
      <w:r>
        <w:rPr>
          <w:rFonts w:ascii="Calibri" w:hAnsi="Calibri" w:hint="eastAsia"/>
          <w:sz w:val="24"/>
          <w:szCs w:val="24"/>
        </w:rPr>
        <w:t xml:space="preserve">(iii) </w:t>
      </w:r>
      <w:r>
        <w:rPr>
          <w:rFonts w:ascii="Calibri" w:hAnsi="Calibri" w:hint="eastAsia"/>
          <w:sz w:val="24"/>
          <w:szCs w:val="24"/>
        </w:rPr>
        <w:t>為了保護</w:t>
      </w:r>
      <w:r>
        <w:rPr>
          <w:rFonts w:ascii="Calibri" w:hAnsi="Calibri" w:hint="eastAsia"/>
          <w:sz w:val="24"/>
          <w:szCs w:val="24"/>
        </w:rPr>
        <w:t xml:space="preserve"> Samsung </w:t>
      </w:r>
      <w:r>
        <w:rPr>
          <w:rFonts w:ascii="Calibri" w:hAnsi="Calibri" w:hint="eastAsia"/>
          <w:sz w:val="24"/>
          <w:szCs w:val="24"/>
        </w:rPr>
        <w:t>或我們的任何相關附屬機構、業務合作夥伴或客戶的權利、財產或安全；</w:t>
      </w:r>
      <w:r>
        <w:rPr>
          <w:rFonts w:ascii="Calibri" w:hAnsi="Calibri" w:hint="eastAsia"/>
          <w:sz w:val="24"/>
          <w:szCs w:val="24"/>
        </w:rPr>
        <w:t xml:space="preserve">(iv) </w:t>
      </w:r>
      <w:r>
        <w:rPr>
          <w:rFonts w:ascii="Calibri" w:hAnsi="Calibri" w:hint="eastAsia"/>
          <w:sz w:val="24"/>
          <w:szCs w:val="24"/>
        </w:rPr>
        <w:t>作為合併或轉讓的一部分，或者出現破產情況；</w:t>
      </w:r>
    </w:p>
    <w:p w14:paraId="25736F18" w14:textId="77777777" w:rsidR="009C452F" w:rsidRDefault="009C452F" w:rsidP="00804489">
      <w:pPr>
        <w:pStyle w:val="2"/>
        <w:spacing w:after="0"/>
        <w:rPr>
          <w:rFonts w:ascii="Calibri" w:hAnsi="Calibri" w:cs="Calibri"/>
        </w:rPr>
      </w:pPr>
      <w:r>
        <w:rPr>
          <w:rFonts w:ascii="Calibri" w:hAnsi="Calibri" w:hint="eastAsia"/>
        </w:rPr>
        <w:t>在您同意或請求此等共享時與其他第三方共享。</w:t>
      </w:r>
      <w:r>
        <w:rPr>
          <w:rFonts w:ascii="Calibri" w:hAnsi="Calibri" w:hint="eastAsia"/>
        </w:rPr>
        <w:t xml:space="preserve">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hint="eastAsia"/>
          <w:kern w:val="0"/>
          <w:sz w:val="24"/>
          <w:szCs w:val="24"/>
        </w:rPr>
        <w:t>您向網站、流動應用程式或其他線上服務的公共區域（例如佈告欄）提交的資訊可能會被業務服務的其他用戶檢視。我們無法控制也不負責業務服務的其他用戶對此資訊的使用。例如，您在公共區域提供的資訊可能會被其他人蒐集與使用，以便向您發送主動提供的訊息或用於其他用途。</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hint="eastAsia"/>
          <w:b/>
        </w:rPr>
        <w:t>我們會如何確保您的資訊安全？</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hint="eastAsia"/>
        </w:rPr>
        <w:t>我們制定了合理的物理與技術措施來保護我們蒐集的與業務服務相關的資訊。但是，請注意，雖然我們採取了合理的措施來保護您的資訊，但是沒有網站、互聯網傳輸、電腦系統或無線連接是絕對安全的。</w:t>
      </w:r>
      <w:r>
        <w:rPr>
          <w:rFonts w:ascii="Calibri" w:hAnsi="Calibri" w:hint="eastAsia"/>
        </w:rPr>
        <w:t xml:space="preserv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hint="eastAsia"/>
          <w:b/>
        </w:rPr>
        <w:t>我們會將您的資訊傳輸到哪裡？</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hint="eastAsia"/>
          <w:bCs/>
        </w:rPr>
        <w:t>您對業務服務的使用或參與可能會涉及在您的居住國境外根據本政策傳輸、儲存與處理您的資訊。</w:t>
      </w:r>
      <w:r>
        <w:rPr>
          <w:rFonts w:ascii="Calibri" w:hAnsi="Calibri" w:hint="eastAsia"/>
        </w:rPr>
        <w:t>請注意，您的資訊傳輸目的國的數據保護與其他法律可能不如您所在國家的法律全面。</w:t>
      </w:r>
      <w:r>
        <w:rPr>
          <w:rFonts w:ascii="Calibri" w:hAnsi="Calibri" w:hint="eastAsia"/>
          <w:bCs/>
        </w:rPr>
        <w:t xml:space="preserve">  </w:t>
      </w:r>
      <w:r>
        <w:rPr>
          <w:rFonts w:ascii="Calibri" w:hAnsi="Calibri" w:hint="eastAsia"/>
          <w:bCs/>
        </w:rPr>
        <w:t>我們會根據適用法律採取適當的措施，確保您的個人資訊仍然受到保護。</w:t>
      </w:r>
      <w:r>
        <w:rPr>
          <w:rFonts w:ascii="Calibri" w:hAnsi="Calibri" w:hint="eastAsia"/>
          <w:bCs/>
        </w:rPr>
        <w:t xml:space="preserve">  </w:t>
      </w:r>
      <w:r>
        <w:rPr>
          <w:rFonts w:ascii="Calibri" w:hAnsi="Calibri" w:hint="eastAsia"/>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hint="eastAsia"/>
          <w:b/>
        </w:rPr>
        <w:t>您享有哪些權利？</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hint="eastAsia"/>
        </w:rPr>
        <w:lastRenderedPageBreak/>
        <w:t>根據部分司法管轄區的法律，您可能有權請求我們提供我們蒐集的關於您的資訊的詳細資料，刪除我們蒐集的關於您的資訊，並且您有權修正該等資訊中的不準確之處。我們可能會拒絕處理過於頻繁、需要付出過多技術精力、侵害他人私隱、極度不切實際或在其他情況下本地法律不要求存取權限的請求。</w:t>
      </w:r>
      <w:r>
        <w:rPr>
          <w:rFonts w:ascii="Calibri" w:hAnsi="Calibri" w:hint="eastAsia"/>
        </w:rPr>
        <w:t xml:space="preserve"> </w:t>
      </w:r>
    </w:p>
    <w:p w14:paraId="0895A4B7" w14:textId="77777777" w:rsidR="004A6D1C" w:rsidRPr="002C4797" w:rsidRDefault="004A6D1C" w:rsidP="00804489">
      <w:pPr>
        <w:pStyle w:val="a4"/>
        <w:shd w:val="clear" w:color="auto" w:fill="FFFFFF" w:themeFill="background1"/>
        <w:spacing w:after="0"/>
        <w:rPr>
          <w:rFonts w:ascii="Calibri" w:hAnsi="Calibri" w:cs="Calibri"/>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hint="eastAsia"/>
          <w:kern w:val="0"/>
          <w:sz w:val="24"/>
          <w:szCs w:val="24"/>
        </w:rPr>
        <w:t>若您請求我們刪除個人資訊，您確認您可能無法存取或使用業務服務，而且殘留的個人資訊可能會繼續留在三星的記錄與檔案之中一段時間，但三星不會出於商業目的使用該等資訊。您瞭解，儘管您請求刪除，若</w:t>
      </w:r>
      <w:r>
        <w:rPr>
          <w:rFonts w:ascii="Calibri" w:hAnsi="Calibri" w:hint="eastAsia"/>
          <w:kern w:val="0"/>
          <w:sz w:val="24"/>
          <w:szCs w:val="24"/>
        </w:rPr>
        <w:t xml:space="preserve"> Samsung </w:t>
      </w:r>
      <w:r>
        <w:rPr>
          <w:rFonts w:ascii="Calibri" w:hAnsi="Calibri" w:hint="eastAsia"/>
          <w:kern w:val="0"/>
          <w:sz w:val="24"/>
          <w:szCs w:val="24"/>
        </w:rPr>
        <w:t>因您違反</w:t>
      </w:r>
      <w:r>
        <w:rPr>
          <w:rFonts w:ascii="Calibri" w:hAnsi="Calibri" w:hint="eastAsia"/>
          <w:kern w:val="0"/>
          <w:sz w:val="24"/>
          <w:szCs w:val="24"/>
        </w:rPr>
        <w:t xml:space="preserve"> Samsung </w:t>
      </w:r>
      <w:r>
        <w:rPr>
          <w:rFonts w:ascii="Calibri" w:hAnsi="Calibri" w:hint="eastAsia"/>
          <w:kern w:val="0"/>
          <w:sz w:val="24"/>
          <w:szCs w:val="24"/>
        </w:rPr>
        <w:t>的使用條款而暫停、限制或終止您存取網站，</w:t>
      </w:r>
      <w:r>
        <w:rPr>
          <w:rFonts w:ascii="Calibri" w:hAnsi="Calibri" w:hint="eastAsia"/>
          <w:kern w:val="0"/>
          <w:sz w:val="24"/>
          <w:szCs w:val="24"/>
        </w:rPr>
        <w:t xml:space="preserve">Samsung </w:t>
      </w:r>
      <w:r>
        <w:rPr>
          <w:rFonts w:ascii="Calibri" w:hAnsi="Calibri" w:hint="eastAsia"/>
          <w:kern w:val="0"/>
          <w:sz w:val="24"/>
          <w:szCs w:val="24"/>
        </w:rPr>
        <w:t>有權在必要時保留您的個人資訊或其中的相關部分，以便</w:t>
      </w:r>
      <w:r>
        <w:rPr>
          <w:rFonts w:ascii="Calibri" w:hAnsi="Calibri" w:hint="eastAsia"/>
          <w:sz w:val="24"/>
          <w:szCs w:val="24"/>
        </w:rPr>
        <w:t>保護</w:t>
      </w:r>
      <w:r>
        <w:rPr>
          <w:rFonts w:ascii="Calibri" w:hAnsi="Calibri" w:hint="eastAsia"/>
          <w:sz w:val="24"/>
          <w:szCs w:val="24"/>
        </w:rPr>
        <w:t xml:space="preserve"> Samsung </w:t>
      </w:r>
      <w:r>
        <w:rPr>
          <w:rFonts w:ascii="Calibri" w:hAnsi="Calibri" w:hint="eastAsia"/>
          <w:sz w:val="24"/>
          <w:szCs w:val="24"/>
        </w:rPr>
        <w:t>或我們的任何相關附屬機構、業務合作夥伴、員工或客戶的權利、財產或安全</w:t>
      </w:r>
      <w:r>
        <w:rPr>
          <w:rFonts w:ascii="Calibri" w:hAnsi="Calibri" w:hint="eastAsia"/>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hint="eastAsia"/>
          <w:kern w:val="0"/>
          <w:sz w:val="24"/>
          <w:szCs w:val="24"/>
        </w:rPr>
        <w:t>如需更新您的偏好，限制我們發送給您的通訊，或提交申請，請按照下方</w:t>
      </w:r>
      <w:r>
        <w:rPr>
          <w:rFonts w:ascii="Calibri" w:hAnsi="Calibri" w:hint="eastAsia"/>
          <w:b/>
          <w:kern w:val="0"/>
          <w:sz w:val="24"/>
          <w:szCs w:val="24"/>
        </w:rPr>
        <w:t>聯絡方式</w:t>
      </w:r>
      <w:r>
        <w:rPr>
          <w:rFonts w:ascii="Calibri" w:hAnsi="Calibri" w:hint="eastAsia"/>
          <w:kern w:val="0"/>
          <w:sz w:val="24"/>
          <w:szCs w:val="24"/>
        </w:rPr>
        <w:t>小節中提供的資訊聯絡我們。</w:t>
      </w:r>
      <w:r>
        <w:rPr>
          <w:rFonts w:ascii="Calibri" w:hAnsi="Calibri" w:hint="eastAsia"/>
          <w:kern w:val="0"/>
          <w:sz w:val="24"/>
          <w:szCs w:val="24"/>
        </w:rPr>
        <w:t xml:space="preserve">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hint="eastAsia"/>
          <w:kern w:val="0"/>
          <w:sz w:val="24"/>
          <w:szCs w:val="24"/>
        </w:rPr>
        <w:t>業務服務可能會提供有關蒐集、刪除與分享關於產品、服務與促銷、</w:t>
      </w:r>
      <w:r>
        <w:rPr>
          <w:rFonts w:ascii="Calibri" w:hAnsi="Calibri" w:hint="eastAsia"/>
          <w:sz w:val="24"/>
          <w:szCs w:val="24"/>
        </w:rPr>
        <w:t>課程、評估、培訓文稿、社區、學習助手、獎勵、公告與活動、</w:t>
      </w:r>
      <w:r>
        <w:rPr>
          <w:rFonts w:ascii="Calibri" w:hAnsi="Calibri" w:hint="eastAsia"/>
          <w:kern w:val="0"/>
          <w:sz w:val="24"/>
          <w:szCs w:val="24"/>
        </w:rPr>
        <w:t>聊天機器人對話</w:t>
      </w:r>
      <w:r>
        <w:rPr>
          <w:rFonts w:ascii="Calibri" w:hAnsi="Calibri" w:hint="eastAsia"/>
          <w:sz w:val="24"/>
          <w:szCs w:val="24"/>
        </w:rPr>
        <w:t>的特定資訊及通訊的選擇。</w:t>
      </w:r>
      <w:r>
        <w:rPr>
          <w:rFonts w:ascii="Calibri" w:hAnsi="Calibri" w:hint="eastAsia"/>
          <w:kern w:val="0"/>
          <w:sz w:val="24"/>
          <w:szCs w:val="24"/>
        </w:rPr>
        <w:t>您可以存取設定以瞭解在您使用業務服務時可能向您提供的選擇。</w:t>
      </w:r>
      <w:r>
        <w:rPr>
          <w:rFonts w:ascii="Calibri" w:hAnsi="Calibri" w:hint="eastAsia"/>
          <w:kern w:val="0"/>
          <w:sz w:val="24"/>
          <w:szCs w:val="24"/>
        </w:rPr>
        <w:t xml:space="preserv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hint="eastAsia"/>
          <w:b/>
        </w:rPr>
        <w:t>我們會將您的資訊保留多久？</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hint="eastAsia"/>
          <w:sz w:val="24"/>
          <w:szCs w:val="24"/>
        </w:rPr>
        <w:t>我們會採取合理的措施，確保我們僅在為了實現蒐集此等資訊的目的而有必要保留的時段，或者根據適用法律的要求，保留關於您的資訊。</w:t>
      </w:r>
      <w:r>
        <w:rPr>
          <w:rFonts w:ascii="Calibri" w:hAnsi="Calibri" w:hint="eastAsia"/>
          <w:sz w:val="24"/>
          <w:szCs w:val="24"/>
        </w:rPr>
        <w:t xml:space="preserve">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hint="eastAsia"/>
          <w:b/>
        </w:rPr>
        <w:t>我們服務上的第三方連結與產品</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hint="eastAsia"/>
        </w:rPr>
        <w:t>我們的業務服務可能會連結至不在我們控制範圍內的第三方網站與服務。我們不負責網站或其他服務蒐集的任何資訊的安全與私隱。您應該謹慎行事，檢視適用於您使用的第三方網站與服務的私隱聲明。</w:t>
      </w:r>
      <w:r>
        <w:rPr>
          <w:rFonts w:ascii="Calibri" w:hAnsi="Calibri" w:hint="eastAsia"/>
        </w:rPr>
        <w:t xml:space="preserv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hint="eastAsia"/>
          <w:b/>
        </w:rPr>
        <w:t>Cookie</w:t>
      </w:r>
      <w:r>
        <w:rPr>
          <w:rFonts w:ascii="Calibri" w:hAnsi="Calibri" w:hint="eastAsia"/>
          <w:b/>
        </w:rPr>
        <w:t>、指標與類似技術</w:t>
      </w:r>
      <w:r>
        <w:rPr>
          <w:rFonts w:ascii="Calibri" w:hAnsi="Calibri" w:hint="eastAsia"/>
          <w:b/>
        </w:rPr>
        <w:t xml:space="preserve">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hint="eastAsia"/>
        </w:rPr>
        <w:t>我們以及在我們的業務服務上提供內容、廣告或其他功能的特定第三方可能會在我們業務服務的特定區域使用</w:t>
      </w:r>
      <w:r>
        <w:rPr>
          <w:rFonts w:ascii="Calibri" w:hAnsi="Calibri" w:hint="eastAsia"/>
        </w:rPr>
        <w:t xml:space="preserve"> cookie</w:t>
      </w:r>
      <w:r>
        <w:rPr>
          <w:rFonts w:ascii="Calibri" w:hAnsi="Calibri" w:hint="eastAsia"/>
        </w:rPr>
        <w:t>、指標和其他技術。</w:t>
      </w:r>
      <w:r>
        <w:rPr>
          <w:rFonts w:ascii="Calibri" w:hAnsi="Calibri" w:hint="eastAsia"/>
        </w:rPr>
        <w:t xml:space="preserve">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hint="eastAsia"/>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hint="eastAsia"/>
          <w:i/>
        </w:rPr>
        <w:t>Cookie</w:t>
      </w:r>
    </w:p>
    <w:p w14:paraId="5409A86F" w14:textId="11EA0658" w:rsidR="009C452F" w:rsidRDefault="009C452F" w:rsidP="00804489">
      <w:pPr>
        <w:pStyle w:val="a4"/>
        <w:spacing w:after="0"/>
        <w:rPr>
          <w:rFonts w:ascii="Calibri" w:hAnsi="Calibri" w:cs="Calibri"/>
        </w:rPr>
      </w:pPr>
      <w:r>
        <w:rPr>
          <w:rFonts w:ascii="Calibri" w:hAnsi="Calibri" w:hint="eastAsia"/>
        </w:rPr>
        <w:lastRenderedPageBreak/>
        <w:t xml:space="preserve">Cookie </w:t>
      </w:r>
      <w:r>
        <w:rPr>
          <w:rFonts w:ascii="Calibri" w:hAnsi="Calibri" w:hint="eastAsia"/>
        </w:rPr>
        <w:t>是一種會在您的裝置上儲存資訊的小型檔案。它們可以使得在您的裝置上放置該</w:t>
      </w:r>
      <w:r>
        <w:rPr>
          <w:rFonts w:ascii="Calibri" w:hAnsi="Calibri" w:hint="eastAsia"/>
        </w:rPr>
        <w:t xml:space="preserve"> cookie </w:t>
      </w:r>
      <w:r>
        <w:rPr>
          <w:rFonts w:ascii="Calibri" w:hAnsi="Calibri" w:hint="eastAsia"/>
        </w:rPr>
        <w:t>的實體在不同的網站、服務、裝置與</w:t>
      </w:r>
      <w:r>
        <w:rPr>
          <w:rFonts w:ascii="Calibri" w:hAnsi="Calibri" w:hint="eastAsia"/>
        </w:rPr>
        <w:t>/</w:t>
      </w:r>
      <w:r>
        <w:rPr>
          <w:rFonts w:ascii="Calibri" w:hAnsi="Calibri" w:hint="eastAsia"/>
        </w:rPr>
        <w:t>瀏覽工作階段識別您。</w:t>
      </w:r>
      <w:r>
        <w:rPr>
          <w:rFonts w:ascii="Calibri" w:hAnsi="Calibri" w:hint="eastAsia"/>
        </w:rPr>
        <w:t xml:space="preserve">Cookie </w:t>
      </w:r>
      <w:r>
        <w:rPr>
          <w:rFonts w:ascii="Calibri" w:hAnsi="Calibri" w:hint="eastAsia"/>
        </w:rPr>
        <w:t>擁有多種實用的用途。例如：</w:t>
      </w:r>
      <w:r>
        <w:rPr>
          <w:rFonts w:ascii="Calibri" w:hAnsi="Calibri" w:hint="eastAsia"/>
        </w:rPr>
        <w:t xml:space="preserv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嚴格必要的</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我們的網站運作需要這些</w:t>
      </w:r>
      <w:r>
        <w:rPr>
          <w:rFonts w:ascii="Calibri" w:hAnsi="Calibri" w:hint="eastAsia"/>
          <w:color w:val="000000"/>
          <w:sz w:val="24"/>
          <w:szCs w:val="24"/>
        </w:rPr>
        <w:t xml:space="preserve"> Cookie</w:t>
      </w:r>
      <w:r>
        <w:rPr>
          <w:rFonts w:ascii="Calibri" w:hAnsi="Calibri" w:hint="eastAsia"/>
          <w:color w:val="000000"/>
          <w:sz w:val="24"/>
          <w:szCs w:val="24"/>
        </w:rPr>
        <w:t>。例如，其中包括使您登入至網站安全區域的</w:t>
      </w:r>
      <w:r>
        <w:rPr>
          <w:rFonts w:ascii="Calibri" w:hAnsi="Calibri" w:hint="eastAsia"/>
          <w:color w:val="000000"/>
          <w:sz w:val="24"/>
          <w:szCs w:val="24"/>
        </w:rPr>
        <w:t xml:space="preserve"> Cookie</w:t>
      </w:r>
      <w:r>
        <w:rPr>
          <w:rFonts w:ascii="Calibri" w:hAnsi="Calibri" w:hint="eastAsia"/>
          <w:color w:val="000000"/>
          <w:sz w:val="24"/>
          <w:szCs w:val="24"/>
        </w:rPr>
        <w:t>。</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分析或效能</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這將允許我們識別與計算訪客人數，瞭解訪客在使用網站時在網站中的活動。這將幫助我們改進網站的運作方式，例如確保用戶輕鬆找到想找的內容。</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功能</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用於在您回到我們的網站時識別您。這將使我們能夠為您提供個人化的內容，使用姓名問候您，以及記住您的偏好（例如，您對語言或地區的選擇）。</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目標</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這些</w:t>
      </w:r>
      <w:r>
        <w:rPr>
          <w:rFonts w:ascii="Calibri" w:hAnsi="Calibri" w:hint="eastAsia"/>
          <w:color w:val="000000"/>
          <w:sz w:val="24"/>
          <w:szCs w:val="24"/>
        </w:rPr>
        <w:t xml:space="preserve"> Cookie </w:t>
      </w:r>
      <w:r>
        <w:rPr>
          <w:rFonts w:ascii="Calibri" w:hAnsi="Calibri" w:hint="eastAsia"/>
          <w:color w:val="000000"/>
          <w:sz w:val="24"/>
          <w:szCs w:val="24"/>
        </w:rPr>
        <w:t>將記錄您對我們網站的瀏覽情況，您瀏覽過的頁面與您跟隨的連結。我們將使用此資訊讓我們的網站與其上顯示的廣告更加符合您的興趣。</w:t>
      </w:r>
      <w:r>
        <w:rPr>
          <w:rFonts w:ascii="Calibri" w:hAnsi="Calibri" w:hint="eastAsia"/>
          <w:color w:val="000000"/>
          <w:sz w:val="24"/>
          <w:szCs w:val="24"/>
        </w:rPr>
        <w:t xml:space="preserve"> </w:t>
      </w:r>
    </w:p>
    <w:p w14:paraId="1AD64B5A" w14:textId="4A37F62B" w:rsidR="009C452F" w:rsidRDefault="009C452F" w:rsidP="00804489">
      <w:pPr>
        <w:pStyle w:val="a4"/>
        <w:spacing w:after="0"/>
        <w:rPr>
          <w:rFonts w:ascii="Calibri" w:hAnsi="Calibri" w:cs="Calibri"/>
        </w:rPr>
      </w:pPr>
      <w:r>
        <w:rPr>
          <w:rFonts w:ascii="Calibri" w:hAnsi="Calibri" w:hint="eastAsia"/>
        </w:rPr>
        <w:t>當您使用網頁瀏覽器存取業務服務時，您可以配置您的瀏覽器，以接受所有</w:t>
      </w:r>
      <w:r>
        <w:rPr>
          <w:rFonts w:ascii="Calibri" w:hAnsi="Calibri" w:hint="eastAsia"/>
        </w:rPr>
        <w:t xml:space="preserve"> cookie</w:t>
      </w:r>
      <w:r>
        <w:rPr>
          <w:rFonts w:ascii="Calibri" w:hAnsi="Calibri" w:hint="eastAsia"/>
        </w:rPr>
        <w:t>、拒絕所有</w:t>
      </w:r>
      <w:r>
        <w:rPr>
          <w:rFonts w:ascii="Calibri" w:hAnsi="Calibri" w:hint="eastAsia"/>
        </w:rPr>
        <w:t xml:space="preserve"> cookie </w:t>
      </w:r>
      <w:r>
        <w:rPr>
          <w:rFonts w:ascii="Calibri" w:hAnsi="Calibri" w:hint="eastAsia"/>
        </w:rPr>
        <w:t>或發送</w:t>
      </w:r>
      <w:r>
        <w:rPr>
          <w:rFonts w:ascii="Calibri" w:hAnsi="Calibri" w:hint="eastAsia"/>
        </w:rPr>
        <w:t xml:space="preserve"> cookie </w:t>
      </w:r>
      <w:r>
        <w:rPr>
          <w:rFonts w:ascii="Calibri" w:hAnsi="Calibri" w:hint="eastAsia"/>
        </w:rPr>
        <w:t>時通知您。每個瀏覽器都不一樣，所以請檢查瀏覽器的「幫助」功能表，瞭解如何變更您的</w:t>
      </w:r>
      <w:r>
        <w:rPr>
          <w:rFonts w:ascii="Calibri" w:hAnsi="Calibri" w:hint="eastAsia"/>
        </w:rPr>
        <w:t xml:space="preserve"> cookie </w:t>
      </w:r>
      <w:r>
        <w:rPr>
          <w:rFonts w:ascii="Calibri" w:hAnsi="Calibri" w:hint="eastAsia"/>
        </w:rPr>
        <w:t>偏好。您的裝置作業系統可能含有額外的</w:t>
      </w:r>
      <w:r>
        <w:rPr>
          <w:rFonts w:ascii="Calibri" w:hAnsi="Calibri" w:hint="eastAsia"/>
        </w:rPr>
        <w:t xml:space="preserve"> cookie </w:t>
      </w:r>
      <w:r>
        <w:rPr>
          <w:rFonts w:ascii="Calibri" w:hAnsi="Calibri" w:hint="eastAsia"/>
        </w:rPr>
        <w:t>控制功能。</w:t>
      </w:r>
      <w:r>
        <w:rPr>
          <w:rFonts w:ascii="Calibri" w:hAnsi="Calibri" w:hint="eastAsia"/>
        </w:rPr>
        <w:t xml:space="preserve"> </w:t>
      </w:r>
    </w:p>
    <w:p w14:paraId="7F984B2C" w14:textId="77777777" w:rsidR="002C1E28" w:rsidRPr="002C0FE2" w:rsidRDefault="002C1E28" w:rsidP="00804489">
      <w:pPr>
        <w:pStyle w:val="a4"/>
        <w:spacing w:after="0"/>
        <w:rPr>
          <w:rFonts w:ascii="Calibri" w:hAnsi="Calibri" w:cs="Calibri"/>
        </w:rPr>
      </w:pPr>
    </w:p>
    <w:p w14:paraId="2A157F6F" w14:textId="77777777" w:rsidR="009C452F" w:rsidRDefault="009C452F" w:rsidP="00804489">
      <w:pPr>
        <w:pStyle w:val="a4"/>
        <w:spacing w:after="0"/>
        <w:rPr>
          <w:rFonts w:ascii="Calibri" w:hAnsi="Calibri" w:cs="Calibri"/>
        </w:rPr>
      </w:pPr>
      <w:r>
        <w:rPr>
          <w:rFonts w:ascii="Calibri" w:hAnsi="Calibri" w:hint="eastAsia"/>
        </w:rPr>
        <w:t>但是，請注意，部分業務服務可能被設計為在使用</w:t>
      </w:r>
      <w:r>
        <w:rPr>
          <w:rFonts w:ascii="Calibri" w:hAnsi="Calibri" w:hint="eastAsia"/>
        </w:rPr>
        <w:t xml:space="preserve"> cookie </w:t>
      </w:r>
      <w:r>
        <w:rPr>
          <w:rFonts w:ascii="Calibri" w:hAnsi="Calibri" w:hint="eastAsia"/>
        </w:rPr>
        <w:t>時才能運作，停用</w:t>
      </w:r>
      <w:r>
        <w:rPr>
          <w:rFonts w:ascii="Calibri" w:hAnsi="Calibri" w:hint="eastAsia"/>
        </w:rPr>
        <w:t xml:space="preserve"> cookie </w:t>
      </w:r>
      <w:r>
        <w:rPr>
          <w:rFonts w:ascii="Calibri" w:hAnsi="Calibri" w:hint="eastAsia"/>
        </w:rPr>
        <w:t>可能會影響您使用這些業務服務或其中特定部分的能力。</w:t>
      </w:r>
      <w:r>
        <w:rPr>
          <w:rFonts w:ascii="Calibri" w:hAnsi="Calibri" w:hint="eastAsia"/>
        </w:rPr>
        <w:t xml:space="preserve">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hint="eastAsia"/>
          <w:i/>
        </w:rPr>
        <w:t>其他本機儲存</w:t>
      </w:r>
    </w:p>
    <w:p w14:paraId="6466C375" w14:textId="65779ECF" w:rsidR="009C452F" w:rsidRDefault="009C452F" w:rsidP="00804489">
      <w:pPr>
        <w:pStyle w:val="a4"/>
        <w:spacing w:after="0"/>
        <w:rPr>
          <w:rFonts w:ascii="Calibri" w:hAnsi="Calibri" w:cs="Calibri"/>
        </w:rPr>
      </w:pPr>
      <w:r>
        <w:rPr>
          <w:rFonts w:ascii="Calibri" w:hAnsi="Calibri" w:hint="eastAsia"/>
        </w:rPr>
        <w:t>我們及特定第三方可能會使用與我們業務服務相關的其他類型本機儲存技術，例如本機共用物件（也稱為「</w:t>
      </w:r>
      <w:r>
        <w:rPr>
          <w:rFonts w:ascii="Calibri" w:hAnsi="Calibri" w:hint="eastAsia"/>
        </w:rPr>
        <w:t>Flash cookie</w:t>
      </w:r>
      <w:r>
        <w:rPr>
          <w:rFonts w:ascii="Calibri" w:hAnsi="Calibri" w:hint="eastAsia"/>
        </w:rPr>
        <w:t>」）與</w:t>
      </w:r>
      <w:r>
        <w:rPr>
          <w:rFonts w:ascii="Calibri" w:hAnsi="Calibri" w:hint="eastAsia"/>
        </w:rPr>
        <w:t xml:space="preserve"> HTML5 </w:t>
      </w:r>
      <w:r>
        <w:rPr>
          <w:rFonts w:ascii="Calibri" w:hAnsi="Calibri" w:hint="eastAsia"/>
        </w:rPr>
        <w:t>本機儲存。這些技術類似於上文所述的</w:t>
      </w:r>
      <w:r>
        <w:rPr>
          <w:rFonts w:ascii="Calibri" w:hAnsi="Calibri" w:hint="eastAsia"/>
        </w:rPr>
        <w:t xml:space="preserve"> cookie</w:t>
      </w:r>
      <w:r>
        <w:rPr>
          <w:rFonts w:ascii="Calibri" w:hAnsi="Calibri" w:hint="eastAsia"/>
        </w:rPr>
        <w:t>，因為它們都儲存於您的裝置上，都可以用於儲存關於您的活動與偏好的特定資訊。但是，這種技術利用的裝置部件可能與標準</w:t>
      </w:r>
      <w:r>
        <w:rPr>
          <w:rFonts w:ascii="Calibri" w:hAnsi="Calibri" w:hint="eastAsia"/>
        </w:rPr>
        <w:t xml:space="preserve"> cookie </w:t>
      </w:r>
      <w:r>
        <w:rPr>
          <w:rFonts w:ascii="Calibri" w:hAnsi="Calibri" w:hint="eastAsia"/>
        </w:rPr>
        <w:t>不同，所以您可能無法使用標準瀏覽器工具與設定控制它們。如需瞭解如何停用與刪除</w:t>
      </w:r>
      <w:r>
        <w:rPr>
          <w:rFonts w:ascii="Calibri" w:hAnsi="Calibri" w:hint="eastAsia"/>
        </w:rPr>
        <w:t xml:space="preserve"> Flash cookie </w:t>
      </w:r>
      <w:r>
        <w:rPr>
          <w:rFonts w:ascii="Calibri" w:hAnsi="Calibri" w:hint="eastAsia"/>
        </w:rPr>
        <w:t>中所含的資訊，請按一下</w:t>
      </w:r>
      <w:hyperlink r:id="rId10" w:history="1">
        <w:r>
          <w:rPr>
            <w:rStyle w:val="a8"/>
            <w:rFonts w:ascii="Calibri" w:hAnsi="Calibri" w:hint="eastAsia"/>
          </w:rPr>
          <w:t>此處</w:t>
        </w:r>
      </w:hyperlink>
      <w:r>
        <w:rPr>
          <w:rFonts w:ascii="Calibri" w:hAnsi="Calibri" w:hint="eastAsia"/>
        </w:rPr>
        <w:t>。</w:t>
      </w:r>
    </w:p>
    <w:p w14:paraId="556554C4" w14:textId="77777777" w:rsidR="00781733" w:rsidRPr="002C0FE2" w:rsidRDefault="00781733" w:rsidP="00804489">
      <w:pPr>
        <w:pStyle w:val="a4"/>
        <w:spacing w:after="0"/>
        <w:rPr>
          <w:rFonts w:ascii="Calibri" w:hAnsi="Calibri" w:cs="Calibri"/>
        </w:rPr>
      </w:pPr>
    </w:p>
    <w:p w14:paraId="2B71C74F" w14:textId="77777777" w:rsidR="009C452F" w:rsidRPr="002C0FE2" w:rsidRDefault="009C452F" w:rsidP="00804489">
      <w:pPr>
        <w:pStyle w:val="a4"/>
        <w:spacing w:after="0"/>
        <w:rPr>
          <w:rFonts w:ascii="Calibri" w:hAnsi="Calibri" w:cs="Calibri"/>
          <w:i/>
        </w:rPr>
      </w:pPr>
      <w:r>
        <w:rPr>
          <w:rFonts w:ascii="Calibri" w:hAnsi="Calibri" w:hint="eastAsia"/>
          <w:i/>
        </w:rPr>
        <w:lastRenderedPageBreak/>
        <w:t>指標</w:t>
      </w:r>
    </w:p>
    <w:p w14:paraId="4A187848" w14:textId="77777777" w:rsidR="00C919DA" w:rsidRDefault="009C452F" w:rsidP="00804489">
      <w:pPr>
        <w:pStyle w:val="a4"/>
        <w:spacing w:after="0"/>
        <w:rPr>
          <w:rFonts w:ascii="Calibri" w:hAnsi="Calibri" w:cs="Calibri"/>
        </w:rPr>
      </w:pPr>
      <w:r>
        <w:rPr>
          <w:rFonts w:ascii="Calibri" w:hAnsi="Calibri" w:hint="eastAsia"/>
        </w:rPr>
        <w:t>我們以及特定第三方可能會使用名為指標（或者「像素」）的技術完成您的裝置與伺服器之間的通訊。指標可以嵌入線上內容、影片與電子郵件，可允許伺服器從您裝置讀取特定類型的資訊，知道您何時檢視了特定內容或特定電子郵件訊息，確定佻檢視指標的時間與日期以及您裝置的</w:t>
      </w:r>
      <w:r>
        <w:rPr>
          <w:rFonts w:ascii="Calibri" w:hAnsi="Calibri" w:hint="eastAsia"/>
        </w:rPr>
        <w:t xml:space="preserve"> IP </w:t>
      </w:r>
      <w:r>
        <w:rPr>
          <w:rFonts w:ascii="Calibri" w:hAnsi="Calibri" w:hint="eastAsia"/>
        </w:rPr>
        <w:t>地址。我們與特定第三方因多種目的使用指標，其中包括分析您使用我們業務服務的情況以及（連同</w:t>
      </w:r>
      <w:r>
        <w:rPr>
          <w:rFonts w:ascii="Calibri" w:hAnsi="Calibri" w:hint="eastAsia"/>
        </w:rPr>
        <w:t xml:space="preserve"> cookie</w:t>
      </w:r>
      <w:r>
        <w:rPr>
          <w:rFonts w:ascii="Calibri" w:hAnsi="Calibri" w:hint="eastAsia"/>
        </w:rPr>
        <w:t>）提供與您更加相關的內容與廣告。</w:t>
      </w:r>
      <w:r>
        <w:rPr>
          <w:rFonts w:ascii="Calibri" w:hAnsi="Calibri" w:hint="eastAsia"/>
        </w:rPr>
        <w:t xml:space="preserve"> </w:t>
      </w:r>
    </w:p>
    <w:p w14:paraId="46F7EEF3" w14:textId="7AB698FF" w:rsidR="009C452F" w:rsidRPr="002C0FE2" w:rsidRDefault="009C452F" w:rsidP="00804489">
      <w:pPr>
        <w:pStyle w:val="a4"/>
        <w:spacing w:after="0"/>
        <w:rPr>
          <w:rFonts w:ascii="Calibri" w:hAnsi="Calibri" w:cs="Calibri"/>
        </w:rPr>
      </w:pPr>
      <w:r>
        <w:rPr>
          <w:rFonts w:ascii="Calibri" w:hAnsi="Calibri" w:hint="eastAsia"/>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hint="eastAsia"/>
        </w:rPr>
        <w:t>存取與使用我們的業務服務即表示您同意在您的裝置上儲存</w:t>
      </w:r>
      <w:r>
        <w:rPr>
          <w:rFonts w:ascii="Calibri" w:hAnsi="Calibri" w:hint="eastAsia"/>
        </w:rPr>
        <w:t xml:space="preserve"> cookie</w:t>
      </w:r>
      <w:r>
        <w:rPr>
          <w:rFonts w:ascii="Calibri" w:hAnsi="Calibri" w:hint="eastAsia"/>
        </w:rPr>
        <w:t>、其他本機儲存技術、指標與其他資訊。</w:t>
      </w:r>
      <w:r>
        <w:rPr>
          <w:rFonts w:ascii="Calibri" w:hAnsi="Calibri" w:hint="eastAsia"/>
        </w:rPr>
        <w:t xml:space="preserve">  </w:t>
      </w:r>
      <w:r>
        <w:rPr>
          <w:rFonts w:ascii="Calibri" w:hAnsi="Calibri" w:hint="eastAsia"/>
        </w:rPr>
        <w:t>您還同意我們與上方提及的第三方存取此等</w:t>
      </w:r>
      <w:r>
        <w:rPr>
          <w:rFonts w:ascii="Calibri" w:hAnsi="Calibri" w:hint="eastAsia"/>
        </w:rPr>
        <w:t xml:space="preserve"> cookie</w:t>
      </w:r>
      <w:r>
        <w:rPr>
          <w:rFonts w:ascii="Calibri" w:hAnsi="Calibri" w:hint="eastAsia"/>
        </w:rPr>
        <w:t>、本機儲存技術、指標與資訊。</w:t>
      </w:r>
      <w:r>
        <w:rPr>
          <w:rFonts w:ascii="Calibri" w:hAnsi="Calibri" w:hint="eastAsia"/>
        </w:rPr>
        <w:t xml:space="preser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hint="eastAsia"/>
          <w:b/>
          <w:kern w:val="0"/>
          <w:sz w:val="24"/>
          <w:szCs w:val="24"/>
        </w:rPr>
        <w:t>聯絡方式</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若您對本政策有任何疑問，請透過以下方式聯絡我們：</w:t>
      </w:r>
      <w:r>
        <w:rPr>
          <w:rFonts w:ascii="Calibri" w:hAnsi="Calibri" w:hint="eastAsia"/>
          <w:kern w:val="0"/>
          <w:sz w:val="24"/>
          <w:szCs w:val="24"/>
        </w:rPr>
        <w:t xml:space="preserve"> </w:t>
      </w:r>
    </w:p>
    <w:p w14:paraId="6F28CE91" w14:textId="3243A4B6" w:rsidR="005579A9" w:rsidRPr="009C452F" w:rsidRDefault="00AB5194" w:rsidP="00AB5194">
      <w:pPr>
        <w:widowControl/>
        <w:wordWrap/>
        <w:autoSpaceDE/>
        <w:autoSpaceDN/>
      </w:pPr>
      <w:r>
        <w:rPr>
          <w:rFonts w:ascii="Calibri" w:hAnsi="Calibri" w:hint="eastAsia"/>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C3917D" w14:textId="77777777" w:rsidR="009D2957" w:rsidRDefault="009D2957" w:rsidP="009C452F">
      <w:r>
        <w:separator/>
      </w:r>
    </w:p>
  </w:endnote>
  <w:endnote w:type="continuationSeparator" w:id="0">
    <w:p w14:paraId="0D9D7389" w14:textId="77777777" w:rsidR="009D2957" w:rsidRDefault="009D2957"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rPr>
            <w:rFonts w:hint="eastAsia"/>
          </w:rPr>
          <w:fldChar w:fldCharType="begin"/>
        </w:r>
        <w:r w:rsidRPr="00D67705">
          <w:instrText xml:space="preserve"> PAGE   \* MERGEFORMAT </w:instrText>
        </w:r>
        <w:r w:rsidRPr="00D67705">
          <w:rPr>
            <w:rFonts w:hint="eastAsia"/>
          </w:rPr>
          <w:fldChar w:fldCharType="separate"/>
        </w:r>
        <w:r w:rsidR="001476F4">
          <w:rPr>
            <w:rFonts w:hint="eastAsia"/>
          </w:rPr>
          <w:t>4</w:t>
        </w:r>
        <w:r w:rsidRPr="00D67705">
          <w:rPr>
            <w:rFonts w:hint="eastAsia"/>
          </w:rPr>
          <w:fldChar w:fldCharType="end"/>
        </w:r>
      </w:p>
    </w:sdtContent>
  </w:sdt>
  <w:p w14:paraId="5F54CB8B" w14:textId="77777777" w:rsidR="009500C3" w:rsidRDefault="009D295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89691A" w14:textId="77777777" w:rsidR="009D2957" w:rsidRDefault="009D2957" w:rsidP="009C452F">
      <w:r>
        <w:separator/>
      </w:r>
    </w:p>
  </w:footnote>
  <w:footnote w:type="continuationSeparator" w:id="0">
    <w:p w14:paraId="766570E3" w14:textId="77777777" w:rsidR="009D2957" w:rsidRDefault="009D2957"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B2B </w:t>
    </w:r>
    <w:r>
      <w:rPr>
        <w:rFonts w:hint="eastAsia"/>
      </w:rPr>
      <w:t>隱私政策範本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19E8"/>
    <w:rsid w:val="009C452F"/>
    <w:rsid w:val="009D2957"/>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zh-HK"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rPr>
  </w:style>
  <w:style w:type="character" w:customStyle="1" w:styleId="Char">
    <w:name w:val="본문 Char"/>
    <w:basedOn w:val="a1"/>
    <w:link w:val="a4"/>
    <w:rsid w:val="009C452F"/>
    <w:rPr>
      <w:kern w:val="0"/>
      <w:sz w:val="24"/>
      <w:szCs w:val="24"/>
      <w:lang w:eastAsia="zh-HK"/>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B4711-04F4-4DE1-A7CD-5A951E0BF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700</Words>
  <Characters>3991</Characters>
  <Application>Microsoft Office Word</Application>
  <DocSecurity>0</DocSecurity>
  <Lines>33</Lines>
  <Paragraphs>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2025-01-22T07:13:00Z</dcterms:created>
  <dcterms:modified xsi:type="dcterms:W3CDTF">2025-01-22T07:13:00Z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