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12B63" w14:textId="0892AA31" w:rsidR="009C452F" w:rsidRPr="00035D8D" w:rsidRDefault="00035D8D" w:rsidP="000C7673">
      <w:pPr>
        <w:jc w:val="center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/>
          <w:b/>
          <w:sz w:val="24"/>
          <w:szCs w:val="24"/>
          <w:u w:val="single"/>
        </w:rPr>
        <w:t>Polityka prywatności Samsung Plus</w:t>
      </w:r>
    </w:p>
    <w:p w14:paraId="24BA69DB" w14:textId="77777777" w:rsidR="009C452F" w:rsidRPr="00035D8D" w:rsidRDefault="009C452F" w:rsidP="000C7673">
      <w:pPr>
        <w:pStyle w:val="a4"/>
        <w:spacing w:after="0"/>
        <w:rPr>
          <w:rFonts w:ascii="Calibri" w:hAnsi="Calibri" w:cs="Calibri"/>
        </w:rPr>
      </w:pPr>
    </w:p>
    <w:p w14:paraId="1E7BB7D3" w14:textId="6A8F555C" w:rsidR="009C452F" w:rsidRPr="00035D8D" w:rsidRDefault="009C452F" w:rsidP="000C7673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>Obowiązuje: 1</w:t>
      </w:r>
      <w:r>
        <w:rPr>
          <w:rFonts w:ascii="Calibri" w:hAnsi="Calibri"/>
          <w:vertAlign w:val="superscript"/>
        </w:rPr>
        <w:t xml:space="preserve"> </w:t>
      </w:r>
      <w:r>
        <w:rPr>
          <w:rFonts w:ascii="Calibri" w:hAnsi="Calibri"/>
        </w:rPr>
        <w:t>stycznia 2025 r.</w:t>
      </w:r>
    </w:p>
    <w:p w14:paraId="0B47D526" w14:textId="77777777" w:rsidR="00975FB1" w:rsidRPr="00035D8D" w:rsidRDefault="00975FB1" w:rsidP="000C7673">
      <w:pPr>
        <w:pStyle w:val="a4"/>
        <w:spacing w:after="0"/>
        <w:rPr>
          <w:rFonts w:ascii="Calibri" w:hAnsi="Calibri" w:cs="Calibri"/>
          <w:lang w:eastAsia="ko-KR"/>
        </w:rPr>
      </w:pPr>
    </w:p>
    <w:p w14:paraId="5DC8CED2" w14:textId="0E398B04" w:rsidR="009C452F" w:rsidRPr="00035D8D" w:rsidRDefault="009C452F" w:rsidP="000C7673">
      <w:pPr>
        <w:pStyle w:val="a4"/>
        <w:spacing w:after="0"/>
        <w:rPr>
          <w:rFonts w:ascii="Calibri" w:hAnsi="Calibri" w:cs="Calibri"/>
        </w:rPr>
      </w:pPr>
      <w:bookmarkStart w:id="0" w:name="scope"/>
      <w:bookmarkEnd w:id="0"/>
      <w:r>
        <w:rPr>
          <w:rFonts w:ascii="Calibri" w:hAnsi="Calibri"/>
        </w:rPr>
        <w:t>Samsung Electronics Co., Ltd. (Administrator danych osobowych) („</w:t>
      </w:r>
      <w:r>
        <w:rPr>
          <w:rFonts w:ascii="Calibri" w:hAnsi="Calibri"/>
          <w:b/>
        </w:rPr>
        <w:t>Samsung</w:t>
      </w:r>
      <w:r>
        <w:rPr>
          <w:rFonts w:ascii="Calibri" w:hAnsi="Calibri"/>
        </w:rPr>
        <w:t xml:space="preserve">”) zdaje sobie sprawę z tego jak bardzo istotna dla Klientów oraz ich pracowników i kontrahentów jest polityka prywatności, dlatego staramy się być transparentni w zakresie sposobu pozyskiwania, wykorzystywania, ujawniania, przekazywania i przechowywania danych osobowych użytkownika. Niniejsza Polityka prywatności zawiera ogólny opis naszych praktyk informacyjnych w odniesieniu do danych osobowych gromadzonych za pośrednictwem </w:t>
      </w:r>
      <w:r>
        <w:rPr>
          <w:rFonts w:ascii="Calibri" w:hAnsi="Calibri"/>
          <w:b/>
        </w:rPr>
        <w:t>Samsung Plus</w:t>
      </w:r>
      <w:r>
        <w:rPr>
          <w:rFonts w:ascii="Calibri" w:hAnsi="Calibri"/>
        </w:rPr>
        <w:t xml:space="preserve"> („</w:t>
      </w:r>
      <w:r>
        <w:rPr>
          <w:rFonts w:ascii="Calibri" w:hAnsi="Calibri"/>
          <w:b/>
        </w:rPr>
        <w:t>Usługi dla firm</w:t>
      </w:r>
      <w:r>
        <w:rPr>
          <w:rFonts w:ascii="Calibri" w:hAnsi="Calibri"/>
        </w:rPr>
        <w:t xml:space="preserve">”).  </w:t>
      </w:r>
    </w:p>
    <w:p w14:paraId="7BB33B15" w14:textId="77777777" w:rsidR="00975FB1" w:rsidRPr="00035D8D" w:rsidRDefault="00975FB1" w:rsidP="000C7673">
      <w:pPr>
        <w:pStyle w:val="a4"/>
        <w:spacing w:after="0"/>
        <w:rPr>
          <w:rFonts w:ascii="Calibri" w:hAnsi="Calibri" w:cs="Calibri"/>
          <w:lang w:eastAsia="ko-KR"/>
        </w:rPr>
      </w:pPr>
    </w:p>
    <w:p w14:paraId="25EE8AF1" w14:textId="77777777" w:rsidR="009C452F" w:rsidRPr="00035D8D" w:rsidRDefault="00664877" w:rsidP="000C7673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>Niniejsza Polityka prywatności może być na bieżąco aktualizowana w celu wdrażania zmian w naszych procedurach odnoszących się do danych osobowych, uwzględniając usługi dla firm lub zmiany w odpowiednich przepisach prawnych. Będziemy zaznaczać w nagłówku niniejszej Polityki prywatności datę ostatniej aktualizacji. W przypadku zaktualizowania Polityki prywatności poinformujemy z wyprzedzeniem odnośnie zmian, które uznajemy za istotne, umieszczając adnotację w usługach dla firm lub przez wysłanie w razie potrzeby wiadomości e-mail.</w:t>
      </w:r>
    </w:p>
    <w:p w14:paraId="4B551232" w14:textId="77777777" w:rsidR="009C452F" w:rsidRPr="00035D8D" w:rsidRDefault="009C452F" w:rsidP="000C7673">
      <w:pPr>
        <w:pStyle w:val="a4"/>
        <w:spacing w:after="0"/>
        <w:rPr>
          <w:rFonts w:ascii="Calibri" w:hAnsi="Calibri" w:cs="Calibri"/>
          <w:b/>
        </w:rPr>
      </w:pPr>
      <w:bookmarkStart w:id="1" w:name="collect"/>
      <w:bookmarkEnd w:id="1"/>
    </w:p>
    <w:p w14:paraId="19A7EF6B" w14:textId="77777777" w:rsidR="009C452F" w:rsidRPr="00035D8D" w:rsidRDefault="009C452F" w:rsidP="000C7673">
      <w:pPr>
        <w:pStyle w:val="a4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Jakie dane gromadzimy?</w:t>
      </w:r>
    </w:p>
    <w:p w14:paraId="5A989AE2" w14:textId="77777777" w:rsidR="009C452F" w:rsidRPr="00035D8D" w:rsidRDefault="009C452F" w:rsidP="000C7673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W związku z usługami dla firm będziemy gromadzić różnego rodzaju dane osobowe.  </w:t>
      </w:r>
    </w:p>
    <w:p w14:paraId="2B7AC717" w14:textId="77777777" w:rsidR="00975FB1" w:rsidRPr="00035D8D" w:rsidRDefault="00975FB1" w:rsidP="000C7673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203481EB" w14:textId="77777777" w:rsidR="009C452F" w:rsidRPr="00035D8D" w:rsidRDefault="009C452F" w:rsidP="000C7673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Na przykład:</w:t>
      </w:r>
    </w:p>
    <w:p w14:paraId="5429CB91" w14:textId="1B291BE6" w:rsidR="00C30D47" w:rsidRPr="00035D8D" w:rsidRDefault="00C30D47" w:rsidP="00C30D47">
      <w:pPr>
        <w:pStyle w:val="a5"/>
        <w:widowControl/>
        <w:numPr>
          <w:ilvl w:val="0"/>
          <w:numId w:val="3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Będziemy gromadzić dane osobowe przekazywane przez użytkownika w ramach korzystania z Usług dla firm, takie jak imię i nazwisko, adres, adres e-mail i dane kontaktowe, tytuł zawodowy i stanowisko, firma, język, dane rejestracyjne, interakcje dotykowe i inne dane wejściowe oraz wszelkie komunikaty wysyłane lub dostarczane do nas lub udostępniane naszym klientom;</w:t>
      </w:r>
    </w:p>
    <w:p w14:paraId="5AE045FD" w14:textId="77777777" w:rsidR="009C452F" w:rsidRPr="00035D8D" w:rsidRDefault="009C452F" w:rsidP="00035D8D">
      <w:pPr>
        <w:widowControl/>
        <w:wordWrap/>
        <w:autoSpaceDE/>
        <w:autoSpaceDN/>
        <w:rPr>
          <w:rFonts w:ascii="Calibri" w:eastAsia="굴림" w:hAnsi="Calibri" w:cs="Arial"/>
          <w:sz w:val="24"/>
          <w:szCs w:val="24"/>
        </w:rPr>
      </w:pPr>
    </w:p>
    <w:p w14:paraId="68E9EFB9" w14:textId="77777777" w:rsidR="009C452F" w:rsidRPr="00035D8D" w:rsidRDefault="009C452F" w:rsidP="000C7673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Będziemy gromadzili dane o sposobie wykorzystywania przez użytkownika usług dla firm, w tym godziny i długości użytkowania, informacje przechowywane w plikach cookies, które ustawiliśmy w jego urządzeniu oraz informacje o ustawieniach urządzenia członka.</w:t>
      </w:r>
    </w:p>
    <w:p w14:paraId="0E852C6D" w14:textId="461A1382" w:rsidR="009C452F" w:rsidRPr="00035D8D" w:rsidRDefault="009C452F">
      <w:pPr>
        <w:widowControl/>
        <w:wordWrap/>
        <w:autoSpaceDE/>
        <w:autoSpaceDN/>
        <w:rPr>
          <w:rFonts w:ascii="Calibri" w:eastAsia="굴림" w:hAnsi="Calibri" w:cs="Arial"/>
          <w:sz w:val="24"/>
          <w:szCs w:val="24"/>
        </w:rPr>
      </w:pPr>
    </w:p>
    <w:p w14:paraId="2605FC29" w14:textId="77777777" w:rsidR="009C452F" w:rsidRPr="00035D8D" w:rsidRDefault="009C452F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>Możemy również pozyskiwać dane osobowe użytkownika od jego pracodawcy lub świadczeniodawcy lub z ogólnodostępnych i komercyjnych dostępnych źródeł (zgodnie z przepisami prawa), które następnie możemy łączyć z innymi otrzymywanymi przez nas od członka lub na jego temat informacjami (zgodnie z prawem lub na podstawie oddzielnej zgody).</w:t>
      </w:r>
    </w:p>
    <w:p w14:paraId="4EA76AF7" w14:textId="23A26E6A" w:rsidR="009C452F" w:rsidRPr="00035D8D" w:rsidRDefault="009C452F" w:rsidP="000C7673">
      <w:pPr>
        <w:rPr>
          <w:rFonts w:ascii="Calibri" w:eastAsia="굴림" w:hAnsi="Calibri" w:cs="Arial"/>
          <w:sz w:val="24"/>
          <w:szCs w:val="24"/>
        </w:rPr>
      </w:pPr>
    </w:p>
    <w:p w14:paraId="61D46DBE" w14:textId="77777777" w:rsidR="00C30D47" w:rsidRPr="00035D8D" w:rsidRDefault="00C30D47" w:rsidP="00C30D47">
      <w:pPr>
        <w:pStyle w:val="a5"/>
        <w:widowControl/>
        <w:numPr>
          <w:ilvl w:val="0"/>
          <w:numId w:val="3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Możemy również uzyskiwać inne informacje związane z korzystaniem przez użytkownika z usług dla firm, w tym informacji (takich jak informacje związane z używanymi przez użytkownika aplikacjami, zdjęciami, wpisami w kalendarzu oraz treściami i danymi z innych aplikacji, witryn internetowych i usług firmy Samsung i innych firm), które otrzymujemy od firmy Samsung oraz aplikacji i usług innych firm, </w:t>
      </w:r>
      <w:bookmarkStart w:id="2" w:name="_GoBack"/>
      <w:bookmarkEnd w:id="2"/>
      <w:r>
        <w:rPr>
          <w:rFonts w:ascii="Calibri" w:hAnsi="Calibri"/>
          <w:sz w:val="24"/>
          <w:szCs w:val="24"/>
        </w:rPr>
        <w:lastRenderedPageBreak/>
        <w:t>do których usługi dla firm uzyskują dostęp lub które są wykorzystywane przez usługi dla firm w celu świadczenia użytkownikowi usług.</w:t>
      </w:r>
    </w:p>
    <w:p w14:paraId="2D830A0F" w14:textId="77777777" w:rsidR="00C30D47" w:rsidRPr="00035D8D" w:rsidRDefault="00C30D47" w:rsidP="00C30D47">
      <w:pPr>
        <w:pStyle w:val="a5"/>
        <w:rPr>
          <w:rFonts w:ascii="Calibri" w:eastAsia="굴림" w:hAnsi="Calibri" w:cs="Arial"/>
          <w:sz w:val="24"/>
          <w:szCs w:val="24"/>
        </w:rPr>
      </w:pPr>
    </w:p>
    <w:p w14:paraId="1725BAD7" w14:textId="77777777" w:rsidR="00C30D47" w:rsidRPr="00035D8D" w:rsidRDefault="00C30D47" w:rsidP="00C30D47">
      <w:pPr>
        <w:pStyle w:val="a5"/>
        <w:widowControl/>
        <w:numPr>
          <w:ilvl w:val="0"/>
          <w:numId w:val="3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>Automatycznie gromadzimy dane o urządzeniach z włączonymi usługami dla firm, takie jak model urządzenia, wersja systemu operacyjnego, konfiguracja i ustawienia urządzenia, adres IP, a także identyfikator urządzenia i inne unikatowe identyfikatory. Ponadto możemy również uzyskiwać dane o tym, jak, kiedy i jak długo użytkownik używa urządzeń z włączonymi usługami dla firm, w tym informacje o użyciu usług dla firm oraz aplikacji i usług firmy Samsung i innych firm na urządzeniach (np. lista aplikacji na urządzeniach, muzyka odtwarzana na urządzeniach, odwiedzane witryny i wykonywane wyszukiwania)</w:t>
      </w:r>
    </w:p>
    <w:p w14:paraId="2972B08D" w14:textId="77777777" w:rsidR="00C30D47" w:rsidRPr="00035D8D" w:rsidRDefault="00C30D47" w:rsidP="000C7673">
      <w:pPr>
        <w:rPr>
          <w:rFonts w:ascii="Calibri" w:eastAsia="굴림" w:hAnsi="Calibri" w:cs="Arial"/>
          <w:sz w:val="24"/>
          <w:szCs w:val="24"/>
        </w:rPr>
      </w:pPr>
    </w:p>
    <w:p w14:paraId="07BF56CF" w14:textId="11245C81" w:rsidR="004074BB" w:rsidRPr="00035D8D" w:rsidRDefault="004074BB" w:rsidP="004074BB">
      <w:pPr>
        <w:wordWrap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W ramach usług dla firm gromadzimy dane osobowe dotyczące aktywności online użytkownika w witrynach internetowych i podłączonych urządzeniach w czasie oraz w witrynach internetowych, urządzeniach, aplikacjach i innych funkcjach i usługach online innych firm. W ramach Usług dla firm możemy korzystać z usług analitycznych innych firm, takich jak Google Analytics. Dostawcy usług, którzy administrują tymi usługami analitycznymi, pomagają nam analizować korzystanie z Usług dla firm i ulepszać Usługi dla firm. Uzyskane przez nas dane mogą być ujawniane lub gromadzone bezpośrednio przez tych dostawców i inne powiązane podmioty trzecie, które wykorzystują dane, na przykład do oceny użycia Usług dla firm, pomagają dostarczać Usługi dla firm i diagnozują problemy techniczne. Więcej informacji na temat Google Analytics, można uzyskać na stronie </w:t>
      </w:r>
      <w:hyperlink r:id="rId8" w:history="1">
        <w:r>
          <w:rPr>
            <w:rStyle w:val="a8"/>
            <w:rFonts w:ascii="Calibri" w:hAnsi="Calibri"/>
            <w:sz w:val="24"/>
            <w:szCs w:val="24"/>
          </w:rPr>
          <w:t>http://www.google.com/analytics/learn/privacy.html</w:t>
        </w:r>
      </w:hyperlink>
      <w:r>
        <w:rPr>
          <w:rFonts w:ascii="Calibri" w:hAnsi="Calibri"/>
          <w:sz w:val="24"/>
          <w:szCs w:val="24"/>
        </w:rPr>
        <w:t xml:space="preserve"> i </w:t>
      </w:r>
      <w:hyperlink r:id="rId9" w:history="1">
        <w:r>
          <w:rPr>
            <w:rStyle w:val="a8"/>
            <w:rFonts w:ascii="Calibri" w:hAnsi="Calibri"/>
            <w:sz w:val="24"/>
            <w:szCs w:val="24"/>
          </w:rPr>
          <w:t>https://www.google.com/policies/privacy/partners/</w:t>
        </w:r>
      </w:hyperlink>
      <w:r>
        <w:rPr>
          <w:rFonts w:ascii="Calibri" w:hAnsi="Calibri"/>
          <w:sz w:val="24"/>
          <w:szCs w:val="24"/>
        </w:rPr>
        <w:t>.</w:t>
      </w:r>
    </w:p>
    <w:p w14:paraId="5271E4D7" w14:textId="77777777" w:rsidR="004074BB" w:rsidRPr="00035D8D" w:rsidRDefault="004074BB" w:rsidP="000C7673">
      <w:pPr>
        <w:rPr>
          <w:rFonts w:ascii="Calibri" w:eastAsia="굴림" w:hAnsi="Calibri" w:cs="Arial"/>
          <w:sz w:val="24"/>
          <w:szCs w:val="24"/>
        </w:rPr>
      </w:pPr>
    </w:p>
    <w:p w14:paraId="7664FB4C" w14:textId="12A3A060" w:rsidR="004074BB" w:rsidRPr="000A192B" w:rsidRDefault="004074BB" w:rsidP="000C7673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Użytkownik może zrezygnować z przekazywania nam określonych rodzajów informacji, takich jak nazwa użytkownika i adres e-mail. W niektórych przypadkach może to ograniczyć możliwość korzystania z Usług dla firm. Dołożymy wszelkich starań, aby wyjaśnić te ograniczenia, gdy będziemy prosić o informacje, aby umożliwić podjęcie świadomej decyzji. </w:t>
      </w:r>
    </w:p>
    <w:p w14:paraId="1B0981BB" w14:textId="77777777" w:rsidR="004074BB" w:rsidRPr="000A192B" w:rsidRDefault="004074BB" w:rsidP="000C7673">
      <w:pPr>
        <w:rPr>
          <w:rFonts w:ascii="Calibri" w:eastAsia="굴림" w:hAnsi="Calibri" w:cs="Arial"/>
          <w:sz w:val="24"/>
          <w:szCs w:val="24"/>
        </w:rPr>
      </w:pPr>
    </w:p>
    <w:p w14:paraId="56C2A4CB" w14:textId="77777777" w:rsidR="009C452F" w:rsidRPr="000A192B" w:rsidRDefault="009C452F" w:rsidP="000C7673">
      <w:pPr>
        <w:pStyle w:val="a4"/>
        <w:keepNext/>
        <w:keepLines/>
        <w:spacing w:after="0"/>
        <w:rPr>
          <w:rFonts w:ascii="Calibri" w:hAnsi="Calibri" w:cs="Calibri"/>
          <w:b/>
        </w:rPr>
      </w:pPr>
      <w:bookmarkStart w:id="3" w:name="use"/>
      <w:bookmarkEnd w:id="3"/>
      <w:r>
        <w:rPr>
          <w:rFonts w:ascii="Calibri" w:hAnsi="Calibri"/>
          <w:b/>
        </w:rPr>
        <w:t>Jak wykorzystujemy dane?</w:t>
      </w:r>
    </w:p>
    <w:p w14:paraId="0438F2FD" w14:textId="77777777" w:rsidR="009C452F" w:rsidRPr="000A192B" w:rsidRDefault="009C452F" w:rsidP="000C7673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Gromadzone przez nas dane możemy wykorzystywać do następujących celów: </w:t>
      </w:r>
    </w:p>
    <w:p w14:paraId="17CE9553" w14:textId="77777777" w:rsidR="009C452F" w:rsidRPr="000A192B" w:rsidRDefault="009C452F" w:rsidP="000C7673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przekazywanie produktów i zapewnienie dostępu do serwisów zamówionych przez użytkowników (lub ich pracodawców) oraz rejestracja lub uwierzytelnienie członka lub jego urządzenia;</w:t>
      </w:r>
    </w:p>
    <w:p w14:paraId="6B435A94" w14:textId="77777777" w:rsidR="009C452F" w:rsidRPr="000A192B" w:rsidRDefault="009C452F" w:rsidP="000C7673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przekazywanie odpowiedzi na pytania lub prośby o podanie informacji;</w:t>
      </w:r>
    </w:p>
    <w:p w14:paraId="11F6E045" w14:textId="77777777" w:rsidR="009C452F" w:rsidRPr="000A192B" w:rsidRDefault="009C452F" w:rsidP="000C7673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oferowanie lepszych i bardziej spersonalizowanych produktów i usług, które uwzględniają historię zakupów i usług firmy oraz inne istotne informacje;</w:t>
      </w:r>
    </w:p>
    <w:p w14:paraId="47067E53" w14:textId="77777777" w:rsidR="009C452F" w:rsidRPr="000A192B" w:rsidRDefault="009C452F" w:rsidP="000C7673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  <w:bCs/>
        </w:rPr>
        <w:t>informowanie użytkowników o nowych produktach i usługach zależnie od uzyskania od nich oddzielnej zgody w przypadkach, w których jest to wymagane przez prawo;</w:t>
      </w:r>
    </w:p>
    <w:p w14:paraId="5F290606" w14:textId="77777777" w:rsidR="009C452F" w:rsidRPr="000A192B" w:rsidRDefault="009C452F" w:rsidP="000C7673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ocena i analiza naszego rynku, klientów, produktów i usług (w tym prośby o opinie członków o naszych produktów i usługach oraz przeprowadzanie ankiet wśród klientów);</w:t>
      </w:r>
    </w:p>
    <w:p w14:paraId="43D90625" w14:textId="77777777" w:rsidR="009C452F" w:rsidRPr="000A192B" w:rsidRDefault="009C452F" w:rsidP="000C7673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w celu zrozumienia sposobu, w jaki firmy korzystają z usług dla firm, co pomoże nam rozwijać i doskonalić nowe produkty i usługi; </w:t>
      </w:r>
    </w:p>
    <w:p w14:paraId="77CD9DD8" w14:textId="77777777" w:rsidR="009C452F" w:rsidRPr="000A192B" w:rsidRDefault="009C452F" w:rsidP="000C7673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lastRenderedPageBreak/>
        <w:t>przeprowadzenie czynności związanych z utrzymaniem usług oraz wdrożenie odpowiedniego poziomu zabezpieczeń usług dla firm;</w:t>
      </w:r>
    </w:p>
    <w:p w14:paraId="262D5098" w14:textId="77777777" w:rsidR="009C452F" w:rsidRPr="000A192B" w:rsidRDefault="009C452F" w:rsidP="000C7673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w celu ochrony praw, własności i bezpieczeństwa firmy Samsung oraz odpowiednich filii lub odpowiednich kontrahentów, pracowników lub klientów, np. </w:t>
      </w:r>
      <w:r>
        <w:rPr>
          <w:rFonts w:ascii="Calibri" w:hAnsi="Calibri"/>
          <w:bCs/>
        </w:rPr>
        <w:t>w trakcie postępowań wynikających z przepisów prawa, wewnętrznych dochodzeń oraz dochodzeń realizowanych przez kompetentne organy;</w:t>
      </w:r>
    </w:p>
    <w:p w14:paraId="3379AB11" w14:textId="2A4C2BCA" w:rsidR="009C452F" w:rsidRPr="000A192B" w:rsidRDefault="009C452F" w:rsidP="000C7673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inne działania za osobną zgodą, która może być wymagana przez właściwe przepisy prawa lub zgodnie z informacjami podanymi w momencie gromadzenia informacji;</w:t>
      </w:r>
    </w:p>
    <w:p w14:paraId="511FFAD1" w14:textId="6B0D6A3B" w:rsidR="00C30D47" w:rsidRPr="000A192B" w:rsidRDefault="00C30D47" w:rsidP="0060058B">
      <w:pPr>
        <w:pStyle w:val="2"/>
        <w:rPr>
          <w:rFonts w:ascii="Calibri" w:hAnsi="Calibri" w:cs="Calibri"/>
        </w:rPr>
      </w:pPr>
      <w:r>
        <w:rPr>
          <w:rFonts w:ascii="Calibri" w:hAnsi="Calibri"/>
        </w:rPr>
        <w:t>komunikowanie się z użytkownikiem w związku z certyfikacją usług dla firm i dostarczaniu powiadomień, treści, alertów, ofert, promocji, materiałów marketingowych i innych komunikatów.</w:t>
      </w:r>
    </w:p>
    <w:p w14:paraId="5DA46877" w14:textId="77777777" w:rsidR="00664877" w:rsidRPr="000A192B" w:rsidRDefault="00664877" w:rsidP="000A192B">
      <w:pPr>
        <w:pStyle w:val="2"/>
        <w:numPr>
          <w:ilvl w:val="0"/>
          <w:numId w:val="0"/>
        </w:numPr>
        <w:ind w:left="720" w:hanging="360"/>
      </w:pPr>
    </w:p>
    <w:p w14:paraId="07488D67" w14:textId="77777777" w:rsidR="0001182A" w:rsidRPr="0001182A" w:rsidRDefault="0001182A" w:rsidP="000C7673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Używamy i łączymy informacje, które zbieramy o użytkowniku z naszych usług dla firm, urządzeń lub innych źródeł, aby zapewnić użytkownikowi lepszą obsługę. Na przykład, użytkownik może używać danych swojego Konta Samsung nie tylko w ramach usług dla firm, w których się zarejestrował, ale także w innych usługach korzystających z kont Samsung. Używamy również informacji podanych przez użytkownika bezpośrednio lub za pośrednictwem innych źródeł, jak opisano powyżej, w celu dostarczania treści, które użytkownik może polubić lub które spersonalizował. </w:t>
      </w:r>
    </w:p>
    <w:p w14:paraId="056558AD" w14:textId="77777777" w:rsidR="0001182A" w:rsidRDefault="0001182A" w:rsidP="00975FB1">
      <w:pPr>
        <w:rPr>
          <w:rFonts w:ascii="Calibri" w:hAnsi="Calibri" w:cs="Calibri"/>
          <w:sz w:val="24"/>
          <w:szCs w:val="24"/>
        </w:rPr>
      </w:pPr>
    </w:p>
    <w:p w14:paraId="1C07976D" w14:textId="77777777" w:rsidR="0001182A" w:rsidRPr="000C7673" w:rsidRDefault="0001182A" w:rsidP="0001182A">
      <w:pPr>
        <w:wordWrap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Firma Samsung przetwarza dane osobowe w celach wymienionych powyżej. Podstawa prawna firmy Samsung do przetwarzania danych osobowych obejmuje przetwarzanie: </w:t>
      </w:r>
    </w:p>
    <w:p w14:paraId="39D5022B" w14:textId="4F460F14" w:rsidR="00103943" w:rsidRDefault="0001182A" w:rsidP="0001182A">
      <w:pPr>
        <w:wordWrap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(i) pozwalające na dotrzymanie naszych obietnic użytkownikom, takich jak świadczenie usług dla firm </w:t>
      </w:r>
    </w:p>
    <w:p w14:paraId="6A48FB60" w14:textId="622958F4" w:rsidR="0001182A" w:rsidRPr="000C7673" w:rsidRDefault="00103943" w:rsidP="0001182A">
      <w:pPr>
        <w:wordWrap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(wykonywanie postanowień umowy (RODO Artykuł 6(1)(b)));</w:t>
      </w:r>
    </w:p>
    <w:p w14:paraId="0CE0765B" w14:textId="67466EC4" w:rsidR="0001182A" w:rsidRPr="000C7673" w:rsidRDefault="0001182A" w:rsidP="0001182A">
      <w:pPr>
        <w:wordWrap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(ii) w celu promowania naszych interesów biznesowych (np. w celu nawiązania z relacji z użytkownikiem) (uzasadniony interes (RODO Artykuł 6(1)(f))); </w:t>
      </w:r>
    </w:p>
    <w:p w14:paraId="1A294ACA" w14:textId="7F1C66F3" w:rsidR="0001182A" w:rsidRDefault="0001182A" w:rsidP="0001182A">
      <w:pPr>
        <w:wordWrap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(iii) w celu zapewnienia zgodności z prawem, normami oraz postępowaniem prawnym (RODO Artykuł 6(1)(c)); oraz</w:t>
      </w:r>
    </w:p>
    <w:p w14:paraId="30C55D81" w14:textId="1F795207" w:rsidR="00103943" w:rsidRPr="000C7673" w:rsidRDefault="00103943" w:rsidP="0001182A">
      <w:pPr>
        <w:wordWrap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(iv) za zgodą użytkownika (RODO Artykuł 6(1)(a)).</w:t>
      </w:r>
    </w:p>
    <w:p w14:paraId="6E552E22" w14:textId="0E0A04FD" w:rsidR="002713E4" w:rsidRPr="002B3E4A" w:rsidRDefault="002713E4" w:rsidP="004074BB"/>
    <w:p w14:paraId="54D7D30C" w14:textId="77777777" w:rsidR="009C452F" w:rsidRPr="002C0FE2" w:rsidRDefault="009C452F" w:rsidP="000C7673">
      <w:pPr>
        <w:pStyle w:val="a4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Komu udostępniamy dane?</w:t>
      </w:r>
    </w:p>
    <w:p w14:paraId="32F66A95" w14:textId="08F6B2DE" w:rsidR="0001182A" w:rsidRPr="000C7673" w:rsidRDefault="0001182A" w:rsidP="0001182A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Udostępnimy dane osobowe użytkownika wewnętrznie w ramach naszej firmy oraz poniższym podmiotom, jednak tylko w celach wymienionych powyżej.</w:t>
      </w:r>
    </w:p>
    <w:p w14:paraId="32639CB7" w14:textId="77777777" w:rsidR="0001182A" w:rsidRPr="000C7673" w:rsidRDefault="0001182A" w:rsidP="0001182A">
      <w:pPr>
        <w:wordWrap/>
        <w:rPr>
          <w:rFonts w:ascii="Calibri" w:hAnsi="Calibri"/>
          <w:sz w:val="24"/>
          <w:szCs w:val="24"/>
        </w:rPr>
      </w:pPr>
    </w:p>
    <w:p w14:paraId="327FDB81" w14:textId="77777777" w:rsidR="0001182A" w:rsidRPr="000C7673" w:rsidRDefault="0001182A" w:rsidP="0001182A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• Partnerzy: inne firmy z grupy Samsung Electronics Group, które kontrolujemy i posiadamy. </w:t>
      </w:r>
    </w:p>
    <w:p w14:paraId="2C9D658D" w14:textId="29D7793C" w:rsidR="0001182A" w:rsidRPr="000C7673" w:rsidRDefault="0001182A" w:rsidP="0001182A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• Dostawcy usług: dokładnie wyselekcjonowane firmy wykonujące usługi dla nas lub z nami. Dostawcy są również zobowiązani do ochrony danych użytkownika.</w:t>
      </w:r>
    </w:p>
    <w:p w14:paraId="2D4DA193" w14:textId="77777777" w:rsidR="0001182A" w:rsidRPr="000C7673" w:rsidRDefault="0001182A" w:rsidP="0001182A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• Pozostałe osoby w zależności od wymogów prawa lub jeśli to konieczne w celu ochrony naszych interesów: np. jeśli jest to wymagane przez prawo, postępowania prawne lub ujawnienia danych żąda sąd lub organy rządowe. Mogą również pozyskiwać informacje o użytkowniku w związku z egzekwowaniem prawa, bezpieczeństwa narodowego, antyterroryzmu lub innych spraw związanych z bezpieczeństwem publicznym.</w:t>
      </w:r>
    </w:p>
    <w:p w14:paraId="163C4598" w14:textId="77777777" w:rsidR="0001182A" w:rsidRPr="000C7673" w:rsidRDefault="0001182A" w:rsidP="0001182A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lastRenderedPageBreak/>
        <w:t>• Osoby trzecie w związku z transakcjami firmowymi: możemy przekazać dane osobowe użytkownika innym podmiotom jako element fuzji lub transferu, zakupu lub sprzedaży lub w przypadku bankructwa.</w:t>
      </w:r>
    </w:p>
    <w:p w14:paraId="21468CBF" w14:textId="77777777" w:rsidR="0001182A" w:rsidRPr="000C7673" w:rsidRDefault="0001182A" w:rsidP="0001182A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• Osoby trzecie za zgodą lub na zlecenie użytkownika: jako dodatek do przekazania opisanego w niniejszej Polityce Prywatności, możemy przekazywać dane dotyczące użytkownika osobom trzecim o ile użytkownik wyrazi odrębne przyzwolenie lub zażąda takiego przekazania.</w:t>
      </w:r>
    </w:p>
    <w:p w14:paraId="2A923B87" w14:textId="77777777" w:rsidR="00975FB1" w:rsidRPr="002C0FE2" w:rsidRDefault="00975FB1" w:rsidP="000C7673">
      <w:pPr>
        <w:pStyle w:val="2"/>
        <w:numPr>
          <w:ilvl w:val="0"/>
          <w:numId w:val="0"/>
        </w:numPr>
        <w:spacing w:after="0"/>
        <w:ind w:left="720"/>
        <w:rPr>
          <w:rFonts w:ascii="Calibri" w:hAnsi="Calibri" w:cs="Calibri"/>
        </w:rPr>
      </w:pPr>
    </w:p>
    <w:p w14:paraId="4702701A" w14:textId="0D84B032" w:rsidR="009C452F" w:rsidRPr="002C0FE2" w:rsidRDefault="009C452F" w:rsidP="000C7673">
      <w:pPr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Materiały przesyłane przez użytkownika do publicznych obszarów witryny internetowej, aplikacji mobilnej lub innych usług online, takich jak tablice ogłoszeń, mogą być widoczne dla innych użytkowników usług dla firm. Nie kontrolujemy i nie jesteśmy odpowiedzialni za sposób, w jaki użytkownicy korzystający z usług dla firm wykorzystują takie dane. Na przykład dane osobowe przesyłane przez członków do obszarów ogólnodostępnych mogą być gromadzone i wykorzystane przez inne osoby do wysyłania im niezamówionej korespondencji lub w innych celach.</w:t>
      </w:r>
    </w:p>
    <w:p w14:paraId="439368EA" w14:textId="77777777" w:rsidR="009C452F" w:rsidRPr="002C0FE2" w:rsidRDefault="009C452F" w:rsidP="000C7673">
      <w:pPr>
        <w:pStyle w:val="a4"/>
        <w:spacing w:after="0"/>
        <w:rPr>
          <w:rFonts w:ascii="Calibri" w:hAnsi="Calibri" w:cs="Calibri"/>
        </w:rPr>
      </w:pPr>
    </w:p>
    <w:p w14:paraId="092CC030" w14:textId="77777777" w:rsidR="009C452F" w:rsidRPr="00F15D08" w:rsidRDefault="0001182A" w:rsidP="000C7673">
      <w:pPr>
        <w:pStyle w:val="a4"/>
        <w:keepNext/>
        <w:keepLines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W jaki sposób zapewniamy bezpieczeństwo danych osobowych?</w:t>
      </w:r>
    </w:p>
    <w:p w14:paraId="14D5A97D" w14:textId="77777777" w:rsidR="0001182A" w:rsidRPr="00F15D08" w:rsidRDefault="0001182A" w:rsidP="0001182A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Podchodzimy do bezpieczeństwa danych poważnie. Wdrażamy odpowiednie fizyczne i techniczne zabezpieczenia w celu utrzymania bezpieczeństwa gromadzonych przez nas informacji. Warto jednak pamiętać o tym, że nawet jeśli podejmujemy uzasadnione środki w celu ochrony danych, żadna strona internetowa, transfer internetowy, system komputerowy lub połączenie bezprzewodowe nie jest całkowicie bezpieczne.</w:t>
      </w:r>
    </w:p>
    <w:p w14:paraId="63D3CECA" w14:textId="77777777" w:rsidR="009C452F" w:rsidRPr="00F15D08" w:rsidRDefault="009C452F" w:rsidP="000C7673">
      <w:pPr>
        <w:pStyle w:val="a4"/>
        <w:keepNext/>
        <w:keepLines/>
        <w:spacing w:after="0"/>
        <w:rPr>
          <w:rFonts w:ascii="Calibri" w:hAnsi="Calibri" w:cs="Calibri"/>
        </w:rPr>
      </w:pPr>
    </w:p>
    <w:p w14:paraId="4FB105EE" w14:textId="77777777" w:rsidR="009C452F" w:rsidRPr="00F15D08" w:rsidRDefault="009C452F" w:rsidP="000C7673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Gdzie przesyłamy dane?</w:t>
      </w:r>
    </w:p>
    <w:p w14:paraId="553D608A" w14:textId="11A4FDE3" w:rsidR="009C452F" w:rsidRPr="00F47A56" w:rsidRDefault="009C452F" w:rsidP="000C7673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  <w:bCs/>
        </w:rPr>
        <w:t xml:space="preserve">Korzystanie przez użytkownika z usług dla firm lub uczestnictwo w nich może wiązać się z przekazywaniem, przechowywaniem i przetwarzaniem informacji użytkownika poza jego krajem zamieszkania, zgodnie z niniejszymi zasadami. Może to obejmować między innymi, lecz nie wyłącznie, kraje Korea Południowa i Stany Zjednoczone Ameryki. </w:t>
      </w:r>
      <w:r>
        <w:rPr>
          <w:rFonts w:ascii="Calibri" w:hAnsi="Calibri"/>
        </w:rPr>
        <w:t>Należy pamiętać, że przepisy o ochronie danych osobowych i inne przepisy w krajach, do których mogą zostać przekazane dane osobowe, mogą nie zapewniać identycznego stopnia ochrony, jak te obowiązujące w ich kraju zamieszkania.</w:t>
      </w:r>
      <w:r>
        <w:rPr>
          <w:rFonts w:ascii="Calibri" w:hAnsi="Calibri"/>
          <w:bCs/>
        </w:rPr>
        <w:t xml:space="preserve"> Podejmiemy odpowiednie działania zgodne z właściwymi przepisami prawa w celu zagwarantowania poufności danych osobowych. Działania, takie jak użycie standardowych klauzuli umownych, w celu zabezpieczenia transferu danych poza teren EOG lub UK. W celu uzyskania dodatkowych informacji dotyczących zabezpieczeń zapewniających zgodny z prawem transfer danych do krajów poza UE lub UK lub pozyskania kopii umów prosimy o kontakt z wykorzystaniem metod wskazanych w części </w:t>
      </w:r>
      <w:r>
        <w:rPr>
          <w:rFonts w:ascii="Calibri" w:hAnsi="Calibri"/>
          <w:b/>
          <w:bCs/>
        </w:rPr>
        <w:t>Kontakt</w:t>
      </w:r>
      <w:r>
        <w:rPr>
          <w:rFonts w:ascii="Calibri" w:hAnsi="Calibri"/>
          <w:bCs/>
        </w:rPr>
        <w:t xml:space="preserve"> niniejszej Polityki prywatności.</w:t>
      </w:r>
    </w:p>
    <w:p w14:paraId="2EAD693F" w14:textId="77777777" w:rsidR="009C452F" w:rsidRPr="00994E1E" w:rsidRDefault="009C452F" w:rsidP="000C7673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  <w:lang w:eastAsia="ko-KR"/>
        </w:rPr>
      </w:pPr>
    </w:p>
    <w:p w14:paraId="4DAB6AEE" w14:textId="77777777" w:rsidR="009C452F" w:rsidRPr="002C0FE2" w:rsidRDefault="0001182A" w:rsidP="000C7673">
      <w:pPr>
        <w:pStyle w:val="a4"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  <w:b/>
        </w:rPr>
        <w:t>Jakie są prawa użytkownika?</w:t>
      </w:r>
    </w:p>
    <w:p w14:paraId="44320C85" w14:textId="43EAE62E" w:rsidR="00910302" w:rsidRDefault="00A7208E" w:rsidP="00910302">
      <w:pPr>
        <w:pStyle w:val="a4"/>
        <w:keepNext/>
        <w:keepLines/>
        <w:shd w:val="clear" w:color="auto" w:fill="FFFFFF" w:themeFill="background1"/>
        <w:spacing w:after="0"/>
        <w:rPr>
          <w:rFonts w:ascii="Calibri" w:eastAsia="굴림" w:hAnsi="Calibri" w:cs="Arial"/>
          <w:bCs/>
        </w:rPr>
      </w:pPr>
      <w:r>
        <w:rPr>
          <w:rFonts w:ascii="Calibri" w:hAnsi="Calibri"/>
          <w:kern w:val="2"/>
        </w:rPr>
        <w:lastRenderedPageBreak/>
        <w:t xml:space="preserve">Dane osobowe użytkownika należą do niego. Użytkownik może poprosić nas o podanie szczegółowych informacji na temat zgromadzonych przez nas danych, a także może poprosić nas o ich usunięcie lub poprawienie wszelkich nieścisłości. Użytkownik może poprosić nas o ograniczenie przetwarzania, publikowania lub przekazywania danych osobowych, jak również przekazanie danych osobowych w celu wykorzystania do własnych celów. W celu dochodzenia swoich praw prosimy o kontakt z wykorzystaniem metod wskazanych w części Kontakt niniejszej Polityki prywatności. </w:t>
      </w:r>
    </w:p>
    <w:p w14:paraId="44C07769" w14:textId="77777777" w:rsidR="001E07E4" w:rsidRPr="00F47A56" w:rsidRDefault="001E07E4" w:rsidP="00910302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  <w:lang w:eastAsia="ko-KR"/>
        </w:rPr>
      </w:pPr>
    </w:p>
    <w:p w14:paraId="4F171EE9" w14:textId="77777777" w:rsidR="009C452F" w:rsidRDefault="00A7208E" w:rsidP="000C7673">
      <w:pPr>
        <w:wordWrap/>
        <w:rPr>
          <w:rFonts w:ascii="Calibri" w:hAnsi="Calibri" w:cs="Calibri"/>
        </w:rPr>
      </w:pPr>
      <w:r>
        <w:rPr>
          <w:rFonts w:ascii="Calibri" w:hAnsi="Calibri"/>
          <w:sz w:val="24"/>
          <w:szCs w:val="24"/>
        </w:rPr>
        <w:t xml:space="preserve">Należy pamiętać, że żądanie usunięcia danych osobowych może spowodować utratę dostępu do usług dla firm. </w:t>
      </w:r>
    </w:p>
    <w:p w14:paraId="4509AD42" w14:textId="77777777" w:rsidR="004A6D1C" w:rsidRPr="002C0FE2" w:rsidRDefault="004A6D1C" w:rsidP="000C7673">
      <w:pPr>
        <w:pStyle w:val="a4"/>
        <w:shd w:val="clear" w:color="auto" w:fill="FFFFFF" w:themeFill="background1"/>
        <w:spacing w:after="0"/>
        <w:rPr>
          <w:rFonts w:ascii="Calibri" w:hAnsi="Calibri" w:cs="Calibri"/>
          <w:lang w:eastAsia="ko-KR"/>
        </w:rPr>
      </w:pPr>
    </w:p>
    <w:p w14:paraId="1F4883F0" w14:textId="77777777" w:rsidR="009C452F" w:rsidRPr="002C0FE2" w:rsidRDefault="009C452F" w:rsidP="000C7673">
      <w:pPr>
        <w:shd w:val="clear" w:color="auto" w:fill="FFFFFF" w:themeFill="background1"/>
        <w:jc w:val="left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Podczas składania żądania usunięcia danych osobowych należy pamiętać o braku możliwości dostępu do usług dla firm oraz o tym, że szczątkowe dane osobowe mogą pozostać w rejestrach firmy Samsung i zgodnie z prawem pozostać w archiwum przez pewien okres, przy czym firma Samsung nie będzie wykorzystywać tych danych do celów komercyjnych. Należy pamiętać o tym, że pomimo złożenia żądania usunięcia danych, Samsung zastrzega sobie prawo do przechowywania danych osobowych lub właściwej ich części, w zgodzie z naszymi zasadami przechowywania danych oraz z właściwymi przepisami, jeśli Samsung zawiesi, ograniczy lub przerwie dostęp do witryny ze względu na naruszenie postanowień Warunków użytkowania Samsung lub jakichkolwiek innych zasad Samsung lub mających zastosowanie przepisów, o ile jest to konieczne do </w:t>
      </w:r>
      <w:r>
        <w:rPr>
          <w:rFonts w:ascii="Calibri" w:hAnsi="Calibri"/>
          <w:sz w:val="24"/>
          <w:szCs w:val="24"/>
        </w:rPr>
        <w:t>ochrony praw, własności lub bezpieczeństwa Samsung lub wszelkich naszych poszczególnych kontrahentów, partnerów biznesowych, pracowników lub klientów</w:t>
      </w:r>
      <w:r>
        <w:rPr>
          <w:rFonts w:ascii="Calibri" w:hAnsi="Calibri"/>
          <w:kern w:val="0"/>
          <w:sz w:val="24"/>
          <w:szCs w:val="24"/>
        </w:rPr>
        <w:t>.</w:t>
      </w:r>
    </w:p>
    <w:p w14:paraId="3BFA4230" w14:textId="77777777" w:rsidR="009C452F" w:rsidRPr="002C0FE2" w:rsidRDefault="002713E4" w:rsidP="000C7673">
      <w:pPr>
        <w:pStyle w:val="a4"/>
        <w:shd w:val="clear" w:color="auto" w:fill="FFFFFF" w:themeFill="background1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 xml:space="preserve">   </w:t>
      </w:r>
    </w:p>
    <w:p w14:paraId="0ACA0787" w14:textId="77777777" w:rsidR="009C452F" w:rsidRPr="002C0FE2" w:rsidRDefault="009C452F" w:rsidP="000C7673">
      <w:pPr>
        <w:pStyle w:val="a4"/>
        <w:shd w:val="clear" w:color="auto" w:fill="FFFFFF" w:themeFill="background1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Jak długo przechowujemy dane?</w:t>
      </w:r>
    </w:p>
    <w:p w14:paraId="038F8297" w14:textId="77777777" w:rsidR="00A7208E" w:rsidRPr="000C7673" w:rsidRDefault="00A7208E" w:rsidP="00A7208E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Nie będziemy przechowywać danych osobowych dłużej niż to konieczne do realizacji celu, w którym zostały zgromadzone. To znaczy, że dane zostaną usunięte lub skasowane z naszego systemu, kiedy już nie będą potrzebne.</w:t>
      </w:r>
    </w:p>
    <w:p w14:paraId="33918557" w14:textId="77777777" w:rsidR="00A7208E" w:rsidRPr="000C7673" w:rsidRDefault="00A7208E" w:rsidP="00A7208E">
      <w:pPr>
        <w:wordWrap/>
        <w:rPr>
          <w:rFonts w:ascii="Calibri" w:hAnsi="Calibri"/>
          <w:sz w:val="24"/>
          <w:szCs w:val="24"/>
        </w:rPr>
      </w:pPr>
    </w:p>
    <w:p w14:paraId="70B53411" w14:textId="77777777" w:rsidR="00A7208E" w:rsidRPr="000C7673" w:rsidRDefault="00A7208E" w:rsidP="00A7208E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Podejmujemy odpowiednie działania, aby upewnić się, że pozyskujemy i przetwarzamy dane osobowe na podstawie poniższych zasad:</w:t>
      </w:r>
    </w:p>
    <w:p w14:paraId="729B6BBB" w14:textId="77777777" w:rsidR="00A7208E" w:rsidRPr="000C7673" w:rsidRDefault="00A7208E" w:rsidP="00A7208E">
      <w:pPr>
        <w:wordWrap/>
        <w:rPr>
          <w:rFonts w:ascii="Calibri" w:hAnsi="Calibri"/>
          <w:sz w:val="24"/>
          <w:szCs w:val="24"/>
        </w:rPr>
      </w:pPr>
    </w:p>
    <w:p w14:paraId="4F80D301" w14:textId="77777777" w:rsidR="00A7208E" w:rsidRPr="000C7673" w:rsidRDefault="00A7208E" w:rsidP="00A7208E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1. Przynajmniej przez okres w jakim dane są wykorzystywane w celu świadczenia usług; </w:t>
      </w:r>
    </w:p>
    <w:p w14:paraId="1C2BA0C3" w14:textId="11E0B4E0" w:rsidR="00A7208E" w:rsidRPr="000C7673" w:rsidRDefault="00A7208E" w:rsidP="00A7208E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2. Zgodnie z wymaganiami prawnymi, zobowiązaniami prawnymi, umowami lub zgodnie z naszymi obowiązkami statutowymi;</w:t>
      </w:r>
    </w:p>
    <w:p w14:paraId="50C312AF" w14:textId="77777777" w:rsidR="00A7208E" w:rsidRPr="000C7673" w:rsidRDefault="00A7208E" w:rsidP="00A7208E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3. Jedynie tak długo jak to będzie wymagane do celów, do jakich zostały zgromadzone, są przetwarzane lub dłużej, o ile wymaga tego dowolna umowa, stosowne przepisy prawa lub cele statystyczne z uwzględnieniem odpowiednich zabezpieczeń.</w:t>
      </w:r>
    </w:p>
    <w:p w14:paraId="66B0A61A" w14:textId="77777777" w:rsidR="009C452F" w:rsidRPr="002C0FE2" w:rsidRDefault="009C452F" w:rsidP="000C7673">
      <w:pPr>
        <w:pStyle w:val="a4"/>
        <w:spacing w:after="0"/>
        <w:rPr>
          <w:rFonts w:ascii="Calibri" w:hAnsi="Calibri" w:cs="Calibri"/>
        </w:rPr>
      </w:pPr>
    </w:p>
    <w:p w14:paraId="21E12E2E" w14:textId="77777777" w:rsidR="009C452F" w:rsidRPr="002C0FE2" w:rsidRDefault="00A7208E" w:rsidP="000C7673">
      <w:pPr>
        <w:pStyle w:val="a4"/>
        <w:keepNext/>
        <w:keepLines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lastRenderedPageBreak/>
        <w:t>Jakie usługi innych firm wykorzystujemy?</w:t>
      </w:r>
    </w:p>
    <w:p w14:paraId="56B5626B" w14:textId="77777777" w:rsidR="009C452F" w:rsidRPr="002C0FE2" w:rsidRDefault="009C452F" w:rsidP="000C7673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Nasze Usługi dla firm mogą zawierać łącza do stron internetowych i usług innych firm, które są poza naszą kontrolą. Nie odpowiadamy za bezpieczeństwo ani prywatność żadnych informacji zgromadzonych przez takie strony internetowe lub inne serwisy. Należy zachować ostrożność i zapoznać się z politykami prywatności na wykorzystywanych przez siebie stronach internetowych i serwisach innych firm.  </w:t>
      </w:r>
    </w:p>
    <w:p w14:paraId="078D7632" w14:textId="77777777" w:rsidR="009C452F" w:rsidRPr="002C0FE2" w:rsidRDefault="009C452F" w:rsidP="000C7673">
      <w:pPr>
        <w:pStyle w:val="a4"/>
        <w:spacing w:after="0"/>
        <w:rPr>
          <w:rFonts w:ascii="Calibri" w:hAnsi="Calibri" w:cs="Calibri"/>
          <w:b/>
        </w:rPr>
      </w:pPr>
    </w:p>
    <w:p w14:paraId="2EC72350" w14:textId="77777777" w:rsidR="000F2101" w:rsidRPr="00F47EB9" w:rsidRDefault="000F2101" w:rsidP="000F2101">
      <w:pPr>
        <w:wordWrap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Pliki cookie</w:t>
      </w:r>
    </w:p>
    <w:p w14:paraId="28A291A6" w14:textId="77777777" w:rsidR="000F2101" w:rsidRPr="00F47EB9" w:rsidRDefault="000F2101" w:rsidP="000F2101">
      <w:pPr>
        <w:adjustRightInd w:val="0"/>
        <w:spacing w:before="20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Nasza strona internetowa wykorzystuje pliki cookie, aby odróżnić użytkownika od innych użytkowników. Pomaga nam to zapewnić komfort podczas przeglądania naszej witryny i pozwala nam ją ulepszać.</w:t>
      </w:r>
    </w:p>
    <w:p w14:paraId="7FBA621F" w14:textId="77777777" w:rsidR="000F2101" w:rsidRPr="00F47EB9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 </w:t>
      </w:r>
    </w:p>
    <w:p w14:paraId="2C5330C8" w14:textId="77777777" w:rsidR="000F2101" w:rsidRPr="00F15D08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Plik cookie to mały plik składający się z liter i cyfr, który przechowujemy w przeglądarce użytkownika lub na dysku twardym jego komputera, jeśli użytkownik wyrazi na to zgodę. Pliki cookie zawierają informacje, które są przesyłane na dysk twardy komputera użytkownika.</w:t>
      </w:r>
    </w:p>
    <w:p w14:paraId="0E832354" w14:textId="77777777" w:rsidR="000F2101" w:rsidRPr="00F15D08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</w:p>
    <w:p w14:paraId="57EF099B" w14:textId="77777777" w:rsidR="000F2101" w:rsidRPr="00F15D08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Używamy następujących plików cookie:</w:t>
      </w:r>
    </w:p>
    <w:p w14:paraId="08507314" w14:textId="77777777" w:rsidR="000F2101" w:rsidRPr="00F15D08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 </w:t>
      </w:r>
    </w:p>
    <w:p w14:paraId="3BF0FBEC" w14:textId="77777777" w:rsidR="00FC267D" w:rsidRPr="00F15D08" w:rsidRDefault="000F2101" w:rsidP="00FC267D">
      <w:pPr>
        <w:numPr>
          <w:ilvl w:val="0"/>
          <w:numId w:val="6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Absolutnie niezbędne pliki cookie.</w:t>
      </w:r>
      <w:r>
        <w:rPr>
          <w:rFonts w:ascii="Calibri" w:hAnsi="Calibri"/>
          <w:color w:val="000000"/>
          <w:sz w:val="24"/>
          <w:szCs w:val="24"/>
        </w:rPr>
        <w:t xml:space="preserve"> Te pliki cookie są wymagane do działania naszej strony internetowej. Obejmują one na przykład pliki cookie, które umożliwiają logowanie się do bezpiecznych obszarów naszej witryny internetowej.</w:t>
      </w:r>
    </w:p>
    <w:p w14:paraId="7B40B7E0" w14:textId="2863DE02" w:rsidR="000F2101" w:rsidRPr="00F15D08" w:rsidRDefault="000F2101" w:rsidP="00D56082">
      <w:pPr>
        <w:numPr>
          <w:ilvl w:val="0"/>
          <w:numId w:val="7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Analityczne lub wydajnościowe pliki cookie.</w:t>
      </w:r>
      <w:r>
        <w:rPr>
          <w:rFonts w:ascii="Calibri" w:hAnsi="Calibri"/>
          <w:color w:val="000000"/>
          <w:sz w:val="24"/>
          <w:szCs w:val="24"/>
        </w:rPr>
        <w:t xml:space="preserve"> Pozwalają nam one rozpoznać i policzyć liczbę odwiedzających oraz zobaczyć, jak użytkownicy poruszają się po naszej witrynie podczas korzystania z niej. Pomaga nam to poprawić sposób działania naszej strony internetowej, na przykład poprzez zapewnienie, że użytkownicy łatwo znajdują to, czego szukają.</w:t>
      </w:r>
    </w:p>
    <w:p w14:paraId="7CDB0F7F" w14:textId="75B74A07" w:rsidR="000F2101" w:rsidRPr="00F15D08" w:rsidRDefault="000F2101" w:rsidP="000F2101">
      <w:pPr>
        <w:numPr>
          <w:ilvl w:val="0"/>
          <w:numId w:val="8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Funkcjonalne pliki cookie.</w:t>
      </w:r>
      <w:r>
        <w:rPr>
          <w:rFonts w:ascii="Calibri" w:hAnsi="Calibri"/>
          <w:color w:val="000000"/>
          <w:sz w:val="24"/>
          <w:szCs w:val="24"/>
        </w:rPr>
        <w:t xml:space="preserve"> Służą one do rozpoznawania użytkownika po powrocie na naszą stronę internetową. Dzięki temu możemy spersonalizować nasze treści dla użytkownika, powitać go po imieniu i zapamiętać jego preferencje (na przykład wybór języka lub regionu).</w:t>
      </w:r>
    </w:p>
    <w:p w14:paraId="7AEE768A" w14:textId="77777777" w:rsidR="000F2101" w:rsidRPr="00F15D08" w:rsidRDefault="000F2101" w:rsidP="000F2101">
      <w:pPr>
        <w:numPr>
          <w:ilvl w:val="0"/>
          <w:numId w:val="9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Ukierunkowane pliki cookie.</w:t>
      </w:r>
      <w:r>
        <w:rPr>
          <w:rFonts w:ascii="Calibri" w:hAnsi="Calibri"/>
          <w:color w:val="000000"/>
          <w:sz w:val="24"/>
          <w:szCs w:val="24"/>
        </w:rPr>
        <w:t xml:space="preserve"> Te pliki cookie rejestrują wizytę użytkownika w naszej witrynie, odwiedzone strony i łącza. Będziemy wykorzystywać te informacje, aby nasza strona internetowa i wyświetlane na niej reklamy były bardziej dopasowane do zainteresowań użytkownika. </w:t>
      </w:r>
    </w:p>
    <w:p w14:paraId="294692A1" w14:textId="77777777" w:rsidR="000F2101" w:rsidRPr="00F15D08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Więcej informacji na temat poszczególnych używanych przez nas plików cookie oraz celów, w jakich ich używamy, można znaleźć w poniższej tabeli:</w:t>
      </w:r>
    </w:p>
    <w:p w14:paraId="658610FB" w14:textId="77777777" w:rsidR="00FC267D" w:rsidRPr="00F15D08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 </w:t>
      </w:r>
    </w:p>
    <w:tbl>
      <w:tblPr>
        <w:tblStyle w:val="ae"/>
        <w:tblW w:w="10485" w:type="dxa"/>
        <w:tblLayout w:type="fixed"/>
        <w:tblLook w:val="0000" w:firstRow="0" w:lastRow="0" w:firstColumn="0" w:lastColumn="0" w:noHBand="0" w:noVBand="0"/>
      </w:tblPr>
      <w:tblGrid>
        <w:gridCol w:w="1860"/>
        <w:gridCol w:w="3805"/>
        <w:gridCol w:w="4820"/>
      </w:tblGrid>
      <w:tr w:rsidR="00FC267D" w:rsidRPr="00F15D08" w14:paraId="693BAD9A" w14:textId="77777777" w:rsidTr="00F15D08">
        <w:tc>
          <w:tcPr>
            <w:tcW w:w="1860" w:type="dxa"/>
          </w:tcPr>
          <w:p w14:paraId="1D611D59" w14:textId="3945AF2A" w:rsidR="00FC267D" w:rsidRPr="00F15D08" w:rsidRDefault="00FC267D" w:rsidP="00F15D08">
            <w:pPr>
              <w:adjustRightInd w:val="0"/>
              <w:spacing w:before="200" w:after="20"/>
              <w:ind w:left="30" w:right="5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Tytuł pliku cookie</w:t>
            </w:r>
          </w:p>
        </w:tc>
        <w:tc>
          <w:tcPr>
            <w:tcW w:w="3805" w:type="dxa"/>
          </w:tcPr>
          <w:p w14:paraId="31AFB2E1" w14:textId="77777777" w:rsidR="00FC267D" w:rsidRPr="00F15D08" w:rsidRDefault="00FC267D" w:rsidP="00F15D08">
            <w:pPr>
              <w:adjustRightInd w:val="0"/>
              <w:spacing w:before="200" w:after="20"/>
              <w:ind w:left="30" w:right="5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Cel</w:t>
            </w:r>
          </w:p>
        </w:tc>
        <w:tc>
          <w:tcPr>
            <w:tcW w:w="4820" w:type="dxa"/>
          </w:tcPr>
          <w:p w14:paraId="3C6E2985" w14:textId="77777777" w:rsidR="00FC267D" w:rsidRPr="00F15D08" w:rsidRDefault="00FC267D" w:rsidP="00F15D08">
            <w:pPr>
              <w:adjustRightInd w:val="0"/>
              <w:spacing w:before="200" w:after="20"/>
              <w:ind w:left="30" w:right="5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Więcej informacji</w:t>
            </w:r>
          </w:p>
        </w:tc>
      </w:tr>
      <w:tr w:rsidR="00FC267D" w:rsidRPr="00F15D08" w14:paraId="72ED5E0A" w14:textId="77777777" w:rsidTr="00F15D08">
        <w:tc>
          <w:tcPr>
            <w:tcW w:w="1860" w:type="dxa"/>
          </w:tcPr>
          <w:p w14:paraId="317FE86E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b/>
                <w:color w:val="000000"/>
                <w:szCs w:val="20"/>
              </w:rPr>
            </w:pPr>
            <w:r>
              <w:rPr>
                <w:rFonts w:ascii="Calibri" w:hAnsi="Calibri"/>
                <w:b/>
                <w:color w:val="000000"/>
                <w:szCs w:val="20"/>
              </w:rPr>
              <w:t>AspenUser</w:t>
            </w:r>
          </w:p>
        </w:tc>
        <w:tc>
          <w:tcPr>
            <w:tcW w:w="3805" w:type="dxa"/>
          </w:tcPr>
          <w:p w14:paraId="130484A1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Preferencje użytkownika w aplikacji Learning.</w:t>
            </w:r>
          </w:p>
          <w:p w14:paraId="2F60BE99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</w:p>
          <w:p w14:paraId="2D7CD092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lastRenderedPageBreak/>
              <w:t>Typ pliku cookie : trwałe (24 godziny)</w:t>
            </w:r>
          </w:p>
        </w:tc>
        <w:tc>
          <w:tcPr>
            <w:tcW w:w="4820" w:type="dxa"/>
          </w:tcPr>
          <w:p w14:paraId="285A347A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lastRenderedPageBreak/>
              <w:t>Currency=U.S.+Dollar</w:t>
            </w:r>
          </w:p>
          <w:p w14:paraId="279BF215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FromUTC=-5.00</w:t>
            </w:r>
          </w:p>
          <w:p w14:paraId="24A2C73A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Lang=en-us</w:t>
            </w:r>
          </w:p>
          <w:p w14:paraId="13C1CD5F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lastRenderedPageBreak/>
              <w:t>LangPK=1</w:t>
            </w:r>
          </w:p>
          <w:p w14:paraId="0CF06C10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null</w:t>
            </w:r>
          </w:p>
          <w:p w14:paraId="7E6E5E47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SessionIgnoreDCSFontMEssage=false</w:t>
            </w:r>
          </w:p>
          <w:p w14:paraId="6B23BA09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Timezone=America%2fNew+York</w:t>
            </w:r>
          </w:p>
          <w:p w14:paraId="54A4C901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TimeZonePK=50</w:t>
            </w:r>
          </w:p>
          <w:p w14:paraId="50C00E31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UXEnabled-=1</w:t>
            </w:r>
          </w:p>
        </w:tc>
      </w:tr>
      <w:tr w:rsidR="00FC267D" w:rsidRPr="00F15D08" w14:paraId="3A19EE47" w14:textId="77777777" w:rsidTr="00F15D08">
        <w:tc>
          <w:tcPr>
            <w:tcW w:w="1860" w:type="dxa"/>
          </w:tcPr>
          <w:p w14:paraId="173DA996" w14:textId="77777777" w:rsidR="00FC267D" w:rsidRPr="00F15D08" w:rsidRDefault="00FC267D" w:rsidP="00005CF4">
            <w:pPr>
              <w:adjustRightInd w:val="0"/>
              <w:spacing w:before="200" w:after="20"/>
              <w:ind w:left="30" w:right="50"/>
              <w:rPr>
                <w:rFonts w:ascii="Calibri" w:hAnsi="Calibri" w:cs="Calibri"/>
                <w:b/>
                <w:color w:val="000000"/>
                <w:szCs w:val="20"/>
              </w:rPr>
            </w:pPr>
            <w:r>
              <w:rPr>
                <w:rFonts w:ascii="Calibri" w:hAnsi="Calibri"/>
                <w:b/>
                <w:color w:val="000000"/>
                <w:szCs w:val="20"/>
              </w:rPr>
              <w:lastRenderedPageBreak/>
              <w:t>olsUserPreferences</w:t>
            </w:r>
          </w:p>
        </w:tc>
        <w:tc>
          <w:tcPr>
            <w:tcW w:w="3805" w:type="dxa"/>
          </w:tcPr>
          <w:p w14:paraId="339F8E06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Preferencje użytkownika dotyczące skórki i odtwarzacza.</w:t>
            </w:r>
          </w:p>
          <w:p w14:paraId="0B184E4E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Typ pliku cookie: sesyjne</w:t>
            </w:r>
          </w:p>
        </w:tc>
        <w:tc>
          <w:tcPr>
            <w:tcW w:w="4820" w:type="dxa"/>
          </w:tcPr>
          <w:p w14:paraId="3E80BCCF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ApplySharedSA=1</w:t>
            </w:r>
          </w:p>
          <w:p w14:paraId="6BD82D0F" w14:textId="77777777" w:rsidR="00FC267D" w:rsidRPr="00F15D08" w:rsidRDefault="00FC267D" w:rsidP="00005CF4">
            <w:pPr>
              <w:adjustRightInd w:val="0"/>
              <w:spacing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CourseSA=1</w:t>
            </w:r>
          </w:p>
          <w:p w14:paraId="5F458CD0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CourseTOC=0</w:t>
            </w:r>
          </w:p>
          <w:p w14:paraId="0A37E4DA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HomeCourseStatus=1</w:t>
            </w:r>
          </w:p>
          <w:p w14:paraId="1D533825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HomeLastTopics=1</w:t>
            </w:r>
          </w:p>
          <w:p w14:paraId="1C9D98B8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HomeNextMilestone=1</w:t>
            </w:r>
          </w:p>
          <w:p w14:paraId="64F883F0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HomeSchedule=1</w:t>
            </w:r>
          </w:p>
          <w:p w14:paraId="2CEA77C3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null</w:t>
            </w:r>
          </w:p>
          <w:p w14:paraId="3A014B0F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Orgid=org-default</w:t>
            </w:r>
          </w:p>
          <w:p w14:paraId="5EA94268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SkinAdm=default_st900</w:t>
            </w:r>
          </w:p>
          <w:p w14:paraId="1E658652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SkinAut=default_st900</w:t>
            </w:r>
          </w:p>
          <w:p w14:paraId="37DEB8E7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SkinCMgr=default_st900</w:t>
            </w:r>
          </w:p>
          <w:p w14:paraId="766849D6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SkinCRwr=default_st900</w:t>
            </w:r>
          </w:p>
          <w:p w14:paraId="19E5815E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SkinDsh=default_st900</w:t>
            </w:r>
          </w:p>
          <w:p w14:paraId="14A0B8E9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SkinLrn=default_st900</w:t>
            </w:r>
          </w:p>
          <w:p w14:paraId="74E27A3D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SkinMgr=default_st900</w:t>
            </w:r>
          </w:p>
          <w:p w14:paraId="2F786DD2" w14:textId="77777777" w:rsidR="00FC267D" w:rsidRPr="00F15D08" w:rsidRDefault="00FC267D" w:rsidP="00005CF4">
            <w:pPr>
              <w:adjustRightInd w:val="0"/>
              <w:spacing w:after="20"/>
              <w:ind w:right="50"/>
              <w:rPr>
                <w:rFonts w:ascii="Calibri" w:hAnsi="Calibri" w:cs="Calibri"/>
                <w:color w:val="000000"/>
                <w:szCs w:val="20"/>
              </w:rPr>
            </w:pPr>
          </w:p>
        </w:tc>
      </w:tr>
      <w:tr w:rsidR="00FC267D" w:rsidRPr="00F15D08" w14:paraId="1C33078E" w14:textId="77777777" w:rsidTr="00F15D08">
        <w:tc>
          <w:tcPr>
            <w:tcW w:w="1860" w:type="dxa"/>
          </w:tcPr>
          <w:p w14:paraId="0FD6DD3B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ESBTOKEN </w:t>
            </w:r>
            <w:r>
              <w:rPr>
                <w:sz w:val="20"/>
                <w:szCs w:val="20"/>
              </w:rPr>
              <w:t xml:space="preserve">(sumtauth-header) </w:t>
            </w:r>
          </w:p>
          <w:p w14:paraId="40F1E631" w14:textId="77777777" w:rsidR="00FC267D" w:rsidRPr="00F15D08" w:rsidRDefault="00FC267D" w:rsidP="00005CF4">
            <w:pPr>
              <w:adjustRightInd w:val="0"/>
              <w:spacing w:before="200"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</w:p>
        </w:tc>
        <w:tc>
          <w:tcPr>
            <w:tcW w:w="3805" w:type="dxa"/>
          </w:tcPr>
          <w:p w14:paraId="1B18C3C3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Służą do autoryzacji żądań. Ładunek zawiera następujące zastrzeżenia. Token jest zaszyfrowany algorytmem HMAC-SHA256 i poniżej znajduje się jego wygląd podczas transferu (tekst zaznaczony na żółto jest opisem, który dodałem dla zobrazowania). </w:t>
            </w:r>
          </w:p>
          <w:p w14:paraId="201AE124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</w:p>
          <w:p w14:paraId="423BD8A0" w14:textId="77777777" w:rsidR="00FC267D" w:rsidRPr="00F15D08" w:rsidRDefault="00FC267D" w:rsidP="00005CF4">
            <w:pPr>
              <w:adjustRightInd w:val="0"/>
              <w:spacing w:before="200"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Typ pliku cookie: sesyjne</w:t>
            </w:r>
          </w:p>
        </w:tc>
        <w:tc>
          <w:tcPr>
            <w:tcW w:w="4820" w:type="dxa"/>
          </w:tcPr>
          <w:p w14:paraId="0CF254F5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Szczegóły ładunku: </w:t>
            </w:r>
          </w:p>
          <w:p w14:paraId="47B204E2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Wystawca (aplikacja SumTotal, która wydała token. Przykład: </w:t>
            </w:r>
            <w:r>
              <w:rPr>
                <w:color w:val="0462C1"/>
                <w:sz w:val="20"/>
                <w:szCs w:val="20"/>
              </w:rPr>
              <w:t>http://www.sumtotalsystems.com/coreui</w:t>
            </w:r>
            <w:r>
              <w:rPr>
                <w:sz w:val="20"/>
                <w:szCs w:val="20"/>
              </w:rPr>
              <w:t xml:space="preserve">) </w:t>
            </w:r>
          </w:p>
          <w:p w14:paraId="13722FB1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Podmiot (nazwa użytkownika, dla którego żądany jest token) </w:t>
            </w:r>
          </w:p>
          <w:p w14:paraId="1E9C47C2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Odbiorcy (dla kogo przeznaczony jest token. Na przykład: klucz najemcy) </w:t>
            </w:r>
          </w:p>
          <w:p w14:paraId="6C79A8A1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Termin ważności (czas wygaśnięcia) </w:t>
            </w:r>
          </w:p>
          <w:p w14:paraId="12470973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Nieważny przed (NA) </w:t>
            </w:r>
          </w:p>
          <w:p w14:paraId="4A42360D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Wydany w (czas wydania tokena) </w:t>
            </w:r>
          </w:p>
          <w:p w14:paraId="6920702E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Identyfikator sesji brokera SSO </w:t>
            </w:r>
          </w:p>
          <w:p w14:paraId="1C7C7E4A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Identyfikator użytkownika emulującego podmiot (dotyczy tylko trybu emulacji) </w:t>
            </w:r>
          </w:p>
          <w:p w14:paraId="6F058DBC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Nazwa użytkownika emulującego podmiot (dotyczy tylko trybu emulacji) </w:t>
            </w:r>
          </w:p>
          <w:p w14:paraId="431B4F9F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Kultura podmiotu </w:t>
            </w:r>
          </w:p>
          <w:p w14:paraId="09CA5703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Identyfikator użytkownika podmiotu </w:t>
            </w:r>
          </w:p>
          <w:p w14:paraId="3278D62C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Flaga konta gościa dla podmiotu </w:t>
            </w:r>
          </w:p>
          <w:p w14:paraId="60BD25C8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Identyfikator osobisty podmiotu </w:t>
            </w:r>
          </w:p>
          <w:p w14:paraId="535F54A7" w14:textId="77777777" w:rsidR="00FC267D" w:rsidRPr="00F15D08" w:rsidRDefault="00FC267D" w:rsidP="00005CF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zewnętrzny wskaźnik podmiotu </w:t>
            </w:r>
          </w:p>
          <w:p w14:paraId="0B3F7332" w14:textId="77777777" w:rsidR="00FC267D" w:rsidRPr="00F15D08" w:rsidRDefault="00FC267D" w:rsidP="00005CF4">
            <w:pPr>
              <w:adjustRightInd w:val="0"/>
              <w:spacing w:before="200" w:after="20"/>
              <w:ind w:left="30" w:right="5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/>
                <w:szCs w:val="20"/>
              </w:rPr>
              <w:t xml:space="preserve">Klucz strony zaufanej (np. EIXHRUI) </w:t>
            </w:r>
          </w:p>
        </w:tc>
      </w:tr>
    </w:tbl>
    <w:p w14:paraId="102E1CE0" w14:textId="77777777" w:rsidR="000F2101" w:rsidRPr="00F15D08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</w:p>
    <w:p w14:paraId="54166623" w14:textId="77777777" w:rsidR="000F2101" w:rsidRPr="00F15D08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Nie udostępniamy informacji zebranych przez pliki cookie innym firmom.</w:t>
      </w:r>
    </w:p>
    <w:p w14:paraId="7A591F5C" w14:textId="77777777" w:rsidR="000F2101" w:rsidRPr="00F15D08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 </w:t>
      </w:r>
    </w:p>
    <w:p w14:paraId="4814F3AC" w14:textId="77777777" w:rsidR="000F2101" w:rsidRPr="00E000E2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Użytkownik może zablokować pliki cookie, aktywując w przeglądarce ustawienie umożliwiające odrzucenie wszystkich lub niektórych plików cookie. Jednakże, w przypadku zablokowania wszystkich plików cookie (w tym niezbędnych plików cookie) za pomocą </w:t>
      </w:r>
      <w:r>
        <w:rPr>
          <w:rFonts w:ascii="Calibri" w:hAnsi="Calibri"/>
          <w:color w:val="000000"/>
          <w:sz w:val="24"/>
          <w:szCs w:val="24"/>
        </w:rPr>
        <w:lastRenderedPageBreak/>
        <w:t>ustawień przeglądarki, użytkownik może nie być w stanie uzyskać dostępu do całości lub części naszej witryny internetowej.</w:t>
      </w:r>
    </w:p>
    <w:p w14:paraId="66D4F303" w14:textId="77777777" w:rsidR="000F2101" w:rsidRPr="00E000E2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 </w:t>
      </w:r>
    </w:p>
    <w:p w14:paraId="127B98A7" w14:textId="0E76688F" w:rsidR="000F2101" w:rsidRPr="00F15D08" w:rsidRDefault="000F2101" w:rsidP="000F2101">
      <w:pPr>
        <w:adjustRightInd w:val="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Z wyjątkiem niezbędnych plików cookie, wszystkie pliki cookie wygasają po osiągnięciu celu ich gromadzenia.  </w:t>
      </w:r>
    </w:p>
    <w:p w14:paraId="0FC55EDA" w14:textId="3E669619" w:rsidR="00750C9C" w:rsidRPr="002C0FE2" w:rsidRDefault="009C452F" w:rsidP="00EF35FD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 </w:t>
      </w:r>
    </w:p>
    <w:p w14:paraId="21D48A38" w14:textId="77777777" w:rsidR="009C452F" w:rsidRPr="002C0FE2" w:rsidRDefault="009C452F" w:rsidP="000C7673">
      <w:pPr>
        <w:pStyle w:val="a4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Wybory użytkownika</w:t>
      </w:r>
    </w:p>
    <w:p w14:paraId="71C74295" w14:textId="77777777" w:rsidR="00750C9C" w:rsidRPr="000C7673" w:rsidRDefault="00750C9C" w:rsidP="00750C9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Oferujemy pewne wybory dotyczące danych osobowych, które od uzyskujemy.  </w:t>
      </w:r>
    </w:p>
    <w:p w14:paraId="04524FD5" w14:textId="77777777" w:rsidR="00750C9C" w:rsidRPr="000C7673" w:rsidRDefault="00750C9C" w:rsidP="00750C9C">
      <w:pPr>
        <w:rPr>
          <w:rFonts w:ascii="Calibri" w:hAnsi="Calibri" w:cs="Calibri"/>
          <w:b/>
          <w:sz w:val="24"/>
          <w:szCs w:val="24"/>
        </w:rPr>
      </w:pPr>
    </w:p>
    <w:p w14:paraId="64CD620A" w14:textId="2E49524F" w:rsidR="00750C9C" w:rsidRPr="000C7673" w:rsidRDefault="00750C9C" w:rsidP="00750C9C">
      <w:p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Usługi dla firm mogą oferować wybór związany z pozyskiwaniem, usuwaniem i udostępnianiem niektórych danych związanych z usługami dla firm. </w:t>
      </w:r>
      <w:r>
        <w:rPr>
          <w:rFonts w:ascii="Calibri" w:hAnsi="Calibri"/>
          <w:bCs/>
          <w:sz w:val="24"/>
          <w:szCs w:val="24"/>
        </w:rPr>
        <w:t>Jeśli użytkownik nie wyrazi zgody na gromadzenie, przechowywanie lub udostępnianie przez usługi dla firm określonych informacji, może nie być w stanie korzystać ze wszystkich funkcji dostępnych za pośrednictwem usług dla firm.</w:t>
      </w:r>
    </w:p>
    <w:p w14:paraId="3636F44C" w14:textId="77777777" w:rsidR="00750C9C" w:rsidRPr="000C7673" w:rsidRDefault="00750C9C" w:rsidP="00750C9C">
      <w:pPr>
        <w:rPr>
          <w:rFonts w:ascii="Calibri" w:hAnsi="Calibri" w:cs="Calibri"/>
          <w:bCs/>
          <w:sz w:val="24"/>
          <w:szCs w:val="24"/>
        </w:rPr>
      </w:pPr>
    </w:p>
    <w:p w14:paraId="7546D934" w14:textId="77777777" w:rsidR="00750C9C" w:rsidRPr="000C7673" w:rsidRDefault="00750C9C" w:rsidP="00750C9C">
      <w:p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 xml:space="preserve">W celu skorzystania z tych wyborów prosimy o kontakt z wykorzystaniem metod wskazanych w części </w:t>
      </w:r>
      <w:r>
        <w:rPr>
          <w:rFonts w:ascii="Calibri" w:hAnsi="Calibri"/>
          <w:b/>
          <w:bCs/>
          <w:sz w:val="24"/>
          <w:szCs w:val="24"/>
        </w:rPr>
        <w:t>Kontakt</w:t>
      </w:r>
      <w:r>
        <w:rPr>
          <w:rFonts w:ascii="Calibri" w:hAnsi="Calibri"/>
          <w:bCs/>
          <w:sz w:val="24"/>
          <w:szCs w:val="24"/>
        </w:rPr>
        <w:t xml:space="preserve"> niniejszej Polityki prywatności.  </w:t>
      </w:r>
    </w:p>
    <w:p w14:paraId="3A0798AD" w14:textId="77777777" w:rsidR="009C452F" w:rsidRPr="002C0FE2" w:rsidRDefault="009C452F" w:rsidP="000C7673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5078F731" w14:textId="77777777" w:rsidR="009C452F" w:rsidRPr="002C0FE2" w:rsidRDefault="009C452F" w:rsidP="000C7673">
      <w:pPr>
        <w:widowControl/>
        <w:wordWrap/>
        <w:autoSpaceDE/>
        <w:autoSpaceDN/>
        <w:rPr>
          <w:rFonts w:ascii="Calibri" w:eastAsia="굴림" w:hAnsi="Calibri" w:cs="Arial"/>
          <w:b/>
          <w:kern w:val="0"/>
          <w:sz w:val="24"/>
          <w:szCs w:val="24"/>
        </w:rPr>
      </w:pPr>
      <w:r>
        <w:rPr>
          <w:rFonts w:ascii="Calibri" w:hAnsi="Calibri"/>
          <w:b/>
          <w:kern w:val="0"/>
          <w:sz w:val="24"/>
          <w:szCs w:val="24"/>
        </w:rPr>
        <w:t>Kontakt</w:t>
      </w:r>
    </w:p>
    <w:p w14:paraId="4BB0048B" w14:textId="36682430" w:rsidR="00F47A56" w:rsidRPr="000C7673" w:rsidRDefault="00F47A56" w:rsidP="00975FB1">
      <w:p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>Można się z nami skontaktować w celu zaktualizowania swoich preferencji, skorzystania z praw, przekazania żądania lub złożenia zapytania.</w:t>
      </w:r>
    </w:p>
    <w:p w14:paraId="3AAB17FF" w14:textId="77777777" w:rsidR="00F47A56" w:rsidRPr="000C7673" w:rsidRDefault="00F47A56" w:rsidP="004074BB">
      <w:pPr>
        <w:rPr>
          <w:rFonts w:ascii="Calibri" w:hAnsi="Calibri" w:cs="Calibri"/>
          <w:bCs/>
          <w:sz w:val="24"/>
          <w:szCs w:val="24"/>
        </w:rPr>
      </w:pPr>
    </w:p>
    <w:p w14:paraId="50C460C3" w14:textId="77777777" w:rsidR="00F47A56" w:rsidRPr="000C7673" w:rsidRDefault="00F47A56" w:rsidP="004074BB">
      <w:p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>Można się z nami skontaktować, pisząc na adres:</w:t>
      </w:r>
    </w:p>
    <w:p w14:paraId="18C0EB7D" w14:textId="77777777" w:rsidR="00F47A56" w:rsidRPr="000C7673" w:rsidRDefault="00F47A56" w:rsidP="004074BB">
      <w:pPr>
        <w:rPr>
          <w:rFonts w:ascii="Calibri" w:hAnsi="Calibri" w:cs="Calibri"/>
          <w:bCs/>
          <w:sz w:val="24"/>
          <w:szCs w:val="24"/>
        </w:rPr>
      </w:pPr>
    </w:p>
    <w:p w14:paraId="79223451" w14:textId="21E909FE" w:rsidR="00E000E2" w:rsidRPr="00F15D08" w:rsidRDefault="00FC267D" w:rsidP="0001182A">
      <w:p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/>
          <w:sz w:val="24"/>
          <w:szCs w:val="24"/>
        </w:rPr>
        <w:t>dataprotection@samsung.com</w:t>
      </w:r>
      <w:r>
        <w:rPr>
          <w:rFonts w:ascii="Calibri" w:hAnsi="Calibri"/>
          <w:bCs/>
          <w:sz w:val="24"/>
          <w:szCs w:val="24"/>
        </w:rPr>
        <w:t xml:space="preserve"> </w:t>
      </w:r>
    </w:p>
    <w:p w14:paraId="3C16DB4C" w14:textId="76FA3DCF" w:rsidR="00F47A56" w:rsidRPr="000C7673" w:rsidRDefault="00F47A56" w:rsidP="0001182A">
      <w:p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>Administrator danych osobowych</w:t>
      </w:r>
    </w:p>
    <w:p w14:paraId="53E7D7FD" w14:textId="77777777" w:rsidR="00F47A56" w:rsidRPr="000C7673" w:rsidRDefault="00F47A56" w:rsidP="0001182A">
      <w:p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>Samsung Electronics Co., Ltd.</w:t>
      </w:r>
    </w:p>
    <w:p w14:paraId="0055D58A" w14:textId="77777777" w:rsidR="00F47A56" w:rsidRPr="000C7673" w:rsidRDefault="00F47A56">
      <w:p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>129, Samsung-ro, Yeongtong-gu,</w:t>
      </w:r>
    </w:p>
    <w:p w14:paraId="77EDAD53" w14:textId="77777777" w:rsidR="00F47A56" w:rsidRPr="000C7673" w:rsidRDefault="00F47A56">
      <w:p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>Suwon-si, Gyeonggi-do 16677, Republika Korei</w:t>
      </w:r>
    </w:p>
    <w:p w14:paraId="741F5112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</w:p>
    <w:p w14:paraId="70761ACB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Samsung Electronics ma oddziały w różnych krajach Europy, tak abyśmy mogli zapewnić obsługę żądania lub zapytania przez zespół ds. ochrony danych w regionie użytkownika.</w:t>
      </w:r>
    </w:p>
    <w:p w14:paraId="7DEED64D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</w:p>
    <w:p w14:paraId="4EA05237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Najłatwiej skontaktować się z nami za pośrednictwem strony działu obsługi ds. ochrony danych pod adresem </w:t>
      </w:r>
      <w:r>
        <w:rPr>
          <w:rStyle w:val="a8"/>
          <w:rFonts w:ascii="Calibri" w:hAnsi="Calibri"/>
          <w:sz w:val="24"/>
          <w:szCs w:val="24"/>
        </w:rPr>
        <w:t>https://www.samsung.com/request-desk</w:t>
      </w:r>
      <w:r>
        <w:rPr>
          <w:rFonts w:ascii="Calibri" w:hAnsi="Calibri"/>
          <w:sz w:val="24"/>
          <w:szCs w:val="24"/>
        </w:rPr>
        <w:t xml:space="preserve">. </w:t>
      </w:r>
    </w:p>
    <w:p w14:paraId="777EE6C3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</w:p>
    <w:p w14:paraId="5A67BE6D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Można także skontaktować się z nami pod adresem:</w:t>
      </w:r>
    </w:p>
    <w:p w14:paraId="5901318A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</w:p>
    <w:p w14:paraId="1DD66216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European Data Protection Officer</w:t>
      </w:r>
    </w:p>
    <w:p w14:paraId="447DAF7F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Samsung Electronics (UK) Limited</w:t>
      </w:r>
    </w:p>
    <w:p w14:paraId="24C27C3F" w14:textId="3E63786D" w:rsidR="00F47A56" w:rsidRPr="000C7673" w:rsidRDefault="00F47A5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Samsung House, 2000 Hillswood Drive, Chertsey, Surrey KT16 0RS, Wielka Brytania</w:t>
      </w:r>
    </w:p>
    <w:p w14:paraId="54253FF2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</w:p>
    <w:p w14:paraId="3413168F" w14:textId="77777777" w:rsidR="00F47A56" w:rsidRPr="000C7673" w:rsidRDefault="00F47A5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W przypadku uznania, że przetwarzanie danych osobowych jest niezgodne z prawem, użytkownik może złożyć skargę poprzez właściwy organ nadzorczy. Dane kontaktowe wszystkich organów nadzorczych w UE znajdują się na stronie: </w:t>
      </w:r>
      <w:r>
        <w:rPr>
          <w:rStyle w:val="a8"/>
          <w:rFonts w:ascii="Calibri" w:hAnsi="Calibri"/>
          <w:sz w:val="24"/>
          <w:szCs w:val="24"/>
        </w:rPr>
        <w:lastRenderedPageBreak/>
        <w:t>https://ec.europa.eu/newsroom/article29/item-detail.cfm?item_id=612080</w:t>
      </w:r>
      <w:r>
        <w:rPr>
          <w:rFonts w:ascii="Calibri" w:hAnsi="Calibri"/>
          <w:sz w:val="24"/>
          <w:szCs w:val="24"/>
        </w:rPr>
        <w:t>.</w:t>
      </w:r>
    </w:p>
    <w:p w14:paraId="5B553826" w14:textId="7A6E8BE6" w:rsidR="00624A4E" w:rsidRPr="006A0B03" w:rsidRDefault="00624A4E" w:rsidP="00AB6E66">
      <w:pPr>
        <w:rPr>
          <w:rFonts w:ascii="Calibri" w:hAnsi="Calibri" w:cs="Calibri"/>
          <w:bCs/>
          <w:sz w:val="24"/>
          <w:szCs w:val="24"/>
        </w:rPr>
      </w:pPr>
    </w:p>
    <w:p w14:paraId="011F190A" w14:textId="61D79255" w:rsidR="006A2109" w:rsidRDefault="006A2109" w:rsidP="00AB6E66"/>
    <w:p w14:paraId="2615C25D" w14:textId="71D43856" w:rsidR="006A2109" w:rsidRDefault="006A2109" w:rsidP="00AB6E66"/>
    <w:p w14:paraId="75823F90" w14:textId="42971457" w:rsidR="006A2109" w:rsidRDefault="006A2109" w:rsidP="00AB6E66"/>
    <w:p w14:paraId="08799786" w14:textId="04E150E7" w:rsidR="006A0B03" w:rsidRDefault="006A0B03" w:rsidP="00AB6E66"/>
    <w:sectPr w:rsidR="006A0B03" w:rsidSect="00595C30">
      <w:footerReference w:type="default" r:id="rId10"/>
      <w:headerReference w:type="first" r:id="rId11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FFB15D" w14:textId="77777777" w:rsidR="00DB460A" w:rsidRDefault="00DB460A" w:rsidP="009C452F">
      <w:r>
        <w:separator/>
      </w:r>
    </w:p>
  </w:endnote>
  <w:endnote w:type="continuationSeparator" w:id="0">
    <w:p w14:paraId="4B1AA665" w14:textId="77777777" w:rsidR="00DB460A" w:rsidRDefault="00DB460A" w:rsidP="009C4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24570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80A471" w14:textId="29DDF2A4" w:rsidR="001C7247" w:rsidRDefault="001C7247" w:rsidP="00595C30">
        <w:pPr>
          <w:pStyle w:val="a7"/>
          <w:jc w:val="center"/>
        </w:pPr>
        <w:r w:rsidRPr="00D67705">
          <w:fldChar w:fldCharType="begin"/>
        </w:r>
        <w:r w:rsidRPr="00D67705">
          <w:instrText xml:space="preserve"> PAGE   \* MERGEFORMAT </w:instrText>
        </w:r>
        <w:r w:rsidRPr="00D67705">
          <w:fldChar w:fldCharType="separate"/>
        </w:r>
        <w:r w:rsidR="004D0A40">
          <w:t>7</w:t>
        </w:r>
        <w:r w:rsidRPr="00D67705">
          <w:fldChar w:fldCharType="end"/>
        </w:r>
      </w:p>
    </w:sdtContent>
  </w:sdt>
  <w:p w14:paraId="22316968" w14:textId="77777777" w:rsidR="001C7247" w:rsidRDefault="001C724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51486" w14:textId="77777777" w:rsidR="00DB460A" w:rsidRDefault="00DB460A" w:rsidP="009C452F">
      <w:r>
        <w:separator/>
      </w:r>
    </w:p>
  </w:footnote>
  <w:footnote w:type="continuationSeparator" w:id="0">
    <w:p w14:paraId="5E7F7C26" w14:textId="77777777" w:rsidR="00DB460A" w:rsidRDefault="00DB460A" w:rsidP="009C4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35E3A1" w14:textId="77777777" w:rsidR="001C7247" w:rsidRPr="00817739" w:rsidRDefault="001C7247" w:rsidP="00595C30">
    <w:pPr>
      <w:pStyle w:val="a6"/>
      <w:ind w:right="400"/>
      <w:jc w:val="left"/>
    </w:pPr>
    <w:r>
      <w:t xml:space="preserve">Polityka </w:t>
    </w:r>
    <w:r>
      <w:t>prywatności B2B Samsung — szablon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AD95AFE"/>
    <w:multiLevelType w:val="singleLevel"/>
    <w:tmpl w:val="655E84D3"/>
    <w:lvl w:ilvl="0">
      <w:numFmt w:val="decimal"/>
      <w:lvlText w:val="•"/>
      <w:lvlJc w:val="left"/>
    </w:lvl>
  </w:abstractNum>
  <w:abstractNum w:abstractNumId="1" w15:restartNumberingAfterBreak="0">
    <w:nsid w:val="08659FC9"/>
    <w:multiLevelType w:val="singleLevel"/>
    <w:tmpl w:val="F12BBA0E"/>
    <w:lvl w:ilvl="0">
      <w:numFmt w:val="decimal"/>
      <w:lvlText w:val="•"/>
      <w:lvlJc w:val="left"/>
    </w:lvl>
  </w:abstractNum>
  <w:abstractNum w:abstractNumId="2" w15:restartNumberingAfterBreak="0">
    <w:nsid w:val="140E1780"/>
    <w:multiLevelType w:val="hybridMultilevel"/>
    <w:tmpl w:val="99BAE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003CA"/>
    <w:multiLevelType w:val="hybridMultilevel"/>
    <w:tmpl w:val="01265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BE23A"/>
    <w:multiLevelType w:val="singleLevel"/>
    <w:tmpl w:val="D161C13C"/>
    <w:lvl w:ilvl="0">
      <w:numFmt w:val="decimal"/>
      <w:lvlText w:val="•"/>
      <w:lvlJc w:val="left"/>
    </w:lvl>
  </w:abstractNum>
  <w:abstractNum w:abstractNumId="5" w15:restartNumberingAfterBreak="0">
    <w:nsid w:val="39E836B6"/>
    <w:multiLevelType w:val="hybridMultilevel"/>
    <w:tmpl w:val="004A7BA6"/>
    <w:lvl w:ilvl="0" w:tplc="4EA6A2D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80" w:hanging="360"/>
      </w:pPr>
    </w:lvl>
    <w:lvl w:ilvl="2" w:tplc="0809001B" w:tentative="1">
      <w:start w:val="1"/>
      <w:numFmt w:val="lowerRoman"/>
      <w:lvlText w:val="%3."/>
      <w:lvlJc w:val="right"/>
      <w:pPr>
        <w:ind w:left="2600" w:hanging="180"/>
      </w:pPr>
    </w:lvl>
    <w:lvl w:ilvl="3" w:tplc="0809000F" w:tentative="1">
      <w:start w:val="1"/>
      <w:numFmt w:val="decimal"/>
      <w:lvlText w:val="%4."/>
      <w:lvlJc w:val="left"/>
      <w:pPr>
        <w:ind w:left="3320" w:hanging="360"/>
      </w:pPr>
    </w:lvl>
    <w:lvl w:ilvl="4" w:tplc="08090019" w:tentative="1">
      <w:start w:val="1"/>
      <w:numFmt w:val="lowerLetter"/>
      <w:lvlText w:val="%5."/>
      <w:lvlJc w:val="left"/>
      <w:pPr>
        <w:ind w:left="4040" w:hanging="360"/>
      </w:pPr>
    </w:lvl>
    <w:lvl w:ilvl="5" w:tplc="0809001B" w:tentative="1">
      <w:start w:val="1"/>
      <w:numFmt w:val="lowerRoman"/>
      <w:lvlText w:val="%6."/>
      <w:lvlJc w:val="right"/>
      <w:pPr>
        <w:ind w:left="4760" w:hanging="180"/>
      </w:pPr>
    </w:lvl>
    <w:lvl w:ilvl="6" w:tplc="0809000F" w:tentative="1">
      <w:start w:val="1"/>
      <w:numFmt w:val="decimal"/>
      <w:lvlText w:val="%7."/>
      <w:lvlJc w:val="left"/>
      <w:pPr>
        <w:ind w:left="5480" w:hanging="360"/>
      </w:pPr>
    </w:lvl>
    <w:lvl w:ilvl="7" w:tplc="08090019" w:tentative="1">
      <w:start w:val="1"/>
      <w:numFmt w:val="lowerLetter"/>
      <w:lvlText w:val="%8."/>
      <w:lvlJc w:val="left"/>
      <w:pPr>
        <w:ind w:left="6200" w:hanging="360"/>
      </w:pPr>
    </w:lvl>
    <w:lvl w:ilvl="8" w:tplc="08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6" w15:restartNumberingAfterBreak="0">
    <w:nsid w:val="3CD0352A"/>
    <w:multiLevelType w:val="multilevel"/>
    <w:tmpl w:val="1C28AD6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5192E370"/>
    <w:multiLevelType w:val="singleLevel"/>
    <w:tmpl w:val="99C755FD"/>
    <w:lvl w:ilvl="0">
      <w:numFmt w:val="decimal"/>
      <w:lvlText w:val="•"/>
      <w:lvlJc w:val="left"/>
    </w:lvl>
  </w:abstractNum>
  <w:abstractNum w:abstractNumId="8" w15:restartNumberingAfterBreak="0">
    <w:nsid w:val="7E531461"/>
    <w:multiLevelType w:val="multilevel"/>
    <w:tmpl w:val="1C28AD60"/>
    <w:numStyleLink w:val="ListBullets"/>
  </w:abstractNum>
  <w:num w:numId="1">
    <w:abstractNumId w:val="6"/>
  </w:num>
  <w:num w:numId="2">
    <w:abstractNumId w:val="8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oNotTrackMoves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3AC"/>
    <w:rsid w:val="000026BF"/>
    <w:rsid w:val="0001182A"/>
    <w:rsid w:val="000144BC"/>
    <w:rsid w:val="0002079A"/>
    <w:rsid w:val="000210E4"/>
    <w:rsid w:val="00031B67"/>
    <w:rsid w:val="00034DC7"/>
    <w:rsid w:val="00035D8D"/>
    <w:rsid w:val="00041B56"/>
    <w:rsid w:val="00053071"/>
    <w:rsid w:val="0006451B"/>
    <w:rsid w:val="00065BBB"/>
    <w:rsid w:val="000721E6"/>
    <w:rsid w:val="000A192B"/>
    <w:rsid w:val="000A47CE"/>
    <w:rsid w:val="000B136E"/>
    <w:rsid w:val="000C7673"/>
    <w:rsid w:val="000E7A20"/>
    <w:rsid w:val="000F2101"/>
    <w:rsid w:val="00103943"/>
    <w:rsid w:val="00104C97"/>
    <w:rsid w:val="001057FD"/>
    <w:rsid w:val="00121D02"/>
    <w:rsid w:val="00135E22"/>
    <w:rsid w:val="00154359"/>
    <w:rsid w:val="00156412"/>
    <w:rsid w:val="001569C3"/>
    <w:rsid w:val="00161B07"/>
    <w:rsid w:val="001631CD"/>
    <w:rsid w:val="00170FBF"/>
    <w:rsid w:val="0017768A"/>
    <w:rsid w:val="00185388"/>
    <w:rsid w:val="001A0283"/>
    <w:rsid w:val="001A2B68"/>
    <w:rsid w:val="001B2A26"/>
    <w:rsid w:val="001C3427"/>
    <w:rsid w:val="001C3603"/>
    <w:rsid w:val="001C7247"/>
    <w:rsid w:val="001D17C5"/>
    <w:rsid w:val="001E07E4"/>
    <w:rsid w:val="001F0B78"/>
    <w:rsid w:val="001F35F6"/>
    <w:rsid w:val="00205DE6"/>
    <w:rsid w:val="00227DB5"/>
    <w:rsid w:val="00232FC2"/>
    <w:rsid w:val="0024620E"/>
    <w:rsid w:val="00254D9A"/>
    <w:rsid w:val="00267262"/>
    <w:rsid w:val="002713E4"/>
    <w:rsid w:val="002A6227"/>
    <w:rsid w:val="002B3C77"/>
    <w:rsid w:val="002B3E4A"/>
    <w:rsid w:val="002C467F"/>
    <w:rsid w:val="002E69AD"/>
    <w:rsid w:val="002F42B7"/>
    <w:rsid w:val="002F6912"/>
    <w:rsid w:val="0030731A"/>
    <w:rsid w:val="00313C82"/>
    <w:rsid w:val="00334AF2"/>
    <w:rsid w:val="00334FEF"/>
    <w:rsid w:val="0034335C"/>
    <w:rsid w:val="00363940"/>
    <w:rsid w:val="00383027"/>
    <w:rsid w:val="00385A70"/>
    <w:rsid w:val="003861C6"/>
    <w:rsid w:val="00390508"/>
    <w:rsid w:val="00393F04"/>
    <w:rsid w:val="00397EBA"/>
    <w:rsid w:val="003B333A"/>
    <w:rsid w:val="003B622E"/>
    <w:rsid w:val="003D2600"/>
    <w:rsid w:val="00403A12"/>
    <w:rsid w:val="004074BB"/>
    <w:rsid w:val="00407B85"/>
    <w:rsid w:val="00411885"/>
    <w:rsid w:val="004178D8"/>
    <w:rsid w:val="00426692"/>
    <w:rsid w:val="0042754F"/>
    <w:rsid w:val="00436145"/>
    <w:rsid w:val="00456A7B"/>
    <w:rsid w:val="004703F3"/>
    <w:rsid w:val="00470A14"/>
    <w:rsid w:val="00483A55"/>
    <w:rsid w:val="00485561"/>
    <w:rsid w:val="004A4482"/>
    <w:rsid w:val="004A6D1C"/>
    <w:rsid w:val="004B646D"/>
    <w:rsid w:val="004D0A40"/>
    <w:rsid w:val="004E0188"/>
    <w:rsid w:val="004F0F51"/>
    <w:rsid w:val="00513BDB"/>
    <w:rsid w:val="0052186B"/>
    <w:rsid w:val="00527FE8"/>
    <w:rsid w:val="00535743"/>
    <w:rsid w:val="0054629A"/>
    <w:rsid w:val="00551DF0"/>
    <w:rsid w:val="005579A9"/>
    <w:rsid w:val="00564171"/>
    <w:rsid w:val="005656BA"/>
    <w:rsid w:val="00595C30"/>
    <w:rsid w:val="005978AD"/>
    <w:rsid w:val="005C3715"/>
    <w:rsid w:val="005C57C6"/>
    <w:rsid w:val="005D1436"/>
    <w:rsid w:val="005D5420"/>
    <w:rsid w:val="005E215D"/>
    <w:rsid w:val="005F1479"/>
    <w:rsid w:val="005F7E04"/>
    <w:rsid w:val="0060058B"/>
    <w:rsid w:val="006140D7"/>
    <w:rsid w:val="00624A4E"/>
    <w:rsid w:val="00645D5A"/>
    <w:rsid w:val="006524FA"/>
    <w:rsid w:val="0066393E"/>
    <w:rsid w:val="00664877"/>
    <w:rsid w:val="0066723C"/>
    <w:rsid w:val="006862C5"/>
    <w:rsid w:val="006910B8"/>
    <w:rsid w:val="006A0B03"/>
    <w:rsid w:val="006A1151"/>
    <w:rsid w:val="006A2109"/>
    <w:rsid w:val="006B588E"/>
    <w:rsid w:val="006C15C0"/>
    <w:rsid w:val="006E26C5"/>
    <w:rsid w:val="006F5870"/>
    <w:rsid w:val="00704EDB"/>
    <w:rsid w:val="00713085"/>
    <w:rsid w:val="0072157B"/>
    <w:rsid w:val="0072349B"/>
    <w:rsid w:val="0072476F"/>
    <w:rsid w:val="00726B04"/>
    <w:rsid w:val="007323B9"/>
    <w:rsid w:val="007426E2"/>
    <w:rsid w:val="00750C9C"/>
    <w:rsid w:val="00752614"/>
    <w:rsid w:val="0075427E"/>
    <w:rsid w:val="00761713"/>
    <w:rsid w:val="00772305"/>
    <w:rsid w:val="00792B26"/>
    <w:rsid w:val="007A0972"/>
    <w:rsid w:val="007B5F8E"/>
    <w:rsid w:val="007B76AB"/>
    <w:rsid w:val="007D0E0D"/>
    <w:rsid w:val="007E6B66"/>
    <w:rsid w:val="007F068F"/>
    <w:rsid w:val="007F61EE"/>
    <w:rsid w:val="0080473F"/>
    <w:rsid w:val="00810C49"/>
    <w:rsid w:val="00811B43"/>
    <w:rsid w:val="0081775C"/>
    <w:rsid w:val="0083172C"/>
    <w:rsid w:val="00835200"/>
    <w:rsid w:val="00835403"/>
    <w:rsid w:val="00841F9E"/>
    <w:rsid w:val="0084211D"/>
    <w:rsid w:val="008665AD"/>
    <w:rsid w:val="008673AE"/>
    <w:rsid w:val="00886B7E"/>
    <w:rsid w:val="00887BAC"/>
    <w:rsid w:val="00893B72"/>
    <w:rsid w:val="008B5728"/>
    <w:rsid w:val="008C033E"/>
    <w:rsid w:val="008C23AC"/>
    <w:rsid w:val="008C2508"/>
    <w:rsid w:val="008F1247"/>
    <w:rsid w:val="008F5F7C"/>
    <w:rsid w:val="00910302"/>
    <w:rsid w:val="0092065E"/>
    <w:rsid w:val="009465E5"/>
    <w:rsid w:val="0095036B"/>
    <w:rsid w:val="0096625A"/>
    <w:rsid w:val="00975FB1"/>
    <w:rsid w:val="009C452F"/>
    <w:rsid w:val="009D0609"/>
    <w:rsid w:val="009D256B"/>
    <w:rsid w:val="009D534A"/>
    <w:rsid w:val="009E5246"/>
    <w:rsid w:val="009E5A54"/>
    <w:rsid w:val="009F2EA5"/>
    <w:rsid w:val="00A271C6"/>
    <w:rsid w:val="00A46253"/>
    <w:rsid w:val="00A47EC2"/>
    <w:rsid w:val="00A7208E"/>
    <w:rsid w:val="00A9304A"/>
    <w:rsid w:val="00AB12D4"/>
    <w:rsid w:val="00AB6E66"/>
    <w:rsid w:val="00AD7D28"/>
    <w:rsid w:val="00AF1227"/>
    <w:rsid w:val="00B02614"/>
    <w:rsid w:val="00B25EE9"/>
    <w:rsid w:val="00B37010"/>
    <w:rsid w:val="00B43717"/>
    <w:rsid w:val="00B5212A"/>
    <w:rsid w:val="00B63A9C"/>
    <w:rsid w:val="00BB0C7B"/>
    <w:rsid w:val="00BC0070"/>
    <w:rsid w:val="00BC039E"/>
    <w:rsid w:val="00C121AC"/>
    <w:rsid w:val="00C16A56"/>
    <w:rsid w:val="00C30D47"/>
    <w:rsid w:val="00C34D71"/>
    <w:rsid w:val="00C35F10"/>
    <w:rsid w:val="00C37830"/>
    <w:rsid w:val="00C546BD"/>
    <w:rsid w:val="00C6728E"/>
    <w:rsid w:val="00C92469"/>
    <w:rsid w:val="00C92623"/>
    <w:rsid w:val="00CA027F"/>
    <w:rsid w:val="00CA1E29"/>
    <w:rsid w:val="00CA2103"/>
    <w:rsid w:val="00CB36A0"/>
    <w:rsid w:val="00CB4BAC"/>
    <w:rsid w:val="00CB7B79"/>
    <w:rsid w:val="00CC3D61"/>
    <w:rsid w:val="00CD7119"/>
    <w:rsid w:val="00CE4DB2"/>
    <w:rsid w:val="00CF7598"/>
    <w:rsid w:val="00D17590"/>
    <w:rsid w:val="00D31610"/>
    <w:rsid w:val="00D3738A"/>
    <w:rsid w:val="00D41C17"/>
    <w:rsid w:val="00D4598C"/>
    <w:rsid w:val="00D53647"/>
    <w:rsid w:val="00D56C33"/>
    <w:rsid w:val="00D747C8"/>
    <w:rsid w:val="00D87F19"/>
    <w:rsid w:val="00DB460A"/>
    <w:rsid w:val="00DC3F70"/>
    <w:rsid w:val="00E000E2"/>
    <w:rsid w:val="00E03A70"/>
    <w:rsid w:val="00E253B7"/>
    <w:rsid w:val="00E35BDD"/>
    <w:rsid w:val="00E42039"/>
    <w:rsid w:val="00E530B8"/>
    <w:rsid w:val="00E70E5E"/>
    <w:rsid w:val="00E8224C"/>
    <w:rsid w:val="00E942E6"/>
    <w:rsid w:val="00EC7F40"/>
    <w:rsid w:val="00EE1BED"/>
    <w:rsid w:val="00EE3D3F"/>
    <w:rsid w:val="00EE6EE5"/>
    <w:rsid w:val="00EF14E4"/>
    <w:rsid w:val="00EF35FD"/>
    <w:rsid w:val="00EF72E6"/>
    <w:rsid w:val="00F04952"/>
    <w:rsid w:val="00F10CDF"/>
    <w:rsid w:val="00F15D08"/>
    <w:rsid w:val="00F45506"/>
    <w:rsid w:val="00F47A56"/>
    <w:rsid w:val="00FC267D"/>
    <w:rsid w:val="00FD636E"/>
    <w:rsid w:val="00FE49D5"/>
    <w:rsid w:val="00FF55FD"/>
    <w:rsid w:val="00FF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21740C"/>
  <w15:docId w15:val="{6057F80C-BEBA-4629-9044-EDCD0347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pl-PL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6" w:unhideWhenUsed="1" w:qFormat="1"/>
    <w:lsdException w:name="List Bullet 3" w:semiHidden="1" w:uiPriority="6" w:unhideWhenUsed="1"/>
    <w:lsdException w:name="List Bullet 4" w:semiHidden="1" w:uiPriority="6" w:unhideWhenUsed="1"/>
    <w:lsdException w:name="List Bullet 5" w:semiHidden="1" w:uiPriority="6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C452F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Char"/>
    <w:qFormat/>
    <w:rsid w:val="009C452F"/>
    <w:pPr>
      <w:widowControl/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character" w:customStyle="1" w:styleId="Char">
    <w:name w:val="본문 Char"/>
    <w:basedOn w:val="a1"/>
    <w:link w:val="a4"/>
    <w:rsid w:val="009C452F"/>
    <w:rPr>
      <w:kern w:val="0"/>
      <w:sz w:val="24"/>
      <w:szCs w:val="24"/>
      <w:lang w:eastAsia="en-US"/>
    </w:rPr>
  </w:style>
  <w:style w:type="numbering" w:customStyle="1" w:styleId="ListBullets">
    <w:name w:val="ListBullets"/>
    <w:uiPriority w:val="99"/>
    <w:rsid w:val="009C452F"/>
    <w:pPr>
      <w:numPr>
        <w:numId w:val="1"/>
      </w:numPr>
    </w:pPr>
  </w:style>
  <w:style w:type="paragraph" w:styleId="a">
    <w:name w:val="List Bullet"/>
    <w:basedOn w:val="a0"/>
    <w:uiPriority w:val="6"/>
    <w:qFormat/>
    <w:rsid w:val="009C452F"/>
    <w:pPr>
      <w:widowControl/>
      <w:numPr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2">
    <w:name w:val="List Bullet 2"/>
    <w:basedOn w:val="a0"/>
    <w:uiPriority w:val="6"/>
    <w:qFormat/>
    <w:rsid w:val="009C452F"/>
    <w:pPr>
      <w:widowControl/>
      <w:numPr>
        <w:ilvl w:val="1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3">
    <w:name w:val="List Bullet 3"/>
    <w:basedOn w:val="a0"/>
    <w:uiPriority w:val="6"/>
    <w:rsid w:val="009C452F"/>
    <w:pPr>
      <w:widowControl/>
      <w:numPr>
        <w:ilvl w:val="2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4">
    <w:name w:val="List Bullet 4"/>
    <w:basedOn w:val="a0"/>
    <w:uiPriority w:val="6"/>
    <w:rsid w:val="009C452F"/>
    <w:pPr>
      <w:widowControl/>
      <w:numPr>
        <w:ilvl w:val="3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5">
    <w:name w:val="List Bullet 5"/>
    <w:basedOn w:val="a0"/>
    <w:uiPriority w:val="6"/>
    <w:rsid w:val="009C452F"/>
    <w:pPr>
      <w:widowControl/>
      <w:numPr>
        <w:ilvl w:val="4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a5">
    <w:name w:val="List Paragraph"/>
    <w:basedOn w:val="a0"/>
    <w:uiPriority w:val="34"/>
    <w:qFormat/>
    <w:rsid w:val="009C452F"/>
    <w:pPr>
      <w:ind w:left="720"/>
      <w:contextualSpacing/>
    </w:pPr>
  </w:style>
  <w:style w:type="paragraph" w:styleId="a6">
    <w:name w:val="header"/>
    <w:basedOn w:val="a0"/>
    <w:link w:val="Char0"/>
    <w:uiPriority w:val="99"/>
    <w:unhideWhenUsed/>
    <w:rsid w:val="009C452F"/>
    <w:pPr>
      <w:tabs>
        <w:tab w:val="center" w:pos="4513"/>
        <w:tab w:val="right" w:pos="9026"/>
      </w:tabs>
    </w:pPr>
  </w:style>
  <w:style w:type="character" w:customStyle="1" w:styleId="Char0">
    <w:name w:val="머리글 Char"/>
    <w:basedOn w:val="a1"/>
    <w:link w:val="a6"/>
    <w:uiPriority w:val="99"/>
    <w:rsid w:val="009C452F"/>
  </w:style>
  <w:style w:type="paragraph" w:styleId="a7">
    <w:name w:val="footer"/>
    <w:basedOn w:val="a0"/>
    <w:link w:val="Char1"/>
    <w:uiPriority w:val="99"/>
    <w:unhideWhenUsed/>
    <w:rsid w:val="009C452F"/>
    <w:pPr>
      <w:tabs>
        <w:tab w:val="center" w:pos="4513"/>
        <w:tab w:val="right" w:pos="9026"/>
      </w:tabs>
    </w:pPr>
  </w:style>
  <w:style w:type="character" w:customStyle="1" w:styleId="Char1">
    <w:name w:val="바닥글 Char"/>
    <w:basedOn w:val="a1"/>
    <w:link w:val="a7"/>
    <w:uiPriority w:val="99"/>
    <w:rsid w:val="009C452F"/>
  </w:style>
  <w:style w:type="character" w:styleId="a8">
    <w:name w:val="Hyperlink"/>
    <w:uiPriority w:val="99"/>
    <w:unhideWhenUsed/>
    <w:rsid w:val="009C452F"/>
    <w:rPr>
      <w:color w:val="0000FF"/>
      <w:u w:val="single"/>
    </w:rPr>
  </w:style>
  <w:style w:type="character" w:styleId="a9">
    <w:name w:val="annotation reference"/>
    <w:basedOn w:val="a1"/>
    <w:uiPriority w:val="99"/>
    <w:semiHidden/>
    <w:unhideWhenUsed/>
    <w:rsid w:val="007426E2"/>
    <w:rPr>
      <w:sz w:val="18"/>
      <w:szCs w:val="18"/>
    </w:rPr>
  </w:style>
  <w:style w:type="paragraph" w:styleId="aa">
    <w:name w:val="annotation text"/>
    <w:basedOn w:val="a0"/>
    <w:link w:val="Char2"/>
    <w:uiPriority w:val="99"/>
    <w:semiHidden/>
    <w:unhideWhenUsed/>
    <w:rsid w:val="007426E2"/>
    <w:pPr>
      <w:jc w:val="left"/>
    </w:pPr>
  </w:style>
  <w:style w:type="character" w:customStyle="1" w:styleId="Char2">
    <w:name w:val="메모 텍스트 Char"/>
    <w:basedOn w:val="a1"/>
    <w:link w:val="aa"/>
    <w:uiPriority w:val="99"/>
    <w:semiHidden/>
    <w:rsid w:val="007426E2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7426E2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7426E2"/>
    <w:rPr>
      <w:b/>
      <w:bCs/>
    </w:rPr>
  </w:style>
  <w:style w:type="paragraph" w:styleId="ac">
    <w:name w:val="Balloon Text"/>
    <w:basedOn w:val="a0"/>
    <w:link w:val="Char4"/>
    <w:uiPriority w:val="99"/>
    <w:semiHidden/>
    <w:unhideWhenUsed/>
    <w:rsid w:val="007426E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1"/>
    <w:link w:val="ac"/>
    <w:uiPriority w:val="99"/>
    <w:semiHidden/>
    <w:rsid w:val="007426E2"/>
    <w:rPr>
      <w:rFonts w:asciiTheme="majorHAnsi" w:eastAsiaTheme="majorEastAsia" w:hAnsiTheme="majorHAnsi" w:cstheme="majorBidi"/>
      <w:sz w:val="18"/>
      <w:szCs w:val="18"/>
    </w:rPr>
  </w:style>
  <w:style w:type="table" w:styleId="ad">
    <w:name w:val="Table Grid"/>
    <w:basedOn w:val="a2"/>
    <w:uiPriority w:val="59"/>
    <w:rsid w:val="00513BDB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FC26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FC267D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9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analytics/learn/privacy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google.com/policies/privacy/partners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C3412-5258-4137-948A-27BAB6ABF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2943</Words>
  <Characters>16780</Characters>
  <Application>Microsoft Office Word</Application>
  <DocSecurity>0</DocSecurity>
  <Lines>139</Lines>
  <Paragraphs>39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Samsung Electronics</Company>
  <LinksUpToDate>false</LinksUpToDate>
  <CharactersWithSpaces>19684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컴플라이언스</dc:creator>
  <cp:lastModifiedBy>CHEIL</cp:lastModifiedBy>
  <cp:revision>2</cp:revision>
  <cp:lastPrinted>2019-04-17T06:08:00Z</cp:lastPrinted>
  <dcterms:created xsi:type="dcterms:W3CDTF">2025-01-22T07:20:00Z</dcterms:created>
  <dcterms:modified xsi:type="dcterms:W3CDTF">2025-01-22T07:20:00Z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