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E7AF" w14:textId="77777777" w:rsidR="007670D9" w:rsidRDefault="007670D9" w:rsidP="00AB5194">
      <w:pPr>
        <w:rPr>
          <w:rFonts w:ascii="Calibri" w:hAnsi="Calibri" w:cs="Calibri"/>
          <w:b/>
          <w:sz w:val="24"/>
          <w:szCs w:val="24"/>
          <w:u w:val="single"/>
        </w:rPr>
      </w:pPr>
    </w:p>
    <w:p w14:paraId="2A531DF1" w14:textId="3F6AEFF8" w:rsidR="009C452F" w:rsidRPr="002C4797" w:rsidRDefault="002C4797" w:rsidP="00804489">
      <w:pPr>
        <w:jc w:val="center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>นโยบายความเป็นส่วนตัวสำหรับ Samsung Plus</w:t>
      </w:r>
    </w:p>
    <w:p w14:paraId="51B05FA6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23D84" w14:textId="177D23EA" w:rsidR="009C452F" w:rsidRPr="002C4797" w:rsidRDefault="003B735C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วันที่มีผล: 1 มกราคม 2568</w:t>
      </w:r>
    </w:p>
    <w:p w14:paraId="4C0EE577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285F173" w14:textId="3DEC54EF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bookmarkStart w:id="0" w:name="scope"/>
      <w:bookmarkEnd w:id="0"/>
      <w:r>
        <w:rPr>
          <w:rFonts w:ascii="Calibri" w:hAnsi="Calibri"/>
        </w:rPr>
        <w:t>Samsung Electronics Co., Ltd. (“</w:t>
      </w:r>
      <w:r>
        <w:rPr>
          <w:rFonts w:ascii="Calibri" w:hAnsi="Calibri"/>
          <w:b/>
        </w:rPr>
        <w:t>Samsung</w:t>
      </w:r>
      <w:r>
        <w:rPr>
          <w:rFonts w:ascii="Calibri" w:hAnsi="Calibri"/>
        </w:rPr>
        <w:t xml:space="preserve">”) ทราบดีว่าความเป็นส่วนตัวนั้นมีความสำคัญต่อลูกค้า รวมถึงพนักงานและพันธมิตรของตนมากเพียงใด และเรามุ่งมั่นที่จะแสดงให้เห็นความโปร่งใสในวิธีที่เรารวบรวม ใช้ เปิดเผย ถ่ายโอน และจัดเก็บข้อมูลของคุณ นโยบายความเป็นส่วนตัวนี้อธิบายภาพรวมแนวทางปฏิบัติด้านข้อมูลของเราในส่วนที่เกี่ยวกับข้อมูลส่วนบุคคลที่รวบรวมผ่าน </w:t>
      </w:r>
      <w:r>
        <w:rPr>
          <w:rFonts w:ascii="Calibri" w:hAnsi="Calibri"/>
          <w:b/>
        </w:rPr>
        <w:t>SAMSUNG PLUS</w:t>
      </w:r>
      <w:r>
        <w:rPr>
          <w:rFonts w:ascii="Calibri" w:hAnsi="Calibri"/>
        </w:rPr>
        <w:t xml:space="preserve"> (“</w:t>
      </w:r>
      <w:r>
        <w:rPr>
          <w:rFonts w:ascii="Calibri" w:hAnsi="Calibri"/>
          <w:b/>
        </w:rPr>
        <w:t>บริการทางธุรกิจ</w:t>
      </w:r>
      <w:r>
        <w:rPr>
          <w:rFonts w:ascii="Calibri" w:hAnsi="Calibri"/>
        </w:rPr>
        <w:t xml:space="preserve">”)  </w:t>
      </w:r>
    </w:p>
    <w:p w14:paraId="178CC636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0E9CBBCB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นโยบายความเป็นส่วนตัวนี้อาจมีการอัปเดตเป็นระยะเพื่อแสดงให้เห็นถึงการเปลี่ยนแปลงในแนวทางปฏิบัติเกี่ยวกับข้อมูลส่วนบุคคลของเราในส่วนที่เกี่ยวกับบริการทางธุรกิจหรือการเปลี่ยนแปลงในข้อกฎหมายที่บังคับใช้ เราจะระบุไว้ที่ด้านบนสุดของนโยบายความเป็นส่วนตัวนี้ว่ามีการอัปเดตครั้งล่าสุดเมื่อใด หากเราอัปเดตนโยบายความเป็นส่วนตัว เราจะแจ้งให้คุณทราบล่วงหน้าเกี่ยวกับการเปลี่ยนแปลงที่เราพิจารณาว่ามีความสำคัญโดยการประกาศให้ทราบในบริการทางธุรกิจหรือโดยการส่งอีเมลถึงคุณตามความเหมาะสม</w:t>
      </w:r>
    </w:p>
    <w:p w14:paraId="2DDD1ABC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bookmarkStart w:id="1" w:name="collect"/>
      <w:bookmarkEnd w:id="1"/>
    </w:p>
    <w:p w14:paraId="16577CC9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ข้อมูลใดเกี่ยวกับคุณที่เรารวบรวม</w:t>
      </w:r>
    </w:p>
    <w:p w14:paraId="355AE05F" w14:textId="245402BB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เราอาจเก็บข้อมูลส่วนตัวหลากหลายประเภทที่เกี่ยวข้องกับบริการทางธุรกิจของเรา</w:t>
      </w:r>
    </w:p>
    <w:p w14:paraId="7A5E5C92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111258DC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ตัวอย่างเช่น:</w:t>
      </w:r>
    </w:p>
    <w:p w14:paraId="07E7A14E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593DFF0C" w14:textId="219D3131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เราจะรวบรวมข้อมูลส่วนบุคคลที่คุณให้ไว้ผ่านการโต้ตอบกับบริการทางธุรกิจ เช่น ชื่อ ที่อยู่ ที่อยู่อีเมลและรายละเอียดการติดต่อ ตำแหน่งและตำแหน่งงาน บริษัท ภาษา </w:t>
      </w:r>
      <w:r>
        <w:rPr>
          <w:rFonts w:ascii="Calibri" w:hAnsi="Calibri"/>
          <w:sz w:val="24"/>
          <w:szCs w:val="24"/>
        </w:rPr>
        <w:t>รายละเอียดการลงทะเบียน</w:t>
      </w:r>
      <w:r>
        <w:rPr>
          <w:rFonts w:ascii="Calibri" w:hAnsi="Calibri"/>
          <w:kern w:val="0"/>
          <w:sz w:val="24"/>
          <w:szCs w:val="24"/>
        </w:rPr>
        <w:t xml:space="preserve"> การโต้ตอบผ่านระบบสัมผัส และการป้อนข้อมูลอื่นๆ</w:t>
      </w:r>
      <w:r>
        <w:t xml:space="preserve"> ตลอดจน</w:t>
      </w:r>
      <w:r>
        <w:rPr>
          <w:rFonts w:ascii="Calibri" w:hAnsi="Calibri"/>
          <w:kern w:val="0"/>
          <w:sz w:val="24"/>
          <w:szCs w:val="24"/>
        </w:rPr>
        <w:t>การสื่อสารใดๆ ก็ตามที่คุณส่งหรือนำส่งถึงเรา หรือแบ่งปันกับลูกค้าของเรา</w:t>
      </w:r>
    </w:p>
    <w:p w14:paraId="33D2BD03" w14:textId="77777777" w:rsidR="00AB5194" w:rsidRPr="002C4797" w:rsidRDefault="00AB5194" w:rsidP="00AB5194">
      <w:pPr>
        <w:pStyle w:val="a5"/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0E1456EB" w14:textId="77777777" w:rsidR="009C452F" w:rsidRPr="002C4797" w:rsidRDefault="009C452F" w:rsidP="00804489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เราอาจรวบรวมข้อมูลเกี่ยวกับการใช้บริการของคุณ ซึ่งรวมถึงเวลาและระยะเวลาการใช้งานของคุณ ข้อมูลที่เก็บไว้ในคุกกี้ที่เราได้ตั้งค่าไว้ในอุปกรณ์ของคุณ และข้อมูลเกี่ยวกับการตั้งค่าอุปกรณ์ของคุณ</w:t>
      </w:r>
    </w:p>
    <w:p w14:paraId="5BEDD8E1" w14:textId="77777777" w:rsidR="009C452F" w:rsidRPr="002C4797" w:rsidRDefault="009C452F">
      <w:pPr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6778E837" w14:textId="349FBF86" w:rsidR="00AB5194" w:rsidRPr="002C4797" w:rsidRDefault="009C452F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เรายังอาจรับข้อมูลส่วนบุคคลเกี่ยวกับคุณจากนายจ้างหรือผู้ให้บริการของคุณ หรือจากแหล่งที่มีอยู่ในสาธารณะและในทางการค้าอีกด้วย (ตามที่กฎหมายอนุญาต) ซึ่งเราอาจรวมข้อมูลเหล่านี้กับข้อมูลอื่นที่เราได้รับจากคุณหรือเกี่ยวกับคุณ (ตามที่กฎหมายอนุญาต หรือตามที่ได้รับความยินยอมจากคุณแยกต่างหาก)</w:t>
      </w:r>
    </w:p>
    <w:p w14:paraId="6F8335F1" w14:textId="77777777" w:rsidR="00AB5194" w:rsidRPr="002C4797" w:rsidRDefault="00AB5194" w:rsidP="00AB5194">
      <w:pPr>
        <w:pStyle w:val="a5"/>
        <w:widowControl/>
        <w:wordWrap/>
        <w:autoSpaceDE/>
        <w:autoSpaceDN/>
        <w:ind w:left="714"/>
        <w:rPr>
          <w:rFonts w:ascii="Calibri" w:eastAsia="굴림" w:hAnsi="Calibri" w:cs="Arial"/>
          <w:sz w:val="24"/>
          <w:szCs w:val="24"/>
        </w:rPr>
      </w:pPr>
    </w:p>
    <w:p w14:paraId="6F0743DC" w14:textId="77777777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เรายังอาจรับข้อมูลอื่นๆ ที่เกี่ยวข้องกับการใช้บริการทางธุรกิจของคุณ ซึ่งรวมถึงข้อมูล (เช่น ข้อมูลที่เกี่ยวข้องกับแอปที่คุณใช้ รูปภาพ รายการในปฏิทิน ตลอดจนเนื้อหาและข้อมูลจากแอป เว็บไซต์ และบริการอื่นๆ ของ Samsung และของบุคคลที่สาม) ที่เราได้รับจากแอปและบริการของ Samsung และของบุคคลที่สามที่บริการทางธุรกิจเข้าถึงหรือใช้งานเพื่อให้บริการแก่คุณ</w:t>
      </w:r>
    </w:p>
    <w:p w14:paraId="04C34516" w14:textId="77777777" w:rsidR="00AB5194" w:rsidRPr="002C4797" w:rsidRDefault="00AB5194" w:rsidP="00AB5194">
      <w:pPr>
        <w:pStyle w:val="a5"/>
        <w:rPr>
          <w:rFonts w:ascii="Calibri" w:eastAsia="굴림" w:hAnsi="Calibri" w:cs="Arial"/>
          <w:sz w:val="24"/>
          <w:szCs w:val="24"/>
        </w:rPr>
      </w:pPr>
    </w:p>
    <w:p w14:paraId="3E5C1E68" w14:textId="523E21B3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เรารวบรวมข้อมูลด้วยวิธีการที่ใช้ระบบอัตโนมัติ โดยเป็นข้อมูลเกี่ยวกับอุปกรณ์ที่เปิดใช้งานบริการทางธุรกิจของคุณ เช่น รุ่นของอุปกรณ์, เวอร์ชันของระบบปฏิบัติการ, การกำหนดค่าและการตั้งค่าอุปกรณ์, ที่อยู่ IP รวมถึงตัวระบุอุปกรณ์และตัวระบุที่ไม่ซ้ำกันอื่นๆ นอกจากนี้เรายังอาจได้รับข้อมูลเกี่ยวกับวิธีการ เวลา และระยะเวลาที่คุณใช้อุปกรณ์ซึ่งเปิดใช้งานบริการทางธุรกิจของคุณ โดยรวมถึงการใช้บริการทางธุรกิจ </w:t>
      </w:r>
      <w:bookmarkStart w:id="2" w:name="_GoBack"/>
      <w:bookmarkEnd w:id="2"/>
      <w:r>
        <w:rPr>
          <w:rFonts w:ascii="Calibri" w:hAnsi="Calibri"/>
          <w:sz w:val="24"/>
          <w:szCs w:val="24"/>
        </w:rPr>
        <w:lastRenderedPageBreak/>
        <w:t>และการใช้แอปและบริการของ Samsung และของบุคคลที่สามบนอุปกรณ์ (เช่น รายการแอปในอุปกรณ์ของคุณ เพลงที่เล่นบนอุปกรณ์ของคุณ เว็บไซต์ที่คุณเยี่ยมชม และการค้นหาที่คุณดำเนินการ)</w:t>
      </w:r>
    </w:p>
    <w:p w14:paraId="56E3753C" w14:textId="77777777" w:rsidR="009C452F" w:rsidRPr="002C4797" w:rsidRDefault="009C452F" w:rsidP="00804489">
      <w:pPr>
        <w:pStyle w:val="a5"/>
        <w:ind w:left="714"/>
        <w:rPr>
          <w:rFonts w:ascii="Calibri" w:eastAsia="굴림" w:hAnsi="Calibri" w:cs="Arial"/>
          <w:sz w:val="24"/>
          <w:szCs w:val="24"/>
        </w:rPr>
      </w:pPr>
    </w:p>
    <w:p w14:paraId="6F15502B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3" w:name="use"/>
      <w:bookmarkEnd w:id="3"/>
      <w:r>
        <w:rPr>
          <w:rFonts w:ascii="Calibri" w:hAnsi="Calibri"/>
          <w:b/>
        </w:rPr>
        <w:t>เราจะใช้ข้อมูลของคุณอย่างไร</w:t>
      </w:r>
    </w:p>
    <w:p w14:paraId="1FB16581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เราสามารถใช้ข้อมูลที่เรารวบรวมสำหรับจุดประสงค์ต่อไปนี้ </w:t>
      </w:r>
    </w:p>
    <w:p w14:paraId="738FBE4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เพื่อจัดหาผลิตภัณฑ์และบริการที่คุณ (หรือนายจ้างของคุณ) ร้องขอ และเพื่อลงทะเบียนหรือรับรองความถูกต้องของตัวคุณหรืออุปกรณ์ของคุณ</w:t>
      </w:r>
    </w:p>
    <w:p w14:paraId="6C83C7BD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เพื่อตอบคำถามหรือการขอข้อมูลของคุณ</w:t>
      </w:r>
    </w:p>
    <w:p w14:paraId="169299F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เพื่อนำเสนอผลิตภัณฑ์และบริการที่ดีขึ้นและสามารถปรับแต่งได้มากยิ่งขึ้น โดยคำนึงถึงประวัติการซื้อและบันทึกการบริการของบริษัทของคุณและข้อมูลอื่นๆ ที่เกี่ยวข้อง</w:t>
      </w:r>
    </w:p>
    <w:p w14:paraId="11297FC3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>การแจ้งให้คุณทราบเกี่ยวกับผลิตภัณฑ์และบริการใหม่ๆ จะขึ้นอยู่กับความยินยอมของคุณตามกฎหมายที่บังคับใช้</w:t>
      </w:r>
    </w:p>
    <w:p w14:paraId="001705F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เพื่อประเมินและวิเคราะห์ตลาด ลูกค้า ผลิตภัณฑ์ และบริการของเรา (รวมถึงการขอความเห็นจากคุณเกี่ยวกับผลิตภัณฑ์และบริการของเรา และการทำแบบสำรวจลูกค้า)</w:t>
      </w:r>
    </w:p>
    <w:p w14:paraId="0E4C184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เพื่อทำความเข้าใจวิธีที่บริษัทต่างๆ ใช้บริการของเราเพื่อให้เราสามารถปรับปรุงการบริการเหล่านี้ และพัฒนาผลิตภัณฑ์และบริการใหม่ๆ ได้ </w:t>
      </w:r>
    </w:p>
    <w:p w14:paraId="184BAC25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เพื่อให้บริการซ่อมบำรุงและรักษาความปลอดภัยในระดับที่เพียงพอในบริการของเรา</w:t>
      </w:r>
    </w:p>
    <w:p w14:paraId="2A17B47E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เพื่อปกป้องสิทธิ์ ทรัพย์สิน หรือความปลอดภัยของ Samsung หรือบริษัทในเครือ คู่ค้าทางธุรกิจ พนักงาน หรือลูกค้าของบริษัทของเรา เช่น</w:t>
      </w:r>
      <w:r>
        <w:rPr>
          <w:rFonts w:ascii="Calibri" w:hAnsi="Calibri"/>
          <w:bCs/>
        </w:rPr>
        <w:t xml:space="preserve"> ในกระบวนการทางกฎหมาย การตรวจสอบภายใน และการตรวจสอบโดยเจ้าหน้าที่ผู้มีอำนาจ</w:t>
      </w:r>
    </w:p>
    <w:p w14:paraId="6A741E21" w14:textId="17B95C95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หรือด้วยความยินยอมของคุณ หรือตามคำอธิบายในขณะที่ข้อมูลของคุณถูกเก็บรวบรวม</w:t>
      </w:r>
    </w:p>
    <w:p w14:paraId="37688422" w14:textId="77777777" w:rsidR="00AB5194" w:rsidRPr="002C4797" w:rsidRDefault="00AB5194" w:rsidP="00AB5194">
      <w:pPr>
        <w:pStyle w:val="2"/>
        <w:rPr>
          <w:rFonts w:ascii="Calibri" w:hAnsi="Calibri" w:cs="Calibri"/>
        </w:rPr>
      </w:pPr>
      <w:r>
        <w:rPr>
          <w:rFonts w:ascii="Calibri" w:hAnsi="Calibri"/>
        </w:rPr>
        <w:t>เพื่อสื่อสารกับคุณเกี่ยวกับการรับรอง Samsung Plus และส่งการแจ้งเตือน เนื้อหา ข้อความเตือน ข้อเสนอ โปรโมชัน สื่อการตลาด รวมถึงการสื่อสารอื่นๆ</w:t>
      </w:r>
    </w:p>
    <w:p w14:paraId="4B8BE4D6" w14:textId="3565F0B6" w:rsidR="009C452F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เราอาจเก็บรวบรวมข้อมูลส่วนบุคคลผ่านบริการทางธุรกิจ โดยเป็นข้อมูลเกี่ยวกับกิจกรรมออนไลน์ของคุณบนเว็บไซต์และอุปกรณ์ที่เชื่อมต่อเมื่อใช้งานไประยะหนึ่ง รวมถึงกิจกรรมบนเว็บไซต์ อุปกรณ์ แอป ตลอดจนฟีเจอร์และบริการออนไลน์อื่นๆ ของบุคคลที่สาม เราอาจใช้บริการวิเคราะห์ข้อมูลของบุคคลที่สามในบริการทางธุรกิจ เช่น บริการของ Google Analytics ผู้ให้บริการที่ดูแลบริการวิเคราะห์ข้อมูลดังกล่าวนี้ช่วยให้เราวิเคราะห์การใช้บริการทางธุรกิจของคุณ และปรับปรุงบริการทางธุรกิจให้ดียิ่งขึ้น ข้อมูลที่เราได้รับอาจมีการเปิดเผยกับหรือรวบรวมโดยตรงโดยผู้ให้บริการดังกล่าวและบุคคลที่สามที่เกี่ยวข้องอื่นๆ ที่ใช้ข้อมูลข้างต้น เช่น เพื่อประเมินการใช้บริการทางธุรกิจ ช่วยบริหารจัดการบริการทางธุรกิจ และวินิจฉัยปัญหาทางเทคนิค หากต้องการดูข้อมูลเพิ่มเติมเกี่ยวกับ Google Analytics โปรดไปที่ </w:t>
      </w:r>
      <w:hyperlink r:id="rId8" w:history="1">
        <w:r>
          <w:rPr>
            <w:rStyle w:val="a8"/>
            <w:rFonts w:ascii="Calibri" w:hAnsi="Calibri"/>
          </w:rPr>
          <w:t>http://www.google.com/analytics/learn/privacy.html</w:t>
        </w:r>
      </w:hyperlink>
      <w:r>
        <w:rPr>
          <w:rFonts w:ascii="Calibri" w:hAnsi="Calibri"/>
        </w:rPr>
        <w:t xml:space="preserve"> และ </w:t>
      </w:r>
      <w:hyperlink r:id="rId9" w:history="1">
        <w:r>
          <w:rPr>
            <w:rStyle w:val="a8"/>
            <w:rFonts w:ascii="Calibri" w:hAnsi="Calibri"/>
          </w:rPr>
          <w:t>https://www.google.com/policies/privacy/partners/</w:t>
        </w:r>
      </w:hyperlink>
    </w:p>
    <w:p w14:paraId="50D6B730" w14:textId="77777777" w:rsidR="007A28DB" w:rsidRPr="002C0FE2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  <w:lang w:eastAsia="ko-KR"/>
        </w:rPr>
      </w:pPr>
    </w:p>
    <w:p w14:paraId="583E9749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เราจะเปิดเผยข้อมูลของคุณกับใคร</w:t>
      </w:r>
    </w:p>
    <w:p w14:paraId="7E41D0A0" w14:textId="77777777" w:rsidR="002C1E28" w:rsidRPr="000C7673" w:rsidRDefault="002C1E28" w:rsidP="002C1E28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เราจะเปิดเผยข้อมูลของคุณเป็นการภายในกับธุรกิจของเราและหน่วยงานต่อไปนี้ แต่เพื่อวัตถุประสงค์ข้างต้นเท่านั้น</w:t>
      </w:r>
    </w:p>
    <w:p w14:paraId="22774ACD" w14:textId="77777777" w:rsidR="003668BD" w:rsidRPr="002C0FE2" w:rsidRDefault="003668BD" w:rsidP="00804489">
      <w:pPr>
        <w:widowControl/>
        <w:wordWrap/>
        <w:autoSpaceDE/>
        <w:autoSpaceDN/>
        <w:rPr>
          <w:rFonts w:ascii="Calibri" w:hAnsi="Calibri" w:cs="Calibri"/>
          <w:sz w:val="24"/>
          <w:szCs w:val="24"/>
        </w:rPr>
      </w:pPr>
    </w:p>
    <w:p w14:paraId="4865786D" w14:textId="4F88763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บริษัทในเครือของ </w:t>
      </w:r>
      <w:r>
        <w:rPr>
          <w:rFonts w:ascii="Calibri" w:hAnsi="Calibri"/>
          <w:kern w:val="0"/>
          <w:sz w:val="24"/>
          <w:szCs w:val="24"/>
        </w:rPr>
        <w:t>Samsung</w:t>
      </w:r>
    </w:p>
    <w:p w14:paraId="1151383E" w14:textId="76C6720C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บุคคลที่สามเมื่อจำเป็น เพื่อมอบผลิตภัณฑ์และบริการที่คุณร้องขอ  ตัวอย่างเช่น เราอาจเปิดเผยข้อมูลการชำระเงินกับสถาบันการเงินตามสมควรเพื่อทำธุรกรรมที่คุณร้องขอ</w:t>
      </w:r>
    </w:p>
    <w:p w14:paraId="10B7E330" w14:textId="279F9F7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บริษัทที่ให้บริการกับเราหรือในนามของเรา เช่น บริษัทที่ช่วยเหลือเราในขั้นตอนการเรียกเก็บเงิน</w:t>
      </w:r>
    </w:p>
    <w:p w14:paraId="79935D69" w14:textId="77777777" w:rsidR="009C452F" w:rsidRPr="002C0FE2" w:rsidRDefault="009C452F" w:rsidP="00804489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ฝ่ายอื่นๆ: (i) เพื่อให้เป็นไปตามกฎหมายหรือตอบสนองต่อกระบวนการทางกฎหมายที่บังคับใช้ (เช่น หมายค้นหรือคำสั่งศาลอื่นๆ) (ii) เพื่อตรวจสอบหรือบังคับใช้การปฏิบัติตามนโยบายที่ควบคุมบริการทางธุรกิจของเรา (iii) เพื่อปกป้องสิทธิ์ ทรัพย์สิน </w:t>
      </w:r>
      <w:r>
        <w:rPr>
          <w:rFonts w:ascii="Calibri" w:hAnsi="Calibri"/>
          <w:sz w:val="24"/>
          <w:szCs w:val="24"/>
        </w:rPr>
        <w:lastRenderedPageBreak/>
        <w:t>หรือความปลอดภัยของ Samsung หรือบริษัทในเครือ พันธมิตรทางธุรกิจ หรือลูกค้าของเรา (iv) เป็นส่วนหนึ่งของการควบรวมหรือการถ่ายโอน หรือในกรณีของการล้มละลาย</w:t>
      </w:r>
    </w:p>
    <w:p w14:paraId="25736F18" w14:textId="77777777" w:rsidR="009C452F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บุคคลที่สามรายอื่นๆ เมื่อคุณยินยอมหรือร้องขอการแบ่งปันดังกล่าว </w:t>
      </w:r>
    </w:p>
    <w:p w14:paraId="5879BF90" w14:textId="77777777" w:rsidR="007A28DB" w:rsidRPr="002C0FE2" w:rsidRDefault="007A28DB" w:rsidP="00804489">
      <w:pPr>
        <w:pStyle w:val="2"/>
        <w:numPr>
          <w:ilvl w:val="0"/>
          <w:numId w:val="0"/>
        </w:numPr>
        <w:spacing w:after="0"/>
        <w:ind w:left="720"/>
        <w:rPr>
          <w:rFonts w:ascii="Calibri" w:hAnsi="Calibri" w:cs="Calibri"/>
        </w:rPr>
      </w:pPr>
    </w:p>
    <w:p w14:paraId="51B6DAF7" w14:textId="75B4FA50" w:rsidR="009C452F" w:rsidRPr="002C0FE2" w:rsidRDefault="009C452F" w:rsidP="00804489">
      <w:pPr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การส่งข้อมูลที่คุณทำในพื้นที่สาธารณะของเว็บไซต์แอปพลิเคชันมือถือ หรือบริการออนไลน์อื่นๆ เช่น กระดานข่าว อาจดูได้โดยผู้ใช้รายอื่นในบริการของเรา เราจะไม่ควบคุมและไม่รับผิดชอบต่อการใช้ข้อมูลเหล่านี้โดยผู้ใช้บริการรายอื่นๆ ตัวอย่างเช่น ข้อมูลส่วนบุคคลที่คุณส่งในพื้นที่สาธารณะสามารถถูกรวบรวมและใช้โดยผู้อื่นเพื่อส่งข้อความที่ไม่พึงประสงค์หรือเพื่อวัตถุประสงค์อื่นๆ</w:t>
      </w:r>
    </w:p>
    <w:p w14:paraId="6EFB25E5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</w:p>
    <w:p w14:paraId="33E9BF2C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เรามีการดำเนินการใดบ้างเพื่อรักษาความปลอดภัยของข้อมูลของคุณ</w:t>
      </w:r>
    </w:p>
    <w:p w14:paraId="2957D3ED" w14:textId="44536226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ราได้ใช้มาตรการทางกายภาพและทางเทคนิคที่เหมาะสมเพื่อปกป้องข้อมูลที่เราเก็บรวบรวมในส่วนที่เกี่ยวข้องกับบริการทางธุรกิจ อย่างไรก็ตาม โปรดทราบว่าแม้ว่าเราจะทำตามขั้นตอนที่เหมาะสมเพื่อปกป้องข้อมูลของคุณ แต่ไม่มีเว็บไซต์ การส่งข้อมูลทางอินเทอร์เน็ต ระบบคอมพิวเตอร์ หรือการเชื่อมต่อไร้สายใดที่มีความปลอดภัยอย่างสมบูรณ์  </w:t>
      </w:r>
    </w:p>
    <w:p w14:paraId="2969F5E1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</w:p>
    <w:p w14:paraId="610A76DA" w14:textId="77777777" w:rsidR="009C452F" w:rsidRPr="002C0FE2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เราจะถ่ายโอนข้อมูลของคุณไปยังที่ใด</w:t>
      </w:r>
    </w:p>
    <w:p w14:paraId="697E7949" w14:textId="0F871985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 xml:space="preserve">การใช้งานหรือการเข้าร่วมของคุณในบริการทางธุรกิจอาจเกี่ยวข้องกับการถ่ายโอน การจัดเก็บ และการประมวลผลข้อมูลของคุณนอกประเทศที่คุณพำนักอาศัย ซึ่งสอดคล้องกับนโยบายนี้ </w:t>
      </w:r>
      <w:r>
        <w:rPr>
          <w:rFonts w:ascii="Calibri" w:hAnsi="Calibri"/>
        </w:rPr>
        <w:t>โปรดทราบว่าการปกป้องข้อมูลและกฎหมายอื่นๆ ของประเทศที่ข้อมูลของคุณอาจได้รับการถ่ายโอนอาจไม่ครอบคลุมเท่ากับในประเทศของคุณ</w:t>
      </w:r>
      <w:r>
        <w:rPr>
          <w:rFonts w:ascii="Calibri" w:hAnsi="Calibri"/>
          <w:bCs/>
        </w:rPr>
        <w:t xml:space="preserve">  เราจะดำเนินการตามมาตรการที่เหมาะสม ซึ่งสอดคล้องกับข้อกฎหมายที่บังคับใช้ เพื่อให้มั่นใจว่าข้อมูลส่วนตัวของคุณจะได้รับความคุ้มครอง  </w:t>
      </w:r>
      <w:r>
        <w:rPr>
          <w:rFonts w:ascii="Calibri" w:hAnsi="Calibri"/>
        </w:rPr>
        <w:t xml:space="preserve"> </w:t>
      </w:r>
    </w:p>
    <w:p w14:paraId="33FFDB88" w14:textId="77777777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7995CD77" w14:textId="123EB7BD" w:rsidR="009C452F" w:rsidRPr="002C4797" w:rsidRDefault="002C1E28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/>
        </w:rPr>
        <w:t>สิทธิ์ของคุณมีอะไรบ้าง</w:t>
      </w:r>
    </w:p>
    <w:p w14:paraId="02F83F00" w14:textId="135CBFC8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ภายใต้กฎหมายของเขตอำนาจศาลบางแห่ง คุณอาจมีสิทธิ์ขอรายละเอียดเกี่ยวกับข้อมูลที่เราเก็บรวบรวมเกี่ยวกับคุณ ลบข้อมูลที่เก็บรวบรวมเกี่ยวกับคุณ และแก้ไขส่วนที่ไม่ถูกต้องของข้อมูลนั้น เราอาจปฏิเสธการประมวลผลคำขอที่ซ้ำซ้อนอย่างไม่สมเหตุสมผล จำเป็นต้องใช้การดำเนินการทางเทคนิคที่ไม่เหมาะสม เป็นภัยต่อความเป็นส่วนตัวของผู้อื่น ไม่สามารถปฏิบัติได้จริง หรือเป็นการเข้าถึงซึ่งกฎหมายท้องถิ่นไม่อนุญาต </w:t>
      </w:r>
    </w:p>
    <w:p w14:paraId="0895A4B7" w14:textId="77777777" w:rsidR="004A6D1C" w:rsidRPr="002C4797" w:rsidRDefault="004A6D1C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6FDCBF6C" w14:textId="130EABB8" w:rsidR="009C452F" w:rsidRPr="002C4797" w:rsidRDefault="009C452F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หากคุณขอให้ลบข้อมูลส่วนบุคคล ถือว่าคุณรับทราบว่าคุณอาจไม่สามารถเข้าถึงหรือใช้บริการทางธุรกิจได้ และข้อมูลส่วนบุคคลที่เหลืออยู่อาจยังคงอยู่ในบันทึกและเอกสารสำคัญของ Samsung เป็นระยะเวลาหนึ่ง แต่ Samsung จะไม่ใช้ข้อมูลนั้นเพื่อวัตถุประสงค์เชิงพาณิชย์ คุณเข้าใจดีว่า แม้ว่าจะมีการร้องขอให้ลบ Samsung ขอสงวนสิทธิ์ในการเก็บข้อมูลส่วนบุคคลของคุณหรือส่วนที่เกี่ยวข้อง หาก Samsung ได้ระงับ จำกัด หรือยุติการเข้าถึงเว็บไซต์ของคุณเนื่องจากละเมิดข้อกำหนดการใช้งานของ Samsung เมื่อจำเป็น </w:t>
      </w:r>
      <w:r>
        <w:rPr>
          <w:rFonts w:ascii="Calibri" w:hAnsi="Calibri"/>
          <w:sz w:val="24"/>
          <w:szCs w:val="24"/>
        </w:rPr>
        <w:t>เพื่อปกป้องสิทธิ์ ทรัพย์สิน หรือความปลอดภัยของ Samsung หรือบริษัทในเครือ พันธมิตรทางธุรกิจ พนักงาน หรือลูกค้าของเรา</w:t>
      </w:r>
    </w:p>
    <w:p w14:paraId="34DE6EFC" w14:textId="63ED6B93" w:rsidR="00C919DA" w:rsidRPr="002C4797" w:rsidRDefault="00C919DA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23957E8B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หากต้องการอัปเดตค่ากำหนดของคุณ จำกัดการสื่อสารที่คุณได้รับจากเรา หรือส่งคำขอ โปรดติดต่อเราตามที่ระบุไว้ในส่วน</w:t>
      </w:r>
      <w:r>
        <w:rPr>
          <w:rFonts w:ascii="Calibri" w:hAnsi="Calibri"/>
          <w:b/>
          <w:kern w:val="0"/>
          <w:sz w:val="24"/>
          <w:szCs w:val="24"/>
        </w:rPr>
        <w:t>การติดต่อ</w:t>
      </w:r>
      <w:r>
        <w:rPr>
          <w:rFonts w:ascii="Calibri" w:hAnsi="Calibri"/>
          <w:kern w:val="0"/>
          <w:sz w:val="24"/>
          <w:szCs w:val="24"/>
        </w:rPr>
        <w:t xml:space="preserve">ด้านล่าง </w:t>
      </w:r>
    </w:p>
    <w:p w14:paraId="39247310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465EFB1D" w14:textId="4D80AC79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บริการทางธุรกิจอาจเสนอทางเลือกที่เกี่ยวข้องกับการรวบรวม การลบและการแบ่งปันข้อมูลและการสื่อสารบางอย่างเกี่ยวกับผลิตภัณฑ์ บริการและโปรโมชัน </w:t>
      </w:r>
      <w:r>
        <w:rPr>
          <w:rFonts w:ascii="Calibri" w:hAnsi="Calibri"/>
          <w:sz w:val="24"/>
          <w:szCs w:val="24"/>
        </w:rPr>
        <w:t>หลักสูตร การประเมินผล เอกสารแสดงผลการฝึกอบรม ชุมชน ผู้ช่วยการเรียนรู้ รางวัล การประกาศและกิจกรรม และ</w:t>
      </w:r>
      <w:r>
        <w:rPr>
          <w:rFonts w:ascii="Calibri" w:hAnsi="Calibri"/>
          <w:kern w:val="0"/>
          <w:sz w:val="24"/>
          <w:szCs w:val="24"/>
        </w:rPr>
        <w:t xml:space="preserve">การสนทนากับแชทบอท คุณสามารถเข้าไปที่การตั้งค่าเพื่อเรียนรู้เกี่ยวกับทางเลือกที่คุณอาจใช้ได้เมื่อคุณใช้บริการทางธุรกิจ </w:t>
      </w:r>
    </w:p>
    <w:p w14:paraId="02A872E3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</w:p>
    <w:p w14:paraId="134C1EF2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เราจะเก็บข้อมูลของคุณไว้นานเท่าไร</w:t>
      </w:r>
    </w:p>
    <w:p w14:paraId="6A4BF165" w14:textId="0C247760" w:rsidR="009C452F" w:rsidRPr="002C4797" w:rsidRDefault="009C452F" w:rsidP="00804489">
      <w:pPr>
        <w:shd w:val="clear" w:color="auto" w:fill="FFFFFF" w:themeFill="background1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เราทำตามขั้นตอนที่เหมาะสมเพื่อรับรองให้แน่ใจว่าเราเก็บรักษาข้อมูลเกี่ยวกับคุณเป็นเวลาเท่าที่จำเป็นสำหรับวัตถุประสงค์ในการเก็บรวบรวม หรือตามที่กำหนดภายใต้ข้อกฎหมายที่บังคับใช้ </w:t>
      </w:r>
    </w:p>
    <w:p w14:paraId="7E78AB7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71D7E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lastRenderedPageBreak/>
        <w:t>ลิงก์และผลิตภัณฑ์ของบุคคลที่สามในบริการของเรา</w:t>
      </w:r>
    </w:p>
    <w:p w14:paraId="07135134" w14:textId="3501EEF3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บริการของเราอาจเชื่อมโยงกับเว็บไซต์และบริการของบุคคลที่สามที่อยู่นอกเหนือการควบคุมของเรา เราจะไม่รับผิดชอบความปลอดภัยหรือความเป็นส่วนตัวของข้อมูลใดๆ ที่จัดเก็บโดยเว็บไซต์หรือบริการอื่นๆ คุณควรใช้ความระมัดระวังและทบทวนคำชี้แจงด้านความเป็นส่วนตัวที่ใช้กับเว็บไซต์และบริการของบุคคลที่สามที่คุณใช้  </w:t>
      </w:r>
    </w:p>
    <w:p w14:paraId="0B1EF70F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</w:p>
    <w:p w14:paraId="3DF8B2A5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4" w:name="cookies"/>
      <w:r>
        <w:rPr>
          <w:rFonts w:ascii="Calibri" w:hAnsi="Calibri"/>
          <w:b/>
        </w:rPr>
        <w:t xml:space="preserve">คุกกี้ บีคอน และเทคโนโลยีอื่นๆ ที่คล้ายกัน </w:t>
      </w:r>
    </w:p>
    <w:bookmarkEnd w:id="4"/>
    <w:p w14:paraId="08EA46A0" w14:textId="77777777" w:rsidR="00781733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เรา และบุคคลที่สามบางรายที่ให้บริการเนื้อหา โฆษณาหรือฟังก์ชันอื่นๆ ในบริการของเราอาจใช้คุกกี้ บีคอน และเทคโนโลยีอื่นๆ ในบางส่วนของบริการ </w:t>
      </w:r>
    </w:p>
    <w:p w14:paraId="1EA42412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1A088602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คุกกี้</w:t>
      </w:r>
    </w:p>
    <w:p w14:paraId="5409A86F" w14:textId="11EA0658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คุกกี้คือไฟล์ขนาดเล็กที่เก็บข้อมูลในอุปกรณ์ของคุณ ซึ่งจะช่วยให้องค์กรนิติบุคคลที่ติดตั้งคุกกี้ในอุปกรณ์ของคุณสามารถจดจำคุณในเว็บไซต์ บริการ อุปกรณ์และ/หรือเซสชันต่างๆ ได้ คุกกี้มีประโยชน์หลายอย่าง ตัวอย่างเช่น: </w:t>
      </w:r>
    </w:p>
    <w:p w14:paraId="5A020B99" w14:textId="77777777" w:rsidR="002C4797" w:rsidRPr="002C4797" w:rsidRDefault="002C4797" w:rsidP="00804489">
      <w:pPr>
        <w:pStyle w:val="a4"/>
        <w:spacing w:after="0"/>
        <w:rPr>
          <w:rFonts w:ascii="Calibri" w:hAnsi="Calibri" w:cs="Calibri"/>
        </w:rPr>
      </w:pPr>
    </w:p>
    <w:p w14:paraId="248C18B6" w14:textId="77777777" w:rsidR="00AB5194" w:rsidRPr="002C4797" w:rsidRDefault="00AB5194" w:rsidP="00AB5194">
      <w:pPr>
        <w:numPr>
          <w:ilvl w:val="0"/>
          <w:numId w:val="5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คุกกี้ที่มีความจำเป็นอย่างยิ่ง</w:t>
      </w:r>
      <w:r>
        <w:rPr>
          <w:rFonts w:ascii="Calibri" w:hAnsi="Calibri"/>
          <w:color w:val="000000"/>
          <w:sz w:val="24"/>
          <w:szCs w:val="24"/>
        </w:rPr>
        <w:t xml:space="preserve"> คุกกี้ประเภทนี้จำเป็นต่อการทำงานของเว็บไซต์ของเรา โดยรวมถึงคุกกี้ที่ช่วยให้คุณสามารถเข้าสู่ระบบในส่วนที่มีการรักษาความปลอดภัยบนเว็บไซต์ของเราได้ เป็นต้น</w:t>
      </w:r>
    </w:p>
    <w:p w14:paraId="2D9CC9CC" w14:textId="77777777" w:rsidR="00AB5194" w:rsidRPr="002C4797" w:rsidRDefault="00AB5194" w:rsidP="00AB5194">
      <w:pPr>
        <w:numPr>
          <w:ilvl w:val="0"/>
          <w:numId w:val="6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คุกกี้เพื่อการวิเคราะห์หรือวัดผลการทำงานของเว็บไซต์</w:t>
      </w:r>
      <w:r>
        <w:rPr>
          <w:rFonts w:ascii="Calibri" w:hAnsi="Calibri"/>
          <w:color w:val="000000"/>
          <w:sz w:val="24"/>
          <w:szCs w:val="24"/>
        </w:rPr>
        <w:t xml:space="preserve"> คุกกี้ประเภทนี้ช่วยให้เราจดจำและนับจำนวนผู้เข้าชมเว็บไซต์ได้ และดูว่าผู้เข้าชมมีลักษณะการเข้าใช้ส่วนต่างๆ บนเว็บไซต์ของเราอย่างไรบ้างในขณะที่ใช้งาน ซึ่งจะช่วยให้เราสามารถปรับปรุงลักษณะการทำงานของเว็บไซต์ของเรา เช่น โดยดำเนินการให้ผู้ใช้พบสิ่งที่กำลังค้นหาได้ง่าย</w:t>
      </w:r>
    </w:p>
    <w:p w14:paraId="72F6731E" w14:textId="77777777" w:rsidR="00AB5194" w:rsidRPr="002C4797" w:rsidRDefault="00AB5194" w:rsidP="00AB5194">
      <w:pPr>
        <w:numPr>
          <w:ilvl w:val="0"/>
          <w:numId w:val="7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คุกกี้เพื่อการทำงานของเว็บไซต์</w:t>
      </w:r>
      <w:r>
        <w:rPr>
          <w:rFonts w:ascii="Calibri" w:hAnsi="Calibri"/>
          <w:color w:val="000000"/>
          <w:sz w:val="24"/>
          <w:szCs w:val="24"/>
        </w:rPr>
        <w:t xml:space="preserve"> คุกกี้ประเภทนี้ใช้เพื่อให้จดจำคุณได้เมื่อคุณกลับมาที่เว็บไซต์ของเรา ซึ่งจะช่วยให้เราปรับเนื้อหาของเราให้เหมาะกับคุณโดยเฉพาะ ทักทายคุณโดยเรียกชื่อ และจดจำค่ากำหนดของคุณ (เช่น ตัวเลือกภาษาหรือภูมิภาคของคุณ)</w:t>
      </w:r>
    </w:p>
    <w:p w14:paraId="73AB4832" w14:textId="77777777" w:rsidR="00AB5194" w:rsidRPr="002C4797" w:rsidRDefault="00AB5194" w:rsidP="00AB5194">
      <w:pPr>
        <w:numPr>
          <w:ilvl w:val="0"/>
          <w:numId w:val="8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คุกกี้เพื่อปรับเนื้อหาเข้ากับกลุ่มเป้าหมาย</w:t>
      </w:r>
      <w:r>
        <w:rPr>
          <w:rFonts w:ascii="Calibri" w:hAnsi="Calibri"/>
          <w:color w:val="000000"/>
          <w:sz w:val="24"/>
          <w:szCs w:val="24"/>
        </w:rPr>
        <w:t xml:space="preserve"> คุกกี้ประเภทนี้จะบันทึกการเข้าชมเว็บไซต์ของเรา หน้าที่คุณเข้าชม และลิงก์ที่คุณกดเข้าดู เราจะใช้ข้อมูลนี้เพื่อทำให้เว็บไซต์และโฆษณาที่แสดงบนเว็บไซต์ของเราตรงกับความสนใจของคุณมากขึ้น </w:t>
      </w:r>
    </w:p>
    <w:p w14:paraId="1AD64B5A" w14:textId="4A37F62B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เมื่อคุณใช้เว็บเบราว์เซอร์เพื่อเข้าถึงบริการของเรา คุณสามารถกำหนดค่าเบราว์เซอร์ของคุณให้ยอมรับคุกกี้ทั้งหมด ปฏิเสธคุกกี้ทั้งหมด หรือแจ้งให้คุณทราบเมื่อมีการส่งคุกกี้ เบราว์เซอร์แต่ละตัวต่างกัน ดังนั้นโปรดตรวจสอบเมนู “ความช่วยเหลือ” ของเบราว์เซอร์เพื่อเรียนรู้วิธีเปลี่ยนค่ากำหนดของคุกกี้ ระบบปฏิบัติการของอุปกรณ์ของคุณอาจมีการควบคุมเพิ่มเติมสำหรับคุกกี้ </w:t>
      </w:r>
    </w:p>
    <w:p w14:paraId="7F984B2C" w14:textId="77777777" w:rsidR="002C1E28" w:rsidRPr="002C0FE2" w:rsidRDefault="002C1E28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A157F6F" w14:textId="77777777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อย่างไรก็ตาม โปรดทราบว่าบริการของเราบางประเภทอาจได้รับการออกแบบมาเพื่อใช้งานคุกกี้ และการปิดใช้งานคุกกี้อาจส่งผลต่อความสามารถในการใช้บริการทั้งหมดหรือบางส่วนของบริการเหล่านี้  </w:t>
      </w:r>
    </w:p>
    <w:p w14:paraId="15C68098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B4014B1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พื้นที่จัดเก็บข้อมูลในเครื่องอื่นๆ</w:t>
      </w:r>
    </w:p>
    <w:p w14:paraId="6466C375" w14:textId="65779ECF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เราและบุคคลที่สามบางรายอาจใช้เทคโนโลยีการจัดเก็บข้อมูลในพื้นที่อื่นๆ เช่น สิ่งที่แชร์ในเครื่อง (เรียกอีกอย่างว่า “คุกกี้แฟลช”) และที่เก็บข้อมูล HTML5 ในตัวเครื่อง ซึ่งเกี่ยวข้องกับบริการของเรา เทคโนโลยีเหล่านี้คล้ายคลึงกับคุกกี้ที่กล่าวถึงข้างต้นในแง่ที่ว่ารายการเหล่านี้จะถูกเก็บไว้ในอุปกรณ์ของคุณ และสามารถใช้เพื่อเก็บข้อมูลบางอย่างเกี่ยวกับกิจกรรมและค่ากำหนดของคุณได้ อย่างไรก็ตาม เทคโนโลยีเหล่านี้อาจใช้ชิ้นส่วนต่างๆ ของอุปกรณ์จากคุกกี้มาตรฐาน ดังนั้นคุณจึงอาจไม่สามารถควบคุมอุปกรณ์เหล่านี้ได้โดยใช้เครื่องมือและการตั้งค่าเบราว์เซอร์มาตรฐาน สำหรับข้อมูลเกี่ยวกับการปิดใช้งานหรือลบข้อมูลที่อยู่ในคุกกี้แฟลช โปรดคลิก </w:t>
      </w:r>
      <w:hyperlink r:id="rId10" w:history="1">
        <w:r>
          <w:rPr>
            <w:rStyle w:val="a8"/>
            <w:rFonts w:ascii="Calibri" w:hAnsi="Calibri"/>
          </w:rPr>
          <w:t>ที่นี่</w:t>
        </w:r>
      </w:hyperlink>
    </w:p>
    <w:p w14:paraId="556554C4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B71C74F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บีคอน</w:t>
      </w:r>
    </w:p>
    <w:p w14:paraId="4A187848" w14:textId="77777777" w:rsidR="00C919DA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lastRenderedPageBreak/>
        <w:t xml:space="preserve">เรา พร้อมบุคคลที่สามบางรายอาจใช้เทคโนโลยีที่เรียกว่าบีคอน (หรือ “พิกเซล”) ที่ใช้สื่อสารข้อมูลจากอุปกรณ์ของคุณกับเซิร์ฟเวอร์ บีคอนสามารถถูกฝังลงในเนื้อหาออนไลน์ วิดีโอ และอีเมล และสามารถอนุญาตให้เซิร์ฟเวอร์อ่านข้อมูลบางประเภทจากอุปกรณ์ของคุณ ทราบเมื่อคุณได้ดูเนื้อหาต่างๆ หรือข้อความอีเมลใดๆ กำหนดเวลาและวันที่ที่คุณดูบีคอนและที่อยู่ IP ของอุปกรณ์ของคุณได้ เราและบุคคลที่สามบางรายใช้บีคอนเพื่อวัตถุประสงค์หลายประการ ซึ่งรวมถึงการวิเคราะห์การใช้บริการของเราและ (ร่วมกับคุกกี้) เพื่อนำเสนอเนื้อหาและโฆษณาที่เกี่ยวข้องกับคุณมากขึ้น </w:t>
      </w:r>
    </w:p>
    <w:p w14:paraId="46F7EEF3" w14:textId="7AB698FF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3096C48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การที่คุณเข้าถึงและใช้บริการของเรา ถือว่าคุณยินยอมที่จะเก็บคุกกี้ เทคโนโลยีการจัดเก็บข้อมูลในเครื่องอื่นๆ บีคอน และข้อมูลอื่นๆ บนอุปกรณ์ของคุณ  นอกจากนี้คุณยังยินยอมที่จะรับการเข้าถึงของคุกกี้เหล่านี้ เทคโนโลยีการจัดเก็บข้อมูลภายในบีคอนและข้อมูลจากเรา และโดยบุคคลที่สามที่กล่าวถึงข้างต้น  </w:t>
      </w:r>
    </w:p>
    <w:p w14:paraId="783F982D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3ABDE731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b/>
          <w:kern w:val="0"/>
          <w:sz w:val="24"/>
          <w:szCs w:val="24"/>
        </w:rPr>
      </w:pPr>
      <w:r>
        <w:rPr>
          <w:rFonts w:ascii="Calibri" w:hAnsi="Calibri"/>
          <w:b/>
          <w:kern w:val="0"/>
          <w:sz w:val="24"/>
          <w:szCs w:val="24"/>
        </w:rPr>
        <w:t>การติดต่อ</w:t>
      </w:r>
    </w:p>
    <w:p w14:paraId="792C3E2B" w14:textId="77777777" w:rsidR="00AB5194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หากคุณมีคำถามใดๆ เกี่ยวกับนโยบายนี้ โปรดติดต่อเราที่ </w:t>
      </w:r>
    </w:p>
    <w:p w14:paraId="6F28CE91" w14:textId="3243A4B6" w:rsidR="005579A9" w:rsidRPr="009C452F" w:rsidRDefault="00AB5194" w:rsidP="00AB5194">
      <w:pPr>
        <w:widowControl/>
        <w:wordWrap/>
        <w:autoSpaceDE/>
        <w:autoSpaceDN/>
      </w:pPr>
      <w:r>
        <w:rPr>
          <w:rFonts w:ascii="Calibri" w:hAnsi="Calibri"/>
          <w:sz w:val="24"/>
          <w:szCs w:val="24"/>
        </w:rPr>
        <w:t>dataprotection@samsung.com</w:t>
      </w:r>
    </w:p>
    <w:sectPr w:rsidR="005579A9" w:rsidRPr="009C452F" w:rsidSect="00817739"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66E1A" w14:textId="77777777" w:rsidR="000953A6" w:rsidRDefault="000953A6" w:rsidP="009C452F">
      <w:r>
        <w:separator/>
      </w:r>
    </w:p>
  </w:endnote>
  <w:endnote w:type="continuationSeparator" w:id="0">
    <w:p w14:paraId="6ACBF73C" w14:textId="77777777" w:rsidR="000953A6" w:rsidRDefault="000953A6" w:rsidP="009C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4570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50E5C" w14:textId="436497A3" w:rsidR="009500C3" w:rsidRDefault="002F42B7" w:rsidP="009500C3">
        <w:pPr>
          <w:pStyle w:val="a7"/>
          <w:jc w:val="center"/>
        </w:pPr>
        <w:r w:rsidRPr="00D67705">
          <w:fldChar w:fldCharType="begin"/>
        </w:r>
        <w:r w:rsidRPr="00D67705">
          <w:instrText xml:space="preserve"> PAGE   \* MERGEFORMAT </w:instrText>
        </w:r>
        <w:r w:rsidRPr="00D67705">
          <w:fldChar w:fldCharType="separate"/>
        </w:r>
        <w:r w:rsidR="001476F4">
          <w:t>4</w:t>
        </w:r>
        <w:r w:rsidRPr="00D67705">
          <w:fldChar w:fldCharType="end"/>
        </w:r>
      </w:p>
    </w:sdtContent>
  </w:sdt>
  <w:p w14:paraId="5F54CB8B" w14:textId="77777777" w:rsidR="009500C3" w:rsidRDefault="000953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DAA96" w14:textId="77777777" w:rsidR="000953A6" w:rsidRDefault="000953A6" w:rsidP="009C452F">
      <w:r>
        <w:separator/>
      </w:r>
    </w:p>
  </w:footnote>
  <w:footnote w:type="continuationSeparator" w:id="0">
    <w:p w14:paraId="7DAEFB7A" w14:textId="77777777" w:rsidR="000953A6" w:rsidRDefault="000953A6" w:rsidP="009C4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A66CD" w14:textId="77777777" w:rsidR="009500C3" w:rsidRPr="00817739" w:rsidRDefault="002F42B7" w:rsidP="004274B6">
    <w:pPr>
      <w:pStyle w:val="a6"/>
      <w:ind w:right="400"/>
      <w:jc w:val="left"/>
    </w:pPr>
    <w:r>
      <w:t>เทม</w:t>
    </w:r>
    <w:r>
      <w:t>เพลตนโยบายความเป็นส่วนตัวของ Samsung B2B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AD95AFE"/>
    <w:multiLevelType w:val="singleLevel"/>
    <w:tmpl w:val="655E84D3"/>
    <w:lvl w:ilvl="0">
      <w:numFmt w:val="decimal"/>
      <w:lvlText w:val="•"/>
      <w:lvlJc w:val="left"/>
    </w:lvl>
  </w:abstractNum>
  <w:abstractNum w:abstractNumId="1" w15:restartNumberingAfterBreak="0">
    <w:nsid w:val="08659FC9"/>
    <w:multiLevelType w:val="singleLevel"/>
    <w:tmpl w:val="F12BBA0E"/>
    <w:lvl w:ilvl="0">
      <w:numFmt w:val="decimal"/>
      <w:lvlText w:val="•"/>
      <w:lvlJc w:val="left"/>
    </w:lvl>
  </w:abstractNum>
  <w:abstractNum w:abstractNumId="2" w15:restartNumberingAfterBreak="0">
    <w:nsid w:val="140E1780"/>
    <w:multiLevelType w:val="hybridMultilevel"/>
    <w:tmpl w:val="99BAE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003CA"/>
    <w:multiLevelType w:val="hybridMultilevel"/>
    <w:tmpl w:val="01265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BE23A"/>
    <w:multiLevelType w:val="singleLevel"/>
    <w:tmpl w:val="D161C13C"/>
    <w:lvl w:ilvl="0">
      <w:numFmt w:val="decimal"/>
      <w:lvlText w:val="•"/>
      <w:lvlJc w:val="left"/>
    </w:lvl>
  </w:abstractNum>
  <w:abstractNum w:abstractNumId="5" w15:restartNumberingAfterBreak="0">
    <w:nsid w:val="3CD0352A"/>
    <w:multiLevelType w:val="multilevel"/>
    <w:tmpl w:val="1C28AD6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5192E370"/>
    <w:multiLevelType w:val="singleLevel"/>
    <w:tmpl w:val="99C755FD"/>
    <w:lvl w:ilvl="0">
      <w:numFmt w:val="decimal"/>
      <w:lvlText w:val="•"/>
      <w:lvlJc w:val="left"/>
    </w:lvl>
  </w:abstractNum>
  <w:abstractNum w:abstractNumId="7" w15:restartNumberingAfterBreak="0">
    <w:nsid w:val="7E531461"/>
    <w:multiLevelType w:val="multilevel"/>
    <w:tmpl w:val="1C28AD60"/>
    <w:numStyleLink w:val="ListBullets"/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oNotTrackMoves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AC"/>
    <w:rsid w:val="000256CD"/>
    <w:rsid w:val="00055336"/>
    <w:rsid w:val="000953A6"/>
    <w:rsid w:val="000E7A20"/>
    <w:rsid w:val="001476F4"/>
    <w:rsid w:val="00156390"/>
    <w:rsid w:val="0016038C"/>
    <w:rsid w:val="0017768A"/>
    <w:rsid w:val="001A5B51"/>
    <w:rsid w:val="001C3603"/>
    <w:rsid w:val="00267262"/>
    <w:rsid w:val="002C1E28"/>
    <w:rsid w:val="002C4797"/>
    <w:rsid w:val="002D0577"/>
    <w:rsid w:val="002E6CCF"/>
    <w:rsid w:val="002F42B7"/>
    <w:rsid w:val="003668BD"/>
    <w:rsid w:val="003723FE"/>
    <w:rsid w:val="003B735C"/>
    <w:rsid w:val="00407B85"/>
    <w:rsid w:val="00435C94"/>
    <w:rsid w:val="00470A14"/>
    <w:rsid w:val="004A6D1C"/>
    <w:rsid w:val="005579A9"/>
    <w:rsid w:val="005A4D0A"/>
    <w:rsid w:val="005D2B33"/>
    <w:rsid w:val="006140D7"/>
    <w:rsid w:val="006524FA"/>
    <w:rsid w:val="006B588E"/>
    <w:rsid w:val="006E2D2C"/>
    <w:rsid w:val="006E3C3A"/>
    <w:rsid w:val="00712C83"/>
    <w:rsid w:val="007426E2"/>
    <w:rsid w:val="0075427E"/>
    <w:rsid w:val="007670D9"/>
    <w:rsid w:val="00781733"/>
    <w:rsid w:val="0079302F"/>
    <w:rsid w:val="007A28DB"/>
    <w:rsid w:val="00804489"/>
    <w:rsid w:val="0081775C"/>
    <w:rsid w:val="008673AE"/>
    <w:rsid w:val="008C23AC"/>
    <w:rsid w:val="008E38CA"/>
    <w:rsid w:val="00900D98"/>
    <w:rsid w:val="009532DC"/>
    <w:rsid w:val="009C452F"/>
    <w:rsid w:val="009D534A"/>
    <w:rsid w:val="009E0226"/>
    <w:rsid w:val="00A0434B"/>
    <w:rsid w:val="00A24AC0"/>
    <w:rsid w:val="00A63F52"/>
    <w:rsid w:val="00AB5194"/>
    <w:rsid w:val="00B32C43"/>
    <w:rsid w:val="00BC039E"/>
    <w:rsid w:val="00C05932"/>
    <w:rsid w:val="00C121AC"/>
    <w:rsid w:val="00C919DA"/>
    <w:rsid w:val="00D543EA"/>
    <w:rsid w:val="00DB3C1E"/>
    <w:rsid w:val="00F10CDF"/>
    <w:rsid w:val="00FE49D5"/>
    <w:rsid w:val="00F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5B5A0"/>
  <w15:docId w15:val="{02C3E1FB-8B4A-45B7-A961-C6272897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th-TH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iPriority="6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C452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Char"/>
    <w:qFormat/>
    <w:rsid w:val="009C452F"/>
    <w:pPr>
      <w:widowControl/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1"/>
    <w:link w:val="a4"/>
    <w:rsid w:val="009C452F"/>
    <w:rPr>
      <w:kern w:val="0"/>
      <w:sz w:val="24"/>
      <w:szCs w:val="24"/>
      <w:lang w:eastAsia="en-US"/>
    </w:rPr>
  </w:style>
  <w:style w:type="numbering" w:customStyle="1" w:styleId="ListBullets">
    <w:name w:val="ListBullets"/>
    <w:uiPriority w:val="99"/>
    <w:rsid w:val="009C452F"/>
    <w:pPr>
      <w:numPr>
        <w:numId w:val="1"/>
      </w:numPr>
    </w:pPr>
  </w:style>
  <w:style w:type="paragraph" w:styleId="a">
    <w:name w:val="List Bullet"/>
    <w:basedOn w:val="a0"/>
    <w:uiPriority w:val="6"/>
    <w:qFormat/>
    <w:rsid w:val="009C452F"/>
    <w:pPr>
      <w:widowControl/>
      <w:numPr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2">
    <w:name w:val="List Bullet 2"/>
    <w:basedOn w:val="a0"/>
    <w:uiPriority w:val="6"/>
    <w:qFormat/>
    <w:rsid w:val="009C452F"/>
    <w:pPr>
      <w:widowControl/>
      <w:numPr>
        <w:ilvl w:val="1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3">
    <w:name w:val="List Bullet 3"/>
    <w:basedOn w:val="a0"/>
    <w:uiPriority w:val="6"/>
    <w:rsid w:val="009C452F"/>
    <w:pPr>
      <w:widowControl/>
      <w:numPr>
        <w:ilvl w:val="2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4">
    <w:name w:val="List Bullet 4"/>
    <w:basedOn w:val="a0"/>
    <w:uiPriority w:val="6"/>
    <w:rsid w:val="009C452F"/>
    <w:pPr>
      <w:widowControl/>
      <w:numPr>
        <w:ilvl w:val="3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5">
    <w:name w:val="List Bullet 5"/>
    <w:basedOn w:val="a0"/>
    <w:uiPriority w:val="6"/>
    <w:rsid w:val="009C452F"/>
    <w:pPr>
      <w:widowControl/>
      <w:numPr>
        <w:ilvl w:val="4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a5">
    <w:name w:val="List Paragraph"/>
    <w:basedOn w:val="a0"/>
    <w:uiPriority w:val="34"/>
    <w:qFormat/>
    <w:rsid w:val="009C452F"/>
    <w:pPr>
      <w:ind w:left="720"/>
      <w:contextualSpacing/>
    </w:pPr>
  </w:style>
  <w:style w:type="paragraph" w:styleId="a6">
    <w:name w:val="header"/>
    <w:basedOn w:val="a0"/>
    <w:link w:val="Char0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6"/>
    <w:uiPriority w:val="99"/>
    <w:rsid w:val="009C452F"/>
  </w:style>
  <w:style w:type="paragraph" w:styleId="a7">
    <w:name w:val="footer"/>
    <w:basedOn w:val="a0"/>
    <w:link w:val="Char1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7"/>
    <w:uiPriority w:val="99"/>
    <w:rsid w:val="009C452F"/>
  </w:style>
  <w:style w:type="character" w:styleId="a8">
    <w:name w:val="Hyperlink"/>
    <w:uiPriority w:val="99"/>
    <w:unhideWhenUsed/>
    <w:rsid w:val="009C452F"/>
    <w:rPr>
      <w:color w:val="0000FF"/>
      <w:u w:val="single"/>
    </w:rPr>
  </w:style>
  <w:style w:type="character" w:styleId="a9">
    <w:name w:val="annotation reference"/>
    <w:basedOn w:val="a1"/>
    <w:uiPriority w:val="99"/>
    <w:semiHidden/>
    <w:unhideWhenUsed/>
    <w:rsid w:val="007426E2"/>
    <w:rPr>
      <w:sz w:val="18"/>
      <w:szCs w:val="18"/>
    </w:rPr>
  </w:style>
  <w:style w:type="paragraph" w:styleId="aa">
    <w:name w:val="annotation text"/>
    <w:basedOn w:val="a0"/>
    <w:link w:val="Char2"/>
    <w:semiHidden/>
    <w:unhideWhenUsed/>
    <w:rsid w:val="007426E2"/>
    <w:pPr>
      <w:jc w:val="left"/>
    </w:pPr>
  </w:style>
  <w:style w:type="character" w:customStyle="1" w:styleId="Char2">
    <w:name w:val="메모 텍스트 Char"/>
    <w:basedOn w:val="a1"/>
    <w:link w:val="aa"/>
    <w:semiHidden/>
    <w:rsid w:val="007426E2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426E2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426E2"/>
    <w:rPr>
      <w:b/>
      <w:bCs/>
    </w:rPr>
  </w:style>
  <w:style w:type="paragraph" w:styleId="ac">
    <w:name w:val="Balloon Text"/>
    <w:basedOn w:val="a0"/>
    <w:link w:val="Char4"/>
    <w:uiPriority w:val="99"/>
    <w:semiHidden/>
    <w:unhideWhenUsed/>
    <w:rsid w:val="007426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1"/>
    <w:link w:val="ac"/>
    <w:uiPriority w:val="99"/>
    <w:semiHidden/>
    <w:rsid w:val="007426E2"/>
    <w:rPr>
      <w:rFonts w:asciiTheme="majorHAnsi" w:eastAsiaTheme="majorEastAsia" w:hAnsiTheme="majorHAnsi" w:cstheme="majorBidi"/>
      <w:sz w:val="18"/>
      <w:szCs w:val="18"/>
    </w:rPr>
  </w:style>
  <w:style w:type="table" w:styleId="ad">
    <w:name w:val="Table Grid"/>
    <w:basedOn w:val="a2"/>
    <w:uiPriority w:val="59"/>
    <w:rsid w:val="007670D9"/>
    <w:pPr>
      <w:spacing w:after="0" w:line="240" w:lineRule="auto"/>
      <w:jc w:val="left"/>
    </w:pPr>
    <w:rPr>
      <w:rFonts w:eastAsia="Times New Roman"/>
      <w:kern w:val="0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analytics/learn/privacy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helpx.adobe.com/flash-player/kb/disable-local-shared-objects-flas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policies/privacy/partne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B1059-437B-4371-A511-D1246763D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1890</Words>
  <Characters>10778</Characters>
  <Application>Microsoft Office Word</Application>
  <DocSecurity>0</DocSecurity>
  <Lines>89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컴플라이언스</dc:creator>
  <cp:lastModifiedBy>CHEIL</cp:lastModifiedBy>
  <cp:revision>2</cp:revision>
  <cp:lastPrinted>2019-04-17T06:08:00Z</cp:lastPrinted>
  <dcterms:created xsi:type="dcterms:W3CDTF">2025-01-22T07:30:00Z</dcterms:created>
  <dcterms:modified xsi:type="dcterms:W3CDTF">2025-01-22T07:30:00Z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