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vrp0kgg5p94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재류자격 변경허가 신청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재류자격 변경허가의 일반 절차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在留資格変更許可申請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이미 일본에 체류하는 외국인이 활동 목적을 바꾸어 다른 재류자격에 해당하는 활동을 하려는 경우의 변경허가 절차입니다. 영주자 자격으로의 변경은 이 페이지의 대상에서 제외됩니다.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40a9qf2pmr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절차 기본 정보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안내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근거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입관법 제20조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신청 시기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변경 사유가 생긴 때부터 현재 재류기간 만료일 전까지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신청처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주소지를 관할하는 지방출입국재류관리관서 또는 온라인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서류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변경하려는 재류자격에 따른 신청서·자료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허가 수수료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창구 6,000엔 · 온라인 5,500엔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표준 처리기간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1~2개월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i6wvgy6hs2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 가능한 사람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본인, 법정대리인, 승인·신고된 신청중개자 등이 신청할 수 있습니다. 단순히 직장이 바쁘다는 이유는 본인 출석이 불가능한 사유로 보지 않습니다. 중개자가 제출해 본인 출석이 생략되더라도 신청인은 일본에 체류하고 있어야 합니다.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0mx9k9nsl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심사와 해석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실제 활동이 새로운 재류자격에 해당하고 변경을 타당하게 인정할 상당한 이유가 있어야 합니다. 표준 처리기간은 개별 결과를 보장하는 기한이 아니며, 영주허가 신청 안내와 구분해 사용해야 합니다.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qk955v5fs4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在留資格変更許可申請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procedures/16-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