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="324.00000000000006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fqpfalj0g1v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특정기능 개호의 취업처와 경로 해설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トモハタ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5일 갱신 표시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공개 기사에서 확인한 제도 개요·취업처·경로·주의점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特定技能「介護」とは？どこで働けるかと4つのルート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민간 개호 채용정보 사이트가 특정기능 개호의 업무, 시설, 신청 경로와 장기 경력을 설명한 기사다. 공식 자료에 접근하기 전 전체 흐름을 파악하는 보조자료로 읽을 수 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="324.00000000000006" w:lineRule="auto"/>
        <w:rPr>
          <w:b w:val="1"/>
          <w:bCs w:val="1"/>
          <w:color w:val="155f59"/>
        </w:rPr>
      </w:pPr>
      <w:bookmarkStart w:colFirst="0" w:colLast="0" w:name="_9p0efayp2sn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핵심 흐름</w:t>
      </w:r>
    </w:p>
    <w:p w:rsidR="00000000" w:rsidDel="00000000" w:rsidP="00000000" w:rsidRDefault="00000000" w:rsidRPr="00000000" w14:paraId="0000000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시험 또는 기능실습 등 경력에 따른 요건 확인 → 채용과 고용계약 → 재류 신청 → 개호 업무 시작 → 국가시험 준비 → 자격 취득 후 재류자격 개호 검토.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00" w:line="324.00000000000006" w:lineRule="auto"/>
        <w:rPr>
          <w:b w:val="1"/>
          <w:bCs w:val="1"/>
          <w:color w:val="155f59"/>
        </w:rPr>
      </w:pPr>
      <w:bookmarkStart w:colFirst="0" w:colLast="0" w:name="_myq8rf5a3ds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일할 곳과 조건</w:t>
      </w:r>
    </w:p>
    <w:p w:rsidR="00000000" w:rsidDel="00000000" w:rsidP="00000000" w:rsidRDefault="00000000" w:rsidRPr="00000000" w14:paraId="0000000A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허용 시설 유형과 본인의 시험·자격, 수용기관 요건을 모두 확인해야 한다. 직접·상근 고용과 일본인과 동등 이상 보수 원칙을 설명하고, 개호 분야의 사업소별 외국인 수용 인원 기준을 다룬다.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00" w:line="324.00000000000006" w:lineRule="auto"/>
        <w:rPr>
          <w:b w:val="1"/>
          <w:bCs w:val="1"/>
          <w:color w:val="155f59"/>
        </w:rPr>
      </w:pPr>
      <w:bookmarkStart w:colFirst="0" w:colLast="0" w:name="_1sxxkpi2bbr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장기 경력</w:t>
      </w:r>
    </w:p>
    <w:p w:rsidR="00000000" w:rsidDel="00000000" w:rsidP="00000000" w:rsidRDefault="00000000" w:rsidRPr="00000000" w14:paraId="0000000C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특정기능 1호 개호의 원칙적 체류 한도와 예외를 구분하며, 개호복지사 자격 취득 후 재류자격 개호로 전환하는 경로를 제시한다. 전환에는 해당 자격과 활동 요건 충족이 필요하다.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200" w:line="324.00000000000006" w:lineRule="auto"/>
        <w:rPr>
          <w:b w:val="1"/>
          <w:bCs w:val="1"/>
          <w:color w:val="155f59"/>
        </w:rPr>
      </w:pPr>
      <w:bookmarkStart w:colFirst="0" w:colLast="0" w:name="_uawwbgpnoa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수치·기간을 읽을 때</w:t>
      </w:r>
    </w:p>
    <w:p w:rsidR="00000000" w:rsidDel="00000000" w:rsidP="00000000" w:rsidRDefault="00000000" w:rsidRPr="00000000" w14:paraId="0000000E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기사가 제시하는 채용·신청 소요기간은 일정 보장이 아니다. 시험 대기, 채용, 서류 심사, 출국·입국 준비를 별도로 고려해야 한다. 수용 상한 등 정책 수치는 링크된 최신 정부 자료로 확인한다.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200" w:line="324.00000000000006" w:lineRule="auto"/>
        <w:rPr>
          <w:b w:val="1"/>
          <w:bCs w:val="1"/>
          <w:color w:val="155f59"/>
        </w:rPr>
      </w:pPr>
      <w:bookmarkStart w:colFirst="0" w:colLast="0" w:name="_lcnzrmdt04z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자료 성격</w:t>
      </w:r>
    </w:p>
    <w:p w:rsidR="00000000" w:rsidDel="00000000" w:rsidP="00000000" w:rsidRDefault="00000000" w:rsidRPr="00000000" w14:paraId="00000010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작성자 니시노 슌스케의 민간 해설·채용 관련 기사다. 정부의 공식 해석이나 허가 결정과 구분한다.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00" w:line="324.00000000000006" w:lineRule="auto"/>
        <w:rPr>
          <w:b w:val="1"/>
          <w:bCs w:val="1"/>
          <w:color w:val="155f59"/>
        </w:rPr>
      </w:pPr>
      <w:bookmarkStart w:colFirst="0" w:colLast="0" w:name="_66qkbkr2n1u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2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特定技能「介護」とは？どこで働けるかと4つのルート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4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omohata.jp/guide/kaigo-saiy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