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6x9spn5hnvs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개호·복지 지원 대여제도 종합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오사카부 사회복지협의회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종합 안내 페이지 본문: 7개 대여제도·신청 경로·법인보증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介護・福祉 応援貸付金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 취득·취업·복귀에 필요한 비용을 무이자로 빌려주는 제도 안내 페이지다. 제도별 요건을 충족하고 오사카부 내 사회복지시설 등에서 근무하면 반환 면제를 받을 수 있다. 7개 개인 대상 제도와 법인보증 신청 안내를 한곳에서 확인할 수 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4dmpfigwq9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제도별 대상과 지원 목적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6.5602983837553"/>
        <w:gridCol w:w="6308.951512639868"/>
        <w:tblGridChange w:id="0">
          <w:tblGrid>
            <w:gridCol w:w="2716.5602983837553"/>
            <w:gridCol w:w="6308.95151263986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제도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대상·지원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수학자금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자격 취득을 위한 학업 비용. 2026년도 입학생 대상이며 양성시설을 통해 신청한다.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사회복지사 수학자금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사회복지사 자격 취득을 위한 학업 비용. 오사카부 내 지정 양성시설을 통해 신청한다. 4년제 대학·대학 통신교육·3년제 전문학교는 대상에서 제외된다.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실무자연수 수강자금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실무경력 3년 이상인 개호직원(해당 연도 중 충족 예정 포함)의 실무자연수 수강 비용.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이직한 개호인력 재취업 준비금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개호보험시설에서 1년 이상 근무한 유자격자가 다시 개호보험시설에 주 20시간 이상 근무하기로 정해진 경우의 재취업 비용.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장애복지 분야 취업지원금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개호·장애복지 분야 근무경험이 없거나 마지막 해당 분야 이직 후 1년 이상 지난 유자격자의 장애복지 분야 취업 비용. 주 20시간 이상 근무를 시작한 경우가 대상이다.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분야 취업지원금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개호·장애복지 분야 근무경험이 없거나 마지막 해당 분야 이직 후 1년 이상 지난 유자격자의 개호보험시설 취업 비용. 주 20시간 이상 근무를 시작한 경우가 대상이다.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복지계 고교 수학자금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오사카부 내 지정 복지계 고교에 재학하며 개호복지사 자격 취득을 목표로 하는 학생의 학업 비용. 제출 기한은 재학 중인 학교에 확인한다.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8o78csne7v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개호복지사 수학자금 신청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페이지에 게시된 2026년도 신청 기한은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rtl w:val="0"/>
        </w:rPr>
        <w:t xml:space="preserve">2026년 5월 20일(수)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로, 확인일 기준 이미 지난 일정이다. 학교별 신청 방식과 내부 제출 기한은 다르므로 양성시설에 확인해야 한다. 고등교육 수학지원 신제도와 병용하려면 지원 구분이 결정된 후 신청하도록 안내한다. 신청액 계산용 Excel은 대학·단기대학·전문학교별 시트로 나뉘며, 입학금이 감면 상한보다 낮은 학교용 계산표도 별도로 제공한다.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e1ngzl87i4b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 경로와 준비 자료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7.4927476170747"/>
        <w:gridCol w:w="6398.019063406549"/>
        <w:tblGridChange w:id="0">
          <w:tblGrid>
            <w:gridCol w:w="2627.4927476170747"/>
            <w:gridCol w:w="6398.01906340654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페이지에서 확인할 사항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학생·양성시설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학교에 대상 여부와 기한 확인 → 모집요강 확인 → 신청서·동의서 등 준비 → 학교가 추천 서류와 함께 제출.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재취업 준비금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재취업일까지 대여 신청과 오사카복지인재지원센터 구직 등록 또는 신고가 필요하다. 실무경력증명서·채용예정증명서 등 양식이 게시돼 있다.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연수·취업지원금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 제도의 모집요강, 신청서, 동의서, 기재 예시를 제공한다. 제도에 따라 실무경력증명서·추천서·채용증명서 등을 확인한다.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대여 종료 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업무종사기간증명서, 종사처 변경신고서, 주소·성명·근무처 변경신고서 등을 제공한다. 전직·퇴직·주소 변경 시 먼저 사무국에 연락하도록 안내한다.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vd2qr2kodi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법인보증 안내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2026년도 법인보증 심사 신청 기한은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rtl w:val="0"/>
        </w:rPr>
        <w:t xml:space="preserve">2026년 3월 31일(화)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로, 확인일 기준 지난 일정이다. 계속 심사는 신청서·결산 관련 서류·법인세 납세증명서 등을 우편 제출하며, 신규 심사는 법인보증 안내서 8~11쪽의 필요 서류를 확인하도록 안내한다. 심사는 서류 제출 후 대체로 2주 이내이며 신규 심사는 약 3주 걸릴 수 있다. 일본개호복지사양성시설협회의 수학자금 보증제도도 선택지로 소개한다.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lf5j852sso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모집요강과 함께 확인할 내용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이 종합 페이지는 신청 창구와 서류를 찾는 출발점이다. 대여 한도, 반환 면제에 필요한 근무기간, 보증인 요건 및 병용 조건은 각 제도의 모집요강에서 확인해야 한다. 이 요약의 범위는 종합 페이지 본문이며, 연결된 7개 제도의 첨부파일 전체를 검토한 요약은 아니다.</w:t>
        <w:br w:type="textWrapping"/>
        <w:t xml:space="preserve">개호복지사 수학자금의 세부 조건은 기존</w:t>
      </w:r>
      <w:hyperlink r:id="rId6">
        <w:r w:rsidDel="00000000" w:rsidR="00000000" w:rsidRPr="00000000">
          <w:rPr>
            <w:color w:val="24374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2026년도 개호복지사 수학자금 모집요강 요약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과 함께 볼 수 있다.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pzcx4evyfb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문의처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오사카부 사회복지협의회 · 오사카복지인재지원센터 수학자금계</w:t>
        <w:br w:type="textWrapping"/>
        <w:t xml:space="preserve">전화: 06-6776-2943 · 평일 09:00~17:00</w:t>
        <w:br w:type="textWrapping"/>
        <w:t xml:space="preserve">주소: 〒542-0065 大阪市中央区中寺1-1-54 大阪社会福祉指導センター3階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epe8llg6jtm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介護・福祉 応援貸付金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b5LY_fjcArWGALyS2zus-r4_feKQOE4m8trsX_O2Ig/edit?tab=t.0" TargetMode="External"/><Relationship Id="rId7" Type="http://schemas.openxmlformats.org/officeDocument/2006/relationships/hyperlink" Target="https://docs.google.com/document/d/1Eb5LY_fjcArWGALyS2zus-r4_feKQOE4m8trsX_O2Ig/edit?tab=t.0" TargetMode="External"/><Relationship Id="rId8" Type="http://schemas.openxmlformats.org/officeDocument/2006/relationships/hyperlink" Target="https://www.osakafusyakyo.or.jp/syuugakushikin/nur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