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487C" w14:textId="7D8E2790" w:rsidR="00111832" w:rsidRDefault="00111832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</w:pPr>
      <w:proofErr w:type="spellStart"/>
      <w:r>
        <w:rPr>
          <w:rFonts w:ascii="Times New Roman" w:eastAsia="맑은 고딕" w:hAnsi="Times New Roman" w:cs="Times New Roman" w:hint="eastAsia"/>
          <w:b/>
          <w:bCs/>
          <w:kern w:val="0"/>
          <w:sz w:val="36"/>
          <w:szCs w:val="24"/>
        </w:rPr>
        <w:t>김헌재</w:t>
      </w:r>
      <w:proofErr w:type="spellEnd"/>
      <w:r>
        <w:rPr>
          <w:rFonts w:ascii="Times New Roman" w:eastAsia="맑은 고딕" w:hAnsi="Times New Roman" w:cs="Times New Roman" w:hint="eastAsia"/>
          <w:b/>
          <w:bCs/>
          <w:kern w:val="0"/>
          <w:sz w:val="36"/>
          <w:szCs w:val="24"/>
        </w:rPr>
        <w:t xml:space="preserve"> </w:t>
      </w:r>
      <w:r w:rsidR="002E42DD">
        <w:rPr>
          <w:rFonts w:ascii="Times New Roman" w:eastAsia="맑은 고딕" w:hAnsi="Times New Roman" w:cs="Times New Roman" w:hint="eastAsia"/>
          <w:b/>
          <w:bCs/>
          <w:kern w:val="0"/>
          <w:sz w:val="36"/>
          <w:szCs w:val="24"/>
        </w:rPr>
        <w:t>발표</w:t>
      </w:r>
      <w:r>
        <w:rPr>
          <w:rFonts w:ascii="Times New Roman" w:eastAsia="맑은 고딕" w:hAnsi="Times New Roman" w:cs="Times New Roman" w:hint="eastAsia"/>
          <w:b/>
          <w:bCs/>
          <w:kern w:val="0"/>
          <w:sz w:val="36"/>
          <w:szCs w:val="24"/>
        </w:rPr>
        <w:t xml:space="preserve"> </w:t>
      </w:r>
      <w:r>
        <w:rPr>
          <w:rFonts w:ascii="Times New Roman" w:eastAsia="맑은 고딕" w:hAnsi="Times New Roman" w:cs="Times New Roman" w:hint="eastAsia"/>
          <w:b/>
          <w:bCs/>
          <w:kern w:val="0"/>
          <w:sz w:val="36"/>
          <w:szCs w:val="24"/>
        </w:rPr>
        <w:t>토론</w:t>
      </w:r>
    </w:p>
    <w:p w14:paraId="1E66BD78" w14:textId="77777777" w:rsidR="00111832" w:rsidRDefault="00111832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</w:pPr>
    </w:p>
    <w:p w14:paraId="032EA0BE" w14:textId="6268DAAF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  <w:t>Overall, this study s</w:t>
      </w:r>
      <w:r w:rsidRPr="007E3855"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  <w:t xml:space="preserve">eems to be </w:t>
      </w:r>
      <w:r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  <w:t xml:space="preserve">an </w:t>
      </w:r>
      <w:r w:rsidRPr="007E3855"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  <w:t>important question and may spend a lot of time to handle data and generate variables.</w:t>
      </w:r>
    </w:p>
    <w:p w14:paraId="2ED95292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 </w:t>
      </w:r>
    </w:p>
    <w:p w14:paraId="624171B2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However, need to motivate readers about the importance of non-clinical quality.</w:t>
      </w:r>
    </w:p>
    <w:p w14:paraId="31E4C0DA" w14:textId="0E622ADD" w:rsidR="006F29F9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Why non-clinical quality would matter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in the research context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? </w:t>
      </w:r>
    </w:p>
    <w:p w14:paraId="03B3B586" w14:textId="438E6296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Then why so few studies on this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issue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, probably lack of data?</w:t>
      </w:r>
    </w:p>
    <w:p w14:paraId="204792D3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74D86484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2C95212D" w14:textId="77777777" w:rsid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Interpretation of the main finding: </w:t>
      </w:r>
    </w:p>
    <w:p w14:paraId="702693AF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b/>
          <w:kern w:val="0"/>
          <w:sz w:val="36"/>
          <w:szCs w:val="24"/>
        </w:rPr>
        <w:t xml:space="preserve">"Patient's willingness to travel for increasing NC expenditure 10,000 dollars per bed is about 200m". </w:t>
      </w:r>
      <w:r w:rsidRPr="007E3855">
        <w:rPr>
          <w:rFonts w:ascii="Times New Roman" w:eastAsia="맑은 고딕" w:hAnsi="Times New Roman" w:cs="Times New Roman"/>
          <w:b/>
          <w:kern w:val="0"/>
          <w:sz w:val="36"/>
          <w:szCs w:val="24"/>
        </w:rPr>
        <w:br/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How did you get the value with all the interaction terms with </w:t>
      </w:r>
      <w:r w:rsidR="001106B3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the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distance, </w:t>
      </w:r>
      <w:r w:rsidR="001106B3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the square and cube of the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distance?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br/>
        <w:t xml:space="preserve">Would </w:t>
      </w:r>
      <w:r w:rsidR="00BD56AE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200 meters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be too close or meaningfully distant?  </w:t>
      </w:r>
    </w:p>
    <w:p w14:paraId="12FCA6B3" w14:textId="62847439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0193D9E7" w14:textId="77777777" w:rsidR="00240377" w:rsidRDefault="00240377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201B213A" w14:textId="014DEE8A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Implication to other countries, including South Korea, related to 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the role of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non-clinical quality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on hospital demands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?</w:t>
      </w:r>
    </w:p>
    <w:p w14:paraId="4BD66B4A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7BDEC438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2C1A81B2" w14:textId="077A2AF3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If 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the unit of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t is a year, can a patient visit multiple hospitals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and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also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visit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multiple time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>s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for the same hospital during a year?</w:t>
      </w:r>
    </w:p>
    <w:p w14:paraId="0FEE4C21" w14:textId="3E364A22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If so, how do you deal with different number of observations across individuals?</w:t>
      </w:r>
      <w:r w:rsidR="006F29F9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Do you use weights?</w:t>
      </w:r>
    </w:p>
    <w:p w14:paraId="33E4DC46" w14:textId="405F4552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3D59F263" w14:textId="77777777" w:rsidR="006F29F9" w:rsidRDefault="006F29F9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kern w:val="0"/>
          <w:sz w:val="36"/>
          <w:szCs w:val="24"/>
        </w:rPr>
      </w:pPr>
      <w:r>
        <w:rPr>
          <w:rFonts w:ascii="Times New Roman" w:eastAsia="맑은 고딕" w:hAnsi="Times New Roman" w:cs="Times New Roman"/>
          <w:b/>
          <w:kern w:val="0"/>
          <w:sz w:val="36"/>
          <w:szCs w:val="24"/>
        </w:rPr>
        <w:br w:type="page"/>
      </w:r>
    </w:p>
    <w:p w14:paraId="6DE335DB" w14:textId="43C6D158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b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b/>
          <w:kern w:val="0"/>
          <w:sz w:val="36"/>
          <w:szCs w:val="24"/>
        </w:rPr>
        <w:lastRenderedPageBreak/>
        <w:t xml:space="preserve">"To avoid the endogenous problem caused by omitted variables, I add time-invariant hospital specific constant term as independent variable" </w:t>
      </w:r>
    </w:p>
    <w:p w14:paraId="4095F6E3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b/>
          <w:kern w:val="0"/>
          <w:sz w:val="36"/>
          <w:szCs w:val="24"/>
        </w:rPr>
      </w:pPr>
    </w:p>
    <w:p w14:paraId="542D44B2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What are the omitted variables that are potentially critical in this research, and how are the endogeneity concern you have in mind, and so how time-invariant hospital specific constant term can solve the issue?</w:t>
      </w:r>
    </w:p>
    <w:p w14:paraId="67B13F85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15DECFE0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Variations in CQ and NCQ over time after controlling for time-invariant hospital specific characteristics</w:t>
      </w:r>
    </w:p>
    <w:p w14:paraId="1FD96FD6" w14:textId="77777777" w:rsid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Especially, NCQ would show great fluctuations over time, and </w:t>
      </w:r>
      <w:r w:rsidR="002041AC">
        <w:rPr>
          <w:rFonts w:ascii="Times New Roman" w:eastAsia="맑은 고딕" w:hAnsi="Times New Roman" w:cs="Times New Roman" w:hint="eastAsia"/>
          <w:kern w:val="0"/>
          <w:sz w:val="36"/>
          <w:szCs w:val="24"/>
        </w:rPr>
        <w:t>v</w:t>
      </w:r>
      <w:r w:rsidR="002041AC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ariations in 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CQ would be </w:t>
      </w:r>
      <w:r w:rsidR="002041AC">
        <w:rPr>
          <w:rFonts w:ascii="Times New Roman" w:eastAsia="맑은 고딕" w:hAnsi="Times New Roman" w:cs="Times New Roman"/>
          <w:kern w:val="0"/>
          <w:sz w:val="36"/>
          <w:szCs w:val="24"/>
        </w:rPr>
        <w:t>quite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small.</w:t>
      </w:r>
    </w:p>
    <w:p w14:paraId="73A425B4" w14:textId="77777777" w:rsidR="00240377" w:rsidRPr="007E3855" w:rsidRDefault="00240377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7B4756BC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Please carefully check variations in the data at the hospital level for both measures.</w:t>
      </w:r>
    </w:p>
    <w:p w14:paraId="7AD75D4F" w14:textId="77777777" w:rsid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33239902" w14:textId="77777777" w:rsid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77B1BE8F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b/>
          <w:bCs/>
          <w:kern w:val="0"/>
          <w:sz w:val="36"/>
          <w:szCs w:val="24"/>
        </w:rPr>
        <w:t>"clinical quality of the hospital is measured by hospital's risk adjusted mortality rate of hip fracture patients."</w:t>
      </w:r>
    </w:p>
    <w:p w14:paraId="78E8762C" w14:textId="77777777" w:rsidR="00240377" w:rsidRDefault="00240377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090A6A80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How to you get 'risk adjusted mortality rate'? </w:t>
      </w:r>
    </w:p>
    <w:p w14:paraId="6FA4755B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How do you get this among the only hip fracture patients?</w:t>
      </w:r>
    </w:p>
    <w:p w14:paraId="1337217E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450C94F2" w14:textId="77777777" w:rsidR="007E3855" w:rsidRDefault="007E3855">
      <w:pPr>
        <w:widowControl/>
        <w:wordWrap/>
        <w:autoSpaceDE/>
        <w:autoSpaceDN/>
        <w:rPr>
          <w:rFonts w:ascii="Times New Roman" w:eastAsia="맑은 고딕" w:hAnsi="Times New Roman" w:cs="Times New Roman"/>
          <w:b/>
          <w:kern w:val="0"/>
          <w:sz w:val="36"/>
          <w:szCs w:val="24"/>
        </w:rPr>
      </w:pPr>
      <w:r>
        <w:rPr>
          <w:rFonts w:ascii="Times New Roman" w:eastAsia="맑은 고딕" w:hAnsi="Times New Roman" w:cs="Times New Roman"/>
          <w:b/>
          <w:kern w:val="0"/>
          <w:sz w:val="36"/>
          <w:szCs w:val="24"/>
        </w:rPr>
        <w:br w:type="page"/>
      </w:r>
    </w:p>
    <w:p w14:paraId="0EBAEE45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b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b/>
          <w:kern w:val="0"/>
          <w:sz w:val="36"/>
          <w:szCs w:val="24"/>
        </w:rPr>
        <w:lastRenderedPageBreak/>
        <w:t>[Minor points]</w:t>
      </w:r>
    </w:p>
    <w:p w14:paraId="34538530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03295E27" w14:textId="06F289AC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Do you have individual specific coefficients for beta? </w:t>
      </w:r>
      <w:proofErr w:type="spellStart"/>
      <w:r w:rsidR="000A5869">
        <w:rPr>
          <w:rFonts w:ascii="Times New Roman" w:eastAsia="맑은 고딕" w:hAnsi="Times New Roman" w:cs="Times New Roman"/>
          <w:kern w:val="0"/>
          <w:sz w:val="36"/>
          <w:szCs w:val="24"/>
        </w:rPr>
        <w:t>b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eta_</w:t>
      </w:r>
      <w:proofErr w:type="gramStart"/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k,i</w:t>
      </w:r>
      <w:proofErr w:type="spellEnd"/>
      <w:proofErr w:type="gramEnd"/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?</w:t>
      </w:r>
    </w:p>
    <w:p w14:paraId="650DBE3B" w14:textId="77777777" w:rsidR="007E3855" w:rsidRPr="000A5869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5B47C2E3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hAnsi="Times New Roman" w:cs="Times New Roman"/>
          <w:noProof/>
          <w:sz w:val="36"/>
          <w:szCs w:val="24"/>
        </w:rPr>
        <w:drawing>
          <wp:inline distT="0" distB="0" distL="0" distR="0" wp14:anchorId="19DFFD41" wp14:editId="41037776">
            <wp:extent cx="4600575" cy="342900"/>
            <wp:effectExtent l="0" t="0" r="9525" b="0"/>
            <wp:docPr id="1" name="그림 1" descr="시스템 생성 대체 텍스트:&#10;Uiht = f(Distanceihtlßi) 十 전다, CQiht 十 /3n INCQiht 十 7用 十 6-ih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Uiht = f(Distanceihtlßi) 十 전다, CQiht 十 /3n INCQiht 十 7用 十 6-ih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6D0F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</w:p>
    <w:p w14:paraId="56C0B62F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Is '</w:t>
      </w:r>
      <w:proofErr w:type="spellStart"/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Charlson</w:t>
      </w:r>
      <w:proofErr w:type="spellEnd"/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Comorbidity Index' provided in the data along with age and sex?</w:t>
      </w:r>
    </w:p>
    <w:p w14:paraId="3A1A0BE8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14478D2A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Why age 75 as cutoff value? Why 50km?</w:t>
      </w:r>
    </w:p>
    <w:p w14:paraId="17FF3B7C" w14:textId="368E67BA" w:rsidR="007E3855" w:rsidRDefault="000A5869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>
        <w:rPr>
          <w:rFonts w:ascii="Times New Roman" w:eastAsia="맑은 고딕" w:hAnsi="Times New Roman" w:cs="Times New Roman" w:hint="eastAsia"/>
          <w:kern w:val="0"/>
          <w:sz w:val="36"/>
          <w:szCs w:val="24"/>
        </w:rPr>
        <w:t>C</w:t>
      </w:r>
      <w:r>
        <w:rPr>
          <w:rFonts w:ascii="Times New Roman" w:eastAsia="맑은 고딕" w:hAnsi="Times New Roman" w:cs="Times New Roman"/>
          <w:kern w:val="0"/>
          <w:sz w:val="36"/>
          <w:szCs w:val="24"/>
        </w:rPr>
        <w:t>an you do some sensitivity checks?</w:t>
      </w:r>
    </w:p>
    <w:p w14:paraId="102E1B45" w14:textId="77777777" w:rsidR="000A5869" w:rsidRPr="007E3855" w:rsidRDefault="000A5869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44B931A8" w14:textId="77777777" w:rsidR="000A5869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"out-of-pocket costs are uniform across hospitals"… </w:t>
      </w:r>
    </w:p>
    <w:p w14:paraId="3599B281" w14:textId="799D2DF8" w:rsidR="007E3855" w:rsidRPr="007E3855" w:rsidRDefault="000A5869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B</w:t>
      </w:r>
      <w:r w:rsidR="007E3855"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ut</w:t>
      </w:r>
      <w:r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is this true</w:t>
      </w:r>
      <w:r w:rsidR="007E3855"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regardless of potentially different treatments, number of</w:t>
      </w:r>
      <w:r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a patient’s </w:t>
      </w:r>
      <w:r w:rsidR="007E3855"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visits, and </w:t>
      </w:r>
      <w:r>
        <w:rPr>
          <w:rFonts w:ascii="Times New Roman" w:eastAsia="맑은 고딕" w:hAnsi="Times New Roman" w:cs="Times New Roman"/>
          <w:kern w:val="0"/>
          <w:sz w:val="36"/>
          <w:szCs w:val="24"/>
        </w:rPr>
        <w:t>the</w:t>
      </w:r>
      <w:r w:rsidR="007E3855"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 period of hospitalization?</w:t>
      </w:r>
    </w:p>
    <w:p w14:paraId="6461CA04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168FDC6A" w14:textId="611C8751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Summary stat should include expenditure related </w:t>
      </w:r>
      <w:r w:rsidR="00C6359D">
        <w:rPr>
          <w:rFonts w:ascii="Times New Roman" w:eastAsia="맑은 고딕" w:hAnsi="Times New Roman" w:cs="Times New Roman"/>
          <w:kern w:val="0"/>
          <w:sz w:val="36"/>
          <w:szCs w:val="24"/>
        </w:rPr>
        <w:t>measures.</w:t>
      </w:r>
    </w:p>
    <w:p w14:paraId="280783A2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4351AF60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굴림" w:hAnsi="Times New Roman" w:cs="Times New Roman"/>
          <w:kern w:val="0"/>
          <w:sz w:val="36"/>
          <w:szCs w:val="24"/>
        </w:rPr>
        <w:t>p.15: N. of hospitals is 103, but N=444. How?</w:t>
      </w:r>
    </w:p>
    <w:p w14:paraId="2FC1C154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</w:p>
    <w:p w14:paraId="372289FC" w14:textId="32511A98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Times New Roman" w:eastAsia="굴림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 xml:space="preserve">Expenditure on clinical part? How do you get the value? </w:t>
      </w:r>
      <w:r w:rsidR="00C6359D">
        <w:rPr>
          <w:rFonts w:ascii="Times New Roman" w:eastAsia="맑은 고딕" w:hAnsi="Times New Roman" w:cs="Times New Roman"/>
          <w:kern w:val="0"/>
          <w:sz w:val="36"/>
          <w:szCs w:val="24"/>
        </w:rPr>
        <w:t>Also n</w:t>
      </w: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eed to explain this.</w:t>
      </w:r>
    </w:p>
    <w:p w14:paraId="4314538D" w14:textId="77777777" w:rsidR="007E3855" w:rsidRPr="007E3855" w:rsidRDefault="007E3855" w:rsidP="007E3855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맑은 고딕" w:hAnsi="Times New Roman" w:cs="Times New Roman"/>
          <w:kern w:val="0"/>
          <w:sz w:val="36"/>
          <w:szCs w:val="24"/>
        </w:rPr>
      </w:pPr>
      <w:r w:rsidRPr="007E3855">
        <w:rPr>
          <w:rFonts w:ascii="Times New Roman" w:eastAsia="맑은 고딕" w:hAnsi="Times New Roman" w:cs="Times New Roman"/>
          <w:kern w:val="0"/>
          <w:sz w:val="36"/>
          <w:szCs w:val="24"/>
        </w:rPr>
        <w:t> </w:t>
      </w:r>
    </w:p>
    <w:p w14:paraId="7DD61B3D" w14:textId="58841D57" w:rsidR="002E42DD" w:rsidRDefault="002E42DD">
      <w:pPr>
        <w:widowControl/>
        <w:wordWrap/>
        <w:autoSpaceDE/>
        <w:autoSpaceDN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</w:p>
    <w:p w14:paraId="5F668445" w14:textId="11B39D56" w:rsidR="00685B15" w:rsidRDefault="002E42DD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lastRenderedPageBreak/>
        <w:t>이수정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발표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토론</w:t>
      </w:r>
    </w:p>
    <w:p w14:paraId="32A7B081" w14:textId="77777777" w:rsidR="00DE6DA8" w:rsidRDefault="00DE6DA8">
      <w:pPr>
        <w:rPr>
          <w:rFonts w:ascii="Times New Roman" w:hAnsi="Times New Roman" w:cs="Times New Roman"/>
          <w:sz w:val="36"/>
          <w:szCs w:val="24"/>
        </w:rPr>
      </w:pPr>
    </w:p>
    <w:p w14:paraId="53F553AC" w14:textId="7991F73E" w:rsidR="00FD45DC" w:rsidRDefault="00FD45DC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Highly policy relevant and interesting topic, so well-motivated</w:t>
      </w:r>
    </w:p>
    <w:p w14:paraId="61BD7BA2" w14:textId="4516684D" w:rsidR="00FD45DC" w:rsidRDefault="00FD45DC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Given the lack of data, the proposed approach seems quite creative and well designed.</w:t>
      </w:r>
    </w:p>
    <w:p w14:paraId="07AC266C" w14:textId="724AA58B" w:rsidR="00FD45DC" w:rsidRDefault="00FD45DC">
      <w:pPr>
        <w:rPr>
          <w:rFonts w:ascii="Times New Roman" w:hAnsi="Times New Roman" w:cs="Times New Roman"/>
          <w:sz w:val="36"/>
          <w:szCs w:val="24"/>
        </w:rPr>
      </w:pPr>
    </w:p>
    <w:p w14:paraId="18C5EB2B" w14:textId="71DDD06F" w:rsidR="00BF3E24" w:rsidRDefault="00FD45DC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M</w:t>
      </w:r>
      <w:r>
        <w:rPr>
          <w:rFonts w:ascii="Times New Roman" w:hAnsi="Times New Roman" w:cs="Times New Roman"/>
          <w:sz w:val="36"/>
          <w:szCs w:val="24"/>
        </w:rPr>
        <w:t>ay be helpful</w:t>
      </w:r>
      <w:r w:rsidR="00CC64EA">
        <w:rPr>
          <w:rFonts w:ascii="Times New Roman" w:hAnsi="Times New Roman" w:cs="Times New Roman"/>
          <w:sz w:val="36"/>
          <w:szCs w:val="24"/>
        </w:rPr>
        <w:t xml:space="preserve"> if there are</w:t>
      </w:r>
    </w:p>
    <w:p w14:paraId="34BDBB0F" w14:textId="203F2753" w:rsidR="00FD45DC" w:rsidRPr="00BF3E24" w:rsidRDefault="00CC64EA" w:rsidP="00BF3E24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 w:rsidRPr="00BF3E24">
        <w:rPr>
          <w:rFonts w:ascii="Times New Roman" w:hAnsi="Times New Roman" w:cs="Times New Roman"/>
          <w:sz w:val="36"/>
          <w:szCs w:val="24"/>
        </w:rPr>
        <w:t>T</w:t>
      </w:r>
      <w:r w:rsidR="00FD45DC" w:rsidRPr="00BF3E24">
        <w:rPr>
          <w:rFonts w:ascii="Times New Roman" w:hAnsi="Times New Roman" w:cs="Times New Roman"/>
          <w:sz w:val="36"/>
          <w:szCs w:val="24"/>
        </w:rPr>
        <w:t>he</w:t>
      </w:r>
      <w:r>
        <w:rPr>
          <w:rFonts w:ascii="Times New Roman" w:hAnsi="Times New Roman" w:cs="Times New Roman"/>
          <w:sz w:val="36"/>
          <w:szCs w:val="24"/>
        </w:rPr>
        <w:t xml:space="preserve"> actual </w:t>
      </w:r>
      <w:r w:rsidR="00FD45DC" w:rsidRPr="00BF3E24">
        <w:rPr>
          <w:rFonts w:ascii="Times New Roman" w:hAnsi="Times New Roman" w:cs="Times New Roman"/>
          <w:sz w:val="36"/>
          <w:szCs w:val="24"/>
        </w:rPr>
        <w:t>survey</w:t>
      </w:r>
      <w:r>
        <w:rPr>
          <w:rFonts w:ascii="Times New Roman" w:hAnsi="Times New Roman" w:cs="Times New Roman"/>
          <w:sz w:val="36"/>
          <w:szCs w:val="24"/>
        </w:rPr>
        <w:t xml:space="preserve"> or link to it</w:t>
      </w:r>
      <w:r w:rsidR="00FD45DC" w:rsidRPr="00BF3E24">
        <w:rPr>
          <w:rFonts w:ascii="Times New Roman" w:hAnsi="Times New Roman" w:cs="Times New Roman"/>
          <w:sz w:val="36"/>
          <w:szCs w:val="24"/>
        </w:rPr>
        <w:t xml:space="preserve"> in the appendix, at least </w:t>
      </w:r>
      <w:r w:rsidR="00BF3E24" w:rsidRPr="00BF3E24">
        <w:rPr>
          <w:rFonts w:ascii="Times New Roman" w:hAnsi="Times New Roman" w:cs="Times New Roman"/>
          <w:sz w:val="36"/>
          <w:szCs w:val="24"/>
        </w:rPr>
        <w:t>specific questionnaires or exact wordings, regarding key measures</w:t>
      </w:r>
    </w:p>
    <w:p w14:paraId="68C4ABA8" w14:textId="415AFC1A" w:rsidR="00FD45DC" w:rsidRDefault="00BF3E24" w:rsidP="00BF3E24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M</w:t>
      </w:r>
      <w:r>
        <w:rPr>
          <w:rFonts w:ascii="Times New Roman" w:hAnsi="Times New Roman" w:cs="Times New Roman"/>
          <w:sz w:val="36"/>
          <w:szCs w:val="24"/>
        </w:rPr>
        <w:t xml:space="preserve">ore backgrounds on </w:t>
      </w:r>
      <w:proofErr w:type="spellStart"/>
      <w:r>
        <w:rPr>
          <w:rFonts w:ascii="Times New Roman" w:hAnsi="Times New Roman" w:cs="Times New Roman"/>
          <w:sz w:val="36"/>
          <w:szCs w:val="24"/>
        </w:rPr>
        <w:t>Naver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Shopping</w:t>
      </w:r>
    </w:p>
    <w:p w14:paraId="5A86454A" w14:textId="394D221E" w:rsid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</w:p>
    <w:p w14:paraId="5F22A6AC" w14:textId="199C5215" w:rsid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Thoughts on the interpretation of main findings:</w:t>
      </w:r>
    </w:p>
    <w:p w14:paraId="75126C0C" w14:textId="1EBD3F97" w:rsid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“Showed that Nave Shopping led to a </w:t>
      </w:r>
      <w:r w:rsidRPr="00CC64EA">
        <w:rPr>
          <w:rFonts w:ascii="Times New Roman" w:hAnsi="Times New Roman" w:cs="Times New Roman"/>
          <w:b/>
          <w:sz w:val="36"/>
          <w:szCs w:val="24"/>
        </w:rPr>
        <w:t>larger</w:t>
      </w:r>
      <w:r>
        <w:rPr>
          <w:rFonts w:ascii="Times New Roman" w:hAnsi="Times New Roman" w:cs="Times New Roman"/>
          <w:sz w:val="36"/>
          <w:szCs w:val="24"/>
        </w:rPr>
        <w:t xml:space="preserve"> consumer surplus.”</w:t>
      </w:r>
    </w:p>
    <w:p w14:paraId="5D3D4351" w14:textId="77BC3B6B" w:rsid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W</w:t>
      </w:r>
      <w:r>
        <w:rPr>
          <w:rFonts w:ascii="Times New Roman" w:hAnsi="Times New Roman" w:cs="Times New Roman"/>
          <w:sz w:val="36"/>
          <w:szCs w:val="24"/>
        </w:rPr>
        <w:t>hat are the grounds of this conclusion?</w:t>
      </w:r>
    </w:p>
    <w:p w14:paraId="0B407CF3" w14:textId="3E836217" w:rsid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“</w:t>
      </w:r>
      <w:r>
        <w:rPr>
          <w:rFonts w:ascii="Times New Roman" w:hAnsi="Times New Roman" w:cs="Times New Roman" w:hint="eastAsia"/>
          <w:sz w:val="36"/>
          <w:szCs w:val="24"/>
        </w:rPr>
        <w:t>응답자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집단</w:t>
      </w:r>
      <w:r>
        <w:rPr>
          <w:rFonts w:ascii="Times New Roman" w:hAnsi="Times New Roman" w:cs="Times New Roman" w:hint="eastAsia"/>
          <w:sz w:val="36"/>
          <w:szCs w:val="24"/>
        </w:rPr>
        <w:t>(</w:t>
      </w:r>
      <w:r>
        <w:rPr>
          <w:rFonts w:ascii="Times New Roman" w:hAnsi="Times New Roman" w:cs="Times New Roman" w:hint="eastAsia"/>
          <w:sz w:val="36"/>
          <w:szCs w:val="24"/>
        </w:rPr>
        <w:t>소비자들</w:t>
      </w:r>
      <w:r>
        <w:rPr>
          <w:rFonts w:ascii="Times New Roman" w:hAnsi="Times New Roman" w:cs="Times New Roman" w:hint="eastAsia"/>
          <w:sz w:val="36"/>
          <w:szCs w:val="24"/>
        </w:rPr>
        <w:t>)</w:t>
      </w:r>
      <w:r>
        <w:rPr>
          <w:rFonts w:ascii="Times New Roman" w:hAnsi="Times New Roman" w:cs="Times New Roman" w:hint="eastAsia"/>
          <w:sz w:val="36"/>
          <w:szCs w:val="24"/>
        </w:rPr>
        <w:t>이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네이버쇼핑을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이용함으로써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얻는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후생의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가치는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 w:hint="eastAsia"/>
          <w:sz w:val="36"/>
          <w:szCs w:val="24"/>
        </w:rPr>
        <w:t>총</w:t>
      </w:r>
      <w:r>
        <w:rPr>
          <w:rFonts w:ascii="Times New Roman" w:hAnsi="Times New Roman" w:cs="Times New Roman" w:hint="eastAsia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t>1,938,413</w:t>
      </w:r>
      <w:r>
        <w:rPr>
          <w:rFonts w:ascii="Times New Roman" w:hAnsi="Times New Roman" w:cs="Times New Roman" w:hint="eastAsia"/>
          <w:sz w:val="36"/>
          <w:szCs w:val="24"/>
        </w:rPr>
        <w:t>원이다</w:t>
      </w:r>
      <w:r>
        <w:rPr>
          <w:rFonts w:ascii="Times New Roman" w:hAnsi="Times New Roman" w:cs="Times New Roman" w:hint="eastAsia"/>
          <w:sz w:val="36"/>
          <w:szCs w:val="24"/>
        </w:rPr>
        <w:t>.</w:t>
      </w:r>
      <w:r>
        <w:rPr>
          <w:rFonts w:ascii="Times New Roman" w:hAnsi="Times New Roman" w:cs="Times New Roman"/>
          <w:sz w:val="36"/>
          <w:szCs w:val="24"/>
        </w:rPr>
        <w:t>”</w:t>
      </w:r>
      <w:r>
        <w:rPr>
          <w:rFonts w:ascii="Times New Roman" w:hAnsi="Times New Roman" w:cs="Times New Roman"/>
          <w:sz w:val="36"/>
          <w:szCs w:val="24"/>
        </w:rPr>
        <w:br/>
      </w:r>
      <w:r>
        <w:rPr>
          <w:rFonts w:ascii="Times New Roman" w:hAnsi="Times New Roman" w:cs="Times New Roman" w:hint="eastAsia"/>
          <w:sz w:val="36"/>
          <w:szCs w:val="24"/>
        </w:rPr>
        <w:t>W</w:t>
      </w:r>
      <w:r w:rsidR="007A7601">
        <w:rPr>
          <w:rFonts w:ascii="Times New Roman" w:hAnsi="Times New Roman" w:cs="Times New Roman"/>
          <w:sz w:val="36"/>
          <w:szCs w:val="24"/>
        </w:rPr>
        <w:t xml:space="preserve">hat does this value imply </w:t>
      </w:r>
      <w:r w:rsidR="00CC64EA">
        <w:rPr>
          <w:rFonts w:ascii="Times New Roman" w:hAnsi="Times New Roman" w:cs="Times New Roman"/>
          <w:sz w:val="36"/>
          <w:szCs w:val="24"/>
        </w:rPr>
        <w:t>is</w:t>
      </w:r>
      <w:r w:rsidR="007A7601">
        <w:rPr>
          <w:rFonts w:ascii="Times New Roman" w:hAnsi="Times New Roman" w:cs="Times New Roman"/>
          <w:sz w:val="36"/>
          <w:szCs w:val="24"/>
        </w:rPr>
        <w:t xml:space="preserve"> not clear to me. Why not arguing with the value from a purchase of each item?</w:t>
      </w:r>
      <w:r w:rsidR="007A7601">
        <w:rPr>
          <w:rFonts w:ascii="Times New Roman" w:hAnsi="Times New Roman" w:cs="Times New Roman"/>
          <w:sz w:val="36"/>
          <w:szCs w:val="24"/>
        </w:rPr>
        <w:br/>
        <w:t xml:space="preserve">What are the criteria or the reference value </w:t>
      </w:r>
      <w:r w:rsidR="00CC64EA">
        <w:rPr>
          <w:rFonts w:ascii="Times New Roman" w:hAnsi="Times New Roman" w:cs="Times New Roman"/>
          <w:sz w:val="36"/>
          <w:szCs w:val="24"/>
        </w:rPr>
        <w:t xml:space="preserve">when you </w:t>
      </w:r>
      <w:r w:rsidR="007A7601">
        <w:rPr>
          <w:rFonts w:ascii="Times New Roman" w:hAnsi="Times New Roman" w:cs="Times New Roman"/>
          <w:sz w:val="36"/>
          <w:szCs w:val="24"/>
        </w:rPr>
        <w:t xml:space="preserve">say </w:t>
      </w:r>
      <w:r w:rsidR="00CC64EA">
        <w:rPr>
          <w:rFonts w:ascii="Times New Roman" w:hAnsi="Times New Roman" w:cs="Times New Roman"/>
          <w:sz w:val="36"/>
          <w:szCs w:val="24"/>
        </w:rPr>
        <w:t>‘</w:t>
      </w:r>
      <w:r w:rsidR="007A7601">
        <w:rPr>
          <w:rFonts w:ascii="Times New Roman" w:hAnsi="Times New Roman" w:cs="Times New Roman"/>
          <w:sz w:val="36"/>
          <w:szCs w:val="24"/>
        </w:rPr>
        <w:t>large</w:t>
      </w:r>
      <w:r w:rsidR="00CC64EA">
        <w:rPr>
          <w:rFonts w:ascii="Times New Roman" w:hAnsi="Times New Roman" w:cs="Times New Roman"/>
          <w:sz w:val="36"/>
          <w:szCs w:val="24"/>
        </w:rPr>
        <w:t>’</w:t>
      </w:r>
      <w:r w:rsidR="007A7601">
        <w:rPr>
          <w:rFonts w:ascii="Times New Roman" w:hAnsi="Times New Roman" w:cs="Times New Roman"/>
          <w:sz w:val="36"/>
          <w:szCs w:val="24"/>
        </w:rPr>
        <w:t xml:space="preserve"> or </w:t>
      </w:r>
      <w:r w:rsidR="00CC64EA">
        <w:rPr>
          <w:rFonts w:ascii="Times New Roman" w:hAnsi="Times New Roman" w:cs="Times New Roman"/>
          <w:sz w:val="36"/>
          <w:szCs w:val="24"/>
        </w:rPr>
        <w:t>‘</w:t>
      </w:r>
      <w:r w:rsidR="007A7601">
        <w:rPr>
          <w:rFonts w:ascii="Times New Roman" w:hAnsi="Times New Roman" w:cs="Times New Roman"/>
          <w:sz w:val="36"/>
          <w:szCs w:val="24"/>
        </w:rPr>
        <w:t>small</w:t>
      </w:r>
      <w:r w:rsidR="00CC64EA">
        <w:rPr>
          <w:rFonts w:ascii="Times New Roman" w:hAnsi="Times New Roman" w:cs="Times New Roman"/>
          <w:sz w:val="36"/>
          <w:szCs w:val="24"/>
        </w:rPr>
        <w:t>’</w:t>
      </w:r>
      <w:r w:rsidR="007A7601">
        <w:rPr>
          <w:rFonts w:ascii="Times New Roman" w:hAnsi="Times New Roman" w:cs="Times New Roman"/>
          <w:sz w:val="36"/>
          <w:szCs w:val="24"/>
        </w:rPr>
        <w:t>?</w:t>
      </w:r>
    </w:p>
    <w:p w14:paraId="499675FE" w14:textId="534C7E1D" w:rsidR="007A7601" w:rsidRDefault="007A7601" w:rsidP="00BF3E24">
      <w:pPr>
        <w:rPr>
          <w:rFonts w:ascii="Times New Roman" w:hAnsi="Times New Roman" w:cs="Times New Roman"/>
          <w:sz w:val="36"/>
          <w:szCs w:val="24"/>
        </w:rPr>
      </w:pPr>
    </w:p>
    <w:p w14:paraId="388F07F6" w14:textId="42ED8287" w:rsidR="00DC23FD" w:rsidRDefault="00DC23FD" w:rsidP="00BF3E24">
      <w:pPr>
        <w:rPr>
          <w:rFonts w:ascii="Times New Roman" w:hAnsi="Times New Roman" w:cs="Times New Roman" w:hint="eastAsia"/>
          <w:sz w:val="36"/>
          <w:szCs w:val="24"/>
        </w:rPr>
      </w:pPr>
      <w:r>
        <w:rPr>
          <w:rFonts w:ascii="Helvetica" w:hAnsi="Helvetica" w:cs="Helvetica"/>
          <w:color w:val="000000"/>
          <w:sz w:val="45"/>
          <w:szCs w:val="45"/>
          <w:shd w:val="clear" w:color="auto" w:fill="FDFDFD"/>
        </w:rPr>
        <w:t>take a favorable stance toward</w:t>
      </w:r>
    </w:p>
    <w:p w14:paraId="15A834C5" w14:textId="53125DB0" w:rsidR="007A7601" w:rsidRDefault="007A7601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 xml:space="preserve">On the possibility of somewhat </w:t>
      </w:r>
      <w:r w:rsidR="00DC23FD">
        <w:rPr>
          <w:rFonts w:ascii="Times New Roman" w:hAnsi="Times New Roman" w:cs="Times New Roman"/>
          <w:sz w:val="36"/>
          <w:szCs w:val="24"/>
        </w:rPr>
        <w:t xml:space="preserve">taking a favorable stance toward </w:t>
      </w:r>
      <w:proofErr w:type="spellStart"/>
      <w:r>
        <w:rPr>
          <w:rFonts w:ascii="Times New Roman" w:hAnsi="Times New Roman" w:cs="Times New Roman"/>
          <w:sz w:val="36"/>
          <w:szCs w:val="24"/>
        </w:rPr>
        <w:t>Naver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Shopping: </w:t>
      </w:r>
    </w:p>
    <w:p w14:paraId="3A7CF724" w14:textId="77777777" w:rsidR="00CC64EA" w:rsidRDefault="007A7601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A</w:t>
      </w:r>
      <w:r>
        <w:rPr>
          <w:rFonts w:ascii="Times New Roman" w:hAnsi="Times New Roman" w:cs="Times New Roman"/>
          <w:sz w:val="36"/>
          <w:szCs w:val="24"/>
        </w:rPr>
        <w:t xml:space="preserve">gree that </w:t>
      </w:r>
      <w:r w:rsidR="00CC64EA">
        <w:rPr>
          <w:rFonts w:ascii="Times New Roman" w:hAnsi="Times New Roman" w:cs="Times New Roman"/>
          <w:sz w:val="36"/>
          <w:szCs w:val="24"/>
        </w:rPr>
        <w:t xml:space="preserve">an </w:t>
      </w:r>
      <w:r>
        <w:rPr>
          <w:rFonts w:ascii="Times New Roman" w:hAnsi="Times New Roman" w:cs="Times New Roman"/>
          <w:sz w:val="36"/>
          <w:szCs w:val="24"/>
        </w:rPr>
        <w:t xml:space="preserve">entry of </w:t>
      </w:r>
      <w:r w:rsidR="00CC64EA">
        <w:rPr>
          <w:rFonts w:ascii="Times New Roman" w:hAnsi="Times New Roman" w:cs="Times New Roman"/>
          <w:sz w:val="36"/>
          <w:szCs w:val="24"/>
        </w:rPr>
        <w:t xml:space="preserve">additional online shopping mall </w:t>
      </w:r>
      <w:r>
        <w:rPr>
          <w:rFonts w:ascii="Times New Roman" w:hAnsi="Times New Roman" w:cs="Times New Roman"/>
          <w:sz w:val="36"/>
          <w:szCs w:val="24"/>
        </w:rPr>
        <w:t>with the suggested attributes will be certainly beneficial</w:t>
      </w:r>
      <w:r w:rsidR="00CC64EA">
        <w:rPr>
          <w:rFonts w:ascii="Times New Roman" w:hAnsi="Times New Roman" w:cs="Times New Roman"/>
          <w:sz w:val="36"/>
          <w:szCs w:val="24"/>
        </w:rPr>
        <w:t xml:space="preserve"> to customers</w:t>
      </w:r>
      <w:r>
        <w:rPr>
          <w:rFonts w:ascii="Times New Roman" w:hAnsi="Times New Roman" w:cs="Times New Roman"/>
          <w:sz w:val="36"/>
          <w:szCs w:val="24"/>
        </w:rPr>
        <w:t>.</w:t>
      </w:r>
    </w:p>
    <w:p w14:paraId="319B4B89" w14:textId="6722035B" w:rsidR="007A7601" w:rsidRDefault="007A7601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But any chance of overestimating the contribution of </w:t>
      </w:r>
      <w:proofErr w:type="spellStart"/>
      <w:r>
        <w:rPr>
          <w:rFonts w:ascii="Times New Roman" w:hAnsi="Times New Roman" w:cs="Times New Roman"/>
          <w:sz w:val="36"/>
          <w:szCs w:val="24"/>
        </w:rPr>
        <w:t>Naver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Shopping?</w:t>
      </w:r>
    </w:p>
    <w:p w14:paraId="656DAD7D" w14:textId="0D74CDF6" w:rsidR="007A7601" w:rsidRDefault="007A7601" w:rsidP="007A7601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W</w:t>
      </w:r>
      <w:r>
        <w:rPr>
          <w:rFonts w:ascii="Times New Roman" w:hAnsi="Times New Roman" w:cs="Times New Roman"/>
          <w:sz w:val="36"/>
          <w:szCs w:val="24"/>
        </w:rPr>
        <w:t xml:space="preserve">hat is the role of other price comparison services such as </w:t>
      </w:r>
      <w:proofErr w:type="spellStart"/>
      <w:r>
        <w:rPr>
          <w:rFonts w:ascii="Times New Roman" w:hAnsi="Times New Roman" w:cs="Times New Roman"/>
          <w:sz w:val="36"/>
          <w:szCs w:val="24"/>
        </w:rPr>
        <w:t>Danawa</w:t>
      </w:r>
      <w:proofErr w:type="spellEnd"/>
      <w:r>
        <w:rPr>
          <w:rFonts w:ascii="Times New Roman" w:hAnsi="Times New Roman" w:cs="Times New Roman"/>
          <w:sz w:val="36"/>
          <w:szCs w:val="24"/>
        </w:rPr>
        <w:t>?</w:t>
      </w:r>
    </w:p>
    <w:p w14:paraId="5EFD5EB9" w14:textId="30642319" w:rsidR="007A7601" w:rsidRDefault="007A7601" w:rsidP="007A7601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What are the roles of other online shopping malls and social commerce?</w:t>
      </w:r>
    </w:p>
    <w:p w14:paraId="0AB5B8AF" w14:textId="284980DF" w:rsidR="007A7601" w:rsidRDefault="007A7601" w:rsidP="007A7601">
      <w:pPr>
        <w:ind w:left="18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M</w:t>
      </w:r>
      <w:r>
        <w:rPr>
          <w:rFonts w:ascii="Times New Roman" w:hAnsi="Times New Roman" w:cs="Times New Roman"/>
          <w:sz w:val="36"/>
          <w:szCs w:val="24"/>
        </w:rPr>
        <w:t>aybe good to discuss</w:t>
      </w:r>
      <w:r w:rsidR="00CC64EA">
        <w:rPr>
          <w:rFonts w:ascii="Times New Roman" w:hAnsi="Times New Roman" w:cs="Times New Roman"/>
          <w:sz w:val="36"/>
          <w:szCs w:val="24"/>
        </w:rPr>
        <w:t xml:space="preserve"> or briefly mention</w:t>
      </w:r>
      <w:r>
        <w:rPr>
          <w:rFonts w:ascii="Times New Roman" w:hAnsi="Times New Roman" w:cs="Times New Roman"/>
          <w:sz w:val="36"/>
          <w:szCs w:val="24"/>
        </w:rPr>
        <w:t xml:space="preserve"> on the possibility of overestimation in the discussion/conclusion section.</w:t>
      </w:r>
    </w:p>
    <w:p w14:paraId="1BD25B83" w14:textId="77777777" w:rsidR="00C8605F" w:rsidRPr="00C8605F" w:rsidRDefault="00C8605F" w:rsidP="00BF3E24">
      <w:pPr>
        <w:rPr>
          <w:rFonts w:ascii="Times New Roman" w:hAnsi="Times New Roman" w:cs="Times New Roman"/>
          <w:sz w:val="36"/>
          <w:szCs w:val="24"/>
        </w:rPr>
      </w:pPr>
    </w:p>
    <w:p w14:paraId="1F6AAEEB" w14:textId="58CC8668" w:rsidR="00BF3E24" w:rsidRP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(Strategic) </w:t>
      </w:r>
      <w:r>
        <w:rPr>
          <w:rFonts w:ascii="Times New Roman" w:hAnsi="Times New Roman" w:cs="Times New Roman" w:hint="eastAsia"/>
          <w:sz w:val="36"/>
          <w:szCs w:val="24"/>
        </w:rPr>
        <w:t>P</w:t>
      </w:r>
      <w:r>
        <w:rPr>
          <w:rFonts w:ascii="Times New Roman" w:hAnsi="Times New Roman" w:cs="Times New Roman"/>
          <w:sz w:val="36"/>
          <w:szCs w:val="24"/>
        </w:rPr>
        <w:t>resentation</w:t>
      </w:r>
    </w:p>
    <w:p w14:paraId="18884D1E" w14:textId="3EC48F47" w:rsidR="00BF3E24" w:rsidRPr="00CC64EA" w:rsidRDefault="00BF3E24" w:rsidP="00CC64EA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N</w:t>
      </w:r>
      <w:r>
        <w:rPr>
          <w:rFonts w:ascii="Times New Roman" w:hAnsi="Times New Roman" w:cs="Times New Roman"/>
          <w:sz w:val="36"/>
          <w:szCs w:val="24"/>
        </w:rPr>
        <w:t xml:space="preserve">ot clear why the author mentions foods related </w:t>
      </w:r>
      <w:r w:rsidR="00CC64EA">
        <w:rPr>
          <w:rFonts w:ascii="Times New Roman" w:hAnsi="Times New Roman" w:cs="Times New Roman"/>
          <w:sz w:val="36"/>
          <w:szCs w:val="24"/>
        </w:rPr>
        <w:t>transactions</w:t>
      </w:r>
      <w:r>
        <w:rPr>
          <w:rFonts w:ascii="Times New Roman" w:hAnsi="Times New Roman" w:cs="Times New Roman"/>
          <w:sz w:val="36"/>
          <w:szCs w:val="24"/>
        </w:rPr>
        <w:t xml:space="preserve"> in the paper. </w:t>
      </w:r>
      <w:r w:rsidR="00CC64EA">
        <w:rPr>
          <w:rFonts w:ascii="Times New Roman" w:hAnsi="Times New Roman" w:cs="Times New Roman"/>
          <w:sz w:val="36"/>
          <w:szCs w:val="24"/>
        </w:rPr>
        <w:t>T</w:t>
      </w:r>
      <w:r>
        <w:rPr>
          <w:rFonts w:ascii="Times New Roman" w:hAnsi="Times New Roman" w:cs="Times New Roman"/>
          <w:sz w:val="36"/>
          <w:szCs w:val="24"/>
        </w:rPr>
        <w:t xml:space="preserve">his </w:t>
      </w:r>
      <w:r w:rsidR="00CC64EA">
        <w:rPr>
          <w:rFonts w:ascii="Times New Roman" w:hAnsi="Times New Roman" w:cs="Times New Roman"/>
          <w:sz w:val="36"/>
          <w:szCs w:val="24"/>
        </w:rPr>
        <w:t>may be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="00CC64EA">
        <w:rPr>
          <w:rFonts w:ascii="Times New Roman" w:hAnsi="Times New Roman" w:cs="Times New Roman"/>
          <w:sz w:val="36"/>
          <w:szCs w:val="24"/>
        </w:rPr>
        <w:t xml:space="preserve">rather </w:t>
      </w:r>
      <w:r>
        <w:rPr>
          <w:rFonts w:ascii="Times New Roman" w:hAnsi="Times New Roman" w:cs="Times New Roman"/>
          <w:sz w:val="36"/>
          <w:szCs w:val="24"/>
        </w:rPr>
        <w:t xml:space="preserve">weakness </w:t>
      </w:r>
      <w:r w:rsidR="00CC64EA">
        <w:rPr>
          <w:rFonts w:ascii="Times New Roman" w:hAnsi="Times New Roman" w:cs="Times New Roman"/>
          <w:sz w:val="36"/>
          <w:szCs w:val="24"/>
        </w:rPr>
        <w:t>of this study</w:t>
      </w:r>
      <w:r>
        <w:rPr>
          <w:rFonts w:ascii="Times New Roman" w:hAnsi="Times New Roman" w:cs="Times New Roman"/>
          <w:sz w:val="36"/>
          <w:szCs w:val="24"/>
        </w:rPr>
        <w:t xml:space="preserve">. </w:t>
      </w:r>
      <w:r w:rsidR="00CC64EA">
        <w:rPr>
          <w:rFonts w:ascii="Times New Roman" w:hAnsi="Times New Roman" w:cs="Times New Roman"/>
          <w:sz w:val="36"/>
          <w:szCs w:val="24"/>
        </w:rPr>
        <w:br/>
      </w:r>
      <w:r w:rsidR="00CC64EA" w:rsidRPr="00CC64EA">
        <w:rPr>
          <w:rFonts w:ascii="Times New Roman" w:hAnsi="Times New Roman" w:cs="Times New Roman"/>
          <w:sz w:val="36"/>
          <w:szCs w:val="24"/>
        </w:rPr>
        <w:t>For instance, t</w:t>
      </w:r>
      <w:r w:rsidRPr="00CC64EA">
        <w:rPr>
          <w:rFonts w:ascii="Times New Roman" w:hAnsi="Times New Roman" w:cs="Times New Roman"/>
          <w:sz w:val="36"/>
          <w:szCs w:val="24"/>
        </w:rPr>
        <w:t xml:space="preserve">hink SSG, </w:t>
      </w:r>
      <w:r w:rsidRPr="00CC64EA">
        <w:rPr>
          <w:rFonts w:ascii="Times New Roman" w:hAnsi="Times New Roman" w:cs="Times New Roman" w:hint="eastAsia"/>
          <w:sz w:val="36"/>
          <w:szCs w:val="24"/>
        </w:rPr>
        <w:t>M</w:t>
      </w:r>
      <w:r w:rsidRPr="00CC64EA">
        <w:rPr>
          <w:rFonts w:ascii="Times New Roman" w:hAnsi="Times New Roman" w:cs="Times New Roman"/>
          <w:sz w:val="36"/>
          <w:szCs w:val="24"/>
        </w:rPr>
        <w:t>arket Curly, or other social commerce firms.</w:t>
      </w:r>
      <w:r w:rsidR="00CC64EA">
        <w:rPr>
          <w:rFonts w:ascii="Times New Roman" w:hAnsi="Times New Roman" w:cs="Times New Roman"/>
          <w:sz w:val="36"/>
          <w:szCs w:val="24"/>
        </w:rPr>
        <w:t xml:space="preserve"> </w:t>
      </w:r>
      <w:r w:rsidRPr="00CC64EA">
        <w:rPr>
          <w:rFonts w:ascii="Times New Roman" w:hAnsi="Times New Roman" w:cs="Times New Roman"/>
          <w:sz w:val="36"/>
          <w:szCs w:val="24"/>
        </w:rPr>
        <w:t>It rather makes readers less convinced with findings from the study.</w:t>
      </w:r>
    </w:p>
    <w:p w14:paraId="5BFB0603" w14:textId="77777777" w:rsidR="00BF3E24" w:rsidRPr="00BF3E24" w:rsidRDefault="00BF3E24" w:rsidP="00BF3E24">
      <w:pPr>
        <w:rPr>
          <w:rFonts w:ascii="Times New Roman" w:hAnsi="Times New Roman" w:cs="Times New Roman"/>
          <w:sz w:val="36"/>
          <w:szCs w:val="24"/>
        </w:rPr>
      </w:pPr>
    </w:p>
    <w:p w14:paraId="70184D1F" w14:textId="56111E0D" w:rsidR="00FD45DC" w:rsidRDefault="00374AEA" w:rsidP="00CC64EA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Do not mention why you do not study anti-trust issue in the paper. Instead, be more positive in the introduction by emphasizing why your topic is important and interesting.</w:t>
      </w:r>
    </w:p>
    <w:p w14:paraId="3A38D1CC" w14:textId="77777777" w:rsidR="00374AEA" w:rsidRPr="00374AEA" w:rsidRDefault="00374AEA" w:rsidP="00374AEA">
      <w:pPr>
        <w:pStyle w:val="a5"/>
        <w:rPr>
          <w:rFonts w:ascii="Times New Roman" w:hAnsi="Times New Roman" w:cs="Times New Roman"/>
          <w:sz w:val="36"/>
          <w:szCs w:val="24"/>
        </w:rPr>
      </w:pPr>
    </w:p>
    <w:p w14:paraId="69BAB183" w14:textId="77777777" w:rsidR="00374AEA" w:rsidRPr="00CC64EA" w:rsidRDefault="00374AEA" w:rsidP="00374AEA">
      <w:pPr>
        <w:pStyle w:val="a5"/>
        <w:ind w:leftChars="0" w:left="540"/>
        <w:rPr>
          <w:rFonts w:ascii="Times New Roman" w:hAnsi="Times New Roman" w:cs="Times New Roman"/>
          <w:sz w:val="36"/>
          <w:szCs w:val="24"/>
        </w:rPr>
      </w:pPr>
    </w:p>
    <w:p w14:paraId="34C49AAB" w14:textId="19908A45" w:rsidR="00C8605F" w:rsidRDefault="00374AEA" w:rsidP="006F5B08">
      <w:pPr>
        <w:widowControl/>
        <w:wordWrap/>
        <w:autoSpaceDE/>
        <w:autoSpaceDN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  <w:r w:rsidR="00C8605F">
        <w:rPr>
          <w:rFonts w:ascii="Times New Roman" w:hAnsi="Times New Roman" w:cs="Times New Roman"/>
          <w:sz w:val="36"/>
          <w:szCs w:val="24"/>
        </w:rPr>
        <w:lastRenderedPageBreak/>
        <w:t>[</w:t>
      </w:r>
      <w:bookmarkStart w:id="0" w:name="_GoBack"/>
      <w:bookmarkEnd w:id="0"/>
      <w:r w:rsidR="00C8605F">
        <w:rPr>
          <w:rFonts w:ascii="Times New Roman" w:hAnsi="Times New Roman" w:cs="Times New Roman" w:hint="eastAsia"/>
          <w:sz w:val="36"/>
          <w:szCs w:val="24"/>
        </w:rPr>
        <w:t>M</w:t>
      </w:r>
      <w:r w:rsidR="00C8605F">
        <w:rPr>
          <w:rFonts w:ascii="Times New Roman" w:hAnsi="Times New Roman" w:cs="Times New Roman"/>
          <w:sz w:val="36"/>
          <w:szCs w:val="24"/>
        </w:rPr>
        <w:t>inor comments]</w:t>
      </w:r>
    </w:p>
    <w:p w14:paraId="756E698F" w14:textId="77777777" w:rsidR="00C8605F" w:rsidRPr="007A7601" w:rsidRDefault="00C8605F" w:rsidP="00C8605F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What is the role of “Easy-pay service” in the simulation? All five online shopping malls already adopted the service.</w:t>
      </w:r>
    </w:p>
    <w:p w14:paraId="27D4922E" w14:textId="77777777" w:rsidR="00C8605F" w:rsidRDefault="00C8605F" w:rsidP="00C8605F">
      <w:pPr>
        <w:rPr>
          <w:rFonts w:ascii="Times New Roman" w:hAnsi="Times New Roman" w:cs="Times New Roman"/>
          <w:sz w:val="36"/>
          <w:szCs w:val="24"/>
        </w:rPr>
      </w:pPr>
    </w:p>
    <w:p w14:paraId="20F8B2AC" w14:textId="3F605FAF" w:rsidR="00C8605F" w:rsidRDefault="00C8605F" w:rsidP="00C8605F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 w:hint="eastAsia"/>
          <w:sz w:val="36"/>
          <w:szCs w:val="24"/>
        </w:rPr>
        <w:t>T</w:t>
      </w:r>
      <w:r>
        <w:rPr>
          <w:rFonts w:ascii="Times New Roman" w:hAnsi="Times New Roman" w:cs="Times New Roman"/>
          <w:sz w:val="36"/>
          <w:szCs w:val="24"/>
        </w:rPr>
        <w:t xml:space="preserve">ime required for collecting information (TRI) is not clear, at least to me. </w:t>
      </w:r>
      <w:r w:rsidR="00CC64EA">
        <w:rPr>
          <w:rFonts w:ascii="Times New Roman" w:hAnsi="Times New Roman" w:cs="Times New Roman"/>
          <w:sz w:val="36"/>
          <w:szCs w:val="24"/>
        </w:rPr>
        <w:t>It w</w:t>
      </w:r>
      <w:r>
        <w:rPr>
          <w:rFonts w:ascii="Times New Roman" w:hAnsi="Times New Roman" w:cs="Times New Roman"/>
          <w:sz w:val="36"/>
          <w:szCs w:val="24"/>
        </w:rPr>
        <w:t>ould be good to elaborate little more and also provide sensitivity check</w:t>
      </w:r>
      <w:r w:rsidR="00CC64EA">
        <w:rPr>
          <w:rFonts w:ascii="Times New Roman" w:hAnsi="Times New Roman" w:cs="Times New Roman"/>
          <w:sz w:val="36"/>
          <w:szCs w:val="24"/>
        </w:rPr>
        <w:t>s</w:t>
      </w:r>
      <w:r>
        <w:rPr>
          <w:rFonts w:ascii="Times New Roman" w:hAnsi="Times New Roman" w:cs="Times New Roman"/>
          <w:sz w:val="36"/>
          <w:szCs w:val="24"/>
        </w:rPr>
        <w:t xml:space="preserve"> with alternative values.</w:t>
      </w:r>
    </w:p>
    <w:p w14:paraId="7F1C5481" w14:textId="631C30ED" w:rsidR="00C8605F" w:rsidRPr="00CC64EA" w:rsidRDefault="00C8605F">
      <w:pPr>
        <w:rPr>
          <w:rFonts w:ascii="Times New Roman" w:hAnsi="Times New Roman" w:cs="Times New Roman"/>
          <w:sz w:val="36"/>
          <w:szCs w:val="24"/>
        </w:rPr>
      </w:pPr>
    </w:p>
    <w:p w14:paraId="4C128195" w14:textId="4A9E0514" w:rsidR="00C8605F" w:rsidRDefault="00C8605F">
      <w:pPr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Is there any chance to have a negative value</w:t>
      </w:r>
      <w:r w:rsidR="00CC64EA">
        <w:rPr>
          <w:rFonts w:ascii="Times New Roman" w:hAnsi="Times New Roman" w:cs="Times New Roman"/>
          <w:sz w:val="36"/>
          <w:szCs w:val="24"/>
        </w:rPr>
        <w:t xml:space="preserve"> when you calculate the below</w:t>
      </w:r>
      <w:r>
        <w:rPr>
          <w:rFonts w:ascii="Times New Roman" w:hAnsi="Times New Roman" w:cs="Times New Roman"/>
          <w:sz w:val="36"/>
          <w:szCs w:val="24"/>
        </w:rPr>
        <w:t>?</w:t>
      </w:r>
    </w:p>
    <w:p w14:paraId="1A759E1D" w14:textId="2D3F6D24" w:rsidR="00C8605F" w:rsidRPr="00C8605F" w:rsidRDefault="00C8605F">
      <w:pPr>
        <w:rPr>
          <w:rFonts w:ascii="Times New Roman" w:hAnsi="Times New Roman" w:cs="Times New Roman"/>
          <w:sz w:val="36"/>
          <w:szCs w:val="24"/>
        </w:rPr>
      </w:pPr>
      <w:r>
        <w:rPr>
          <w:noProof/>
        </w:rPr>
        <w:drawing>
          <wp:inline distT="0" distB="0" distL="0" distR="0" wp14:anchorId="754AD72A" wp14:editId="37E5B8DD">
            <wp:extent cx="5731510" cy="19177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05F" w:rsidRPr="00C860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06E71" w14:textId="77777777" w:rsidR="00BF59F2" w:rsidRDefault="00BF59F2" w:rsidP="00CC64EA">
      <w:pPr>
        <w:spacing w:after="0" w:line="240" w:lineRule="auto"/>
      </w:pPr>
      <w:r>
        <w:separator/>
      </w:r>
    </w:p>
  </w:endnote>
  <w:endnote w:type="continuationSeparator" w:id="0">
    <w:p w14:paraId="58443760" w14:textId="77777777" w:rsidR="00BF59F2" w:rsidRDefault="00BF59F2" w:rsidP="00CC6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57EA" w14:textId="77777777" w:rsidR="00BF59F2" w:rsidRDefault="00BF59F2" w:rsidP="00CC64EA">
      <w:pPr>
        <w:spacing w:after="0" w:line="240" w:lineRule="auto"/>
      </w:pPr>
      <w:r>
        <w:separator/>
      </w:r>
    </w:p>
  </w:footnote>
  <w:footnote w:type="continuationSeparator" w:id="0">
    <w:p w14:paraId="2E3175D8" w14:textId="77777777" w:rsidR="00BF59F2" w:rsidRDefault="00BF59F2" w:rsidP="00CC6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CB4"/>
    <w:multiLevelType w:val="multilevel"/>
    <w:tmpl w:val="C53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A05D5C"/>
    <w:multiLevelType w:val="hybridMultilevel"/>
    <w:tmpl w:val="A3DCDA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8074C5"/>
    <w:multiLevelType w:val="multilevel"/>
    <w:tmpl w:val="01F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DF5BC4"/>
    <w:multiLevelType w:val="hybridMultilevel"/>
    <w:tmpl w:val="7ACA2A5A"/>
    <w:lvl w:ilvl="0" w:tplc="3A345FA4">
      <w:start w:val="16"/>
      <w:numFmt w:val="bullet"/>
      <w:lvlText w:val="-"/>
      <w:lvlJc w:val="left"/>
      <w:pPr>
        <w:ind w:left="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1BE26FDA"/>
    <w:multiLevelType w:val="multilevel"/>
    <w:tmpl w:val="856C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E725AF"/>
    <w:multiLevelType w:val="hybridMultilevel"/>
    <w:tmpl w:val="C1FA26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3E240E"/>
    <w:multiLevelType w:val="multilevel"/>
    <w:tmpl w:val="C23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4D721C"/>
    <w:multiLevelType w:val="multilevel"/>
    <w:tmpl w:val="B3F0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A94C49"/>
    <w:multiLevelType w:val="multilevel"/>
    <w:tmpl w:val="8808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5"/>
    <w:rsid w:val="000A5869"/>
    <w:rsid w:val="000E0248"/>
    <w:rsid w:val="001106B3"/>
    <w:rsid w:val="00111832"/>
    <w:rsid w:val="00170CD8"/>
    <w:rsid w:val="002041AC"/>
    <w:rsid w:val="00240377"/>
    <w:rsid w:val="002E42DD"/>
    <w:rsid w:val="00374AEA"/>
    <w:rsid w:val="006330A7"/>
    <w:rsid w:val="00685B15"/>
    <w:rsid w:val="006F29F9"/>
    <w:rsid w:val="006F5B08"/>
    <w:rsid w:val="007A7601"/>
    <w:rsid w:val="007E3855"/>
    <w:rsid w:val="009E3AEB"/>
    <w:rsid w:val="00BD56AE"/>
    <w:rsid w:val="00BF3E24"/>
    <w:rsid w:val="00BF59F2"/>
    <w:rsid w:val="00C6359D"/>
    <w:rsid w:val="00C8605F"/>
    <w:rsid w:val="00CC64EA"/>
    <w:rsid w:val="00DC23FD"/>
    <w:rsid w:val="00DE6DA8"/>
    <w:rsid w:val="00F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6912"/>
  <w15:chartTrackingRefBased/>
  <w15:docId w15:val="{E33B4882-48A9-4213-BD9E-81D03CDB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8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7E385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E385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E3855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CC64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C64EA"/>
  </w:style>
  <w:style w:type="paragraph" w:styleId="a7">
    <w:name w:val="footer"/>
    <w:basedOn w:val="a"/>
    <w:link w:val="Char1"/>
    <w:uiPriority w:val="99"/>
    <w:unhideWhenUsed/>
    <w:rsid w:val="00CC64E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C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Jaesung</dc:creator>
  <cp:keywords/>
  <dc:description/>
  <cp:lastModifiedBy>Choi Jaesung</cp:lastModifiedBy>
  <cp:revision>18</cp:revision>
  <dcterms:created xsi:type="dcterms:W3CDTF">2019-03-21T15:06:00Z</dcterms:created>
  <dcterms:modified xsi:type="dcterms:W3CDTF">2019-03-22T15:55:00Z</dcterms:modified>
</cp:coreProperties>
</file>