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q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sSubSup>
                <m:e>
                  <m:r>
                    <m:t>w</m:t>
                  </m:r>
                </m:e>
                <m:sub>
                  <m:r>
                    <m:t>τ</m:t>
                  </m:r>
                </m:sub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r</m:t>
                      </m:r>
                    </m:e>
                  </m:d>
                </m:sup>
              </m:sSubSup>
            </m:e>
          </m:nary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S</m:t>
                  </m:r>
                </m:e>
                <m:sub>
                  <m:r>
                    <m:t>r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S</m:t>
                  </m:r>
                </m:e>
                <m:sub>
                  <m:r>
                    <m:t>r</m:t>
                  </m:r>
                </m:sub>
              </m:sSub>
            </m:sup>
            <m:e>
              <m:r>
                <m:rPr>
                  <m:sty m:val="b"/>
                </m:rPr>
                <m:t>1</m:t>
              </m:r>
            </m:e>
          </m:nary>
          <m:r>
            <m:rPr>
              <m:sty m:val="p"/>
            </m:rPr>
            <m:t>{</m:t>
          </m:r>
          <m:sSubSup>
            <m:e>
              <m:r>
                <m:t>A</m:t>
              </m:r>
            </m:e>
            <m:sub>
              <m:r>
                <m:t>q</m:t>
              </m:r>
            </m:sub>
            <m: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,</m:t>
                  </m:r>
                  <m:r>
                    <m:t>s</m:t>
                  </m:r>
                </m:e>
              </m:d>
            </m:sup>
          </m:sSubSup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&gt;</m:t>
          </m:r>
          <m:sSub>
            <m:e>
              <m:r>
                <m:t>c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}</m:t>
          </m:r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2026-10-20T16:53:16Z</dcterms:created>
  <dcterms:modified xsi:type="dcterms:W3CDTF">2026-10-20T16:53:16Z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