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∼</m:t>
          </m:r>
          <m:r>
            <m:rPr>
              <m:sty m:val="p"/>
            </m:rPr>
            <m:t>B</m:t>
          </m:r>
          <m:r>
            <m:rPr>
              <m:sty m:val="p"/>
            </m:rPr>
            <m:t>e</m:t>
          </m:r>
          <m:r>
            <m:rPr>
              <m:sty m:val="p"/>
            </m:rPr>
            <m:t>t</m:t>
          </m:r>
          <m:r>
            <m:rPr>
              <m:sty m:val="p"/>
            </m:rPr>
            <m:t>a</m:t>
          </m:r>
          <m:d>
            <m:dPr>
              <m:begChr m:val="("/>
              <m:endChr m:val=")"/>
              <m:sepChr m:val=""/>
              <m:grow/>
            </m:dPr>
            <m:e>
              <m:r>
                <m:t>ϕ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∼</m:t>
          </m:r>
          <m:r>
            <m:rPr>
              <m:sty m:val="p"/>
            </m:rPr>
            <m:t>B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m</m:t>
          </m:r>
          <m:r>
            <m:rPr>
              <m:sty m:val="p"/>
            </m:rPr>
            <m:t>i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  <m:r>
                <m:rPr>
                  <m:sty m:val="p"/>
                </m:rPr>
                <m:t>,</m:t>
              </m:r>
              <m:r>
                <m:t>π</m:t>
              </m:r>
            </m:e>
          </m:d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2026-10-21T05:43:03Z</dcterms:created>
  <dcterms:modified xsi:type="dcterms:W3CDTF">2026-10-21T05:43:03Z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