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20250711 (Fri)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result_dir &lt;- c("perturb_only/")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color_list &lt;- c("#95D7B0", "#E8B3D2", "#33B6FA", "#F7D9A8", "#E9E3A3", "#C1C6F1","#8B9FAD")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#scgen, cpa, contrast, scdisinfact, sccausal, cinema, ref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 &lt;- "/home/dreadcupper/jaewon/perturb_clonal_method/anaylsis/"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var_list &lt;- c("var500", "var1000", "var2000", "var3000", "var4000", "var5000", "var_whole")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dataset &lt;- "gse236581"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method_list &lt;- c("scgen", "cpa", "contrastiveVI", "scdisinfact", "sccausal","cinema_ot")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result_name_list &lt;- c("scgen", "cpa", "contrastive", "scdisinfact", "sccausal","cinema")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ref &lt;- c()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method &lt;- "reference"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tmp_res1 &lt;- read.table(paste(dir, dataset, "/</w:t>
      </w:r>
      <w:r w:rsidDel="00000000" w:rsidR="00000000" w:rsidRPr="00000000">
        <w:rPr>
          <w:b w:val="1"/>
          <w:bCs w:val="1"/>
          <w:rtl w:val="0"/>
        </w:rPr>
        <w:t xml:space="preserve">perturb_only</w:t>
      </w:r>
      <w:r w:rsidDel="00000000" w:rsidR="00000000" w:rsidRPr="00000000">
        <w:rPr>
          <w:rtl w:val="0"/>
        </w:rPr>
        <w:t xml:space="preserve">/", var, "/performance_k", sep= ""), check.names = F)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tmp_res1 &lt;- cbind(tmp_res1, var, method)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ref &lt;- rbind(ref, tmp_res1)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result &lt;- c()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for (k in c(1:length(method_list))){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method &lt;- method_list[k]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tmp_res &lt;- read.table(paste(dir, dataset, "/", method, "/perturb_only/", var, "/", dataset, "_", result_name_list[k], "_result_k", sep= ""), check.names = F, sep = "\t", header = T)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p&lt;-tmp_res[2:dim(tmp_res)[1], 2:dim(tmp_res)[2], drop = F]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p&lt;- cbind(p, var, method)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result&lt;- rbind(result, p)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colnames(result) &lt;- c("Entropy", "SCC", "individual", "k","var", "method")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colnames(ref) &lt;- c("Entropy", "SCC", "individual", "k","var", "method")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result1 &lt;- rbind(ref, result)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write.table(result1, "figure4_gse_result", sep ="\t", quote = F)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result2 &lt;- result1 %&gt;%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left_join(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result1 %&gt;%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filter(method == "reference") %&gt;%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select(individual, k, var,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Entropy_ref = Entropy,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SCC_ref = SCC),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by = c("individual", "k", "var")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mutate(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Entropy_diff = Entropy - Entropy_ref,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SCC_diff = SCC - SCC_ref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result2 &lt;- result2[result2$method != "reference",]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color_list &lt;- c("#95D7B0", "#E8B3D2", "#33B6FA", "#F7D9A8", "#E9E3A3", "#C1C6F1")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result2$method &lt;- factor(result2$method,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levels = c("scgen", "cpa", "contrastiveVI",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"scdisinfact", "sccausal", "cinema_ot"))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result2$var &lt;- factor(result2$var,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levels = var_list)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p1 &lt;- ggplot(result2, aes(x = method, y = Entropy_diff)) 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geom_boxplot(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aes(group = interaction(method, k)),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outlier.size = 0.5,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position = position_dodge(width = 0.8)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facet_grid(var ~ ., labeller = labeller(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var = c(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var500 = "500",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var1000 = "1000",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var2000 = "2000",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var3000 = "3000",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var4000 = "4000",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var5000 = "5000",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var_whole = "Whole"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coord_cartesian(ylim = c(-1, 1)) 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scale_x_discrete(labels = c(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scgen = "scGen",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cpa = "CPA",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contrastiveVI = "contrastiveVI",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scdisinfact = "scDisInFact",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sccausal = "scCausalVI",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cinema_ot = "CINEMA-OT"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theme_bw() 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theme(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strip.text = element_text(size = 12),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axis.text.x = element_text(angle = 45, hjust = 1)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labs(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x = "",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 = "Entropy - Entropy (ref)",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title = "Response Classification (k: 5,10,15,20,25,30,35,40,45,50)"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#pdf("figure4_gse_entropy_diff.pdf", width = 8, height = 12)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png("figure4_gse_entropy_diff.png", width = 1000, height = 1500, res = 150)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dev.off()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p1 &lt;- ggplot(result2, aes(x = method, y = SCC_diff)) 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geom_boxplot(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aes(group = interaction(method, k)),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outlier.size = 0.5,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position = position_dodge(width = 0.8)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facet_grid(var ~ ., labeller = labeller(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var = c(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var500 = "500",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var1000 = "1000",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var2000 = "2000",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var3000 = "3000",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var4000 = "4000",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var5000 = "5000",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var_whole = "Whole"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coord_cartesian(ylim = c(-1, 1)) +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scale_x_discrete(labels = c(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scgen = "scGen",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cpa = "CPA",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contrastiveVI = "contrastiveVI",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scdisinfact = "scDisInFact",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sccausal = "scCausalVI",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cinema_ot = "CINEMA-OT"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)) 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theme_bw() 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theme(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strip.text = element_text(size = 12),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axis.text.x = element_text(angle = 45, hjust = 1)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 +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labs(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x = "",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 = "SCC - SCC (ref)",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title = "Response effect size(k: 5,10,15,20,25,30,35,40,45,50)"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#pdf("figure4_gse_scc_diff.pdf", width = 8, height = 12)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png("figure4_gse_scc_diff.png", width = 1000, height = 1500, res = 150)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dev.off()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