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임지훈</w:t>
      </w:r>
    </w:p>
    <w:p>
      <w:r>
        <w:rPr>
          <w:b/>
        </w:rPr>
        <w:t xml:space="preserve">지원 직무: </w:t>
      </w:r>
      <w:r>
        <w:t xml:space="preserve">DevOps 엔지니어 | </w:t>
      </w:r>
      <w:r>
        <w:rPr>
          <w:b/>
        </w:rPr>
        <w:t xml:space="preserve">이메일: </w:t>
      </w:r>
      <w:r>
        <w:t xml:space="preserve">임지훈@email.com | </w:t>
      </w:r>
      <w:r>
        <w:rPr>
          <w:b/>
        </w:rPr>
        <w:t xml:space="preserve">연락처: </w:t>
      </w:r>
      <w:r>
        <w:t xml:space="preserve">010-7638-3518 | </w:t>
      </w:r>
      <w:r>
        <w:rPr>
          <w:b/>
        </w:rPr>
        <w:t xml:space="preserve">총 경력: </w:t>
      </w:r>
      <w:r>
        <w:t>7년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7년간 IT 분야에서 근무하며 다양한 경험을 쌓았습니다. 새로운 도전을 통해 성장하고 싶어 DevOps 엔지니어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보안: 정보보안 (고급)</w:t>
      </w:r>
    </w:p>
    <w:p>
      <w:r>
        <w:t>• 네트워크: 방화벽 (고급)</w:t>
      </w:r>
    </w:p>
    <w:p>
      <w:r>
        <w:t>• 운영체제: Windows Server (고급)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보안회사</w:t>
      </w:r>
    </w:p>
    <w:p>
      <w:r>
        <w:rPr>
          <w:i/>
        </w:rPr>
        <w:t>2018.01 ~ 현재 (7년 6개월) | 보안 엔지니어</w:t>
      </w:r>
    </w:p>
    <w:p>
      <w:r>
        <w:rPr>
          <w:b/>
        </w:rPr>
        <w:t>주요 프로젝트:</w:t>
      </w:r>
    </w:p>
    <w:p>
      <w:r>
        <w:t xml:space="preserve">  - 보안 시스템 구축</w:t>
      </w:r>
    </w:p>
    <w:p>
      <w:r>
        <w:t xml:space="preserve">  - 취약점 분석 및 대응</w:t>
      </w:r>
    </w:p>
    <w:p>
      <w:r>
        <w:rPr>
          <w:b/>
          <w:sz w:val="31"/>
        </w:rPr>
        <w:t>주요 성과</w:t>
      </w:r>
    </w:p>
    <w:p>
      <w:r>
        <w:t>• 보안 사고 제로 달성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